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F" w:rsidRDefault="00523FC6" w:rsidP="00523FC6">
      <w:pPr>
        <w:jc w:val="center"/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1228725" cy="1371600"/>
            <wp:effectExtent l="0" t="0" r="9525" b="0"/>
            <wp:docPr id="1" name="Picture 1" descr="mu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af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C6" w:rsidRPr="00932D1C" w:rsidRDefault="00523FC6" w:rsidP="00523FC6">
      <w:pPr>
        <w:tabs>
          <w:tab w:val="left" w:pos="1545"/>
        </w:tabs>
        <w:spacing w:after="0" w:line="240" w:lineRule="auto"/>
        <w:jc w:val="center"/>
        <w:rPr>
          <w:rStyle w:val="Hyperlink"/>
          <w:b/>
          <w:u w:val="none"/>
        </w:rPr>
      </w:pPr>
      <w:r w:rsidRPr="00932D1C">
        <w:rPr>
          <w:rStyle w:val="Hyperlink"/>
          <w:b/>
          <w:sz w:val="24"/>
          <w:szCs w:val="24"/>
          <w:u w:val="none"/>
          <w:lang w:bidi="ar-EG"/>
        </w:rPr>
        <w:t>009647722296591</w:t>
      </w:r>
    </w:p>
    <w:p w:rsidR="00523FC6" w:rsidRPr="00932D1C" w:rsidRDefault="00523FC6" w:rsidP="00523FC6">
      <w:pPr>
        <w:spacing w:after="0" w:line="240" w:lineRule="auto"/>
        <w:jc w:val="center"/>
        <w:rPr>
          <w:rStyle w:val="Hyperlink"/>
        </w:rPr>
      </w:pPr>
      <w:hyperlink r:id="rId7" w:history="1">
        <w:r w:rsidRPr="00B404DD">
          <w:rPr>
            <w:rStyle w:val="Hyperlink"/>
            <w:b/>
            <w:lang w:bidi="ar-EG"/>
          </w:rPr>
          <w:t>mostafajabber83@gmail.com</w:t>
        </w:r>
      </w:hyperlink>
    </w:p>
    <w:p w:rsidR="00523FC6" w:rsidRDefault="00523FC6" w:rsidP="00523FC6">
      <w:pPr>
        <w:spacing w:after="0" w:line="240" w:lineRule="auto"/>
        <w:jc w:val="center"/>
        <w:rPr>
          <w:rStyle w:val="Hyperlink"/>
          <w:b/>
          <w:lang w:bidi="ar-EG"/>
        </w:rPr>
      </w:pPr>
      <w:hyperlink r:id="rId8" w:history="1">
        <w:r w:rsidRPr="00B404DD">
          <w:rPr>
            <w:rStyle w:val="Hyperlink"/>
            <w:b/>
            <w:lang w:bidi="ar-EG"/>
          </w:rPr>
          <w:t>mastafa.h.j@uomustansiriyah.edu.iq</w:t>
        </w:r>
      </w:hyperlink>
    </w:p>
    <w:p w:rsidR="00523FC6" w:rsidRDefault="00523FC6" w:rsidP="00523FC6">
      <w:pPr>
        <w:spacing w:after="0" w:line="240" w:lineRule="auto"/>
        <w:jc w:val="center"/>
        <w:rPr>
          <w:rStyle w:val="Hyperlink"/>
          <w:b/>
          <w:lang w:bidi="ar-EG"/>
        </w:rPr>
      </w:pPr>
    </w:p>
    <w:p w:rsidR="00523FC6" w:rsidRDefault="00523FC6" w:rsidP="00523FC6">
      <w:pPr>
        <w:spacing w:after="0" w:line="240" w:lineRule="auto"/>
        <w:jc w:val="center"/>
        <w:rPr>
          <w:rStyle w:val="Hyperlink"/>
          <w:b/>
          <w:lang w:bidi="ar-EG"/>
        </w:rPr>
      </w:pPr>
    </w:p>
    <w:p w:rsidR="00523FC6" w:rsidRDefault="00523FC6" w:rsidP="00523FC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FC6">
        <w:rPr>
          <w:rFonts w:asciiTheme="majorBidi" w:hAnsiTheme="majorBidi" w:cstheme="majorBidi"/>
          <w:b/>
          <w:bCs/>
          <w:sz w:val="32"/>
          <w:szCs w:val="32"/>
        </w:rPr>
        <w:t>PERSONAL SUMMARY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Name Mustafa </w:t>
      </w:r>
      <w:proofErr w:type="spell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heilo</w:t>
      </w:r>
      <w:proofErr w:type="spell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jabber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Date Of Birth: 13/12/1982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Gender: </w:t>
      </w:r>
      <w:r w:rsidRPr="00523FC6">
        <w:rPr>
          <w:rFonts w:asciiTheme="majorBidi" w:hAnsiTheme="majorBidi" w:cstheme="majorBidi"/>
          <w:sz w:val="28"/>
          <w:szCs w:val="28"/>
          <w:lang w:bidi="ar-EG"/>
        </w:rPr>
        <w:t>male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Scientific Title: </w:t>
      </w:r>
      <w:r w:rsidRPr="00523FC6">
        <w:rPr>
          <w:rFonts w:asciiTheme="majorBidi" w:hAnsiTheme="majorBidi" w:cstheme="majorBidi"/>
          <w:sz w:val="28"/>
          <w:szCs w:val="28"/>
        </w:rPr>
        <w:t>lecturer</w:t>
      </w: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r w:rsidRPr="00523FC6">
        <w:rPr>
          <w:rFonts w:asciiTheme="majorBidi" w:hAnsiTheme="majorBidi" w:cstheme="majorBidi"/>
          <w:sz w:val="28"/>
          <w:szCs w:val="28"/>
        </w:rPr>
        <w:t>of</w:t>
      </w:r>
      <w:r w:rsidRPr="00523FC6">
        <w:rPr>
          <w:rFonts w:asciiTheme="majorBidi" w:hAnsiTheme="majorBidi" w:cstheme="majorBidi"/>
          <w:sz w:val="28"/>
          <w:szCs w:val="28"/>
        </w:rPr>
        <w:t xml:space="preserve"> clinical laboratory sci</w:t>
      </w:r>
      <w:r w:rsidRPr="00523FC6">
        <w:rPr>
          <w:rFonts w:asciiTheme="majorBidi" w:hAnsiTheme="majorBidi" w:cstheme="majorBidi"/>
          <w:sz w:val="28"/>
          <w:szCs w:val="28"/>
        </w:rPr>
        <w:t xml:space="preserve">entific / Faculty of Pharmacy University of </w:t>
      </w:r>
      <w:proofErr w:type="spellStart"/>
      <w:r w:rsidRPr="00523FC6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523FC6">
        <w:rPr>
          <w:rFonts w:asciiTheme="majorBidi" w:hAnsiTheme="majorBidi" w:cstheme="majorBidi"/>
          <w:sz w:val="28"/>
          <w:szCs w:val="28"/>
        </w:rPr>
        <w:t>.</w:t>
      </w:r>
    </w:p>
    <w:p w:rsidR="00523FC6" w:rsidRPr="00523FC6" w:rsidRDefault="00523FC6" w:rsidP="00523FC6">
      <w:pPr>
        <w:spacing w:after="0" w:line="240" w:lineRule="auto"/>
        <w:ind w:left="720" w:right="360"/>
        <w:rPr>
          <w:rFonts w:asciiTheme="majorBidi" w:hAnsiTheme="majorBidi" w:cstheme="majorBidi"/>
          <w:bCs/>
          <w:lang w:bidi="ar-EG"/>
        </w:rPr>
      </w:pPr>
    </w:p>
    <w:p w:rsidR="00523FC6" w:rsidRDefault="00523FC6" w:rsidP="00523FC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FC6">
        <w:rPr>
          <w:rFonts w:asciiTheme="majorBidi" w:hAnsiTheme="majorBidi" w:cstheme="majorBidi"/>
          <w:b/>
          <w:bCs/>
          <w:sz w:val="32"/>
          <w:szCs w:val="32"/>
        </w:rPr>
        <w:t>Objectives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lang w:bidi="ar-EG"/>
        </w:rPr>
        <w:t xml:space="preserve">_ </w:t>
      </w: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Microbiology/ 2 </w:t>
      </w:r>
      <w:proofErr w:type="gram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stage</w:t>
      </w:r>
      <w:proofErr w:type="gramEnd"/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_Human biology/ first stage</w:t>
      </w:r>
    </w:p>
    <w:p w:rsid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_Parasitology/ 2 stage</w:t>
      </w:r>
    </w:p>
    <w:p w:rsidR="005445AE" w:rsidRDefault="005445AE" w:rsidP="005445AE">
      <w:pPr>
        <w:spacing w:after="0" w:line="240" w:lineRule="auto"/>
        <w:ind w:right="36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:rsidR="005445AE" w:rsidRPr="00523FC6" w:rsidRDefault="005445AE" w:rsidP="005445AE">
      <w:pPr>
        <w:spacing w:after="0" w:line="240" w:lineRule="auto"/>
        <w:ind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bookmarkStart w:id="0" w:name="_GoBack"/>
      <w:bookmarkEnd w:id="0"/>
    </w:p>
    <w:p w:rsidR="00523FC6" w:rsidRDefault="00523FC6" w:rsidP="00523FC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3FC6">
        <w:rPr>
          <w:rFonts w:asciiTheme="majorBidi" w:hAnsiTheme="majorBidi" w:cstheme="majorBidi"/>
          <w:b/>
          <w:bCs/>
          <w:sz w:val="32"/>
          <w:szCs w:val="32"/>
        </w:rPr>
        <w:t>Education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445AE">
        <w:rPr>
          <w:rFonts w:asciiTheme="majorBidi" w:hAnsiTheme="majorBidi" w:cstheme="majorBidi"/>
          <w:b/>
          <w:sz w:val="28"/>
          <w:szCs w:val="28"/>
          <w:lang w:bidi="ar-EG"/>
        </w:rPr>
        <w:t>Doctor</w:t>
      </w: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of Philosophy in Nanotechnology.</w:t>
      </w:r>
    </w:p>
    <w:p w:rsidR="00523FC6" w:rsidRPr="00523FC6" w:rsidRDefault="00523FC6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  </w:t>
      </w:r>
      <w:proofErr w:type="gram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College of Biotechnology/</w:t>
      </w:r>
      <w:proofErr w:type="spell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Nahrain</w:t>
      </w:r>
      <w:proofErr w:type="spell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University.</w:t>
      </w:r>
      <w:proofErr w:type="gram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1018-2022</w:t>
      </w:r>
    </w:p>
    <w:p w:rsidR="00523FC6" w:rsidRPr="00523FC6" w:rsidRDefault="005445AE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r w:rsidR="00523FC6" w:rsidRPr="005445AE">
        <w:rPr>
          <w:rFonts w:asciiTheme="majorBidi" w:hAnsiTheme="majorBidi" w:cstheme="majorBidi"/>
          <w:b/>
          <w:sz w:val="28"/>
          <w:szCs w:val="28"/>
          <w:lang w:bidi="ar-EG"/>
        </w:rPr>
        <w:t>M.Sc.</w:t>
      </w:r>
    </w:p>
    <w:p w:rsidR="00523FC6" w:rsidRPr="00523FC6" w:rsidRDefault="00523FC6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2009-2011, Life Sciences and Biotechnology,</w:t>
      </w:r>
    </w:p>
    <w:p w:rsidR="00523FC6" w:rsidRPr="00523FC6" w:rsidRDefault="00523FC6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        </w:t>
      </w:r>
      <w:proofErr w:type="spell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Shahid</w:t>
      </w:r>
      <w:proofErr w:type="spell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proofErr w:type="spell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Beheshti</w:t>
      </w:r>
      <w:proofErr w:type="spell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University, Iran, Tehran.</w:t>
      </w:r>
    </w:p>
    <w:p w:rsidR="00523FC6" w:rsidRPr="00523FC6" w:rsidRDefault="005445AE" w:rsidP="00523FC6">
      <w:pPr>
        <w:numPr>
          <w:ilvl w:val="0"/>
          <w:numId w:val="1"/>
        </w:numPr>
        <w:tabs>
          <w:tab w:val="clear" w:pos="720"/>
          <w:tab w:val="num" w:pos="252"/>
        </w:tabs>
        <w:spacing w:after="0" w:line="240" w:lineRule="auto"/>
        <w:ind w:right="360" w:hanging="720"/>
        <w:rPr>
          <w:rFonts w:asciiTheme="majorBidi" w:hAnsiTheme="majorBidi" w:cstheme="majorBidi"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proofErr w:type="spellStart"/>
      <w:proofErr w:type="gramStart"/>
      <w:r w:rsidR="00523FC6" w:rsidRPr="005445AE">
        <w:rPr>
          <w:rFonts w:asciiTheme="majorBidi" w:hAnsiTheme="majorBidi" w:cstheme="majorBidi"/>
          <w:b/>
          <w:sz w:val="28"/>
          <w:szCs w:val="28"/>
          <w:lang w:bidi="ar-EG"/>
        </w:rPr>
        <w:t>B.Sc</w:t>
      </w:r>
      <w:proofErr w:type="spellEnd"/>
      <w:r w:rsidR="00523FC6" w:rsidRPr="005445AE">
        <w:rPr>
          <w:rFonts w:asciiTheme="majorBidi" w:hAnsiTheme="majorBidi" w:cstheme="majorBidi"/>
          <w:b/>
          <w:sz w:val="28"/>
          <w:szCs w:val="28"/>
          <w:lang w:bidi="ar-EG"/>
        </w:rPr>
        <w:t xml:space="preserve"> .</w:t>
      </w:r>
      <w:proofErr w:type="gramEnd"/>
      <w:r w:rsidR="00523FC6"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</w:p>
    <w:p w:rsidR="00523FC6" w:rsidRPr="00523FC6" w:rsidRDefault="00523FC6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2003 to 2007, Microbiology, Faculty of science,    </w:t>
      </w:r>
    </w:p>
    <w:p w:rsidR="00523FC6" w:rsidRDefault="00523FC6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</w:t>
      </w:r>
      <w:proofErr w:type="spellStart"/>
      <w:proofErr w:type="gramStart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>Mustansiriyah</w:t>
      </w:r>
      <w:proofErr w:type="spellEnd"/>
      <w:r w:rsidRPr="00523FC6">
        <w:rPr>
          <w:rFonts w:asciiTheme="majorBidi" w:hAnsiTheme="majorBidi" w:cstheme="majorBidi"/>
          <w:bCs/>
          <w:sz w:val="28"/>
          <w:szCs w:val="28"/>
          <w:lang w:bidi="ar-EG"/>
        </w:rPr>
        <w:t xml:space="preserve"> University, Iraq, Baghdad.</w:t>
      </w:r>
      <w:proofErr w:type="gramEnd"/>
    </w:p>
    <w:p w:rsidR="005445AE" w:rsidRPr="00523FC6" w:rsidRDefault="005445AE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:rsidR="00523FC6" w:rsidRDefault="005445AE" w:rsidP="00523FC6">
      <w:pPr>
        <w:spacing w:after="0" w:line="240" w:lineRule="auto"/>
        <w:rPr>
          <w:rFonts w:ascii="CommercialScrDEE" w:hAnsi="CommercialScrDEE"/>
          <w:b/>
          <w:sz w:val="36"/>
          <w:szCs w:val="36"/>
        </w:rPr>
      </w:pPr>
      <w:r w:rsidRPr="00B7000D">
        <w:rPr>
          <w:rFonts w:ascii="CommercialScrDEE" w:hAnsi="CommercialScrDEE"/>
          <w:b/>
          <w:sz w:val="36"/>
          <w:szCs w:val="36"/>
        </w:rPr>
        <w:t>Scientific experts:</w:t>
      </w:r>
    </w:p>
    <w:p w:rsidR="005445AE" w:rsidRDefault="005445AE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5445AE">
        <w:rPr>
          <w:rFonts w:asciiTheme="majorBidi" w:hAnsiTheme="majorBidi" w:cstheme="majorBidi"/>
          <w:bCs/>
          <w:sz w:val="28"/>
          <w:szCs w:val="28"/>
          <w:lang w:bidi="ar-EG"/>
        </w:rPr>
        <w:t>2012-</w:t>
      </w:r>
      <w:proofErr w:type="gramStart"/>
      <w:r w:rsidRPr="005445AE">
        <w:rPr>
          <w:rFonts w:asciiTheme="majorBidi" w:hAnsiTheme="majorBidi" w:cstheme="majorBidi"/>
          <w:bCs/>
          <w:sz w:val="28"/>
          <w:szCs w:val="28"/>
          <w:lang w:bidi="ar-EG"/>
        </w:rPr>
        <w:t>2023  lecturer</w:t>
      </w:r>
      <w:proofErr w:type="gramEnd"/>
      <w:r w:rsidRPr="005445AE">
        <w:rPr>
          <w:rFonts w:asciiTheme="majorBidi" w:hAnsiTheme="majorBidi" w:cstheme="majorBidi"/>
          <w:bCs/>
          <w:sz w:val="28"/>
          <w:szCs w:val="28"/>
          <w:lang w:bidi="ar-EG"/>
        </w:rPr>
        <w:t xml:space="preserve">  of clinical laboratory scientific / Faculty of Pharmacy - University of </w:t>
      </w:r>
      <w:proofErr w:type="spellStart"/>
      <w:r w:rsidRPr="005445AE">
        <w:rPr>
          <w:rFonts w:asciiTheme="majorBidi" w:hAnsiTheme="majorBidi" w:cstheme="majorBidi"/>
          <w:bCs/>
          <w:sz w:val="28"/>
          <w:szCs w:val="28"/>
          <w:lang w:bidi="ar-EG"/>
        </w:rPr>
        <w:t>mustansiriyah</w:t>
      </w:r>
      <w:proofErr w:type="spellEnd"/>
      <w:r w:rsidRPr="005445AE">
        <w:rPr>
          <w:rFonts w:asciiTheme="majorBidi" w:hAnsiTheme="majorBidi" w:cstheme="majorBidi"/>
          <w:bCs/>
          <w:sz w:val="28"/>
          <w:szCs w:val="28"/>
          <w:lang w:bidi="ar-EG"/>
        </w:rPr>
        <w:t xml:space="preserve">. </w:t>
      </w:r>
    </w:p>
    <w:p w:rsidR="005445AE" w:rsidRDefault="005445AE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:rsidR="005445AE" w:rsidRDefault="005445AE" w:rsidP="005445AE">
      <w:pPr>
        <w:spacing w:after="0" w:line="240" w:lineRule="auto"/>
        <w:ind w:left="720" w:right="36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:rsidR="005445AE" w:rsidRDefault="005445AE" w:rsidP="00A31947">
      <w:pPr>
        <w:spacing w:after="0" w:line="240" w:lineRule="auto"/>
        <w:ind w:right="360"/>
        <w:rPr>
          <w:rFonts w:ascii="CommercialScrDEE" w:hAnsi="CommercialScrDEE"/>
          <w:b/>
          <w:sz w:val="36"/>
          <w:szCs w:val="36"/>
        </w:rPr>
      </w:pPr>
      <w:r w:rsidRPr="00B7000D">
        <w:rPr>
          <w:rFonts w:ascii="CommercialScrDEE" w:hAnsi="CommercialScrDEE"/>
          <w:b/>
          <w:sz w:val="36"/>
          <w:szCs w:val="36"/>
        </w:rPr>
        <w:lastRenderedPageBreak/>
        <w:t>Personal skills:</w:t>
      </w:r>
    </w:p>
    <w:p w:rsidR="005445AE" w:rsidRPr="005445AE" w:rsidRDefault="005445AE" w:rsidP="005445A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445AE">
        <w:rPr>
          <w:rFonts w:asciiTheme="majorBidi" w:hAnsiTheme="majorBidi" w:cstheme="majorBidi"/>
          <w:b/>
          <w:bCs/>
          <w:color w:val="9C3300"/>
          <w:sz w:val="28"/>
          <w:szCs w:val="28"/>
        </w:rPr>
        <w:t>Professional skills: a</w:t>
      </w:r>
      <w:r w:rsidRPr="005445AE">
        <w:rPr>
          <w:rFonts w:asciiTheme="majorBidi" w:hAnsiTheme="majorBidi" w:cstheme="majorBidi"/>
          <w:b/>
          <w:bCs/>
          <w:color w:val="9C3300"/>
          <w:sz w:val="28"/>
          <w:szCs w:val="28"/>
        </w:rPr>
        <w:t xml:space="preserve">) </w:t>
      </w:r>
      <w:r w:rsidRPr="005445AE">
        <w:rPr>
          <w:rFonts w:asciiTheme="majorBidi" w:hAnsiTheme="majorBidi" w:cstheme="majorBidi"/>
          <w:sz w:val="28"/>
          <w:szCs w:val="28"/>
        </w:rPr>
        <w:t>Bone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 xml:space="preserve"> Tissue Engineering, Wound Healing, Drug Delivery, 3D Printing, </w:t>
      </w:r>
      <w:proofErr w:type="spellStart"/>
      <w:r w:rsidRPr="005445AE">
        <w:rPr>
          <w:rFonts w:asciiTheme="majorBidi" w:hAnsiTheme="majorBidi" w:cstheme="majorBidi"/>
          <w:color w:val="000000"/>
          <w:sz w:val="28"/>
          <w:szCs w:val="28"/>
        </w:rPr>
        <w:t>Electrospinning</w:t>
      </w:r>
      <w:proofErr w:type="spellEnd"/>
      <w:r w:rsidRPr="005445AE">
        <w:rPr>
          <w:rFonts w:asciiTheme="majorBidi" w:hAnsiTheme="majorBidi" w:cstheme="majorBidi"/>
          <w:color w:val="000000"/>
          <w:sz w:val="28"/>
          <w:szCs w:val="28"/>
        </w:rPr>
        <w:t xml:space="preserve">, Medical </w:t>
      </w:r>
      <w:proofErr w:type="gramStart"/>
      <w:r w:rsidRPr="005445AE">
        <w:rPr>
          <w:rFonts w:asciiTheme="majorBidi" w:hAnsiTheme="majorBidi" w:cstheme="majorBidi"/>
          <w:color w:val="000000"/>
          <w:sz w:val="28"/>
          <w:szCs w:val="28"/>
        </w:rPr>
        <w:t>Microbiology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>PCR (RT-PCR), Electrophoresis, DNA/RNA extraction, Cell and Tissue Culture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Techniques, microbial culture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>, Working with electron microscope, etc.</w:t>
      </w:r>
    </w:p>
    <w:p w:rsidR="005445AE" w:rsidRDefault="005445AE" w:rsidP="005445A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445AE">
        <w:rPr>
          <w:rFonts w:asciiTheme="majorBidi" w:hAnsiTheme="majorBidi" w:cstheme="majorBidi"/>
          <w:b/>
          <w:bCs/>
          <w:color w:val="9C3300"/>
          <w:sz w:val="28"/>
          <w:szCs w:val="28"/>
        </w:rPr>
        <w:t>b) General skills: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 xml:space="preserve"> Good Work Experience with Microsoft Office, and Adobe Photoshop, Database Search, Sequence Based Searching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>(Bioinformatics), and Internet.</w:t>
      </w:r>
    </w:p>
    <w:p w:rsidR="005445AE" w:rsidRPr="005445AE" w:rsidRDefault="005445AE" w:rsidP="005445A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445AE">
        <w:rPr>
          <w:rFonts w:asciiTheme="majorBidi" w:hAnsiTheme="majorBidi" w:cstheme="majorBidi"/>
          <w:color w:val="000000"/>
          <w:sz w:val="28"/>
          <w:szCs w:val="28"/>
        </w:rPr>
        <w:t xml:space="preserve">Arabic, English and 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>Persian language</w:t>
      </w:r>
      <w:r w:rsidRPr="005445AE">
        <w:rPr>
          <w:rFonts w:asciiTheme="majorBidi" w:hAnsiTheme="majorBidi" w:cstheme="majorBidi"/>
          <w:color w:val="000000"/>
          <w:sz w:val="28"/>
          <w:szCs w:val="28"/>
        </w:rPr>
        <w:t>,</w:t>
      </w:r>
    </w:p>
    <w:p w:rsidR="005445AE" w:rsidRDefault="005445AE" w:rsidP="00523FC6">
      <w:pPr>
        <w:spacing w:after="0" w:line="240" w:lineRule="auto"/>
        <w:rPr>
          <w:rFonts w:ascii="CommercialScrDEE" w:hAnsi="CommercialScrDEE"/>
          <w:b/>
          <w:sz w:val="36"/>
          <w:szCs w:val="36"/>
        </w:rPr>
      </w:pPr>
      <w:r w:rsidRPr="00B7000D">
        <w:rPr>
          <w:rFonts w:ascii="CommercialScrDEE" w:hAnsi="CommercialScrDEE"/>
          <w:b/>
          <w:sz w:val="36"/>
          <w:szCs w:val="36"/>
        </w:rPr>
        <w:t>Awarded certificates and thanks books:</w:t>
      </w:r>
    </w:p>
    <w:p w:rsidR="00911738" w:rsidRDefault="00911738" w:rsidP="00523FC6">
      <w:pPr>
        <w:spacing w:after="0" w:line="240" w:lineRule="auto"/>
        <w:rPr>
          <w:rFonts w:ascii="CommercialScrDEE" w:hAnsi="CommercialScrDEE"/>
          <w:b/>
          <w:sz w:val="36"/>
          <w:szCs w:val="36"/>
        </w:rPr>
      </w:pPr>
    </w:p>
    <w:p w:rsidR="005445AE" w:rsidRPr="00911738" w:rsidRDefault="005445AE" w:rsidP="009117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>7 thanks letters from dean of college of pharmacy.</w:t>
      </w:r>
    </w:p>
    <w:p w:rsidR="005445AE" w:rsidRDefault="005445AE" w:rsidP="009117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8 thanks letters from the president 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of</w:t>
      </w:r>
      <w:r w:rsid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Mustansyria</w:t>
      </w:r>
      <w:proofErr w:type="spellEnd"/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University</w:t>
      </w:r>
      <w:r w:rsidR="0091173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11738" w:rsidRDefault="00911738" w:rsidP="00911738">
      <w:pPr>
        <w:pStyle w:val="ListParagraph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911738">
        <w:rPr>
          <w:rFonts w:asciiTheme="majorBidi" w:hAnsiTheme="majorBidi" w:cstheme="majorBidi"/>
          <w:b/>
          <w:bCs/>
          <w:sz w:val="44"/>
          <w:szCs w:val="44"/>
          <w:lang w:bidi="ar-IQ"/>
        </w:rPr>
        <w:t>Publications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C10000"/>
          <w:sz w:val="28"/>
          <w:szCs w:val="28"/>
        </w:rPr>
      </w:pPr>
      <w:r w:rsidRPr="00911738">
        <w:rPr>
          <w:rFonts w:asciiTheme="majorBidi" w:hAnsiTheme="majorBidi" w:cstheme="majorBidi"/>
          <w:sz w:val="28"/>
          <w:szCs w:val="28"/>
        </w:rPr>
        <w:t xml:space="preserve">Phytochemical </w:t>
      </w:r>
      <w:proofErr w:type="gramStart"/>
      <w:r w:rsidRPr="00911738">
        <w:rPr>
          <w:rFonts w:asciiTheme="majorBidi" w:hAnsiTheme="majorBidi" w:cstheme="majorBidi"/>
          <w:sz w:val="28"/>
          <w:szCs w:val="28"/>
        </w:rPr>
        <w:t>Analysis,</w:t>
      </w:r>
      <w:proofErr w:type="gramEnd"/>
      <w:r w:rsidRPr="00911738">
        <w:rPr>
          <w:rFonts w:asciiTheme="majorBidi" w:hAnsiTheme="majorBidi" w:cstheme="majorBidi"/>
          <w:sz w:val="28"/>
          <w:szCs w:val="28"/>
        </w:rPr>
        <w:t xml:space="preserve"> and Anti-Microbial Activities of Ethanol Extract of </w:t>
      </w: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Cordia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myxa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 xml:space="preserve">Fruit: </w:t>
      </w:r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In vitro </w:t>
      </w:r>
      <w:r w:rsidRPr="00911738">
        <w:rPr>
          <w:rFonts w:asciiTheme="majorBidi" w:hAnsiTheme="majorBidi" w:cstheme="majorBidi"/>
          <w:sz w:val="28"/>
          <w:szCs w:val="28"/>
        </w:rPr>
        <w:t>Study.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17" w:firstLine="22"/>
        <w:jc w:val="both"/>
        <w:rPr>
          <w:rFonts w:asciiTheme="majorBidi" w:hAnsiTheme="majorBidi" w:cstheme="majorBidi"/>
          <w:color w:val="C10000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In vitro </w:t>
      </w:r>
      <w:r w:rsidRPr="00911738">
        <w:rPr>
          <w:rFonts w:asciiTheme="majorBidi" w:hAnsiTheme="majorBidi" w:cstheme="majorBidi"/>
          <w:sz w:val="28"/>
          <w:szCs w:val="28"/>
        </w:rPr>
        <w:t xml:space="preserve">study of antioxidant, antibacterial, and cytotoxicity properties of </w:t>
      </w:r>
    </w:p>
    <w:p w:rsidR="00911738" w:rsidRPr="00911738" w:rsidRDefault="00911738" w:rsidP="00911738">
      <w:pPr>
        <w:autoSpaceDE w:val="0"/>
        <w:autoSpaceDN w:val="0"/>
        <w:adjustRightInd w:val="0"/>
        <w:spacing w:line="360" w:lineRule="auto"/>
        <w:ind w:left="742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Cordia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myxa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>fruit extract.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sz w:val="28"/>
          <w:szCs w:val="28"/>
        </w:rPr>
        <w:t xml:space="preserve">Development of a Novel Scaffold Based on Basil Seed Gum/Chitosan Hydrogel Containing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Quercetin</w:t>
      </w:r>
      <w:proofErr w:type="spellEnd"/>
      <w:r w:rsidRPr="00911738">
        <w:rPr>
          <w:rFonts w:ascii="MS Mincho" w:eastAsia="MS Mincho" w:hAnsi="MS Mincho" w:cs="MS Mincho" w:hint="eastAsia"/>
          <w:sz w:val="28"/>
          <w:szCs w:val="28"/>
        </w:rPr>
        <w:t>‑</w:t>
      </w:r>
      <w:r w:rsidRPr="00911738">
        <w:rPr>
          <w:rFonts w:asciiTheme="majorBidi" w:hAnsiTheme="majorBidi" w:cstheme="majorBidi"/>
          <w:sz w:val="28"/>
          <w:szCs w:val="28"/>
        </w:rPr>
        <w:t xml:space="preserve">Loaded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Zein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Microshphere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BoneTissue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Engineering. </w:t>
      </w:r>
    </w:p>
    <w:p w:rsidR="00911738" w:rsidRPr="0096491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sz w:val="28"/>
          <w:szCs w:val="28"/>
        </w:rPr>
        <w:t>Electrospun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Polycaprolactone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/Chitosan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Nanofibers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Containing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Cordia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myxa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Fruit Extract as Potential Biocompatible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AntibacterialWound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Dressings.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 Effect of molecular weight and content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polyvinylpyrrolidone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on cell proliferation, loading capacity and properties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electrospun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green tea essential oil-incorporated polyamide-6/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polyvinylpyrrolidone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nanofibers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Ultrasound triggered delivery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Quercetin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loaded in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-bubbles to the cerebral cortex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Wistar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rats as an animal stroke model induced by Middle Cerebral Artery Occlusion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Electrospun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Polyvinylpyrrolidone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/soy protein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nanofibers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enriched with</w:t>
      </w:r>
    </w:p>
    <w:p w:rsidR="00911738" w:rsidRPr="00911738" w:rsidRDefault="00911738" w:rsidP="0091173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curcumin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-loaded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ZIF-8 nanoparticles: Synthesis and evaluation for wound</w:t>
      </w:r>
    </w:p>
    <w:p w:rsidR="00911738" w:rsidRPr="00911738" w:rsidRDefault="00911738" w:rsidP="0091173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healing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application.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In situ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electrospinning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nanofibrous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mat composed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ursolic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acid-loaded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polyvinylpyrrolidone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/κ-carrageenan as wound dressing for accelerate wound healing.</w:t>
      </w:r>
    </w:p>
    <w:p w:rsidR="00911738" w:rsidRPr="00911738" w:rsidRDefault="00911738" w:rsidP="0091173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11738" w:rsidRPr="00911738" w:rsidRDefault="00911738" w:rsidP="00911738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Optimization of Soy protein isolate/kappa-carrageenan/cellulose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nanofibrils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composite film enriched with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zenian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-loaded ZIF8 for food packaging utilization.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The anti-inflammatory and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neuroprotective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effect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Naringenin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loaded in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niosome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on CA1 hippocampal area in male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Wistar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rats after transient global ischemia/reperfusion.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Investigating the effect of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ursolic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acid content in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electrospinning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nanofibers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based on poly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vinylpyrrolidone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: preparation, characterization, and the assessment of proliferation and adhesion of fibroblast cells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Mostafa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Al- Mosawi1, 2, LeiliChamani-Tabriz2,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SeyedMasoud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Hosseini1,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Ameneh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Elikaie1, (2010). </w:t>
      </w:r>
      <w:r w:rsidRPr="0091173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Diagnosis of HSV-1 &amp; HSV-2 Infections Using </w:t>
      </w:r>
      <w:r w:rsidRPr="00911738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PCR in Infertile Patients Referring to Avicenna Infertility Clinic, Tehran</w:t>
      </w:r>
      <w:r w:rsidRPr="00911738">
        <w:rPr>
          <w:rFonts w:asciiTheme="majorBidi" w:hAnsiTheme="majorBidi" w:cstheme="majorBidi"/>
          <w:color w:val="000000"/>
          <w:sz w:val="28"/>
          <w:szCs w:val="28"/>
        </w:rPr>
        <w:t>. Published in 19th Iranian congress on infectious diseases and tropical medicine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Mostafa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 Al-Mosavi1, 2,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Leili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Chamani-Tabriz2,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SeyedMasoud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Hosseini1,  Infection Rate with HSV-1, 2 in Serum among Patient Men </w:t>
      </w:r>
      <w:r w:rsidRPr="00911738">
        <w:rPr>
          <w:rFonts w:asciiTheme="majorBidi" w:eastAsia="Times New Roman" w:hAnsiTheme="majorBidi" w:cstheme="majorBidi"/>
          <w:color w:val="000000"/>
          <w:sz w:val="28"/>
          <w:szCs w:val="28"/>
        </w:rPr>
        <w:t>in Avicenna Clinic, Tehran.</w:t>
      </w:r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Published in 4thIranian Congress of Clinical microbiology. 9-11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november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2010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,Isfahan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>/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iran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11738" w:rsidRPr="00911738" w:rsidRDefault="00911738" w:rsidP="009117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Mastafa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Heilo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Jabber Al-musawi1,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Mushtaq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Talib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Shawi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Al-Rubaye2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,Maryam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Hosseini2, Culture and Molecular Detection of Staphylococcus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aureus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in Dairy Products of Ahwaz, AJPS, 2014, Vol. 14, No.2. </w:t>
      </w:r>
    </w:p>
    <w:p w:rsidR="00911738" w:rsidRDefault="00911738" w:rsidP="00911738">
      <w:pPr>
        <w:pStyle w:val="ListParagraph"/>
        <w:tabs>
          <w:tab w:val="right" w:pos="8640"/>
        </w:tabs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11738">
        <w:rPr>
          <w:rFonts w:asciiTheme="majorBidi" w:hAnsiTheme="majorBidi" w:cstheme="majorBidi"/>
          <w:color w:val="000000"/>
          <w:sz w:val="28"/>
          <w:szCs w:val="28"/>
        </w:rPr>
        <w:t>15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.Mustafa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 Al-Mosavi1,2,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Leili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Chamani-Tabriz2,,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Seyed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Masoud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Hosseini1 (2010). 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Serology Monitoring for HSV-1, 2 among Patient Women, in Avicenna Infertility Clinic, Tehran.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Published in 4thIranian Congress of Clinical microbiology.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9-11 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november</w:t>
      </w:r>
      <w:proofErr w:type="spellEnd"/>
      <w:r w:rsidRPr="00911738">
        <w:rPr>
          <w:rFonts w:asciiTheme="majorBidi" w:hAnsiTheme="majorBidi" w:cstheme="majorBidi"/>
          <w:color w:val="000000"/>
          <w:sz w:val="28"/>
          <w:szCs w:val="28"/>
        </w:rPr>
        <w:t xml:space="preserve"> 2010</w:t>
      </w:r>
      <w:proofErr w:type="gramStart"/>
      <w:r w:rsidRPr="00911738">
        <w:rPr>
          <w:rFonts w:asciiTheme="majorBidi" w:hAnsiTheme="majorBidi" w:cstheme="majorBidi"/>
          <w:color w:val="000000"/>
          <w:sz w:val="28"/>
          <w:szCs w:val="28"/>
        </w:rPr>
        <w:t>,Isfahan</w:t>
      </w:r>
      <w:proofErr w:type="gramEnd"/>
      <w:r w:rsidRPr="00911738">
        <w:rPr>
          <w:rFonts w:asciiTheme="majorBidi" w:hAnsiTheme="majorBidi" w:cstheme="majorBidi"/>
          <w:color w:val="000000"/>
          <w:sz w:val="28"/>
          <w:szCs w:val="28"/>
        </w:rPr>
        <w:t>/</w:t>
      </w:r>
      <w:proofErr w:type="spellStart"/>
      <w:r w:rsidRPr="00911738">
        <w:rPr>
          <w:rFonts w:asciiTheme="majorBidi" w:hAnsiTheme="majorBidi" w:cstheme="majorBidi"/>
          <w:color w:val="000000"/>
          <w:sz w:val="28"/>
          <w:szCs w:val="28"/>
        </w:rPr>
        <w:t>iran</w:t>
      </w:r>
      <w:proofErr w:type="spellEnd"/>
    </w:p>
    <w:p w:rsidR="00911738" w:rsidRDefault="00911738" w:rsidP="00911738">
      <w:pPr>
        <w:pStyle w:val="ListParagraph"/>
        <w:tabs>
          <w:tab w:val="right" w:pos="8640"/>
        </w:tabs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11738" w:rsidRDefault="00911738" w:rsidP="00911738">
      <w:pPr>
        <w:pStyle w:val="ListParagraph"/>
        <w:tabs>
          <w:tab w:val="right" w:pos="8640"/>
        </w:tabs>
        <w:spacing w:line="360" w:lineRule="auto"/>
        <w:jc w:val="both"/>
        <w:rPr>
          <w:rFonts w:asciiTheme="majorBidi" w:hAnsiTheme="majorBidi" w:cstheme="majorBidi"/>
          <w:color w:val="000000"/>
          <w:sz w:val="36"/>
          <w:szCs w:val="36"/>
        </w:rPr>
      </w:pPr>
      <w:r w:rsidRPr="00911738">
        <w:rPr>
          <w:rFonts w:asciiTheme="majorBidi" w:hAnsiTheme="majorBidi" w:cstheme="majorBidi"/>
          <w:sz w:val="36"/>
          <w:szCs w:val="36"/>
        </w:rPr>
        <w:t xml:space="preserve">Gene Sequences Submitted to NCBI </w:t>
      </w:r>
      <w:proofErr w:type="spellStart"/>
      <w:r w:rsidRPr="00911738">
        <w:rPr>
          <w:rFonts w:asciiTheme="majorBidi" w:hAnsiTheme="majorBidi" w:cstheme="majorBidi"/>
          <w:sz w:val="36"/>
          <w:szCs w:val="36"/>
        </w:rPr>
        <w:t>GeneBank</w:t>
      </w:r>
      <w:proofErr w:type="spellEnd"/>
      <w:r w:rsidRPr="00911738">
        <w:rPr>
          <w:rFonts w:asciiTheme="majorBidi" w:hAnsiTheme="majorBidi" w:cstheme="majorBidi"/>
          <w:sz w:val="36"/>
          <w:szCs w:val="36"/>
        </w:rPr>
        <w:t xml:space="preserve"> database:</w:t>
      </w:r>
    </w:p>
    <w:p w:rsidR="00911738" w:rsidRPr="00911738" w:rsidRDefault="00911738" w:rsidP="0091173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Virgibacillus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K11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:</w:t>
      </w:r>
      <w:r w:rsidRPr="0091173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>KR347118</w:t>
      </w:r>
      <w:r w:rsidRPr="00911738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M.H.J,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J.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M.T.S. </w:t>
      </w:r>
      <w:hyperlink r:id="rId9" w:history="1">
        <w:r w:rsidRPr="00911738">
          <w:rPr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Halomonas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K42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: </w:t>
      </w:r>
      <w:r w:rsidRPr="00911738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KR909223 </w:t>
      </w:r>
      <w:r w:rsidRPr="00911738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J. </w:t>
      </w:r>
      <w:hyperlink r:id="rId10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>Bacillus sp</w:t>
      </w:r>
      <w:r w:rsidRPr="00911738">
        <w:rPr>
          <w:rFonts w:asciiTheme="majorBidi" w:hAnsiTheme="majorBidi" w:cstheme="majorBidi"/>
          <w:sz w:val="28"/>
          <w:szCs w:val="28"/>
        </w:rPr>
        <w:t>. K21</w:t>
      </w:r>
      <w:r w:rsidRPr="0091173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 xml:space="preserve">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 KT200230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J. </w:t>
      </w:r>
      <w:hyperlink r:id="rId11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Idiomarina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K39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 xml:space="preserve">KT200229, </w:t>
      </w:r>
      <w:r w:rsidRPr="00911738">
        <w:rPr>
          <w:rFonts w:asciiTheme="majorBidi" w:hAnsiTheme="majorBidi" w:cstheme="majorBidi"/>
          <w:sz w:val="28"/>
          <w:szCs w:val="28"/>
          <w:lang w:bidi="ar-IQ"/>
        </w:rPr>
        <w:t>AL-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M. and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J. </w:t>
      </w:r>
      <w:hyperlink r:id="rId12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lastRenderedPageBreak/>
        <w:t>Bacillus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K73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:</w:t>
      </w:r>
      <w:r w:rsidRPr="00911738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</w:rPr>
        <w:t>KT223786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J.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13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  <w:r w:rsidRPr="00911738">
        <w:rPr>
          <w:rFonts w:asciiTheme="majorBidi" w:hAnsiTheme="majorBidi" w:cstheme="majorBidi"/>
          <w:color w:val="000000"/>
          <w:sz w:val="28"/>
          <w:szCs w:val="28"/>
          <w:shd w:val="clear" w:color="auto" w:fill="CCFFFF"/>
        </w:rPr>
        <w:t xml:space="preserve"> </w:t>
      </w:r>
    </w:p>
    <w:p w:rsidR="00911738" w:rsidRPr="00911738" w:rsidRDefault="00911738" w:rsidP="00911738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>Bacillus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K32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911738">
        <w:rPr>
          <w:rFonts w:asciiTheme="majorBidi" w:hAnsiTheme="majorBidi" w:cstheme="majorBidi"/>
          <w:sz w:val="28"/>
          <w:szCs w:val="28"/>
        </w:rPr>
        <w:t xml:space="preserve"> </w:t>
      </w:r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KT223787AL-Rubaye,M.,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>, J.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M. </w:t>
      </w:r>
      <w:hyperlink r:id="rId14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FF0000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Halobacillus</w:t>
      </w:r>
      <w:proofErr w:type="spellEnd"/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 sp</w:t>
      </w:r>
      <w:r w:rsidRPr="00911738">
        <w:rPr>
          <w:rFonts w:asciiTheme="majorBidi" w:hAnsiTheme="majorBidi" w:cstheme="majorBidi"/>
          <w:sz w:val="28"/>
          <w:szCs w:val="28"/>
        </w:rPr>
        <w:t xml:space="preserve">. K51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911738">
        <w:rPr>
          <w:rFonts w:asciiTheme="majorBidi" w:hAnsiTheme="majorBidi" w:cstheme="majorBidi"/>
          <w:sz w:val="28"/>
          <w:szCs w:val="28"/>
        </w:rPr>
        <w:t xml:space="preserve"> KT223788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J., 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>, M.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lang w:bidi="ar-IQ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  <w:lang w:bidi="ar-IQ"/>
        </w:rPr>
        <w:t xml:space="preserve">, M. </w:t>
      </w:r>
      <w:hyperlink r:id="rId15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Oceanobacillus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K30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: KT281118, 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J.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16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Oceanobacillus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K31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: </w:t>
      </w:r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KT281119,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J. and </w:t>
      </w:r>
      <w:proofErr w:type="spellStart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M. </w:t>
      </w:r>
      <w:hyperlink r:id="rId17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K13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: KT353097,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J.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18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K17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: KT353098,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J.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19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Halomonas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K29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: KT353099,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J.,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20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>Staphylococcus</w:t>
      </w:r>
      <w:r w:rsidRPr="00911738">
        <w:rPr>
          <w:rFonts w:asciiTheme="majorBidi" w:hAnsiTheme="majorBidi" w:cstheme="majorBidi"/>
          <w:sz w:val="28"/>
          <w:szCs w:val="28"/>
        </w:rPr>
        <w:t xml:space="preserve"> sp. K33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: KT353100,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J.,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, M.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 </w:t>
      </w:r>
      <w:hyperlink r:id="rId21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 xml:space="preserve">Bacillus </w:t>
      </w:r>
      <w:r w:rsidRPr="00911738">
        <w:rPr>
          <w:rFonts w:asciiTheme="majorBidi" w:hAnsiTheme="majorBidi" w:cstheme="majorBidi"/>
          <w:sz w:val="28"/>
          <w:szCs w:val="28"/>
        </w:rPr>
        <w:t xml:space="preserve">sp. K3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KT597927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2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>Bacillus</w:t>
      </w:r>
      <w:r w:rsidRPr="00911738">
        <w:rPr>
          <w:rFonts w:asciiTheme="majorBidi" w:hAnsiTheme="majorBidi" w:cstheme="majorBidi"/>
          <w:sz w:val="28"/>
          <w:szCs w:val="28"/>
        </w:rPr>
        <w:t xml:space="preserve"> sp. K14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KT597928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3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lastRenderedPageBreak/>
        <w:t>Halobacillus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K16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KT597929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4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sz w:val="28"/>
          <w:szCs w:val="28"/>
        </w:rPr>
        <w:t>Virgibacillus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K19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KT597930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5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i/>
          <w:iCs/>
          <w:sz w:val="28"/>
          <w:szCs w:val="28"/>
        </w:rPr>
        <w:t>Halomonas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K40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KT597931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6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sz w:val="28"/>
          <w:szCs w:val="28"/>
        </w:rPr>
        <w:t>Halomonas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K46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KT597932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.,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7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Style w:val="Hyperlink"/>
          <w:rFonts w:asciiTheme="majorBidi" w:hAnsiTheme="majorBidi" w:cstheme="majorBidi"/>
          <w:sz w:val="28"/>
          <w:szCs w:val="28"/>
        </w:rPr>
      </w:pPr>
      <w:r w:rsidRPr="00911738">
        <w:rPr>
          <w:rFonts w:asciiTheme="majorBidi" w:hAnsiTheme="majorBidi" w:cstheme="majorBidi"/>
          <w:i/>
          <w:iCs/>
          <w:sz w:val="28"/>
          <w:szCs w:val="28"/>
        </w:rPr>
        <w:t>Pseudomonas</w:t>
      </w:r>
      <w:r w:rsidRPr="00911738">
        <w:rPr>
          <w:rFonts w:asciiTheme="majorBidi" w:hAnsiTheme="majorBidi" w:cstheme="majorBidi"/>
          <w:sz w:val="28"/>
          <w:szCs w:val="28"/>
        </w:rPr>
        <w:t xml:space="preserve"> sp. K80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KT597933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Fakhari,J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 and AL-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Rubaye,M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. </w:t>
      </w:r>
      <w:hyperlink r:id="rId28" w:history="1">
        <w:r w:rsidRPr="00911738">
          <w:rPr>
            <w:rStyle w:val="Hyperlink"/>
            <w:rFonts w:asciiTheme="majorBidi" w:hAnsiTheme="majorBidi" w:cstheme="majorBidi"/>
            <w:sz w:val="28"/>
            <w:szCs w:val="28"/>
          </w:rPr>
          <w:t>Link</w:t>
        </w:r>
      </w:hyperlink>
    </w:p>
    <w:p w:rsidR="00911738" w:rsidRPr="00911738" w:rsidRDefault="00911738" w:rsidP="0091173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911738">
        <w:rPr>
          <w:rFonts w:asciiTheme="majorBidi" w:hAnsiTheme="majorBidi" w:cstheme="majorBidi"/>
          <w:sz w:val="28"/>
          <w:szCs w:val="28"/>
        </w:rPr>
        <w:t>Halobacillus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sp. K15 16S ribosomal RNA gene, partial sequence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GenBank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 KT991680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Alrubaye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Hosseini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 xml:space="preserve">, M.,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Fakhari</w:t>
      </w:r>
      <w:proofErr w:type="gramStart"/>
      <w:r w:rsidRPr="00911738">
        <w:rPr>
          <w:rFonts w:asciiTheme="majorBidi" w:hAnsiTheme="majorBidi" w:cstheme="majorBidi"/>
          <w:sz w:val="28"/>
          <w:szCs w:val="28"/>
        </w:rPr>
        <w:t>,J</w:t>
      </w:r>
      <w:proofErr w:type="spellEnd"/>
      <w:proofErr w:type="gramEnd"/>
      <w:r w:rsidRPr="00911738">
        <w:rPr>
          <w:rFonts w:asciiTheme="majorBidi" w:hAnsiTheme="majorBidi" w:cstheme="majorBidi"/>
          <w:sz w:val="28"/>
          <w:szCs w:val="28"/>
        </w:rPr>
        <w:t xml:space="preserve">. and </w:t>
      </w:r>
      <w:proofErr w:type="spellStart"/>
      <w:r w:rsidRPr="00911738">
        <w:rPr>
          <w:rFonts w:asciiTheme="majorBidi" w:hAnsiTheme="majorBidi" w:cstheme="majorBidi"/>
          <w:sz w:val="28"/>
          <w:szCs w:val="28"/>
        </w:rPr>
        <w:t>Almusawi,M</w:t>
      </w:r>
      <w:proofErr w:type="spellEnd"/>
      <w:r w:rsidRPr="00911738">
        <w:rPr>
          <w:rFonts w:asciiTheme="majorBidi" w:hAnsiTheme="majorBidi" w:cstheme="majorBidi"/>
          <w:sz w:val="28"/>
          <w:szCs w:val="28"/>
        </w:rPr>
        <w:t>.</w:t>
      </w:r>
    </w:p>
    <w:p w:rsidR="00911738" w:rsidRPr="00911738" w:rsidRDefault="00911738" w:rsidP="00911738">
      <w:pPr>
        <w:pStyle w:val="ListParagraph"/>
        <w:tabs>
          <w:tab w:val="right" w:pos="8640"/>
        </w:tabs>
        <w:spacing w:line="360" w:lineRule="auto"/>
        <w:jc w:val="both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911738" w:rsidRPr="00911738" w:rsidRDefault="00911738" w:rsidP="00911738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sectPr w:rsidR="00911738" w:rsidRPr="00911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3"/>
    <w:multiLevelType w:val="hybridMultilevel"/>
    <w:tmpl w:val="957C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8A9"/>
    <w:multiLevelType w:val="hybridMultilevel"/>
    <w:tmpl w:val="C5107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D5B18"/>
    <w:multiLevelType w:val="hybridMultilevel"/>
    <w:tmpl w:val="08483006"/>
    <w:lvl w:ilvl="0" w:tplc="AE72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F9C"/>
    <w:multiLevelType w:val="hybridMultilevel"/>
    <w:tmpl w:val="D842D692"/>
    <w:lvl w:ilvl="0" w:tplc="3188A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69A5"/>
    <w:multiLevelType w:val="hybridMultilevel"/>
    <w:tmpl w:val="005AEF38"/>
    <w:lvl w:ilvl="0" w:tplc="D0E43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7"/>
    <w:rsid w:val="00523FC6"/>
    <w:rsid w:val="005445AE"/>
    <w:rsid w:val="00911738"/>
    <w:rsid w:val="00961817"/>
    <w:rsid w:val="00A0539F"/>
    <w:rsid w:val="00A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23FC6"/>
    <w:rPr>
      <w:color w:val="0000FF"/>
      <w:u w:val="single"/>
    </w:rPr>
  </w:style>
  <w:style w:type="character" w:customStyle="1" w:styleId="nova-legacy-c-buttonlabel">
    <w:name w:val="nova-legacy-c-button__label"/>
    <w:rsid w:val="005445AE"/>
  </w:style>
  <w:style w:type="paragraph" w:styleId="ListParagraph">
    <w:name w:val="List Paragraph"/>
    <w:basedOn w:val="Normal"/>
    <w:uiPriority w:val="34"/>
    <w:qFormat/>
    <w:rsid w:val="00911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23FC6"/>
    <w:rPr>
      <w:color w:val="0000FF"/>
      <w:u w:val="single"/>
    </w:rPr>
  </w:style>
  <w:style w:type="character" w:customStyle="1" w:styleId="nova-legacy-c-buttonlabel">
    <w:name w:val="nova-legacy-c-button__label"/>
    <w:rsid w:val="005445AE"/>
  </w:style>
  <w:style w:type="paragraph" w:styleId="ListParagraph">
    <w:name w:val="List Paragraph"/>
    <w:basedOn w:val="Normal"/>
    <w:uiPriority w:val="34"/>
    <w:qFormat/>
    <w:rsid w:val="0091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fa.h.j@uomustansiriyah.edu.iq" TargetMode="External"/><Relationship Id="rId13" Type="http://schemas.openxmlformats.org/officeDocument/2006/relationships/hyperlink" Target="http://www.ncbi.nlm.nih.gov/nuccore/KT223786" TargetMode="External"/><Relationship Id="rId18" Type="http://schemas.openxmlformats.org/officeDocument/2006/relationships/hyperlink" Target="http://www.ncbi.nlm.nih.gov/nuccore/KT353097" TargetMode="External"/><Relationship Id="rId26" Type="http://schemas.openxmlformats.org/officeDocument/2006/relationships/hyperlink" Target="http://www.ncbi.nlm.nih.gov/nuccore/KT5979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nuccore/KT353100" TargetMode="External"/><Relationship Id="rId7" Type="http://schemas.openxmlformats.org/officeDocument/2006/relationships/hyperlink" Target="mailto:mostafajabber83@gmail.com" TargetMode="External"/><Relationship Id="rId12" Type="http://schemas.openxmlformats.org/officeDocument/2006/relationships/hyperlink" Target="http://www.ncbi.nlm.nih.gov/nuccore/KT200229" TargetMode="External"/><Relationship Id="rId17" Type="http://schemas.openxmlformats.org/officeDocument/2006/relationships/hyperlink" Target="http://www.ncbi.nlm.nih.gov/nuccore/KT281119" TargetMode="External"/><Relationship Id="rId25" Type="http://schemas.openxmlformats.org/officeDocument/2006/relationships/hyperlink" Target="http://www.ncbi.nlm.nih.gov/nuccore/KT59793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nuccore/KT281118" TargetMode="External"/><Relationship Id="rId20" Type="http://schemas.openxmlformats.org/officeDocument/2006/relationships/hyperlink" Target="http://www.ncbi.nlm.nih.gov/nuccore/KT35309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cbi.nlm.nih.gov/nuccore/KT200230" TargetMode="External"/><Relationship Id="rId24" Type="http://schemas.openxmlformats.org/officeDocument/2006/relationships/hyperlink" Target="http://www.ncbi.nlm.nih.gov/nuccore/KT5979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nuccore/KT223788" TargetMode="External"/><Relationship Id="rId23" Type="http://schemas.openxmlformats.org/officeDocument/2006/relationships/hyperlink" Target="http://www.ncbi.nlm.nih.gov/nuccore/KT597928" TargetMode="External"/><Relationship Id="rId28" Type="http://schemas.openxmlformats.org/officeDocument/2006/relationships/hyperlink" Target="http://www.ncbi.nlm.nih.gov/nuccore/KT597933" TargetMode="External"/><Relationship Id="rId10" Type="http://schemas.openxmlformats.org/officeDocument/2006/relationships/hyperlink" Target="http://www.ncbi.nlm.nih.gov/nuccore/KR909223" TargetMode="External"/><Relationship Id="rId19" Type="http://schemas.openxmlformats.org/officeDocument/2006/relationships/hyperlink" Target="http://www.ncbi.nlm.nih.gov/nuccore/KT353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nuccore/KR347118" TargetMode="External"/><Relationship Id="rId14" Type="http://schemas.openxmlformats.org/officeDocument/2006/relationships/hyperlink" Target="http://www.ncbi.nlm.nih.gov/nuccore/KT223787" TargetMode="External"/><Relationship Id="rId22" Type="http://schemas.openxmlformats.org/officeDocument/2006/relationships/hyperlink" Target="http://www.ncbi.nlm.nih.gov/nuccore/KT597927" TargetMode="External"/><Relationship Id="rId27" Type="http://schemas.openxmlformats.org/officeDocument/2006/relationships/hyperlink" Target="http://www.ncbi.nlm.nih.gov/nuccore/KT5979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2023-06-12T17:36:00Z</dcterms:created>
  <dcterms:modified xsi:type="dcterms:W3CDTF">2023-06-12T17:51:00Z</dcterms:modified>
</cp:coreProperties>
</file>