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0" w:rsidRPr="00147534" w:rsidRDefault="00CC2590" w:rsidP="00CC2590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47534">
        <w:rPr>
          <w:rFonts w:asciiTheme="majorBidi" w:hAnsiTheme="majorBidi" w:cstheme="majorBidi"/>
          <w:sz w:val="24"/>
          <w:szCs w:val="24"/>
        </w:rPr>
        <w:t>Curriculum Vitae</w:t>
      </w:r>
    </w:p>
    <w:p w:rsidR="00CC2590" w:rsidRPr="00147534" w:rsidRDefault="00CC2590" w:rsidP="00CC25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>Ola Ali Nassr</w:t>
      </w:r>
    </w:p>
    <w:p w:rsidR="00CC2590" w:rsidRPr="00147534" w:rsidRDefault="00CC2590" w:rsidP="00CC2590">
      <w:pPr>
        <w:jc w:val="center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Mustansiriyah University – College of pharmacy</w:t>
      </w:r>
    </w:p>
    <w:p w:rsidR="00CC2590" w:rsidRPr="00147534" w:rsidRDefault="00CC2590" w:rsidP="00CC2590">
      <w:pPr>
        <w:jc w:val="center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Mobile: 07505770544</w:t>
      </w:r>
    </w:p>
    <w:p w:rsidR="00CC2590" w:rsidRPr="00147534" w:rsidRDefault="00CC2590" w:rsidP="00CC2590">
      <w:pPr>
        <w:jc w:val="center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Email </w:t>
      </w:r>
      <w:hyperlink r:id="rId7" w:history="1">
        <w:r w:rsidRPr="00147534">
          <w:rPr>
            <w:rStyle w:val="Hyperlink"/>
            <w:rFonts w:asciiTheme="majorBidi" w:hAnsiTheme="majorBidi" w:cstheme="majorBidi"/>
            <w:sz w:val="24"/>
            <w:szCs w:val="24"/>
          </w:rPr>
          <w:t>ola.nassr@uomustansiriyah.edu.iq</w:t>
        </w:r>
      </w:hyperlink>
    </w:p>
    <w:p w:rsidR="00CC2590" w:rsidRPr="00147534" w:rsidRDefault="00CC2590" w:rsidP="00CC259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C2590" w:rsidRPr="00147534" w:rsidRDefault="00CC2590" w:rsidP="00CC259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 xml:space="preserve">PERSONAL SUMMARY: 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Date of birth: 20/4/1987,</w:t>
      </w:r>
      <w:r w:rsidR="0021581C" w:rsidRPr="00147534">
        <w:rPr>
          <w:rFonts w:asciiTheme="majorBidi" w:hAnsiTheme="majorBidi" w:cstheme="majorBidi"/>
          <w:sz w:val="24"/>
          <w:szCs w:val="24"/>
        </w:rPr>
        <w:t xml:space="preserve"> </w:t>
      </w:r>
      <w:r w:rsidRPr="00147534">
        <w:rPr>
          <w:rFonts w:asciiTheme="majorBidi" w:hAnsiTheme="majorBidi" w:cstheme="majorBidi"/>
          <w:sz w:val="24"/>
          <w:szCs w:val="24"/>
        </w:rPr>
        <w:t>Babylon.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Gender : Female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Marital status :</w:t>
      </w:r>
      <w:r w:rsidR="0021581C" w:rsidRPr="00147534">
        <w:rPr>
          <w:rFonts w:asciiTheme="majorBidi" w:hAnsiTheme="majorBidi" w:cstheme="majorBidi"/>
          <w:sz w:val="24"/>
          <w:szCs w:val="24"/>
        </w:rPr>
        <w:t xml:space="preserve"> </w:t>
      </w:r>
      <w:r w:rsidRPr="00147534">
        <w:rPr>
          <w:rFonts w:asciiTheme="majorBidi" w:hAnsiTheme="majorBidi" w:cstheme="majorBidi"/>
          <w:sz w:val="24"/>
          <w:szCs w:val="24"/>
        </w:rPr>
        <w:t>single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Nationality :</w:t>
      </w:r>
      <w:r w:rsidR="0021581C" w:rsidRPr="00147534">
        <w:rPr>
          <w:rFonts w:asciiTheme="majorBidi" w:hAnsiTheme="majorBidi" w:cstheme="majorBidi"/>
          <w:sz w:val="24"/>
          <w:szCs w:val="24"/>
        </w:rPr>
        <w:t xml:space="preserve"> </w:t>
      </w:r>
      <w:r w:rsidRPr="00147534">
        <w:rPr>
          <w:rFonts w:asciiTheme="majorBidi" w:hAnsiTheme="majorBidi" w:cstheme="majorBidi"/>
          <w:sz w:val="24"/>
          <w:szCs w:val="24"/>
        </w:rPr>
        <w:t>Iraqi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lecturer in College of pharmacy AL Mustansiriyah University</w:t>
      </w:r>
    </w:p>
    <w:p w:rsidR="00CC2590" w:rsidRPr="00147534" w:rsidRDefault="00CC2590" w:rsidP="00CC2590">
      <w:pPr>
        <w:jc w:val="left"/>
        <w:rPr>
          <w:rFonts w:asciiTheme="majorBidi" w:hAnsiTheme="majorBidi" w:cstheme="majorBidi"/>
          <w:sz w:val="24"/>
          <w:szCs w:val="24"/>
        </w:rPr>
      </w:pPr>
    </w:p>
    <w:p w:rsidR="00CC2590" w:rsidRPr="00147534" w:rsidRDefault="00CC2590" w:rsidP="00CC259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 xml:space="preserve">EDUCATION: 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M.Sc. in Clinical pharmacy, department of clinical pharmacy, Strathclyde Institute of Pharmacy and Biomedical Sciences –Strathclyde University, UK, 12-November 2015. 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sym w:font="Symbol" w:char="F0B7"/>
      </w:r>
      <w:r w:rsidRPr="00147534">
        <w:rPr>
          <w:rFonts w:asciiTheme="majorBidi" w:hAnsiTheme="majorBidi" w:cstheme="majorBidi"/>
          <w:sz w:val="24"/>
          <w:szCs w:val="24"/>
        </w:rPr>
        <w:t xml:space="preserve"> B.Sc.in pharmacy, AL Mustansiriyah University – College of pharmacy, 2009-2010.</w:t>
      </w:r>
    </w:p>
    <w:p w:rsidR="00CC2590" w:rsidRPr="00147534" w:rsidRDefault="00CC2590" w:rsidP="00CC2590">
      <w:pPr>
        <w:ind w:left="2100"/>
        <w:jc w:val="left"/>
        <w:rPr>
          <w:rFonts w:asciiTheme="majorBidi" w:hAnsiTheme="majorBidi" w:cstheme="majorBidi"/>
          <w:sz w:val="24"/>
          <w:szCs w:val="24"/>
        </w:rPr>
      </w:pPr>
    </w:p>
    <w:p w:rsidR="00CC2590" w:rsidRPr="00147534" w:rsidRDefault="00CC2590" w:rsidP="00CC2590">
      <w:pPr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>ACADEMIC HONORS AND AWARDS:</w:t>
      </w:r>
      <w:r w:rsidRPr="00147534">
        <w:rPr>
          <w:rFonts w:asciiTheme="majorBidi" w:hAnsiTheme="majorBidi" w:cstheme="majorBidi"/>
          <w:sz w:val="24"/>
          <w:szCs w:val="24"/>
        </w:rPr>
        <w:t xml:space="preserve"> </w:t>
      </w:r>
    </w:p>
    <w:p w:rsidR="00CC2590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Acknowledgement-college tenets of the religion University -2015 Acknowledgement-college tenets of the religion University -2016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Valuation efforts, Faculty of Pharmacy, University of Mustansiriya – 2016 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Acknowledgement-Deanship of the Faculty of Pharmacy, University of Mustansiriya -2015 (2) 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Acknowledgement-Deanship of the Pharmacy, University Faculty of of Mustansiriya - 2010 Acknowledgement-pharmacy department-Rasheed University College -2015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Acknowledgement-union pharmacists Iraq -2015 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Acknowledgement of the Faculty of Pharmacy, University of Karbala -2015 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Acknowledgement of theFaculty of Pharmacy, University of Karbala -2016 </w:t>
      </w:r>
    </w:p>
    <w:p w:rsidR="009F396E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Acknowledgement- of the Faculty of Pharmacy University of Babylon-2015</w:t>
      </w:r>
    </w:p>
    <w:p w:rsidR="0021581C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Acknowledgement of bahgdad university -2016</w:t>
      </w:r>
    </w:p>
    <w:p w:rsidR="0021581C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 Acknowledgement of Al-Mustansiriya -2015 </w:t>
      </w:r>
    </w:p>
    <w:p w:rsidR="0021581C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Acknowledgement-Deanship of the Faculty of Pharmacy, University of Mustansiriya -2017 (2)</w:t>
      </w:r>
    </w:p>
    <w:p w:rsidR="00CC2590" w:rsidRPr="00147534" w:rsidRDefault="00CC2590" w:rsidP="009F396E">
      <w:pPr>
        <w:pStyle w:val="ListParagraph"/>
        <w:numPr>
          <w:ilvl w:val="0"/>
          <w:numId w:val="39"/>
        </w:numPr>
        <w:ind w:firstLineChars="0"/>
        <w:jc w:val="left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 Acknowledgement-Deanship of the Faculty of Pharmacy, University of Mustansiriya -2016</w:t>
      </w:r>
    </w:p>
    <w:p w:rsidR="007906D2" w:rsidRPr="00147534" w:rsidRDefault="007906D2" w:rsidP="009F396E">
      <w:pPr>
        <w:jc w:val="left"/>
        <w:rPr>
          <w:rFonts w:asciiTheme="majorBidi" w:hAnsiTheme="majorBidi" w:cstheme="majorBidi"/>
          <w:sz w:val="24"/>
          <w:szCs w:val="24"/>
        </w:rPr>
      </w:pPr>
    </w:p>
    <w:p w:rsidR="00770C3C" w:rsidRPr="00147534" w:rsidRDefault="00770C3C" w:rsidP="009F396E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>ACADEMIC /TEACHING EXPERIENCE:</w:t>
      </w:r>
    </w:p>
    <w:p w:rsidR="00770C3C" w:rsidRPr="00147534" w:rsidRDefault="00770C3C" w:rsidP="009F396E">
      <w:pPr>
        <w:jc w:val="left"/>
        <w:rPr>
          <w:rFonts w:asciiTheme="majorBidi" w:hAnsiTheme="majorBidi" w:cstheme="majorBidi"/>
          <w:sz w:val="24"/>
          <w:szCs w:val="24"/>
        </w:rPr>
      </w:pPr>
    </w:p>
    <w:p w:rsidR="00770C3C" w:rsidRPr="00147534" w:rsidRDefault="00770C3C" w:rsidP="00147534">
      <w:pPr>
        <w:pStyle w:val="ListParagraph"/>
        <w:numPr>
          <w:ilvl w:val="0"/>
          <w:numId w:val="41"/>
        </w:numPr>
        <w:ind w:firstLineChars="0"/>
        <w:rPr>
          <w:rFonts w:asciiTheme="majorBidi" w:hAnsiTheme="majorBidi" w:cstheme="majorBidi"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 xml:space="preserve">Ola was appointed in 2011 as a demonstrator pharmacist at Al-Mustansiriyah university department of clinical pharmacy mainly involved in clinical pharmacy laboratory and hospital training programmeat Al-Yarmouk hospital. </w:t>
      </w:r>
    </w:p>
    <w:p w:rsidR="00770C3C" w:rsidRPr="00147534" w:rsidRDefault="00770C3C" w:rsidP="00147534">
      <w:pPr>
        <w:pStyle w:val="ListParagraph"/>
        <w:numPr>
          <w:ilvl w:val="0"/>
          <w:numId w:val="41"/>
        </w:numPr>
        <w:ind w:firstLine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sz w:val="24"/>
          <w:szCs w:val="24"/>
        </w:rPr>
        <w:t>Ola has been involved in teaching the following topics</w:t>
      </w:r>
      <w:r w:rsidR="00147534">
        <w:rPr>
          <w:rFonts w:asciiTheme="majorBidi" w:hAnsiTheme="majorBidi" w:cstheme="majorBidi"/>
          <w:sz w:val="24"/>
          <w:szCs w:val="24"/>
        </w:rPr>
        <w:t>: H</w:t>
      </w:r>
      <w:r w:rsidRPr="00147534">
        <w:rPr>
          <w:rFonts w:asciiTheme="majorBidi" w:hAnsiTheme="majorBidi" w:cstheme="majorBidi"/>
          <w:sz w:val="24"/>
          <w:szCs w:val="24"/>
        </w:rPr>
        <w:t>ospital training (gynecological ward, surgical ward, medical ward), Clinical pharmacy, Communication skills therapeutic drug monitoring department of clinical pharmacy, AL Mustansiriyah University – College of pharmacy.</w:t>
      </w:r>
    </w:p>
    <w:p w:rsidR="00770C3C" w:rsidRPr="00147534" w:rsidRDefault="00770C3C" w:rsidP="009F396E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9F396E" w:rsidRPr="00147534" w:rsidRDefault="009F396E" w:rsidP="009F396E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47534">
        <w:rPr>
          <w:rFonts w:asciiTheme="majorBidi" w:hAnsiTheme="majorBidi" w:cstheme="majorBidi"/>
          <w:b/>
          <w:bCs/>
          <w:sz w:val="24"/>
          <w:szCs w:val="24"/>
        </w:rPr>
        <w:t>ACADEMIC /TEACHING EXPERIENCE</w:t>
      </w:r>
    </w:p>
    <w:p w:rsidR="009F396E" w:rsidRDefault="009F396E" w:rsidP="009F396E">
      <w:pPr>
        <w:jc w:val="left"/>
      </w:pPr>
    </w:p>
    <w:tbl>
      <w:tblPr>
        <w:tblStyle w:val="TableGrid"/>
        <w:tblW w:w="6521" w:type="dxa"/>
        <w:tblInd w:w="1775" w:type="dxa"/>
        <w:tblLook w:val="04A0" w:firstRow="1" w:lastRow="0" w:firstColumn="1" w:lastColumn="0" w:noHBand="0" w:noVBand="1"/>
      </w:tblPr>
      <w:tblGrid>
        <w:gridCol w:w="4395"/>
        <w:gridCol w:w="2126"/>
      </w:tblGrid>
      <w:tr w:rsidR="009F396E" w:rsidTr="00770C3C">
        <w:tc>
          <w:tcPr>
            <w:tcW w:w="4395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2126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Academic year </w:t>
            </w:r>
          </w:p>
        </w:tc>
      </w:tr>
      <w:tr w:rsidR="009F396E" w:rsidTr="00770C3C">
        <w:tc>
          <w:tcPr>
            <w:tcW w:w="4395" w:type="dxa"/>
          </w:tcPr>
          <w:p w:rsidR="009F396E" w:rsidRPr="00770C3C" w:rsidRDefault="009F396E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0C3C">
              <w:rPr>
                <w:rFonts w:asciiTheme="majorBidi" w:hAnsiTheme="majorBidi" w:cstheme="majorBidi"/>
                <w:sz w:val="24"/>
                <w:szCs w:val="24"/>
              </w:rPr>
              <w:t>Communication skills</w:t>
            </w:r>
          </w:p>
        </w:tc>
        <w:tc>
          <w:tcPr>
            <w:tcW w:w="2126" w:type="dxa"/>
          </w:tcPr>
          <w:p w:rsidR="009F396E" w:rsidRPr="002B1F4A" w:rsidRDefault="00550701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F396E" w:rsidRPr="002B1F4A">
              <w:rPr>
                <w:rFonts w:asciiTheme="majorBidi" w:hAnsiTheme="majorBidi" w:cstheme="majorBidi"/>
                <w:sz w:val="24"/>
                <w:szCs w:val="24"/>
              </w:rPr>
              <w:t>ourth grade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396E" w:rsidTr="00770C3C">
        <w:tc>
          <w:tcPr>
            <w:tcW w:w="4395" w:type="dxa"/>
          </w:tcPr>
          <w:p w:rsidR="009F396E" w:rsidRPr="00770C3C" w:rsidRDefault="009F396E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0C3C">
              <w:rPr>
                <w:rFonts w:asciiTheme="majorBidi" w:hAnsiTheme="majorBidi" w:cstheme="majorBidi"/>
                <w:sz w:val="24"/>
                <w:szCs w:val="24"/>
              </w:rPr>
              <w:t xml:space="preserve">Clinical pharmacy </w:t>
            </w:r>
            <w:r w:rsidR="00770C3C" w:rsidRPr="00770C3C">
              <w:rPr>
                <w:rFonts w:asciiTheme="majorBidi" w:hAnsiTheme="majorBidi" w:cstheme="majorBidi"/>
                <w:sz w:val="24"/>
                <w:szCs w:val="24"/>
              </w:rPr>
              <w:t>theory</w:t>
            </w:r>
          </w:p>
        </w:tc>
        <w:tc>
          <w:tcPr>
            <w:tcW w:w="2126" w:type="dxa"/>
          </w:tcPr>
          <w:p w:rsidR="009F396E" w:rsidRPr="002B1F4A" w:rsidRDefault="00550701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F396E" w:rsidRPr="002B1F4A">
              <w:rPr>
                <w:rFonts w:asciiTheme="majorBidi" w:hAnsiTheme="majorBidi" w:cstheme="majorBidi"/>
                <w:sz w:val="24"/>
                <w:szCs w:val="24"/>
              </w:rPr>
              <w:t>ourth grade</w:t>
            </w:r>
          </w:p>
        </w:tc>
      </w:tr>
      <w:tr w:rsidR="00550701" w:rsidTr="00770C3C">
        <w:tc>
          <w:tcPr>
            <w:tcW w:w="4395" w:type="dxa"/>
          </w:tcPr>
          <w:p w:rsidR="00550701" w:rsidRPr="002B1F4A" w:rsidRDefault="00550701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Pharmacy Practice</w:t>
            </w:r>
          </w:p>
        </w:tc>
        <w:tc>
          <w:tcPr>
            <w:tcW w:w="2126" w:type="dxa"/>
          </w:tcPr>
          <w:p w:rsidR="00550701" w:rsidRPr="002B1F4A" w:rsidRDefault="00550701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2B1F4A">
              <w:rPr>
                <w:rFonts w:asciiTheme="majorBidi" w:hAnsiTheme="majorBidi" w:cstheme="majorBidi"/>
                <w:sz w:val="24"/>
                <w:szCs w:val="24"/>
              </w:rPr>
              <w:t>ourth grade</w:t>
            </w:r>
          </w:p>
        </w:tc>
      </w:tr>
      <w:tr w:rsidR="009F396E" w:rsidTr="00770C3C">
        <w:tc>
          <w:tcPr>
            <w:tcW w:w="4395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sz w:val="24"/>
                <w:szCs w:val="24"/>
              </w:rPr>
              <w:t>Clinical pharmacy laboratory</w:t>
            </w:r>
          </w:p>
        </w:tc>
        <w:tc>
          <w:tcPr>
            <w:tcW w:w="2126" w:type="dxa"/>
          </w:tcPr>
          <w:p w:rsidR="009F396E" w:rsidRPr="002B1F4A" w:rsidRDefault="00550701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F396E" w:rsidRPr="002B1F4A">
              <w:rPr>
                <w:rFonts w:asciiTheme="majorBidi" w:hAnsiTheme="majorBidi" w:cstheme="majorBidi"/>
                <w:sz w:val="24"/>
                <w:szCs w:val="24"/>
              </w:rPr>
              <w:t>ourth grade</w:t>
            </w:r>
          </w:p>
        </w:tc>
      </w:tr>
      <w:tr w:rsidR="009F396E" w:rsidTr="00770C3C">
        <w:tc>
          <w:tcPr>
            <w:tcW w:w="4395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sz w:val="24"/>
                <w:szCs w:val="24"/>
              </w:rPr>
              <w:t>Hospital training programme</w:t>
            </w:r>
          </w:p>
        </w:tc>
        <w:tc>
          <w:tcPr>
            <w:tcW w:w="2126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sz w:val="24"/>
                <w:szCs w:val="24"/>
              </w:rPr>
              <w:t>Fifth grade</w:t>
            </w:r>
          </w:p>
        </w:tc>
      </w:tr>
      <w:tr w:rsidR="009F396E" w:rsidTr="00770C3C">
        <w:tc>
          <w:tcPr>
            <w:tcW w:w="4395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sz w:val="24"/>
                <w:szCs w:val="24"/>
              </w:rPr>
              <w:t>Therapeutic drug monitoring</w:t>
            </w:r>
            <w:r w:rsidRPr="002B1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B1F4A">
              <w:rPr>
                <w:rFonts w:asciiTheme="majorBidi" w:hAnsiTheme="majorBidi" w:cstheme="majorBidi"/>
                <w:sz w:val="24"/>
                <w:szCs w:val="24"/>
              </w:rPr>
              <w:t>laboratory</w:t>
            </w:r>
          </w:p>
        </w:tc>
        <w:tc>
          <w:tcPr>
            <w:tcW w:w="2126" w:type="dxa"/>
          </w:tcPr>
          <w:p w:rsidR="009F396E" w:rsidRPr="002B1F4A" w:rsidRDefault="009F396E" w:rsidP="00E770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1F4A">
              <w:rPr>
                <w:rFonts w:asciiTheme="majorBidi" w:hAnsiTheme="majorBidi" w:cstheme="majorBidi"/>
                <w:sz w:val="24"/>
                <w:szCs w:val="24"/>
              </w:rPr>
              <w:t>Fifth grade</w:t>
            </w:r>
          </w:p>
        </w:tc>
      </w:tr>
    </w:tbl>
    <w:p w:rsidR="00770C3C" w:rsidRDefault="00770C3C" w:rsidP="00770C3C">
      <w:pPr>
        <w:jc w:val="left"/>
      </w:pPr>
      <w:r>
        <w:t>PUPLICATIONS:</w:t>
      </w:r>
    </w:p>
    <w:tbl>
      <w:tblPr>
        <w:tblpPr w:leftFromText="180" w:rightFromText="180" w:vertAnchor="text" w:horzAnchor="margin" w:tblpX="-714" w:tblpY="9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919"/>
        <w:gridCol w:w="1691"/>
      </w:tblGrid>
      <w:tr w:rsidR="00770C3C" w:rsidTr="00770C3C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:rsidR="00770C3C" w:rsidRDefault="00770C3C" w:rsidP="00770C3C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Publication 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</w:tcPr>
          <w:p w:rsidR="00770C3C" w:rsidRDefault="00770C3C" w:rsidP="00770C3C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Citation </w:t>
            </w:r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:rsidR="00770C3C" w:rsidRDefault="00770C3C" w:rsidP="00770C3C">
            <w:pPr>
              <w:jc w:val="right"/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 xml:space="preserve">Year </w:t>
            </w:r>
          </w:p>
        </w:tc>
      </w:tr>
      <w:tr w:rsidR="00770C3C" w:rsidTr="00770C3C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770C3C" w:rsidP="00770C3C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770C3C" w:rsidRDefault="005B1A1C" w:rsidP="00770C3C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 w:rsidR="00770C3C">
                <w:rPr>
                  <w:rStyle w:val="Hyperlink"/>
                  <w:rFonts w:ascii="Arial" w:hAnsi="Arial" w:cs="Arial"/>
                  <w:color w:val="1A0DAB"/>
                </w:rPr>
                <w:t>Benzodiazepine and z-hypnotic prescribing from acute psychiatric inpatient discharge to long-term care in the community</w:t>
              </w:r>
            </w:hyperlink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CF Johnson, OA Nassr, C Harpur, D Kenicer, A Thom, G Akram</w:t>
            </w:r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Pharmacy practice 16 (3), 1256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770C3C" w:rsidRDefault="005B1A1C" w:rsidP="0021581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="00770C3C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770C3C" w:rsidP="00770C3C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770C3C" w:rsidTr="00770C3C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5B1A1C" w:rsidP="00770C3C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 w:rsidR="00770C3C">
                <w:rPr>
                  <w:rStyle w:val="Hyperlink"/>
                  <w:rFonts w:ascii="Arial" w:hAnsi="Arial" w:cs="Arial"/>
                  <w:color w:val="1A0DAB"/>
                </w:rPr>
                <w:t>Evaluation of Blood Pressure Control and Associated Factors among Patients with Hypertension in Iraq: A Prospective Cross-sectional Study</w:t>
              </w:r>
            </w:hyperlink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P Forsyth</w:t>
            </w:r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Pharmacy and Bioallied Sciences 11 (3), 232-239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770C3C" w:rsidRDefault="005B1A1C" w:rsidP="0021581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history="1">
              <w:r w:rsidR="00770C3C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770C3C" w:rsidP="00770C3C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770C3C" w:rsidTr="00770C3C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5B1A1C" w:rsidP="00770C3C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 w:rsidR="00770C3C">
                <w:rPr>
                  <w:rStyle w:val="Hyperlink"/>
                  <w:rFonts w:ascii="Arial" w:hAnsi="Arial" w:cs="Arial"/>
                  <w:color w:val="1A0DAB"/>
                </w:rPr>
                <w:t>Antibiotic prescribing in the acute care in Iraq</w:t>
              </w:r>
            </w:hyperlink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AM Abd Alridha, RA Naser, RS Abbas</w:t>
            </w:r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Hernia 13 (16.9)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770C3C" w:rsidRDefault="005B1A1C" w:rsidP="0021581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history="1">
              <w:r w:rsidR="00770C3C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770C3C" w:rsidP="00770C3C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770C3C" w:rsidTr="00770C3C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770C3C" w:rsidRDefault="005B1A1C" w:rsidP="00770C3C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" w:history="1">
              <w:r w:rsidR="00770C3C">
                <w:rPr>
                  <w:rStyle w:val="Hyperlink"/>
                  <w:rFonts w:ascii="Arial" w:hAnsi="Arial" w:cs="Arial"/>
                  <w:color w:val="1A0DAB"/>
                </w:rPr>
                <w:t>Evaluation of discharge prescriptions for secondary prevention in patients with acute coronary syndromes in Iraq</w:t>
              </w:r>
            </w:hyperlink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P Forsyth, CF Johnson</w:t>
            </w:r>
          </w:p>
          <w:p w:rsidR="00770C3C" w:rsidRDefault="00770C3C" w:rsidP="00770C3C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Pharmacy practice 17 (1), 1372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C3C" w:rsidRPr="0021581C" w:rsidRDefault="0021581C" w:rsidP="0021581C">
            <w:pPr>
              <w:jc w:val="center"/>
              <w:rPr>
                <w:sz w:val="20"/>
                <w:szCs w:val="20"/>
                <w:u w:val="single"/>
              </w:rPr>
            </w:pPr>
            <w:r w:rsidRPr="0021581C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center"/>
            <w:hideMark/>
          </w:tcPr>
          <w:p w:rsidR="00770C3C" w:rsidRDefault="007906D2" w:rsidP="0077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2018</w:t>
            </w:r>
          </w:p>
        </w:tc>
      </w:tr>
    </w:tbl>
    <w:p w:rsidR="00770C3C" w:rsidRPr="00770C3C" w:rsidRDefault="00770C3C" w:rsidP="00770C3C"/>
    <w:p w:rsidR="00770C3C" w:rsidRPr="00770C3C" w:rsidRDefault="00770C3C" w:rsidP="00770C3C"/>
    <w:p w:rsidR="0021581C" w:rsidRDefault="0021581C" w:rsidP="00CC62DD">
      <w:pPr>
        <w:jc w:val="left"/>
      </w:pPr>
    </w:p>
    <w:p w:rsidR="00CC62DD" w:rsidRDefault="00CC62DD" w:rsidP="00CC62DD">
      <w:pPr>
        <w:jc w:val="left"/>
        <w:rPr>
          <w:b/>
          <w:bCs/>
        </w:rPr>
      </w:pPr>
      <w:r w:rsidRPr="008D106A">
        <w:rPr>
          <w:b/>
          <w:bCs/>
        </w:rPr>
        <w:t>PROFFESSIONAL DEVELOPMENT</w:t>
      </w:r>
    </w:p>
    <w:p w:rsidR="00CC62DD" w:rsidRDefault="00CC62DD" w:rsidP="00CC62DD">
      <w:pPr>
        <w:ind w:firstLine="420"/>
        <w:jc w:val="left"/>
        <w:rPr>
          <w:b/>
          <w:bCs/>
          <w:sz w:val="24"/>
          <w:szCs w:val="28"/>
        </w:rPr>
      </w:pPr>
    </w:p>
    <w:p w:rsidR="00CC62DD" w:rsidRPr="002B1F4A" w:rsidRDefault="00CC62DD" w:rsidP="00CC62DD">
      <w:pPr>
        <w:rPr>
          <w:rFonts w:asciiTheme="majorBidi" w:hAnsiTheme="majorBidi" w:cstheme="majorBidi"/>
          <w:sz w:val="24"/>
          <w:szCs w:val="24"/>
        </w:rPr>
      </w:pPr>
      <w:r w:rsidRPr="002B1F4A">
        <w:rPr>
          <w:rFonts w:asciiTheme="majorBidi" w:hAnsiTheme="majorBidi" w:cstheme="majorBidi"/>
          <w:sz w:val="24"/>
          <w:szCs w:val="24"/>
        </w:rPr>
        <w:sym w:font="Symbol" w:char="F0B7"/>
      </w:r>
      <w:r w:rsidRPr="002B1F4A">
        <w:rPr>
          <w:rFonts w:asciiTheme="majorBidi" w:hAnsiTheme="majorBidi" w:cstheme="majorBidi"/>
          <w:sz w:val="24"/>
          <w:szCs w:val="24"/>
        </w:rPr>
        <w:t xml:space="preserve"> Save the life including child and baby certificate from British Red Cross in 2014. </w:t>
      </w:r>
    </w:p>
    <w:p w:rsidR="00CC62DD" w:rsidRPr="002B1F4A" w:rsidRDefault="00CC62DD" w:rsidP="00CC62DD">
      <w:pPr>
        <w:rPr>
          <w:rFonts w:asciiTheme="majorBidi" w:hAnsiTheme="majorBidi" w:cstheme="majorBidi"/>
          <w:sz w:val="24"/>
          <w:szCs w:val="24"/>
        </w:rPr>
      </w:pPr>
      <w:r w:rsidRPr="002B1F4A">
        <w:rPr>
          <w:rFonts w:asciiTheme="majorBidi" w:hAnsiTheme="majorBidi" w:cstheme="majorBidi"/>
          <w:sz w:val="24"/>
          <w:szCs w:val="24"/>
        </w:rPr>
        <w:sym w:font="Symbol" w:char="F0B7"/>
      </w:r>
      <w:r w:rsidRPr="002B1F4A">
        <w:rPr>
          <w:rFonts w:asciiTheme="majorBidi" w:hAnsiTheme="majorBidi" w:cstheme="majorBidi"/>
          <w:sz w:val="24"/>
          <w:szCs w:val="24"/>
        </w:rPr>
        <w:t xml:space="preserve"> Equality and diversity in the workplace certificate from Strathclyde university in 2015. </w:t>
      </w:r>
    </w:p>
    <w:p w:rsidR="00CC62DD" w:rsidRDefault="00CC62DD" w:rsidP="00CC62DD">
      <w:r w:rsidRPr="002B1F4A">
        <w:rPr>
          <w:rFonts w:asciiTheme="majorBidi" w:hAnsiTheme="majorBidi" w:cstheme="majorBidi"/>
          <w:sz w:val="24"/>
          <w:szCs w:val="24"/>
        </w:rPr>
        <w:sym w:font="Symbol" w:char="F0B7"/>
      </w:r>
      <w:r w:rsidRPr="002B1F4A">
        <w:rPr>
          <w:rFonts w:asciiTheme="majorBidi" w:hAnsiTheme="majorBidi" w:cstheme="majorBidi"/>
          <w:sz w:val="24"/>
          <w:szCs w:val="24"/>
        </w:rPr>
        <w:t xml:space="preserve"> Training course in clinical laboratory tests from Al-Mustansiriyah</w:t>
      </w:r>
      <w:r w:rsidR="00F20255">
        <w:rPr>
          <w:rFonts w:asciiTheme="majorBidi" w:hAnsiTheme="majorBidi" w:cstheme="majorBidi"/>
          <w:sz w:val="24"/>
          <w:szCs w:val="24"/>
        </w:rPr>
        <w:t xml:space="preserve"> </w:t>
      </w:r>
      <w:r w:rsidRPr="002B1F4A">
        <w:rPr>
          <w:rFonts w:asciiTheme="majorBidi" w:hAnsiTheme="majorBidi" w:cstheme="majorBidi"/>
          <w:sz w:val="24"/>
          <w:szCs w:val="24"/>
        </w:rPr>
        <w:t>universityin 2016</w:t>
      </w:r>
      <w:r>
        <w:t>.</w:t>
      </w:r>
    </w:p>
    <w:p w:rsidR="00CC62DD" w:rsidRDefault="00CC62DD" w:rsidP="00CC62DD">
      <w:pPr>
        <w:rPr>
          <w:rtl/>
        </w:rPr>
      </w:pPr>
    </w:p>
    <w:p w:rsidR="00962355" w:rsidRDefault="00962355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Default="0021581C" w:rsidP="00CC62DD">
      <w:pPr>
        <w:ind w:firstLine="420"/>
        <w:jc w:val="left"/>
        <w:rPr>
          <w:b/>
          <w:bCs/>
          <w:sz w:val="24"/>
          <w:szCs w:val="28"/>
        </w:rPr>
      </w:pPr>
    </w:p>
    <w:p w:rsidR="0021581C" w:rsidRPr="004869A5" w:rsidRDefault="0021581C" w:rsidP="00ED37C8">
      <w:pPr>
        <w:ind w:left="3360" w:firstLine="420"/>
        <w:jc w:val="left"/>
        <w:rPr>
          <w:rFonts w:asciiTheme="majorBidi" w:hAnsiTheme="majorBidi" w:cstheme="majorBidi"/>
          <w:sz w:val="24"/>
          <w:szCs w:val="24"/>
          <w:rtl/>
        </w:rPr>
      </w:pPr>
      <w:r w:rsidRPr="004869A5">
        <w:rPr>
          <w:rFonts w:asciiTheme="majorBidi" w:hAnsiTheme="majorBidi" w:cstheme="majorBidi"/>
          <w:sz w:val="24"/>
          <w:szCs w:val="24"/>
          <w:rtl/>
        </w:rPr>
        <w:lastRenderedPageBreak/>
        <w:t>السيزة الذاتية</w:t>
      </w:r>
    </w:p>
    <w:p w:rsidR="00ED37C8" w:rsidRPr="004869A5" w:rsidRDefault="00ED37C8" w:rsidP="00ED37C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 w:bidi="ar-OM"/>
        </w:rPr>
      </w:pPr>
      <w:r w:rsidRPr="004869A5">
        <w:rPr>
          <w:rFonts w:asciiTheme="majorBidi" w:hAnsiTheme="majorBidi" w:cstheme="majorBidi"/>
          <w:b/>
          <w:bCs/>
          <w:sz w:val="24"/>
          <w:szCs w:val="24"/>
          <w:rtl/>
          <w:lang w:val="en-GB" w:bidi="ar-OM"/>
        </w:rPr>
        <w:t>علا علي نصر</w:t>
      </w:r>
    </w:p>
    <w:p w:rsidR="00ED37C8" w:rsidRPr="00461BAF" w:rsidRDefault="00ED37C8" w:rsidP="00ED37C8">
      <w:pPr>
        <w:pStyle w:val="Header"/>
        <w:rPr>
          <w:rFonts w:asciiTheme="majorBidi" w:hAnsiTheme="majorBidi" w:cstheme="majorBidi"/>
          <w:sz w:val="24"/>
          <w:szCs w:val="24"/>
          <w:lang w:bidi="ar-OM"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الجامعة المستنصرية – كلية الصيدلة</w:t>
      </w:r>
    </w:p>
    <w:p w:rsidR="00ED37C8" w:rsidRPr="00461BAF" w:rsidRDefault="00ED37C8" w:rsidP="00ED37C8">
      <w:pPr>
        <w:jc w:val="center"/>
        <w:rPr>
          <w:rFonts w:asciiTheme="majorBidi" w:hAnsiTheme="majorBidi" w:cstheme="majorBidi"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</w:rPr>
        <w:t>Mobile: 07505770544</w:t>
      </w:r>
    </w:p>
    <w:p w:rsidR="00ED37C8" w:rsidRPr="00461BAF" w:rsidRDefault="00ED37C8" w:rsidP="00ED37C8">
      <w:pPr>
        <w:jc w:val="center"/>
        <w:rPr>
          <w:rFonts w:asciiTheme="majorBidi" w:hAnsiTheme="majorBidi" w:cstheme="majorBidi"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</w:rPr>
        <w:t xml:space="preserve">Email </w:t>
      </w:r>
      <w:hyperlink r:id="rId15" w:history="1">
        <w:r w:rsidRPr="00461BAF">
          <w:rPr>
            <w:rStyle w:val="Hyperlink"/>
            <w:rFonts w:asciiTheme="majorBidi" w:hAnsiTheme="majorBidi" w:cstheme="majorBidi"/>
            <w:sz w:val="24"/>
            <w:szCs w:val="24"/>
          </w:rPr>
          <w:t>ola.nassr@uomustansiriyah.edu.iq</w:t>
        </w:r>
      </w:hyperlink>
    </w:p>
    <w:p w:rsidR="00ED37C8" w:rsidRPr="00461BAF" w:rsidRDefault="00ED37C8" w:rsidP="00ED37C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7C8" w:rsidRPr="00461BAF" w:rsidRDefault="00550701" w:rsidP="00ED37C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color w:val="auto"/>
          <w:rtl/>
          <w:lang w:bidi="ar-OM"/>
        </w:rPr>
      </w:pPr>
      <w:r w:rsidRPr="00461BAF">
        <w:rPr>
          <w:rFonts w:asciiTheme="majorBidi" w:hAnsiTheme="majorBidi" w:cstheme="majorBidi"/>
          <w:smallCaps/>
          <w:color w:val="auto"/>
          <w:rtl/>
        </w:rPr>
        <w:t>ملخص تعريفي:</w:t>
      </w:r>
    </w:p>
    <w:p w:rsidR="00ED37C8" w:rsidRPr="00461BAF" w:rsidRDefault="00ED37C8" w:rsidP="00E82F35">
      <w:pPr>
        <w:pStyle w:val="Default"/>
        <w:jc w:val="right"/>
        <w:rPr>
          <w:rFonts w:asciiTheme="majorBidi" w:hAnsiTheme="majorBidi" w:cstheme="majorBidi"/>
          <w:color w:val="auto"/>
        </w:rPr>
      </w:pPr>
    </w:p>
    <w:p w:rsidR="00ED37C8" w:rsidRPr="00461BAF" w:rsidRDefault="00ED37C8" w:rsidP="00E82F35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461BAF">
        <w:rPr>
          <w:rFonts w:asciiTheme="majorBidi" w:hAnsiTheme="majorBidi" w:cstheme="majorBidi"/>
          <w:sz w:val="24"/>
          <w:szCs w:val="24"/>
          <w:rtl/>
          <w:lang w:bidi="ar-IQ"/>
        </w:rPr>
        <w:t>المدرس</w:t>
      </w:r>
      <w:r w:rsidR="00E82F35" w:rsidRPr="00461BA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علا علي نصر سطاي</w:t>
      </w:r>
      <w:r w:rsidRPr="00461BA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ماجستير صيدلة سريرية ومنتسبة في كلية الصيدلة الج</w:t>
      </w:r>
      <w:r w:rsidR="00550701" w:rsidRPr="00461BAF">
        <w:rPr>
          <w:rFonts w:asciiTheme="majorBidi" w:hAnsiTheme="majorBidi" w:cstheme="majorBidi"/>
          <w:sz w:val="24"/>
          <w:szCs w:val="24"/>
          <w:rtl/>
          <w:lang w:bidi="ar-IQ"/>
        </w:rPr>
        <w:t>امعة المستنصرية</w:t>
      </w:r>
      <w:r w:rsidR="00550701" w:rsidRPr="00461BAF">
        <w:rPr>
          <w:rFonts w:asciiTheme="majorBidi" w:hAnsiTheme="majorBidi" w:cstheme="majorBidi"/>
          <w:sz w:val="24"/>
          <w:szCs w:val="24"/>
          <w:rtl/>
          <w:lang w:bidi="ar-OM"/>
        </w:rPr>
        <w:t xml:space="preserve"> </w:t>
      </w:r>
      <w:r w:rsidR="00E82F35" w:rsidRPr="00461BAF">
        <w:rPr>
          <w:rFonts w:asciiTheme="majorBidi" w:hAnsiTheme="majorBidi" w:cstheme="majorBidi"/>
          <w:sz w:val="24"/>
          <w:szCs w:val="24"/>
          <w:rtl/>
          <w:lang w:bidi="ar-IQ"/>
        </w:rPr>
        <w:t>منذ العام 2011</w:t>
      </w:r>
      <w:r w:rsidR="00550701" w:rsidRPr="00461BA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82F35" w:rsidRPr="00461BAF" w:rsidRDefault="00ED37C8" w:rsidP="00E92442">
      <w:pPr>
        <w:jc w:val="right"/>
        <w:rPr>
          <w:rFonts w:asciiTheme="majorBidi" w:hAnsiTheme="majorBidi" w:cstheme="majorBidi"/>
          <w:smallCaps/>
          <w:sz w:val="24"/>
          <w:szCs w:val="24"/>
          <w:rtl/>
          <w:lang w:bidi="ar-IQ"/>
        </w:rPr>
      </w:pPr>
      <w:r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 xml:space="preserve"> عملت في تدريس مادة الصيدلة السريرية العملي ومنهاج تدريب المستشفيات( ردهة النسائية</w:t>
      </w:r>
      <w:r w:rsidR="00550701"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 xml:space="preserve"> والباطنية والجراحية</w:t>
      </w:r>
      <w:r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>) ومتابعة لمشاريع تخرج المرحلة الخامسة</w:t>
      </w:r>
      <w:r w:rsidR="00550701"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 xml:space="preserve"> </w:t>
      </w:r>
      <w:r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>ومهارات التواصل (المرحلة 4)</w:t>
      </w:r>
      <w:r w:rsidR="00550701"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 xml:space="preserve"> </w:t>
      </w:r>
      <w:r w:rsidRPr="00461BAF">
        <w:rPr>
          <w:rFonts w:asciiTheme="majorBidi" w:hAnsiTheme="majorBidi" w:cstheme="majorBidi"/>
          <w:smallCaps/>
          <w:sz w:val="24"/>
          <w:szCs w:val="24"/>
          <w:rtl/>
          <w:lang w:bidi="ar-IQ"/>
        </w:rPr>
        <w:t>.</w:t>
      </w:r>
    </w:p>
    <w:p w:rsidR="00E92442" w:rsidRPr="00461BAF" w:rsidRDefault="00E92442" w:rsidP="00E92442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color w:val="auto"/>
        </w:rPr>
      </w:pPr>
      <w:r w:rsidRPr="00461BAF">
        <w:rPr>
          <w:rFonts w:asciiTheme="majorBidi" w:hAnsiTheme="majorBidi" w:cstheme="majorBidi"/>
          <w:b/>
          <w:bCs/>
          <w:smallCaps/>
          <w:color w:val="auto"/>
          <w:rtl/>
        </w:rPr>
        <w:t>الشهادات الدراسية</w:t>
      </w:r>
      <w:r w:rsidRPr="00461BAF">
        <w:rPr>
          <w:rFonts w:asciiTheme="majorBidi" w:hAnsiTheme="majorBidi" w:cstheme="majorBidi"/>
          <w:b/>
          <w:bCs/>
          <w:smallCaps/>
          <w:color w:val="auto"/>
        </w:rPr>
        <w:t>:</w:t>
      </w:r>
    </w:p>
    <w:p w:rsidR="00E92442" w:rsidRPr="00461BAF" w:rsidRDefault="00E92442" w:rsidP="00E92442">
      <w:pPr>
        <w:pStyle w:val="Default"/>
        <w:bidi/>
        <w:rPr>
          <w:rFonts w:asciiTheme="majorBidi" w:hAnsiTheme="majorBidi" w:cstheme="majorBidi"/>
          <w:color w:val="auto"/>
          <w:rtl/>
          <w:lang w:bidi="ar-IQ"/>
        </w:rPr>
      </w:pPr>
      <w:r w:rsidRPr="00461BAF">
        <w:rPr>
          <w:rFonts w:asciiTheme="majorBidi" w:hAnsiTheme="majorBidi" w:cstheme="majorBidi"/>
          <w:color w:val="auto"/>
          <w:rtl/>
          <w:lang w:bidi="ar-IQ"/>
        </w:rPr>
        <w:t>-بكلوريوس علوم صيدلة 2011</w:t>
      </w:r>
    </w:p>
    <w:p w:rsidR="00E92442" w:rsidRPr="00461BAF" w:rsidRDefault="00E92442" w:rsidP="00E92442">
      <w:pPr>
        <w:pStyle w:val="Default"/>
        <w:bidi/>
        <w:rPr>
          <w:rFonts w:asciiTheme="majorBidi" w:hAnsiTheme="majorBidi" w:cstheme="majorBidi"/>
          <w:color w:val="auto"/>
          <w:rtl/>
          <w:lang w:bidi="ar-IQ"/>
        </w:rPr>
      </w:pPr>
      <w:r w:rsidRPr="00461BAF">
        <w:rPr>
          <w:rFonts w:asciiTheme="majorBidi" w:hAnsiTheme="majorBidi" w:cstheme="majorBidi"/>
          <w:color w:val="auto"/>
          <w:rtl/>
          <w:lang w:bidi="ar-IQ"/>
        </w:rPr>
        <w:t>-ماجستير الصيدلة السريرية 2015</w:t>
      </w:r>
    </w:p>
    <w:p w:rsidR="00E92442" w:rsidRPr="00461BAF" w:rsidRDefault="00E92442" w:rsidP="00E82F35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E92442" w:rsidRPr="00461BAF" w:rsidRDefault="00E92442" w:rsidP="00E92442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color w:val="auto"/>
          <w:rtl/>
          <w:lang w:bidi="ar-OM"/>
        </w:rPr>
      </w:pPr>
      <w:r w:rsidRPr="00461BAF">
        <w:rPr>
          <w:rFonts w:asciiTheme="majorBidi" w:hAnsiTheme="majorBidi" w:cstheme="majorBidi"/>
          <w:color w:val="auto"/>
          <w:rtl/>
        </w:rPr>
        <w:t>الجوائز والتكريم الأكاديمي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كلية اصول الدين الجامعة-2016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تثمين جهود كلية الصيدلة الجامعة المستنصرية   2016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 xml:space="preserve">شكر وتقدير رئاسة جامعة بغداد   2016   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كلية الصيدلة جامعة كربلاء  2016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رئاسة الجامعة المستنصرية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كلية الصيدلة الجامعة المستنصرية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 xml:space="preserve"> شكر وتقدير كلية الصيدلة الجامعة المستنصرية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جامعة بابل كلية الصيدلة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نقابة الصيادلة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كلية الصيدلة جامعة كربلاء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كلية الرشيد الجامعة الاهلية 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 xml:space="preserve">شكر وتقدير كلية اصول الدين الجامعة  </w:t>
      </w:r>
      <w:r w:rsidRPr="00461BAF">
        <w:rPr>
          <w:rFonts w:asciiTheme="majorBidi" w:hAnsiTheme="majorBidi" w:cstheme="majorBidi"/>
          <w:color w:val="auto"/>
          <w:rtl/>
          <w:lang w:bidi="ar-IQ"/>
        </w:rPr>
        <w:t>2015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 xml:space="preserve">شكر وتقدير كلية الصيدلة الجامعة المستنصرية  </w:t>
      </w:r>
      <w:r w:rsidRPr="00461BAF">
        <w:rPr>
          <w:rFonts w:asciiTheme="majorBidi" w:hAnsiTheme="majorBidi" w:cstheme="majorBidi"/>
          <w:color w:val="auto"/>
          <w:rtl/>
          <w:lang w:bidi="ar-IQ"/>
        </w:rPr>
        <w:t>2010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من رئاسة الجامعة المستنصرية 2018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من عمادة كلية الصيدلة 2018</w:t>
      </w:r>
    </w:p>
    <w:p w:rsidR="00E92442" w:rsidRPr="00461BAF" w:rsidRDefault="00E92442" w:rsidP="00E92442">
      <w:pPr>
        <w:widowControl/>
        <w:numPr>
          <w:ilvl w:val="0"/>
          <w:numId w:val="40"/>
        </w:numPr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شكر وتقدير من عمادة كلية الصيدلة2019       عدد(3)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b/>
          <w:bCs/>
          <w:color w:val="auto"/>
          <w:rtl/>
          <w:lang w:bidi="ar-IQ"/>
        </w:rPr>
        <w:t>معاون العميد للشؤون العلمية</w:t>
      </w:r>
      <w:r w:rsidRPr="00461BAF">
        <w:rPr>
          <w:rFonts w:asciiTheme="majorBidi" w:hAnsiTheme="majorBidi" w:cstheme="majorBidi"/>
          <w:color w:val="auto"/>
          <w:rtl/>
        </w:rPr>
        <w:t xml:space="preserve"> </w:t>
      </w:r>
      <w:r w:rsidRPr="00461BAF">
        <w:rPr>
          <w:rFonts w:asciiTheme="majorBidi" w:hAnsiTheme="majorBidi" w:cstheme="majorBidi"/>
          <w:color w:val="auto"/>
          <w:rtl/>
          <w:lang w:bidi="ar-IQ"/>
        </w:rPr>
        <w:t>2016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 xml:space="preserve">شكر وتقدير من عمادة كلية الصيدلة2017      عدد(2) </w:t>
      </w:r>
    </w:p>
    <w:p w:rsidR="00E92442" w:rsidRPr="00461BAF" w:rsidRDefault="00E92442" w:rsidP="00E92442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من رئاسة الجامعة المستنصرية2017</w:t>
      </w:r>
    </w:p>
    <w:p w:rsidR="00E92442" w:rsidRPr="004869A5" w:rsidRDefault="00E92442" w:rsidP="004869A5">
      <w:pPr>
        <w:pStyle w:val="Default"/>
        <w:numPr>
          <w:ilvl w:val="0"/>
          <w:numId w:val="40"/>
        </w:numPr>
        <w:bidi/>
        <w:jc w:val="both"/>
        <w:rPr>
          <w:rFonts w:asciiTheme="majorBidi" w:hAnsiTheme="majorBidi" w:cstheme="majorBidi"/>
          <w:color w:val="auto"/>
        </w:rPr>
      </w:pPr>
      <w:r w:rsidRPr="00461BAF">
        <w:rPr>
          <w:rFonts w:asciiTheme="majorBidi" w:hAnsiTheme="majorBidi" w:cstheme="majorBidi"/>
          <w:color w:val="auto"/>
          <w:rtl/>
        </w:rPr>
        <w:t>شكر وتقدير من رئاسة الجامعة المستنصرية2016</w:t>
      </w: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61BA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الخبرة الأكاديمية والتدريس</w:t>
      </w:r>
    </w:p>
    <w:p w:rsidR="00E92442" w:rsidRPr="00461BAF" w:rsidRDefault="00E92442" w:rsidP="00E92442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تدريس مختبر الصيدلة السريرية</w:t>
      </w:r>
      <w:r w:rsidRPr="00461BAF">
        <w:rPr>
          <w:rFonts w:asciiTheme="majorBidi" w:hAnsiTheme="majorBidi" w:cstheme="majorBidi"/>
          <w:sz w:val="24"/>
          <w:szCs w:val="24"/>
        </w:rPr>
        <w:t xml:space="preserve"> </w:t>
      </w:r>
      <w:r w:rsidRPr="00461BAF">
        <w:rPr>
          <w:rFonts w:asciiTheme="majorBidi" w:hAnsiTheme="majorBidi" w:cstheme="majorBidi"/>
          <w:sz w:val="24"/>
          <w:szCs w:val="24"/>
        </w:rPr>
        <w:sym w:font="Symbol" w:char="F0B7"/>
      </w:r>
    </w:p>
    <w:p w:rsidR="00E92442" w:rsidRPr="00461BAF" w:rsidRDefault="00E92442" w:rsidP="00E92442">
      <w:pPr>
        <w:jc w:val="right"/>
        <w:rPr>
          <w:rFonts w:asciiTheme="majorBidi" w:hAnsiTheme="majorBidi" w:cstheme="majorBidi"/>
          <w:sz w:val="24"/>
          <w:szCs w:val="24"/>
          <w:lang w:bidi="ar-OM"/>
        </w:rPr>
      </w:pPr>
      <w:r w:rsidRPr="00461BAF">
        <w:rPr>
          <w:rFonts w:asciiTheme="majorBidi" w:hAnsiTheme="majorBidi" w:cstheme="majorBidi"/>
          <w:sz w:val="24"/>
          <w:szCs w:val="24"/>
          <w:rtl/>
          <w:lang w:bidi="ar-OM"/>
        </w:rPr>
        <w:t xml:space="preserve">   </w:t>
      </w:r>
      <w:r w:rsidRPr="00461BAF">
        <w:rPr>
          <w:rFonts w:asciiTheme="majorBidi" w:hAnsiTheme="majorBidi" w:cstheme="majorBidi"/>
          <w:sz w:val="24"/>
          <w:szCs w:val="24"/>
          <w:rtl/>
        </w:rPr>
        <w:t>تدريس مختبر المناطرة الدوائية</w:t>
      </w:r>
      <w:r w:rsidRPr="00461BAF">
        <w:rPr>
          <w:rFonts w:asciiTheme="majorBidi" w:hAnsiTheme="majorBidi" w:cstheme="majorBidi"/>
          <w:sz w:val="24"/>
          <w:szCs w:val="24"/>
        </w:rPr>
        <w:sym w:font="Symbol" w:char="F0B7"/>
      </w:r>
    </w:p>
    <w:p w:rsidR="004869A5" w:rsidRDefault="00E92442" w:rsidP="00E92442">
      <w:pPr>
        <w:jc w:val="right"/>
        <w:rPr>
          <w:rFonts w:asciiTheme="majorBidi" w:hAnsiTheme="majorBidi" w:cstheme="majorBidi"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تدريس مادة تدريب المستشفيات لطالب المرحلة الخامسة في مستشفى اليرموك</w:t>
      </w:r>
    </w:p>
    <w:p w:rsidR="004869A5" w:rsidRDefault="004869A5" w:rsidP="004869A5">
      <w:pPr>
        <w:jc w:val="right"/>
        <w:rPr>
          <w:rFonts w:asciiTheme="majorBidi" w:hAnsiTheme="majorBidi" w:cstheme="majorBidi"/>
          <w:sz w:val="24"/>
          <w:szCs w:val="24"/>
          <w:rtl/>
          <w:lang w:bidi="ar-OM"/>
        </w:rPr>
      </w:pPr>
      <w:r>
        <w:rPr>
          <w:rFonts w:asciiTheme="majorBidi" w:hAnsiTheme="majorBidi" w:cstheme="majorBidi" w:hint="cs"/>
          <w:sz w:val="24"/>
          <w:szCs w:val="24"/>
          <w:rtl/>
          <w:lang w:bidi="ar-OM"/>
        </w:rPr>
        <w:t xml:space="preserve"> </w:t>
      </w:r>
      <w:r w:rsidR="00E92442" w:rsidRPr="00461BAF">
        <w:rPr>
          <w:rFonts w:asciiTheme="majorBidi" w:hAnsiTheme="majorBidi" w:cstheme="majorBidi"/>
          <w:sz w:val="24"/>
          <w:szCs w:val="24"/>
          <w:rtl/>
        </w:rPr>
        <w:t xml:space="preserve">خبرة في ممارسة مهنة الصيدلة السريرية في المستشفيات </w:t>
      </w:r>
    </w:p>
    <w:p w:rsidR="004869A5" w:rsidRPr="00461BAF" w:rsidRDefault="004869A5" w:rsidP="004869A5">
      <w:pPr>
        <w:jc w:val="right"/>
        <w:rPr>
          <w:rFonts w:asciiTheme="majorBidi" w:hAnsiTheme="majorBidi" w:cstheme="majorBidi"/>
          <w:sz w:val="24"/>
          <w:szCs w:val="24"/>
          <w:lang w:bidi="ar-OM"/>
        </w:rPr>
      </w:pPr>
    </w:p>
    <w:p w:rsidR="004869A5" w:rsidRPr="00461BAF" w:rsidRDefault="00E92442" w:rsidP="004869A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OM"/>
        </w:rPr>
      </w:pPr>
      <w:r w:rsidRPr="00461BA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>المقررات الدراسية التي تم تدريسها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7060"/>
        <w:gridCol w:w="2297"/>
      </w:tblGrid>
      <w:tr w:rsidR="00E92442" w:rsidRPr="00461BAF" w:rsidTr="00E770B7">
        <w:tc>
          <w:tcPr>
            <w:tcW w:w="9357" w:type="dxa"/>
            <w:gridSpan w:val="2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الدراسات الاولية</w:t>
            </w:r>
          </w:p>
        </w:tc>
      </w:tr>
      <w:tr w:rsidR="00E92442" w:rsidRPr="00461BAF" w:rsidTr="00E770B7">
        <w:tc>
          <w:tcPr>
            <w:tcW w:w="7060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2297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OM"/>
              </w:rPr>
              <w:t>مهارات تواصل</w:t>
            </w:r>
          </w:p>
        </w:tc>
      </w:tr>
      <w:tr w:rsidR="00E92442" w:rsidRPr="00461BAF" w:rsidTr="00E770B7">
        <w:tc>
          <w:tcPr>
            <w:tcW w:w="7060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2297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OM"/>
              </w:rPr>
              <w:t>الصيدلة السريرية</w:t>
            </w:r>
          </w:p>
        </w:tc>
      </w:tr>
      <w:tr w:rsidR="00E92442" w:rsidRPr="00461BAF" w:rsidTr="00E770B7">
        <w:tc>
          <w:tcPr>
            <w:tcW w:w="7060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2297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مختبر الصيدلة السريرية</w:t>
            </w:r>
          </w:p>
        </w:tc>
      </w:tr>
      <w:tr w:rsidR="00E92442" w:rsidRPr="00461BAF" w:rsidTr="00E770B7">
        <w:tc>
          <w:tcPr>
            <w:tcW w:w="7060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الخامسة</w:t>
            </w:r>
          </w:p>
        </w:tc>
        <w:tc>
          <w:tcPr>
            <w:tcW w:w="2297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مختبر المناطرة الدوائية</w:t>
            </w:r>
          </w:p>
        </w:tc>
      </w:tr>
      <w:tr w:rsidR="00E92442" w:rsidRPr="00461BAF" w:rsidTr="00E770B7">
        <w:tc>
          <w:tcPr>
            <w:tcW w:w="7060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 الخامسة</w:t>
            </w:r>
          </w:p>
        </w:tc>
        <w:tc>
          <w:tcPr>
            <w:tcW w:w="2297" w:type="dxa"/>
          </w:tcPr>
          <w:p w:rsidR="00E92442" w:rsidRPr="00461BAF" w:rsidRDefault="00E92442" w:rsidP="00E770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  <w:r w:rsidRPr="00461B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 تدريب المستشفيات</w:t>
            </w:r>
          </w:p>
        </w:tc>
      </w:tr>
    </w:tbl>
    <w:p w:rsidR="00E92442" w:rsidRPr="00461BAF" w:rsidRDefault="00E92442" w:rsidP="00864D6A">
      <w:pPr>
        <w:rPr>
          <w:rFonts w:asciiTheme="majorBidi" w:hAnsiTheme="majorBidi" w:cstheme="majorBidi"/>
          <w:sz w:val="24"/>
          <w:szCs w:val="24"/>
          <w:lang w:bidi="ar-OM"/>
        </w:rPr>
      </w:pP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61BA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الانتساب المهني او الجمعيات</w:t>
      </w:r>
    </w:p>
    <w:p w:rsidR="00864D6A" w:rsidRPr="00461BAF" w:rsidRDefault="00E92442" w:rsidP="00864D6A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لجان: لجنة المختبرات الصيدلة السريرية-المناطرة الدوائية-لجنة تدريب المستشفيات- لجنة ضمان الجودة والاداء الجامعي-لجنة التدريب الصيفي</w:t>
      </w:r>
    </w:p>
    <w:p w:rsidR="00864D6A" w:rsidRPr="00E922CD" w:rsidRDefault="00864D6A" w:rsidP="00864D6A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  <w:rtl/>
          <w:lang w:bidi="ar-IQ"/>
        </w:rPr>
      </w:pPr>
      <w:r w:rsidRPr="00461BAF">
        <w:rPr>
          <w:rFonts w:asciiTheme="majorBidi" w:hAnsiTheme="majorBidi" w:cstheme="majorBidi"/>
          <w:b/>
          <w:bCs/>
          <w:color w:val="auto"/>
          <w:rtl/>
        </w:rPr>
        <w:t>المنشورات العلمية</w:t>
      </w:r>
    </w:p>
    <w:p w:rsidR="00864D6A" w:rsidRDefault="00864D6A" w:rsidP="00E92442">
      <w:pPr>
        <w:jc w:val="right"/>
        <w:rPr>
          <w:rtl/>
        </w:rPr>
      </w:pPr>
    </w:p>
    <w:tbl>
      <w:tblPr>
        <w:tblpPr w:leftFromText="180" w:rightFromText="180" w:vertAnchor="text" w:horzAnchor="margin" w:tblpX="-714" w:tblpY="9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919"/>
        <w:gridCol w:w="1691"/>
      </w:tblGrid>
      <w:tr w:rsidR="00864D6A" w:rsidTr="00E770B7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:rsidR="00864D6A" w:rsidRDefault="00864D6A" w:rsidP="00E770B7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Publication 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</w:tcPr>
          <w:p w:rsidR="00864D6A" w:rsidRDefault="00864D6A" w:rsidP="00E770B7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Citation </w:t>
            </w:r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:rsidR="00864D6A" w:rsidRDefault="00864D6A" w:rsidP="00E770B7">
            <w:pPr>
              <w:jc w:val="right"/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 xml:space="preserve">Year </w:t>
            </w:r>
          </w:p>
        </w:tc>
      </w:tr>
      <w:tr w:rsidR="00864D6A" w:rsidTr="00E770B7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864D6A" w:rsidP="00E770B7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64D6A" w:rsidRDefault="005B1A1C" w:rsidP="00E770B7">
            <w:pPr>
              <w:widowControl/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history="1">
              <w:r w:rsidR="00864D6A">
                <w:rPr>
                  <w:rStyle w:val="Hyperlink"/>
                  <w:rFonts w:ascii="Arial" w:hAnsi="Arial" w:cs="Arial"/>
                  <w:color w:val="1A0DAB"/>
                </w:rPr>
                <w:t>Benzodiazepine and z-hypnotic prescribing from acute psychiatric inpatient discharge to long-term care in the community</w:t>
              </w:r>
            </w:hyperlink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CF Johnson, OA Nassr, C Harpur, D Kenicer, A Thom, G Akram</w:t>
            </w:r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Pharmacy practice 16 (3), 1256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864D6A" w:rsidRDefault="005B1A1C" w:rsidP="00E770B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 w:rsidR="00864D6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864D6A" w:rsidP="00E770B7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864D6A" w:rsidTr="00E770B7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5B1A1C" w:rsidP="00E770B7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" w:history="1">
              <w:r w:rsidR="00864D6A">
                <w:rPr>
                  <w:rStyle w:val="Hyperlink"/>
                  <w:rFonts w:ascii="Arial" w:hAnsi="Arial" w:cs="Arial"/>
                  <w:color w:val="1A0DAB"/>
                </w:rPr>
                <w:t>Evaluation of Blood Pressure Control and Associated Factors among Patients with Hypertension in Iraq: A Prospective Cross-sectional Study</w:t>
              </w:r>
            </w:hyperlink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P Forsyth</w:t>
            </w:r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Journal of Pharmacy and Bioallied Sciences 11 (3), 232-239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864D6A" w:rsidRDefault="005B1A1C" w:rsidP="00E770B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" w:history="1">
              <w:r w:rsidR="00864D6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864D6A" w:rsidP="00E770B7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864D6A" w:rsidTr="00E770B7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5B1A1C" w:rsidP="00E770B7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" w:history="1">
              <w:r w:rsidR="00864D6A">
                <w:rPr>
                  <w:rStyle w:val="Hyperlink"/>
                  <w:rFonts w:ascii="Arial" w:hAnsi="Arial" w:cs="Arial"/>
                  <w:color w:val="1A0DAB"/>
                </w:rPr>
                <w:t>Antibiotic prescribing in the acute care in Iraq</w:t>
              </w:r>
            </w:hyperlink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AM Abd Alridha, RA Naser, RS Abbas</w:t>
            </w:r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Hernia 13 (16.9)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864D6A" w:rsidRDefault="005B1A1C" w:rsidP="00E770B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 w:rsidR="00864D6A"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1691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864D6A" w:rsidP="00E770B7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scah"/>
                <w:rFonts w:ascii="Arial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864D6A" w:rsidTr="00E770B7">
        <w:tc>
          <w:tcPr>
            <w:tcW w:w="7166" w:type="dxa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864D6A" w:rsidRDefault="005B1A1C" w:rsidP="00E770B7">
            <w:pPr>
              <w:jc w:val="lef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" w:history="1">
              <w:r w:rsidR="00864D6A">
                <w:rPr>
                  <w:rStyle w:val="Hyperlink"/>
                  <w:rFonts w:ascii="Arial" w:hAnsi="Arial" w:cs="Arial"/>
                  <w:color w:val="1A0DAB"/>
                </w:rPr>
                <w:t>Evaluation of discharge prescriptions for secondary prevention in patients with acute coronary syndromes in Iraq</w:t>
              </w:r>
            </w:hyperlink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OA Nassr, P Forsyth, CF Johnson</w:t>
            </w:r>
          </w:p>
          <w:p w:rsidR="00864D6A" w:rsidRDefault="00864D6A" w:rsidP="00E770B7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Pharmacy practice 17 (1), 1372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4D6A" w:rsidRPr="0021581C" w:rsidRDefault="00864D6A" w:rsidP="00E770B7">
            <w:pPr>
              <w:jc w:val="center"/>
              <w:rPr>
                <w:sz w:val="20"/>
                <w:szCs w:val="20"/>
                <w:u w:val="single"/>
              </w:rPr>
            </w:pPr>
            <w:r w:rsidRPr="0021581C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center"/>
            <w:hideMark/>
          </w:tcPr>
          <w:p w:rsidR="00864D6A" w:rsidRDefault="00864D6A" w:rsidP="00E770B7">
            <w:pPr>
              <w:rPr>
                <w:sz w:val="20"/>
                <w:szCs w:val="20"/>
              </w:rPr>
            </w:pPr>
          </w:p>
        </w:tc>
      </w:tr>
    </w:tbl>
    <w:p w:rsidR="00E92442" w:rsidRDefault="00E92442" w:rsidP="00E92442">
      <w:pPr>
        <w:jc w:val="right"/>
      </w:pP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9244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تطوير المهارات</w:t>
      </w: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شهادة المساواة والتنوع في محيط العمل من جامعة ستراثكاليد-المملكة المتحدة 2015</w:t>
      </w:r>
      <w:r w:rsidRPr="00461B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1BAF">
        <w:rPr>
          <w:rFonts w:asciiTheme="majorBidi" w:hAnsiTheme="majorBidi" w:cstheme="majorBidi"/>
          <w:sz w:val="24"/>
          <w:szCs w:val="24"/>
        </w:rPr>
        <w:sym w:font="Symbol" w:char="F0B7"/>
      </w:r>
    </w:p>
    <w:p w:rsidR="00E92442" w:rsidRPr="00461BAF" w:rsidRDefault="00E92442" w:rsidP="00E9244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  <w:rtl/>
          <w:lang w:bidi="ar-OM"/>
        </w:rPr>
        <w:t xml:space="preserve">   </w:t>
      </w:r>
      <w:r w:rsidRPr="00461BAF">
        <w:rPr>
          <w:rFonts w:asciiTheme="majorBidi" w:hAnsiTheme="majorBidi" w:cstheme="majorBidi"/>
          <w:sz w:val="24"/>
          <w:szCs w:val="24"/>
          <w:rtl/>
        </w:rPr>
        <w:t>شهادة انقاذ حياة الطفل والبالغ من الصليب االحمر البريطانية 2014</w:t>
      </w:r>
      <w:r w:rsidRPr="00461BAF">
        <w:rPr>
          <w:rFonts w:asciiTheme="majorBidi" w:hAnsiTheme="majorBidi" w:cstheme="majorBidi"/>
          <w:sz w:val="24"/>
          <w:szCs w:val="24"/>
        </w:rPr>
        <w:sym w:font="Symbol" w:char="F0B7"/>
      </w:r>
    </w:p>
    <w:p w:rsidR="00E92442" w:rsidRPr="00E82F35" w:rsidRDefault="00E92442" w:rsidP="00E92442">
      <w:pPr>
        <w:jc w:val="right"/>
        <w:rPr>
          <w:rFonts w:asciiTheme="majorBidi" w:hAnsiTheme="majorBidi" w:cstheme="majorBidi"/>
          <w:sz w:val="24"/>
          <w:szCs w:val="24"/>
        </w:rPr>
      </w:pPr>
      <w:r w:rsidRPr="00461BAF">
        <w:rPr>
          <w:rFonts w:asciiTheme="majorBidi" w:hAnsiTheme="majorBidi" w:cstheme="majorBidi"/>
          <w:sz w:val="24"/>
          <w:szCs w:val="24"/>
          <w:rtl/>
        </w:rPr>
        <w:t>دورة التحليالت المرضية</w:t>
      </w:r>
      <w:r w:rsidR="00471D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61BAF">
        <w:rPr>
          <w:rFonts w:asciiTheme="majorBidi" w:hAnsiTheme="majorBidi" w:cstheme="majorBidi"/>
          <w:sz w:val="24"/>
          <w:szCs w:val="24"/>
          <w:rtl/>
        </w:rPr>
        <w:t>من كلية الصيدلة-الجامعة المستنصرية   2014</w:t>
      </w:r>
      <w:r w:rsidR="00461BAF">
        <w:rPr>
          <w:rFonts w:asciiTheme="majorBidi" w:hAnsiTheme="majorBidi" w:cstheme="majorBidi"/>
          <w:sz w:val="24"/>
          <w:szCs w:val="24"/>
        </w:rPr>
        <w:t xml:space="preserve"> </w:t>
      </w:r>
      <w:r w:rsidR="00461BAF" w:rsidRPr="00461BAF">
        <w:rPr>
          <w:rFonts w:asciiTheme="majorBidi" w:hAnsiTheme="majorBidi" w:cstheme="majorBidi"/>
          <w:sz w:val="24"/>
          <w:szCs w:val="24"/>
        </w:rPr>
        <w:sym w:font="Symbol" w:char="F0B7"/>
      </w:r>
    </w:p>
    <w:sectPr w:rsidR="00E92442" w:rsidRPr="00E82F35" w:rsidSect="00A278D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1C" w:rsidRDefault="005B1A1C" w:rsidP="00555D6A">
      <w:r>
        <w:separator/>
      </w:r>
    </w:p>
  </w:endnote>
  <w:endnote w:type="continuationSeparator" w:id="0">
    <w:p w:rsidR="005B1A1C" w:rsidRDefault="005B1A1C" w:rsidP="0055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B331+cajcd fntbz">
    <w:altName w:val="Times New Roman"/>
    <w:panose1 w:val="00000000000000000000"/>
    <w:charset w:val="00"/>
    <w:family w:val="roman"/>
    <w:notTrueType/>
    <w:pitch w:val="default"/>
  </w:font>
  <w:font w:name="B333+cajcd fntbz">
    <w:altName w:val="Times New Roman"/>
    <w:panose1 w:val="00000000000000000000"/>
    <w:charset w:val="00"/>
    <w:family w:val="roman"/>
    <w:notTrueType/>
    <w:pitch w:val="default"/>
  </w:font>
  <w:font w:name="B334+cajcd fntbz">
    <w:altName w:val="Times New Roman"/>
    <w:panose1 w:val="00000000000000000000"/>
    <w:charset w:val="00"/>
    <w:family w:val="roman"/>
    <w:notTrueType/>
    <w:pitch w:val="default"/>
  </w:font>
  <w:font w:name="B337+cajcd fntbz">
    <w:altName w:val="Times New Roman"/>
    <w:panose1 w:val="00000000000000000000"/>
    <w:charset w:val="00"/>
    <w:family w:val="roman"/>
    <w:notTrueType/>
    <w:pitch w:val="default"/>
  </w:font>
  <w:font w:name="B338+cajcd fntbz">
    <w:altName w:val="Times New Roman"/>
    <w:panose1 w:val="00000000000000000000"/>
    <w:charset w:val="00"/>
    <w:family w:val="roman"/>
    <w:notTrueType/>
    <w:pitch w:val="default"/>
  </w:font>
  <w:font w:name="B341+cajcd fntbz">
    <w:altName w:val="Times New Roman"/>
    <w:panose1 w:val="00000000000000000000"/>
    <w:charset w:val="00"/>
    <w:family w:val="roman"/>
    <w:notTrueType/>
    <w:pitch w:val="default"/>
  </w:font>
  <w:font w:name="B342+cajcd fntbz">
    <w:altName w:val="Times New Roman"/>
    <w:panose1 w:val="00000000000000000000"/>
    <w:charset w:val="00"/>
    <w:family w:val="roman"/>
    <w:notTrueType/>
    <w:pitch w:val="default"/>
  </w:font>
  <w:font w:name="B353+cajcd fntbz">
    <w:altName w:val="Times New Roman"/>
    <w:panose1 w:val="00000000000000000000"/>
    <w:charset w:val="00"/>
    <w:family w:val="roman"/>
    <w:notTrueType/>
    <w:pitch w:val="default"/>
  </w:font>
  <w:font w:name="B358+cajcd fntbz">
    <w:altName w:val="Times New Roman"/>
    <w:panose1 w:val="00000000000000000000"/>
    <w:charset w:val="00"/>
    <w:family w:val="roman"/>
    <w:notTrueType/>
    <w:pitch w:val="default"/>
  </w:font>
  <w:font w:name="B361+cajcd fntbz">
    <w:altName w:val="Times New Roman"/>
    <w:panose1 w:val="00000000000000000000"/>
    <w:charset w:val="00"/>
    <w:family w:val="roman"/>
    <w:notTrueType/>
    <w:pitch w:val="default"/>
  </w:font>
  <w:font w:name="B363+cajcd fntbz">
    <w:altName w:val="Times New Roman"/>
    <w:panose1 w:val="00000000000000000000"/>
    <w:charset w:val="00"/>
    <w:family w:val="roman"/>
    <w:notTrueType/>
    <w:pitch w:val="default"/>
  </w:font>
  <w:font w:name="B365+cajcd fntbz">
    <w:altName w:val="Times New Roman"/>
    <w:panose1 w:val="00000000000000000000"/>
    <w:charset w:val="00"/>
    <w:family w:val="roman"/>
    <w:notTrueType/>
    <w:pitch w:val="default"/>
  </w:font>
  <w:font w:name="B366+cajcd fntbz">
    <w:altName w:val="Times New Roman"/>
    <w:panose1 w:val="00000000000000000000"/>
    <w:charset w:val="00"/>
    <w:family w:val="roman"/>
    <w:notTrueType/>
    <w:pitch w:val="default"/>
  </w:font>
  <w:font w:name="B367+cajcd fntbz">
    <w:altName w:val="Times New Roman"/>
    <w:panose1 w:val="00000000000000000000"/>
    <w:charset w:val="00"/>
    <w:family w:val="roman"/>
    <w:notTrueType/>
    <w:pitch w:val="default"/>
  </w:font>
  <w:font w:name="B368+cajcd fntbz">
    <w:altName w:val="Times New Roman"/>
    <w:panose1 w:val="00000000000000000000"/>
    <w:charset w:val="00"/>
    <w:family w:val="roman"/>
    <w:notTrueType/>
    <w:pitch w:val="default"/>
  </w:font>
  <w:font w:name="B369+cajcd fntbz">
    <w:altName w:val="Times New Roman"/>
    <w:panose1 w:val="00000000000000000000"/>
    <w:charset w:val="00"/>
    <w:family w:val="roman"/>
    <w:notTrueType/>
    <w:pitch w:val="default"/>
  </w:font>
  <w:font w:name="B371+cajcd fntbz">
    <w:altName w:val="Times New Roman"/>
    <w:panose1 w:val="00000000000000000000"/>
    <w:charset w:val="00"/>
    <w:family w:val="roman"/>
    <w:notTrueType/>
    <w:pitch w:val="default"/>
  </w:font>
  <w:font w:name="B372+cajcd fntbz">
    <w:altName w:val="Times New Roman"/>
    <w:panose1 w:val="00000000000000000000"/>
    <w:charset w:val="00"/>
    <w:family w:val="roman"/>
    <w:notTrueType/>
    <w:pitch w:val="default"/>
  </w:font>
  <w:font w:name="B373+cajcd fntbz">
    <w:altName w:val="Times New Roman"/>
    <w:panose1 w:val="00000000000000000000"/>
    <w:charset w:val="00"/>
    <w:family w:val="roman"/>
    <w:notTrueType/>
    <w:pitch w:val="default"/>
  </w:font>
  <w:font w:name="B374+cajcd fntbz">
    <w:altName w:val="Times New Roman"/>
    <w:panose1 w:val="00000000000000000000"/>
    <w:charset w:val="00"/>
    <w:family w:val="roman"/>
    <w:notTrueType/>
    <w:pitch w:val="default"/>
  </w:font>
  <w:font w:name="B375+cajcd fntbz">
    <w:altName w:val="Times New Roman"/>
    <w:panose1 w:val="00000000000000000000"/>
    <w:charset w:val="00"/>
    <w:family w:val="roman"/>
    <w:notTrueType/>
    <w:pitch w:val="default"/>
  </w:font>
  <w:font w:name="B376+cajcd fntbz">
    <w:altName w:val="Times New Roman"/>
    <w:panose1 w:val="00000000000000000000"/>
    <w:charset w:val="00"/>
    <w:family w:val="roman"/>
    <w:notTrueType/>
    <w:pitch w:val="default"/>
  </w:font>
  <w:font w:name="B377+cajcd fntbz">
    <w:altName w:val="Times New Roman"/>
    <w:panose1 w:val="00000000000000000000"/>
    <w:charset w:val="00"/>
    <w:family w:val="roman"/>
    <w:notTrueType/>
    <w:pitch w:val="default"/>
  </w:font>
  <w:font w:name="B380+cajcd fntbz">
    <w:altName w:val="Times New Roman"/>
    <w:panose1 w:val="00000000000000000000"/>
    <w:charset w:val="00"/>
    <w:family w:val="roman"/>
    <w:notTrueType/>
    <w:pitch w:val="default"/>
  </w:font>
  <w:font w:name="B381+cajcd fntbz">
    <w:altName w:val="Times New Roman"/>
    <w:panose1 w:val="00000000000000000000"/>
    <w:charset w:val="00"/>
    <w:family w:val="roman"/>
    <w:notTrueType/>
    <w:pitch w:val="default"/>
  </w:font>
  <w:font w:name="B13+CAJ FNT00">
    <w:altName w:val="Times New Roman"/>
    <w:panose1 w:val="00000000000000000000"/>
    <w:charset w:val="00"/>
    <w:family w:val="roman"/>
    <w:notTrueType/>
    <w:pitch w:val="default"/>
  </w:font>
  <w:font w:name="B382+cajcd fntbz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1C" w:rsidRDefault="005B1A1C" w:rsidP="00555D6A">
      <w:r>
        <w:separator/>
      </w:r>
    </w:p>
  </w:footnote>
  <w:footnote w:type="continuationSeparator" w:id="0">
    <w:p w:rsidR="005B1A1C" w:rsidRDefault="005B1A1C" w:rsidP="0055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FD3"/>
    <w:multiLevelType w:val="hybridMultilevel"/>
    <w:tmpl w:val="497A36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B2D8A"/>
    <w:multiLevelType w:val="hybridMultilevel"/>
    <w:tmpl w:val="5FF0E0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D37F5"/>
    <w:multiLevelType w:val="hybridMultilevel"/>
    <w:tmpl w:val="0722E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E03"/>
    <w:multiLevelType w:val="hybridMultilevel"/>
    <w:tmpl w:val="2A323A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56498"/>
    <w:multiLevelType w:val="hybridMultilevel"/>
    <w:tmpl w:val="D65ACE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1C65"/>
    <w:multiLevelType w:val="hybridMultilevel"/>
    <w:tmpl w:val="F16438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07D90"/>
    <w:multiLevelType w:val="hybridMultilevel"/>
    <w:tmpl w:val="9CA6FE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62E"/>
    <w:multiLevelType w:val="hybridMultilevel"/>
    <w:tmpl w:val="CF941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</w:abstractNum>
  <w:abstractNum w:abstractNumId="9">
    <w:nsid w:val="1B426B65"/>
    <w:multiLevelType w:val="hybridMultilevel"/>
    <w:tmpl w:val="7AC6907A"/>
    <w:lvl w:ilvl="0" w:tplc="44E46ADE">
      <w:start w:val="1"/>
      <w:numFmt w:val="decimal"/>
      <w:lvlText w:val="%1."/>
      <w:lvlJc w:val="left"/>
      <w:pPr>
        <w:ind w:left="36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F567A"/>
    <w:multiLevelType w:val="hybridMultilevel"/>
    <w:tmpl w:val="9AB456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1D19E0"/>
    <w:multiLevelType w:val="hybridMultilevel"/>
    <w:tmpl w:val="B63466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764C44"/>
    <w:multiLevelType w:val="hybridMultilevel"/>
    <w:tmpl w:val="3D542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96F87"/>
    <w:multiLevelType w:val="hybridMultilevel"/>
    <w:tmpl w:val="B4687F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2C7A58"/>
    <w:multiLevelType w:val="hybridMultilevel"/>
    <w:tmpl w:val="C4A0AF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26242"/>
    <w:multiLevelType w:val="hybridMultilevel"/>
    <w:tmpl w:val="B66023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7F2A95"/>
    <w:multiLevelType w:val="hybridMultilevel"/>
    <w:tmpl w:val="830267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9F0526"/>
    <w:multiLevelType w:val="hybridMultilevel"/>
    <w:tmpl w:val="890404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285DFD"/>
    <w:multiLevelType w:val="hybridMultilevel"/>
    <w:tmpl w:val="FF72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45EE1"/>
    <w:multiLevelType w:val="hybridMultilevel"/>
    <w:tmpl w:val="6CAA2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7B37"/>
    <w:multiLevelType w:val="hybridMultilevel"/>
    <w:tmpl w:val="80CEF1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94627D"/>
    <w:multiLevelType w:val="hybridMultilevel"/>
    <w:tmpl w:val="437416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7E090A"/>
    <w:multiLevelType w:val="hybridMultilevel"/>
    <w:tmpl w:val="E03013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C535B"/>
    <w:multiLevelType w:val="hybridMultilevel"/>
    <w:tmpl w:val="392CD4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D07CCE"/>
    <w:multiLevelType w:val="hybridMultilevel"/>
    <w:tmpl w:val="7198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14E94"/>
    <w:multiLevelType w:val="hybridMultilevel"/>
    <w:tmpl w:val="81807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41305"/>
    <w:multiLevelType w:val="hybridMultilevel"/>
    <w:tmpl w:val="D3DC3B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765E64"/>
    <w:multiLevelType w:val="hybridMultilevel"/>
    <w:tmpl w:val="C70C8E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092AE0"/>
    <w:multiLevelType w:val="hybridMultilevel"/>
    <w:tmpl w:val="4164EF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8E605E"/>
    <w:multiLevelType w:val="hybridMultilevel"/>
    <w:tmpl w:val="64F47E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3B3F75"/>
    <w:multiLevelType w:val="hybridMultilevel"/>
    <w:tmpl w:val="A6AA5C76"/>
    <w:lvl w:ilvl="0" w:tplc="C94871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A321B1"/>
    <w:multiLevelType w:val="hybridMultilevel"/>
    <w:tmpl w:val="5740B8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20CF4"/>
    <w:multiLevelType w:val="hybridMultilevel"/>
    <w:tmpl w:val="4A82BD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74232C"/>
    <w:multiLevelType w:val="hybridMultilevel"/>
    <w:tmpl w:val="1368E4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719F4"/>
    <w:multiLevelType w:val="hybridMultilevel"/>
    <w:tmpl w:val="AE7C6B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A76663"/>
    <w:multiLevelType w:val="hybridMultilevel"/>
    <w:tmpl w:val="838645E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7">
    <w:nsid w:val="675C03F7"/>
    <w:multiLevelType w:val="hybridMultilevel"/>
    <w:tmpl w:val="A6AA5C76"/>
    <w:lvl w:ilvl="0" w:tplc="C94871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AF5E18"/>
    <w:multiLevelType w:val="hybridMultilevel"/>
    <w:tmpl w:val="289EA1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BF7582"/>
    <w:multiLevelType w:val="hybridMultilevel"/>
    <w:tmpl w:val="92368F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C4070"/>
    <w:multiLevelType w:val="hybridMultilevel"/>
    <w:tmpl w:val="AD90E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FE7261"/>
    <w:multiLevelType w:val="hybridMultilevel"/>
    <w:tmpl w:val="673270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8"/>
  </w:num>
  <w:num w:numId="4">
    <w:abstractNumId w:val="27"/>
  </w:num>
  <w:num w:numId="5">
    <w:abstractNumId w:val="32"/>
  </w:num>
  <w:num w:numId="6">
    <w:abstractNumId w:val="4"/>
  </w:num>
  <w:num w:numId="7">
    <w:abstractNumId w:val="6"/>
  </w:num>
  <w:num w:numId="8">
    <w:abstractNumId w:val="12"/>
  </w:num>
  <w:num w:numId="9">
    <w:abstractNumId w:val="40"/>
  </w:num>
  <w:num w:numId="10">
    <w:abstractNumId w:val="37"/>
  </w:num>
  <w:num w:numId="11">
    <w:abstractNumId w:val="31"/>
  </w:num>
  <w:num w:numId="12">
    <w:abstractNumId w:val="2"/>
  </w:num>
  <w:num w:numId="13">
    <w:abstractNumId w:val="3"/>
  </w:num>
  <w:num w:numId="14">
    <w:abstractNumId w:val="7"/>
  </w:num>
  <w:num w:numId="15">
    <w:abstractNumId w:val="20"/>
  </w:num>
  <w:num w:numId="16">
    <w:abstractNumId w:val="5"/>
  </w:num>
  <w:num w:numId="17">
    <w:abstractNumId w:val="34"/>
  </w:num>
  <w:num w:numId="18">
    <w:abstractNumId w:val="1"/>
  </w:num>
  <w:num w:numId="19">
    <w:abstractNumId w:val="26"/>
  </w:num>
  <w:num w:numId="20">
    <w:abstractNumId w:val="22"/>
  </w:num>
  <w:num w:numId="21">
    <w:abstractNumId w:val="23"/>
  </w:num>
  <w:num w:numId="22">
    <w:abstractNumId w:val="24"/>
  </w:num>
  <w:num w:numId="23">
    <w:abstractNumId w:val="39"/>
  </w:num>
  <w:num w:numId="24">
    <w:abstractNumId w:val="21"/>
  </w:num>
  <w:num w:numId="25">
    <w:abstractNumId w:val="35"/>
  </w:num>
  <w:num w:numId="26">
    <w:abstractNumId w:val="33"/>
  </w:num>
  <w:num w:numId="27">
    <w:abstractNumId w:val="13"/>
  </w:num>
  <w:num w:numId="28">
    <w:abstractNumId w:val="14"/>
  </w:num>
  <w:num w:numId="29">
    <w:abstractNumId w:val="30"/>
  </w:num>
  <w:num w:numId="30">
    <w:abstractNumId w:val="11"/>
  </w:num>
  <w:num w:numId="31">
    <w:abstractNumId w:val="0"/>
  </w:num>
  <w:num w:numId="32">
    <w:abstractNumId w:val="29"/>
  </w:num>
  <w:num w:numId="33">
    <w:abstractNumId w:val="16"/>
  </w:num>
  <w:num w:numId="34">
    <w:abstractNumId w:val="18"/>
  </w:num>
  <w:num w:numId="35">
    <w:abstractNumId w:val="28"/>
  </w:num>
  <w:num w:numId="36">
    <w:abstractNumId w:val="15"/>
  </w:num>
  <w:num w:numId="37">
    <w:abstractNumId w:val="41"/>
  </w:num>
  <w:num w:numId="38">
    <w:abstractNumId w:val="19"/>
  </w:num>
  <w:num w:numId="39">
    <w:abstractNumId w:val="36"/>
  </w:num>
  <w:num w:numId="40">
    <w:abstractNumId w:val="8"/>
  </w:num>
  <w:num w:numId="41">
    <w:abstractNumId w:val="25"/>
  </w:num>
  <w:num w:numId="42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4"/>
    <w:rsid w:val="00000C50"/>
    <w:rsid w:val="00003402"/>
    <w:rsid w:val="00022128"/>
    <w:rsid w:val="000619E8"/>
    <w:rsid w:val="00067FD1"/>
    <w:rsid w:val="00075A1E"/>
    <w:rsid w:val="00085155"/>
    <w:rsid w:val="000957BB"/>
    <w:rsid w:val="00096FA5"/>
    <w:rsid w:val="000B4BBB"/>
    <w:rsid w:val="000C5526"/>
    <w:rsid w:val="000E31FC"/>
    <w:rsid w:val="0010518B"/>
    <w:rsid w:val="0012697C"/>
    <w:rsid w:val="0013340C"/>
    <w:rsid w:val="00147534"/>
    <w:rsid w:val="00157408"/>
    <w:rsid w:val="00162117"/>
    <w:rsid w:val="001A551D"/>
    <w:rsid w:val="001B2C6B"/>
    <w:rsid w:val="001E23A3"/>
    <w:rsid w:val="001F5291"/>
    <w:rsid w:val="00202BFF"/>
    <w:rsid w:val="00204B7E"/>
    <w:rsid w:val="00205707"/>
    <w:rsid w:val="0021581C"/>
    <w:rsid w:val="00221AFF"/>
    <w:rsid w:val="00250A2E"/>
    <w:rsid w:val="00287901"/>
    <w:rsid w:val="002B1F4A"/>
    <w:rsid w:val="002B1F5C"/>
    <w:rsid w:val="002E79D1"/>
    <w:rsid w:val="002F53C3"/>
    <w:rsid w:val="003109E7"/>
    <w:rsid w:val="0031334B"/>
    <w:rsid w:val="00315564"/>
    <w:rsid w:val="003260A6"/>
    <w:rsid w:val="0036239B"/>
    <w:rsid w:val="00407EBB"/>
    <w:rsid w:val="00420143"/>
    <w:rsid w:val="00431899"/>
    <w:rsid w:val="004500A1"/>
    <w:rsid w:val="00454BE4"/>
    <w:rsid w:val="00461BAF"/>
    <w:rsid w:val="00471D81"/>
    <w:rsid w:val="004869A5"/>
    <w:rsid w:val="00486E99"/>
    <w:rsid w:val="004A1618"/>
    <w:rsid w:val="004D0093"/>
    <w:rsid w:val="004E0325"/>
    <w:rsid w:val="00516654"/>
    <w:rsid w:val="00550701"/>
    <w:rsid w:val="00555D6A"/>
    <w:rsid w:val="00564327"/>
    <w:rsid w:val="0057753A"/>
    <w:rsid w:val="005B18EC"/>
    <w:rsid w:val="005B1A1C"/>
    <w:rsid w:val="005D00DA"/>
    <w:rsid w:val="00607FF8"/>
    <w:rsid w:val="0066027B"/>
    <w:rsid w:val="00684147"/>
    <w:rsid w:val="00691DDD"/>
    <w:rsid w:val="00695080"/>
    <w:rsid w:val="006B05BE"/>
    <w:rsid w:val="006F044D"/>
    <w:rsid w:val="006F1313"/>
    <w:rsid w:val="006F5937"/>
    <w:rsid w:val="00707390"/>
    <w:rsid w:val="00770C3C"/>
    <w:rsid w:val="00770E18"/>
    <w:rsid w:val="007906D2"/>
    <w:rsid w:val="007D038A"/>
    <w:rsid w:val="007D4E8C"/>
    <w:rsid w:val="007E28B3"/>
    <w:rsid w:val="007E29BC"/>
    <w:rsid w:val="00817CF6"/>
    <w:rsid w:val="00850220"/>
    <w:rsid w:val="00860A9C"/>
    <w:rsid w:val="008623F6"/>
    <w:rsid w:val="00864D6A"/>
    <w:rsid w:val="00875036"/>
    <w:rsid w:val="008D106A"/>
    <w:rsid w:val="00915AB4"/>
    <w:rsid w:val="00947243"/>
    <w:rsid w:val="00950E5C"/>
    <w:rsid w:val="0095715E"/>
    <w:rsid w:val="00962355"/>
    <w:rsid w:val="00971370"/>
    <w:rsid w:val="009745C5"/>
    <w:rsid w:val="009952D0"/>
    <w:rsid w:val="009A4DD1"/>
    <w:rsid w:val="009D57E0"/>
    <w:rsid w:val="009E1A0C"/>
    <w:rsid w:val="009E77AB"/>
    <w:rsid w:val="009F396E"/>
    <w:rsid w:val="00A10B81"/>
    <w:rsid w:val="00A278DA"/>
    <w:rsid w:val="00A301F3"/>
    <w:rsid w:val="00A37260"/>
    <w:rsid w:val="00A433EF"/>
    <w:rsid w:val="00AA25CB"/>
    <w:rsid w:val="00AC5DA6"/>
    <w:rsid w:val="00AD1752"/>
    <w:rsid w:val="00AD76A3"/>
    <w:rsid w:val="00B037BA"/>
    <w:rsid w:val="00B30867"/>
    <w:rsid w:val="00B4065E"/>
    <w:rsid w:val="00B427E4"/>
    <w:rsid w:val="00B46828"/>
    <w:rsid w:val="00B55F54"/>
    <w:rsid w:val="00B70B89"/>
    <w:rsid w:val="00B74A7E"/>
    <w:rsid w:val="00B86F39"/>
    <w:rsid w:val="00B94A6B"/>
    <w:rsid w:val="00BA0FDB"/>
    <w:rsid w:val="00BB3AD9"/>
    <w:rsid w:val="00BD1BB9"/>
    <w:rsid w:val="00BE0304"/>
    <w:rsid w:val="00C249CE"/>
    <w:rsid w:val="00C672ED"/>
    <w:rsid w:val="00C81217"/>
    <w:rsid w:val="00CA6FD9"/>
    <w:rsid w:val="00CB1097"/>
    <w:rsid w:val="00CC2590"/>
    <w:rsid w:val="00CC62DD"/>
    <w:rsid w:val="00CD6BD7"/>
    <w:rsid w:val="00D0779B"/>
    <w:rsid w:val="00D42633"/>
    <w:rsid w:val="00D434D9"/>
    <w:rsid w:val="00D52399"/>
    <w:rsid w:val="00DA13AB"/>
    <w:rsid w:val="00DB3A67"/>
    <w:rsid w:val="00DC3279"/>
    <w:rsid w:val="00E16C69"/>
    <w:rsid w:val="00E17FD2"/>
    <w:rsid w:val="00E250FE"/>
    <w:rsid w:val="00E51036"/>
    <w:rsid w:val="00E650A1"/>
    <w:rsid w:val="00E7402A"/>
    <w:rsid w:val="00E82F35"/>
    <w:rsid w:val="00E84841"/>
    <w:rsid w:val="00E92442"/>
    <w:rsid w:val="00E95621"/>
    <w:rsid w:val="00E957CF"/>
    <w:rsid w:val="00EC4300"/>
    <w:rsid w:val="00ED37C8"/>
    <w:rsid w:val="00F12B8F"/>
    <w:rsid w:val="00F20255"/>
    <w:rsid w:val="00F27D59"/>
    <w:rsid w:val="00F31A75"/>
    <w:rsid w:val="00F3432B"/>
    <w:rsid w:val="00F50F62"/>
    <w:rsid w:val="00F50FCD"/>
    <w:rsid w:val="00F84D72"/>
    <w:rsid w:val="00F97AFD"/>
    <w:rsid w:val="00FA2068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CBA43-9C2B-4CAF-ADEC-5805861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5D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D6A"/>
    <w:rPr>
      <w:sz w:val="18"/>
      <w:szCs w:val="18"/>
    </w:rPr>
  </w:style>
  <w:style w:type="character" w:customStyle="1" w:styleId="fontstyle01">
    <w:name w:val="fontstyle01"/>
    <w:basedOn w:val="DefaultParagraphFont"/>
    <w:rsid w:val="004D0093"/>
    <w:rPr>
      <w:rFonts w:ascii="Arial-BoldMT" w:hAnsi="Arial-BoldMT" w:hint="default"/>
      <w:b/>
      <w:bCs/>
      <w:i w:val="0"/>
      <w:iCs w:val="0"/>
      <w:color w:val="000000"/>
      <w:sz w:val="68"/>
      <w:szCs w:val="68"/>
    </w:rPr>
  </w:style>
  <w:style w:type="paragraph" w:customStyle="1" w:styleId="1">
    <w:name w:val="列出段落1"/>
    <w:basedOn w:val="Normal"/>
    <w:uiPriority w:val="34"/>
    <w:qFormat/>
    <w:rsid w:val="009952D0"/>
    <w:pPr>
      <w:ind w:firstLineChars="200" w:firstLine="420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9952D0"/>
    <w:pPr>
      <w:ind w:firstLineChars="200" w:firstLine="420"/>
    </w:pPr>
  </w:style>
  <w:style w:type="character" w:customStyle="1" w:styleId="fontstyle21">
    <w:name w:val="fontstyle21"/>
    <w:basedOn w:val="DefaultParagraphFont"/>
    <w:rsid w:val="00F50F62"/>
    <w:rPr>
      <w:rFonts w:ascii="B331+cajcd fntbz" w:hAnsi="B331+cajcd fntbz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31">
    <w:name w:val="fontstyle31"/>
    <w:basedOn w:val="DefaultParagraphFont"/>
    <w:rsid w:val="00F50F62"/>
    <w:rPr>
      <w:rFonts w:ascii="B333+cajcd fntbz" w:hAnsi="B333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41">
    <w:name w:val="fontstyle41"/>
    <w:basedOn w:val="DefaultParagraphFont"/>
    <w:rsid w:val="00F50F62"/>
    <w:rPr>
      <w:rFonts w:ascii="B334+cajcd fntbz" w:hAnsi="B334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71">
    <w:name w:val="fontstyle71"/>
    <w:basedOn w:val="DefaultParagraphFont"/>
    <w:rsid w:val="00F50F62"/>
    <w:rPr>
      <w:rFonts w:ascii="B337+cajcd fntbz" w:hAnsi="B337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81">
    <w:name w:val="fontstyle81"/>
    <w:basedOn w:val="DefaultParagraphFont"/>
    <w:rsid w:val="00F50F62"/>
    <w:rPr>
      <w:rFonts w:ascii="B338+cajcd fntbz" w:hAnsi="B338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111">
    <w:name w:val="fontstyle111"/>
    <w:basedOn w:val="DefaultParagraphFont"/>
    <w:rsid w:val="00F50F62"/>
    <w:rPr>
      <w:rFonts w:ascii="B341+cajcd fntbz" w:hAnsi="B341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121">
    <w:name w:val="fontstyle121"/>
    <w:basedOn w:val="DefaultParagraphFont"/>
    <w:rsid w:val="00F50F62"/>
    <w:rPr>
      <w:rFonts w:ascii="B342+cajcd fntbz" w:hAnsi="B342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210">
    <w:name w:val="fontstyle210"/>
    <w:basedOn w:val="DefaultParagraphFont"/>
    <w:rsid w:val="00F50F62"/>
    <w:rPr>
      <w:rFonts w:ascii="SimSun" w:eastAsia="SimSun" w:hAnsi="SimSun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DefaultParagraphFont"/>
    <w:rsid w:val="00F50F62"/>
    <w:rPr>
      <w:rFonts w:ascii="B353+cajcd fntbz" w:hAnsi="B353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101">
    <w:name w:val="fontstyle101"/>
    <w:basedOn w:val="DefaultParagraphFont"/>
    <w:rsid w:val="00F50F62"/>
    <w:rPr>
      <w:rFonts w:ascii="B358+cajcd fntbz" w:hAnsi="B358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131">
    <w:name w:val="fontstyle131"/>
    <w:basedOn w:val="DefaultParagraphFont"/>
    <w:rsid w:val="00F50F62"/>
    <w:rPr>
      <w:rFonts w:ascii="B361+cajcd fntbz" w:hAnsi="B361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151">
    <w:name w:val="fontstyle151"/>
    <w:basedOn w:val="DefaultParagraphFont"/>
    <w:rsid w:val="00F50F62"/>
    <w:rPr>
      <w:rFonts w:ascii="B363+cajcd fntbz" w:hAnsi="B363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171">
    <w:name w:val="fontstyle171"/>
    <w:basedOn w:val="DefaultParagraphFont"/>
    <w:rsid w:val="00F50F62"/>
    <w:rPr>
      <w:rFonts w:ascii="B365+cajcd fntbz" w:hAnsi="B365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181">
    <w:name w:val="fontstyle181"/>
    <w:basedOn w:val="DefaultParagraphFont"/>
    <w:rsid w:val="00F50F62"/>
    <w:rPr>
      <w:rFonts w:ascii="B366+cajcd fntbz" w:hAnsi="B366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191">
    <w:name w:val="fontstyle191"/>
    <w:basedOn w:val="DefaultParagraphFont"/>
    <w:rsid w:val="00F50F62"/>
    <w:rPr>
      <w:rFonts w:ascii="B367+cajcd fntbz" w:hAnsi="B367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01">
    <w:name w:val="fontstyle201"/>
    <w:basedOn w:val="DefaultParagraphFont"/>
    <w:rsid w:val="00F50F62"/>
    <w:rPr>
      <w:rFonts w:ascii="B368+cajcd fntbz" w:hAnsi="B368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1">
    <w:name w:val="fontstyle211"/>
    <w:basedOn w:val="DefaultParagraphFont"/>
    <w:rsid w:val="00F50F62"/>
    <w:rPr>
      <w:rFonts w:ascii="B369+cajcd fntbz" w:hAnsi="B369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31">
    <w:name w:val="fontstyle231"/>
    <w:basedOn w:val="DefaultParagraphFont"/>
    <w:rsid w:val="00F50F62"/>
    <w:rPr>
      <w:rFonts w:ascii="B371+cajcd fntbz" w:hAnsi="B371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41">
    <w:name w:val="fontstyle241"/>
    <w:basedOn w:val="DefaultParagraphFont"/>
    <w:rsid w:val="00F50F62"/>
    <w:rPr>
      <w:rFonts w:ascii="B372+cajcd fntbz" w:hAnsi="B372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51">
    <w:name w:val="fontstyle251"/>
    <w:basedOn w:val="DefaultParagraphFont"/>
    <w:rsid w:val="00F50F62"/>
    <w:rPr>
      <w:rFonts w:ascii="B373+cajcd fntbz" w:hAnsi="B373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61">
    <w:name w:val="fontstyle261"/>
    <w:basedOn w:val="DefaultParagraphFont"/>
    <w:rsid w:val="00F50F62"/>
    <w:rPr>
      <w:rFonts w:ascii="B374+cajcd fntbz" w:hAnsi="B374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71">
    <w:name w:val="fontstyle271"/>
    <w:basedOn w:val="DefaultParagraphFont"/>
    <w:rsid w:val="00F50F62"/>
    <w:rPr>
      <w:rFonts w:ascii="B375+cajcd fntbz" w:hAnsi="B375+cajcd fntbz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81">
    <w:name w:val="fontstyle281"/>
    <w:basedOn w:val="DefaultParagraphFont"/>
    <w:rsid w:val="00F50F62"/>
    <w:rPr>
      <w:rFonts w:ascii="B376+cajcd fntbz" w:hAnsi="B376+cajcd fntbz" w:hint="default"/>
      <w:b w:val="0"/>
      <w:bCs w:val="0"/>
      <w:i w:val="0"/>
      <w:iCs w:val="0"/>
      <w:color w:val="000000"/>
      <w:sz w:val="2"/>
      <w:szCs w:val="2"/>
    </w:rPr>
  </w:style>
  <w:style w:type="character" w:customStyle="1" w:styleId="fontstyle291">
    <w:name w:val="fontstyle291"/>
    <w:basedOn w:val="DefaultParagraphFont"/>
    <w:rsid w:val="00F50F62"/>
    <w:rPr>
      <w:rFonts w:ascii="B377+cajcd fntbz" w:hAnsi="B377+cajcd fntbz" w:hint="default"/>
      <w:b w:val="0"/>
      <w:bCs w:val="0"/>
      <w:i w:val="0"/>
      <w:iCs w:val="0"/>
      <w:color w:val="000000"/>
      <w:sz w:val="6"/>
      <w:szCs w:val="6"/>
    </w:rPr>
  </w:style>
  <w:style w:type="character" w:customStyle="1" w:styleId="fontstyle321">
    <w:name w:val="fontstyle321"/>
    <w:basedOn w:val="DefaultParagraphFont"/>
    <w:rsid w:val="00F50F62"/>
    <w:rPr>
      <w:rFonts w:ascii="B380+cajcd fntbz" w:hAnsi="B380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31">
    <w:name w:val="fontstyle331"/>
    <w:basedOn w:val="DefaultParagraphFont"/>
    <w:rsid w:val="00F50F62"/>
    <w:rPr>
      <w:rFonts w:ascii="B381+cajcd fntbz" w:hAnsi="B381+cajcd fntbz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41">
    <w:name w:val="fontstyle341"/>
    <w:basedOn w:val="DefaultParagraphFont"/>
    <w:rsid w:val="00F50F62"/>
    <w:rPr>
      <w:rFonts w:ascii="B13+CAJ FNT00" w:hAnsi="B13+CAJ FNT00" w:hint="default"/>
      <w:b w:val="0"/>
      <w:bCs w:val="0"/>
      <w:i w:val="0"/>
      <w:iCs w:val="0"/>
      <w:color w:val="000000"/>
      <w:sz w:val="4"/>
      <w:szCs w:val="4"/>
    </w:rPr>
  </w:style>
  <w:style w:type="character" w:customStyle="1" w:styleId="fontstyle351">
    <w:name w:val="fontstyle351"/>
    <w:basedOn w:val="DefaultParagraphFont"/>
    <w:rsid w:val="00F50F62"/>
    <w:rPr>
      <w:rFonts w:ascii="B382+cajcd fntbz" w:hAnsi="B382+cajcd fntbz" w:hint="default"/>
      <w:b w:val="0"/>
      <w:bCs w:val="0"/>
      <w:i w:val="0"/>
      <w:iCs w:val="0"/>
      <w:color w:val="000000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13340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A43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72ED"/>
    <w:pPr>
      <w:bidi/>
    </w:pPr>
    <w:rPr>
      <w:rFonts w:eastAsiaTheme="minorHAnsi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C2590"/>
    <w:rPr>
      <w:color w:val="0563C1" w:themeColor="hyperlink"/>
      <w:u w:val="single"/>
    </w:rPr>
  </w:style>
  <w:style w:type="character" w:customStyle="1" w:styleId="gscah">
    <w:name w:val="gsc_a_h"/>
    <w:basedOn w:val="DefaultParagraphFont"/>
    <w:rsid w:val="00770C3C"/>
  </w:style>
  <w:style w:type="paragraph" w:customStyle="1" w:styleId="Default">
    <w:name w:val="Default"/>
    <w:rsid w:val="00ED37C8"/>
    <w:pPr>
      <w:autoSpaceDE w:val="0"/>
      <w:autoSpaceDN w:val="0"/>
      <w:adjustRightInd w:val="0"/>
    </w:pPr>
    <w:rPr>
      <w:rFonts w:ascii="Garamond" w:eastAsia="Calibri" w:hAnsi="Garamond" w:cs="Garamond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bk516_gAAAAJ&amp;citation_for_view=bk516_gAAAAJ:u5HHmVD_uO8C" TargetMode="External"/><Relationship Id="rId13" Type="http://schemas.openxmlformats.org/officeDocument/2006/relationships/hyperlink" Target="https://scholar.google.com/scholar?oi=bibs&amp;hl=en&amp;cites=9557174759087960038" TargetMode="External"/><Relationship Id="rId18" Type="http://schemas.openxmlformats.org/officeDocument/2006/relationships/hyperlink" Target="https://scholar.google.com/citations?view_op=view_citation&amp;hl=en&amp;user=bk516_gAAAAJ&amp;citation_for_view=bk516_gAAAAJ:2osOgNQ5qM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scholar?oi=bibs&amp;hl=en&amp;cites=9557174759087960038" TargetMode="External"/><Relationship Id="rId7" Type="http://schemas.openxmlformats.org/officeDocument/2006/relationships/hyperlink" Target="mailto:ola.nassr@uomustansiriyah.edu.iq" TargetMode="External"/><Relationship Id="rId12" Type="http://schemas.openxmlformats.org/officeDocument/2006/relationships/hyperlink" Target="https://scholar.google.com/citations?view_op=view_citation&amp;hl=en&amp;user=bk516_gAAAAJ&amp;citation_for_view=bk516_gAAAAJ:qjMakFHDy7sC" TargetMode="External"/><Relationship Id="rId17" Type="http://schemas.openxmlformats.org/officeDocument/2006/relationships/hyperlink" Target="https://scholar.google.com/scholar?oi=bibs&amp;hl=en&amp;cites=93560911443892127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bk516_gAAAAJ&amp;citation_for_view=bk516_gAAAAJ:u5HHmVD_uO8C" TargetMode="External"/><Relationship Id="rId20" Type="http://schemas.openxmlformats.org/officeDocument/2006/relationships/hyperlink" Target="https://scholar.google.com/citations?view_op=view_citation&amp;hl=en&amp;user=bk516_gAAAAJ&amp;citation_for_view=bk516_gAAAAJ:qjMakFHDy7s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scholar?oi=bibs&amp;hl=en&amp;cites=1297010621830356337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la.nassr@uomustansiriyah.edu.i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bk516_gAAAAJ&amp;citation_for_view=bk516_gAAAAJ:2osOgNQ5qMEC" TargetMode="External"/><Relationship Id="rId19" Type="http://schemas.openxmlformats.org/officeDocument/2006/relationships/hyperlink" Target="https://scholar.google.com/scholar?oi=bibs&amp;hl=en&amp;cites=12970106218303563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hl=en&amp;cites=9356091144389212702" TargetMode="External"/><Relationship Id="rId14" Type="http://schemas.openxmlformats.org/officeDocument/2006/relationships/hyperlink" Target="https://scholar.google.com/citations?view_op=view_citation&amp;hl=en&amp;user=bk516_gAAAAJ&amp;citation_for_view=bk516_gAAAAJ:d1gkVwhDpl0C" TargetMode="External"/><Relationship Id="rId22" Type="http://schemas.openxmlformats.org/officeDocument/2006/relationships/hyperlink" Target="https://scholar.google.com/citations?view_op=view_citation&amp;hl=en&amp;user=bk516_gAAAAJ&amp;citation_for_view=bk516_gAAAAJ:d1gkVwhDpl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</cp:revision>
  <dcterms:created xsi:type="dcterms:W3CDTF">2021-10-16T22:50:00Z</dcterms:created>
  <dcterms:modified xsi:type="dcterms:W3CDTF">2021-10-16T22:50:00Z</dcterms:modified>
</cp:coreProperties>
</file>