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01D" w:rsidRDefault="0020701D" w:rsidP="0020701D">
      <w:pPr>
        <w:rPr>
          <w:rFonts w:cs="Simplified Arabic" w:hint="cs"/>
          <w:b/>
          <w:bCs/>
          <w:sz w:val="28"/>
          <w:szCs w:val="28"/>
          <w:rtl/>
          <w:lang w:bidi="ar-IQ"/>
        </w:rPr>
      </w:pPr>
    </w:p>
    <w:p w:rsidR="0020701D" w:rsidRDefault="0020701D" w:rsidP="0020701D">
      <w:pPr>
        <w:rPr>
          <w:rFonts w:cs="Simplified Arabic"/>
          <w:b/>
          <w:bCs/>
          <w:sz w:val="28"/>
          <w:szCs w:val="28"/>
          <w:rtl/>
          <w:lang w:bidi="ar-IQ"/>
        </w:rPr>
      </w:pPr>
    </w:p>
    <w:p w:rsidR="0020701D" w:rsidRDefault="0020701D" w:rsidP="0020701D">
      <w:pPr>
        <w:rPr>
          <w:rFonts w:cs="Simplified Arabic"/>
          <w:b/>
          <w:bCs/>
          <w:sz w:val="28"/>
          <w:szCs w:val="28"/>
          <w:rtl/>
          <w:lang w:bidi="ar-IQ"/>
        </w:rPr>
      </w:pPr>
    </w:p>
    <w:p w:rsidR="0020701D" w:rsidRDefault="0020701D" w:rsidP="0020701D">
      <w:pPr>
        <w:rPr>
          <w:rFonts w:cs="Simplified Arabic"/>
          <w:b/>
          <w:bCs/>
          <w:sz w:val="28"/>
          <w:szCs w:val="28"/>
          <w:rtl/>
          <w:lang w:bidi="ar-IQ"/>
        </w:rPr>
      </w:pPr>
    </w:p>
    <w:p w:rsidR="0020701D" w:rsidRDefault="00FD5E6E" w:rsidP="00FD5E6E">
      <w:pPr>
        <w:jc w:val="center"/>
        <w:rPr>
          <w:rFonts w:cs="Simplified Arabic"/>
          <w:b/>
          <w:bCs/>
          <w:sz w:val="34"/>
          <w:szCs w:val="34"/>
          <w:rtl/>
          <w:lang w:bidi="ar-IQ"/>
        </w:rPr>
      </w:pPr>
      <w:r w:rsidRPr="00FD5E6E">
        <w:rPr>
          <w:rFonts w:cs="Simplified Arabic" w:hint="cs"/>
          <w:b/>
          <w:bCs/>
          <w:sz w:val="34"/>
          <w:szCs w:val="34"/>
          <w:rtl/>
          <w:lang w:bidi="ar-IQ"/>
        </w:rPr>
        <w:t>الموائمة بين التشغيل وتنويع مصادر الناتج المحلي رؤية في اصلاح الاقتصاد العراقي بعد عام 2003</w:t>
      </w:r>
    </w:p>
    <w:p w:rsidR="00FD5E6E" w:rsidRDefault="00FD5E6E" w:rsidP="00FD5E6E">
      <w:pPr>
        <w:jc w:val="center"/>
        <w:rPr>
          <w:rFonts w:cs="Simplified Arabic"/>
          <w:b/>
          <w:bCs/>
          <w:sz w:val="34"/>
          <w:szCs w:val="34"/>
          <w:rtl/>
          <w:lang w:bidi="ar-IQ"/>
        </w:rPr>
      </w:pPr>
    </w:p>
    <w:p w:rsidR="00FD5E6E" w:rsidRPr="00FD5E6E" w:rsidRDefault="00FD5E6E" w:rsidP="00FD5E6E">
      <w:pPr>
        <w:jc w:val="center"/>
        <w:rPr>
          <w:rFonts w:cs="Simplified Arabic"/>
          <w:b/>
          <w:bCs/>
          <w:sz w:val="34"/>
          <w:szCs w:val="34"/>
          <w:rtl/>
          <w:lang w:bidi="ar-IQ"/>
        </w:rPr>
      </w:pPr>
    </w:p>
    <w:p w:rsidR="00FD5E6E" w:rsidRDefault="00FD5E6E" w:rsidP="0020701D">
      <w:pPr>
        <w:rPr>
          <w:rFonts w:cs="Simplified Arabic"/>
          <w:b/>
          <w:bCs/>
          <w:sz w:val="28"/>
          <w:szCs w:val="28"/>
          <w:rtl/>
          <w:lang w:bidi="ar-IQ"/>
        </w:rPr>
      </w:pPr>
      <w:r>
        <w:rPr>
          <w:rFonts w:cs="Simplified Arabic" w:hint="cs"/>
          <w:b/>
          <w:bCs/>
          <w:sz w:val="28"/>
          <w:szCs w:val="28"/>
          <w:rtl/>
          <w:lang w:bidi="ar-IQ"/>
        </w:rPr>
        <w:t>أ. م. د. مصطفى كامل                                                  م. د. عامر سامي</w:t>
      </w:r>
    </w:p>
    <w:p w:rsidR="00FD5E6E" w:rsidRDefault="00FD5E6E" w:rsidP="0020701D">
      <w:pPr>
        <w:rPr>
          <w:rFonts w:cs="Simplified Arabic"/>
          <w:b/>
          <w:bCs/>
          <w:sz w:val="28"/>
          <w:szCs w:val="28"/>
          <w:rtl/>
          <w:lang w:bidi="ar-IQ"/>
        </w:rPr>
      </w:pPr>
    </w:p>
    <w:p w:rsidR="00FD5E6E" w:rsidRDefault="00FD5E6E" w:rsidP="0020701D">
      <w:pPr>
        <w:rPr>
          <w:rFonts w:cs="Simplified Arabic"/>
          <w:b/>
          <w:bCs/>
          <w:sz w:val="28"/>
          <w:szCs w:val="28"/>
          <w:rtl/>
          <w:lang w:bidi="ar-IQ"/>
        </w:rPr>
      </w:pPr>
    </w:p>
    <w:p w:rsidR="00FD5E6E" w:rsidRDefault="00FD5E6E" w:rsidP="0020701D">
      <w:pPr>
        <w:rPr>
          <w:rFonts w:cs="Simplified Arabic"/>
          <w:b/>
          <w:bCs/>
          <w:sz w:val="28"/>
          <w:szCs w:val="28"/>
          <w:rtl/>
          <w:lang w:bidi="ar-IQ"/>
        </w:rPr>
      </w:pPr>
    </w:p>
    <w:p w:rsidR="00FD5E6E" w:rsidRDefault="00FD5E6E" w:rsidP="00FD5E6E">
      <w:pPr>
        <w:jc w:val="center"/>
        <w:rPr>
          <w:rFonts w:cs="Simplified Arabic"/>
          <w:b/>
          <w:bCs/>
          <w:sz w:val="28"/>
          <w:szCs w:val="28"/>
          <w:rtl/>
          <w:lang w:bidi="ar-IQ"/>
        </w:rPr>
      </w:pPr>
      <w:r>
        <w:rPr>
          <w:rFonts w:cs="Simplified Arabic" w:hint="cs"/>
          <w:b/>
          <w:bCs/>
          <w:sz w:val="28"/>
          <w:szCs w:val="28"/>
          <w:rtl/>
          <w:lang w:bidi="ar-IQ"/>
        </w:rPr>
        <w:t>2016</w:t>
      </w:r>
    </w:p>
    <w:p w:rsidR="0020701D" w:rsidRDefault="0020701D" w:rsidP="0020701D">
      <w:pPr>
        <w:rPr>
          <w:rFonts w:cs="Simplified Arabic"/>
          <w:b/>
          <w:bCs/>
          <w:sz w:val="28"/>
          <w:szCs w:val="28"/>
          <w:rtl/>
          <w:lang w:bidi="ar-IQ"/>
        </w:rPr>
      </w:pPr>
    </w:p>
    <w:p w:rsidR="0020701D" w:rsidRDefault="0020701D" w:rsidP="0020701D">
      <w:pPr>
        <w:rPr>
          <w:rFonts w:cs="Simplified Arabic"/>
          <w:b/>
          <w:bCs/>
          <w:sz w:val="28"/>
          <w:szCs w:val="28"/>
          <w:rtl/>
          <w:lang w:bidi="ar-IQ"/>
        </w:rPr>
      </w:pPr>
    </w:p>
    <w:p w:rsidR="0020701D" w:rsidRDefault="0020701D" w:rsidP="0020701D">
      <w:pPr>
        <w:rPr>
          <w:rFonts w:cs="Simplified Arabic"/>
          <w:b/>
          <w:bCs/>
          <w:sz w:val="28"/>
          <w:szCs w:val="28"/>
          <w:rtl/>
          <w:lang w:bidi="ar-IQ"/>
        </w:rPr>
      </w:pPr>
    </w:p>
    <w:p w:rsidR="0020701D" w:rsidRDefault="0020701D" w:rsidP="0020701D">
      <w:pPr>
        <w:rPr>
          <w:rFonts w:cs="Simplified Arabic"/>
          <w:b/>
          <w:bCs/>
          <w:sz w:val="28"/>
          <w:szCs w:val="28"/>
          <w:rtl/>
          <w:lang w:bidi="ar-IQ"/>
        </w:rPr>
      </w:pPr>
    </w:p>
    <w:p w:rsidR="0020701D" w:rsidRDefault="0020701D" w:rsidP="0020701D">
      <w:pPr>
        <w:rPr>
          <w:rFonts w:cs="Simplified Arabic"/>
          <w:b/>
          <w:bCs/>
          <w:sz w:val="28"/>
          <w:szCs w:val="28"/>
          <w:rtl/>
          <w:lang w:bidi="ar-IQ"/>
        </w:rPr>
      </w:pPr>
    </w:p>
    <w:p w:rsidR="0020701D" w:rsidRDefault="0020701D" w:rsidP="0020701D">
      <w:pPr>
        <w:rPr>
          <w:rFonts w:cs="Simplified Arabic"/>
          <w:b/>
          <w:bCs/>
          <w:sz w:val="28"/>
          <w:szCs w:val="28"/>
          <w:rtl/>
          <w:lang w:bidi="ar-IQ"/>
        </w:rPr>
      </w:pPr>
    </w:p>
    <w:p w:rsidR="0020701D" w:rsidRPr="003B7D3A" w:rsidRDefault="00FD5E6E" w:rsidP="00487A80">
      <w:pPr>
        <w:ind w:left="-58" w:right="-142"/>
        <w:rPr>
          <w:rFonts w:cs="Simplified Arabic"/>
          <w:b/>
          <w:bCs/>
          <w:sz w:val="28"/>
          <w:szCs w:val="28"/>
          <w:rtl/>
          <w:lang w:bidi="ar-IQ"/>
        </w:rPr>
      </w:pPr>
      <w:r>
        <w:rPr>
          <w:rFonts w:cs="Simplified Arabic" w:hint="cs"/>
          <w:b/>
          <w:bCs/>
          <w:sz w:val="28"/>
          <w:szCs w:val="28"/>
          <w:rtl/>
          <w:lang w:bidi="ar-IQ"/>
        </w:rPr>
        <w:lastRenderedPageBreak/>
        <w:t>ال</w:t>
      </w:r>
      <w:r w:rsidR="0020701D" w:rsidRPr="003B7D3A">
        <w:rPr>
          <w:rFonts w:cs="Simplified Arabic" w:hint="cs"/>
          <w:b/>
          <w:bCs/>
          <w:sz w:val="28"/>
          <w:szCs w:val="28"/>
          <w:rtl/>
          <w:lang w:bidi="ar-IQ"/>
        </w:rPr>
        <w:t>مق</w:t>
      </w:r>
      <w:r w:rsidR="0020701D">
        <w:rPr>
          <w:rFonts w:cs="Simplified Arabic" w:hint="cs"/>
          <w:b/>
          <w:bCs/>
          <w:sz w:val="28"/>
          <w:szCs w:val="28"/>
          <w:rtl/>
          <w:lang w:bidi="ar-IQ"/>
        </w:rPr>
        <w:t>ـ</w:t>
      </w:r>
      <w:r w:rsidR="0020701D" w:rsidRPr="003B7D3A">
        <w:rPr>
          <w:rFonts w:cs="Simplified Arabic" w:hint="cs"/>
          <w:b/>
          <w:bCs/>
          <w:sz w:val="28"/>
          <w:szCs w:val="28"/>
          <w:rtl/>
          <w:lang w:bidi="ar-IQ"/>
        </w:rPr>
        <w:t>دم</w:t>
      </w:r>
      <w:r w:rsidR="0020701D">
        <w:rPr>
          <w:rFonts w:cs="Simplified Arabic" w:hint="cs"/>
          <w:b/>
          <w:bCs/>
          <w:sz w:val="28"/>
          <w:szCs w:val="28"/>
          <w:rtl/>
          <w:lang w:bidi="ar-IQ"/>
        </w:rPr>
        <w:t>ـ</w:t>
      </w:r>
      <w:r w:rsidR="0020701D" w:rsidRPr="003B7D3A">
        <w:rPr>
          <w:rFonts w:cs="Simplified Arabic" w:hint="cs"/>
          <w:b/>
          <w:bCs/>
          <w:sz w:val="28"/>
          <w:szCs w:val="28"/>
          <w:rtl/>
          <w:lang w:bidi="ar-IQ"/>
        </w:rPr>
        <w:t>ة</w:t>
      </w:r>
    </w:p>
    <w:p w:rsidR="0020701D" w:rsidRDefault="0020701D" w:rsidP="00487A80">
      <w:pPr>
        <w:ind w:left="-58" w:right="-142"/>
        <w:contextualSpacing/>
        <w:jc w:val="both"/>
        <w:rPr>
          <w:rFonts w:cs="Simplified Arabic"/>
          <w:sz w:val="28"/>
          <w:szCs w:val="28"/>
          <w:rtl/>
          <w:lang w:bidi="ar-IQ"/>
        </w:rPr>
      </w:pPr>
      <w:r>
        <w:rPr>
          <w:rFonts w:cs="Simplified Arabic" w:hint="cs"/>
          <w:sz w:val="28"/>
          <w:szCs w:val="28"/>
          <w:rtl/>
          <w:lang w:bidi="ar-IQ"/>
        </w:rPr>
        <w:t xml:space="preserve">يعد نشاط البلد معياراً مهماً لمدى كفاءة النظام وحرص افراده على العيش بمستوى لائق وكريم، ويكون بذلك الاقتصاد قوي قادر على استيعاب الصدمات التي تحدث سواء في البيئة المحلية او الدولية، بشكل يعمل على </w:t>
      </w:r>
      <w:r w:rsidR="000879A3">
        <w:rPr>
          <w:rFonts w:cs="Simplified Arabic" w:hint="cs"/>
          <w:sz w:val="28"/>
          <w:szCs w:val="28"/>
          <w:rtl/>
          <w:lang w:bidi="ar-IQ"/>
        </w:rPr>
        <w:t>ال</w:t>
      </w:r>
      <w:r>
        <w:rPr>
          <w:rFonts w:cs="Simplified Arabic" w:hint="cs"/>
          <w:sz w:val="28"/>
          <w:szCs w:val="28"/>
          <w:rtl/>
          <w:lang w:bidi="ar-IQ"/>
        </w:rPr>
        <w:t xml:space="preserve">تخفيف من حدة الاضطراب الذي يحصل نتيجة مزاولة الوحدات الاقتصادية عملها داخل وخارج البلد. </w:t>
      </w:r>
    </w:p>
    <w:p w:rsidR="0020701D" w:rsidRDefault="0020701D" w:rsidP="00487A80">
      <w:pPr>
        <w:ind w:left="-58" w:right="-142"/>
        <w:contextualSpacing/>
        <w:jc w:val="both"/>
        <w:rPr>
          <w:rFonts w:cs="Simplified Arabic"/>
          <w:sz w:val="28"/>
          <w:szCs w:val="28"/>
          <w:rtl/>
          <w:lang w:bidi="ar-IQ"/>
        </w:rPr>
      </w:pPr>
      <w:r>
        <w:rPr>
          <w:rFonts w:cs="Simplified Arabic" w:hint="cs"/>
          <w:sz w:val="28"/>
          <w:szCs w:val="28"/>
          <w:rtl/>
          <w:lang w:bidi="ar-IQ"/>
        </w:rPr>
        <w:t>اذ يجري التعبير عن مقدار النشاط الاقتصادي لاي بلد من خلال مقدار الناتج المحلي الاجمالي والذي يتالف بدوره من سلع وخدمات ينتجها الافراد المقيمين في ذلك الاقتصاد، في ظل بيئة اعمال مستقرة واطر تشريعية وقوانين تنظم حياتهم ومزاولة اعمالهم بشكل يكفل حقوقهم من جراء تحقق تلك الاعمال. اذ لابد من مساندة الدولة اقتصادها من خلال توفير النظام العام من قوانين وتشريعات تحقق العدالة وتضمن حقوق الوحدات الاقتصادية وتحمي الملكيات. ان شرط بقاء الدولة مساندة للنشاط الاقتصادي كفيل بان يحقق انسيابية واضحة في انتاج السلع والخدمات فضلا عن ازدهار المؤسسات المالية التي تعبء المدخرات وتوفر السيولة لمزاولة الاستثمار والتوسع في المقدرة الانتاجية لذلك الاقتصاد.</w:t>
      </w:r>
    </w:p>
    <w:p w:rsidR="0020701D" w:rsidRDefault="0020701D" w:rsidP="00487A80">
      <w:pPr>
        <w:ind w:left="-58" w:right="-142"/>
        <w:contextualSpacing/>
        <w:jc w:val="both"/>
        <w:rPr>
          <w:rFonts w:cs="Simplified Arabic"/>
          <w:sz w:val="28"/>
          <w:szCs w:val="28"/>
          <w:rtl/>
          <w:lang w:bidi="ar-IQ"/>
        </w:rPr>
      </w:pPr>
      <w:r>
        <w:rPr>
          <w:rFonts w:cs="Simplified Arabic" w:hint="cs"/>
          <w:sz w:val="28"/>
          <w:szCs w:val="28"/>
          <w:rtl/>
          <w:lang w:bidi="ar-IQ"/>
        </w:rPr>
        <w:t xml:space="preserve">ان اعتماد الاقتصاد على مورد انتاجي واحد فضلا عن </w:t>
      </w:r>
      <w:r w:rsidR="000879A3">
        <w:rPr>
          <w:rFonts w:cs="Simplified Arabic" w:hint="cs"/>
          <w:sz w:val="28"/>
          <w:szCs w:val="28"/>
          <w:rtl/>
          <w:lang w:bidi="ar-IQ"/>
        </w:rPr>
        <w:t>اعتماده</w:t>
      </w:r>
      <w:r>
        <w:rPr>
          <w:rFonts w:cs="Simplified Arabic" w:hint="cs"/>
          <w:sz w:val="28"/>
          <w:szCs w:val="28"/>
          <w:rtl/>
          <w:lang w:bidi="ar-IQ"/>
        </w:rPr>
        <w:t xml:space="preserve"> على قطاع واحد يع</w:t>
      </w:r>
      <w:r w:rsidR="000879A3">
        <w:rPr>
          <w:rFonts w:cs="Simplified Arabic" w:hint="cs"/>
          <w:sz w:val="28"/>
          <w:szCs w:val="28"/>
          <w:rtl/>
          <w:lang w:bidi="ar-IQ"/>
        </w:rPr>
        <w:t>ّ</w:t>
      </w:r>
      <w:r>
        <w:rPr>
          <w:rFonts w:cs="Simplified Arabic" w:hint="cs"/>
          <w:sz w:val="28"/>
          <w:szCs w:val="28"/>
          <w:rtl/>
          <w:lang w:bidi="ar-IQ"/>
        </w:rPr>
        <w:t>رض الاقتصاد الى العديد من المشكلات المحلية والدولية و</w:t>
      </w:r>
      <w:r w:rsidR="000879A3">
        <w:rPr>
          <w:rFonts w:cs="Simplified Arabic" w:hint="cs"/>
          <w:sz w:val="28"/>
          <w:szCs w:val="28"/>
          <w:rtl/>
          <w:lang w:bidi="ar-IQ"/>
        </w:rPr>
        <w:t>ي</w:t>
      </w:r>
      <w:r>
        <w:rPr>
          <w:rFonts w:cs="Simplified Arabic" w:hint="cs"/>
          <w:sz w:val="28"/>
          <w:szCs w:val="28"/>
          <w:rtl/>
          <w:lang w:bidi="ar-IQ"/>
        </w:rPr>
        <w:t>جعله غير قادر على مواجهة تلك الصدمات مع ابقاء حالة الاستقرار النسبي في مساهمة الانشطة في تكوين ناتجه، وبالنتيجة يتصدع الاقتصاد على اثر الاختلال الذي يعانية في بنية الناتج مضروباً بمقدار التاثير الحاصل جراء الصدمات.</w:t>
      </w:r>
    </w:p>
    <w:p w:rsidR="0020701D" w:rsidRDefault="0020701D" w:rsidP="00487A80">
      <w:pPr>
        <w:ind w:left="-58" w:right="-142"/>
        <w:contextualSpacing/>
        <w:jc w:val="both"/>
        <w:rPr>
          <w:rFonts w:cs="Simplified Arabic"/>
          <w:sz w:val="28"/>
          <w:szCs w:val="28"/>
          <w:rtl/>
          <w:lang w:bidi="ar-IQ"/>
        </w:rPr>
      </w:pPr>
      <w:r>
        <w:rPr>
          <w:rFonts w:cs="Simplified Arabic" w:hint="cs"/>
          <w:sz w:val="28"/>
          <w:szCs w:val="28"/>
          <w:rtl/>
          <w:lang w:bidi="ar-IQ"/>
        </w:rPr>
        <w:t xml:space="preserve">ان الاقتصاد العراقي كان ولا يزال يعاني من كونه اقتصاد احادي الجانب يعتمد على القطاع النفطي بشكل تام في تمويل نشاط قطاعه العام الذي يستحوذ على معظم الاقتصاد الوطني. وان استهلاك الموارد المالية المتاتية من القطاع النفطي بشكل غير منتظم وغير عادل ومسؤول ادى بطبيعة الحال الى هدر تلك الاموال، من دون ان يستفيد منها الاقتصاد او المواطن على حد سواء. وان انخفاض اسعار النفط عالمياً في الوقت الراهن زاد الامر </w:t>
      </w:r>
      <w:r w:rsidR="002601A1">
        <w:rPr>
          <w:rFonts w:cs="Simplified Arabic" w:hint="cs"/>
          <w:sz w:val="28"/>
          <w:szCs w:val="28"/>
          <w:rtl/>
          <w:lang w:bidi="ar-IQ"/>
        </w:rPr>
        <w:t>تعقيداً مما وضع الدولة في موضع حرج</w:t>
      </w:r>
      <w:r>
        <w:rPr>
          <w:rFonts w:cs="Simplified Arabic" w:hint="cs"/>
          <w:sz w:val="28"/>
          <w:szCs w:val="28"/>
          <w:rtl/>
          <w:lang w:bidi="ar-IQ"/>
        </w:rPr>
        <w:t xml:space="preserve"> فهي تعمل على توسيع نشاط القطاع العام وما يتطلبه ذلك الاجراء من تمويل، وارتفاع الفساد الاداري وغياب الشفافية في جميع مؤسسات القطاع العام الذي تسبب في استهلاك معظم الموارد المالية، الامر الذي ادى </w:t>
      </w:r>
      <w:r w:rsidR="002601A1">
        <w:rPr>
          <w:rFonts w:cs="Simplified Arabic" w:hint="cs"/>
          <w:sz w:val="28"/>
          <w:szCs w:val="28"/>
          <w:rtl/>
          <w:lang w:bidi="ar-IQ"/>
        </w:rPr>
        <w:t>ل</w:t>
      </w:r>
      <w:r>
        <w:rPr>
          <w:rFonts w:cs="Simplified Arabic" w:hint="cs"/>
          <w:sz w:val="28"/>
          <w:szCs w:val="28"/>
          <w:rtl/>
          <w:lang w:bidi="ar-IQ"/>
        </w:rPr>
        <w:t xml:space="preserve">تراجع مقدرة الدولة على الايفاء بالتزاماتها </w:t>
      </w:r>
      <w:r w:rsidR="002601A1">
        <w:rPr>
          <w:rFonts w:cs="Simplified Arabic" w:hint="cs"/>
          <w:sz w:val="28"/>
          <w:szCs w:val="28"/>
          <w:rtl/>
          <w:lang w:bidi="ar-IQ"/>
        </w:rPr>
        <w:lastRenderedPageBreak/>
        <w:t>ا</w:t>
      </w:r>
      <w:r>
        <w:rPr>
          <w:rFonts w:cs="Simplified Arabic" w:hint="cs"/>
          <w:sz w:val="28"/>
          <w:szCs w:val="28"/>
          <w:rtl/>
          <w:lang w:bidi="ar-IQ"/>
        </w:rPr>
        <w:t>تجاه الافراد، لذا تطلب الوضع البحث بالخيارات المطروحة للخروج من تلك الازمة المالية بشكل ين</w:t>
      </w:r>
      <w:r w:rsidR="00DB2C83">
        <w:rPr>
          <w:rFonts w:cs="Simplified Arabic" w:hint="cs"/>
          <w:sz w:val="28"/>
          <w:szCs w:val="28"/>
          <w:rtl/>
          <w:lang w:bidi="ar-IQ"/>
        </w:rPr>
        <w:t>ّ</w:t>
      </w:r>
      <w:r>
        <w:rPr>
          <w:rFonts w:cs="Simplified Arabic" w:hint="cs"/>
          <w:sz w:val="28"/>
          <w:szCs w:val="28"/>
          <w:rtl/>
          <w:lang w:bidi="ar-IQ"/>
        </w:rPr>
        <w:t>مي الناتج ويتجاوز اختلال هيكله، ويوفر مورداً مالية</w:t>
      </w:r>
      <w:r w:rsidR="00DB2C83">
        <w:rPr>
          <w:rFonts w:cs="Simplified Arabic" w:hint="cs"/>
          <w:sz w:val="28"/>
          <w:szCs w:val="28"/>
          <w:rtl/>
          <w:lang w:bidi="ar-IQ"/>
        </w:rPr>
        <w:t xml:space="preserve"> حاليا</w:t>
      </w:r>
      <w:r>
        <w:rPr>
          <w:rFonts w:cs="Simplified Arabic" w:hint="cs"/>
          <w:sz w:val="28"/>
          <w:szCs w:val="28"/>
          <w:rtl/>
          <w:lang w:bidi="ar-IQ"/>
        </w:rPr>
        <w:t xml:space="preserve"> يؤمن للدولة قدراً من الحرية في التصرف بالتزاماتها </w:t>
      </w:r>
      <w:r w:rsidR="00DB2C83">
        <w:rPr>
          <w:rFonts w:cs="Simplified Arabic" w:hint="cs"/>
          <w:sz w:val="28"/>
          <w:szCs w:val="28"/>
          <w:rtl/>
          <w:lang w:bidi="ar-IQ"/>
        </w:rPr>
        <w:t>ا</w:t>
      </w:r>
      <w:r>
        <w:rPr>
          <w:rFonts w:cs="Simplified Arabic" w:hint="cs"/>
          <w:sz w:val="28"/>
          <w:szCs w:val="28"/>
          <w:rtl/>
          <w:lang w:bidi="ar-IQ"/>
        </w:rPr>
        <w:t>تجاه الافراد، والتخفيف من حدة عجز الموازنة العامة.</w:t>
      </w:r>
    </w:p>
    <w:p w:rsidR="00DB2C83" w:rsidRPr="00AB4ED6" w:rsidRDefault="00DB2C83" w:rsidP="00487A80">
      <w:pPr>
        <w:ind w:left="-58" w:right="-142"/>
        <w:contextualSpacing/>
        <w:jc w:val="both"/>
        <w:rPr>
          <w:rFonts w:cs="Simplified Arabic"/>
          <w:b/>
          <w:bCs/>
          <w:sz w:val="28"/>
          <w:szCs w:val="28"/>
          <w:u w:val="single"/>
          <w:rtl/>
          <w:lang w:bidi="ar-IQ"/>
        </w:rPr>
      </w:pPr>
      <w:r w:rsidRPr="00AB4ED6">
        <w:rPr>
          <w:rFonts w:cs="Simplified Arabic" w:hint="cs"/>
          <w:b/>
          <w:bCs/>
          <w:sz w:val="28"/>
          <w:szCs w:val="28"/>
          <w:u w:val="single"/>
          <w:rtl/>
          <w:lang w:bidi="ar-IQ"/>
        </w:rPr>
        <w:t>مشكلة الدراسة</w:t>
      </w:r>
    </w:p>
    <w:p w:rsidR="00DB2C83" w:rsidRDefault="00DB2C83" w:rsidP="00487A80">
      <w:pPr>
        <w:ind w:left="-58" w:right="-142"/>
        <w:contextualSpacing/>
        <w:jc w:val="both"/>
        <w:rPr>
          <w:rFonts w:cs="Simplified Arabic"/>
          <w:sz w:val="28"/>
          <w:szCs w:val="28"/>
          <w:rtl/>
          <w:lang w:bidi="ar-IQ"/>
        </w:rPr>
      </w:pPr>
      <w:r>
        <w:rPr>
          <w:rFonts w:cs="Simplified Arabic" w:hint="cs"/>
          <w:sz w:val="28"/>
          <w:szCs w:val="28"/>
          <w:rtl/>
          <w:lang w:bidi="ar-IQ"/>
        </w:rPr>
        <w:t>ان تنامي القوى العاملة بالكم بعيداً عن النوع على اثر العديد من العوامل في ظل انحسار فرص الاستثمار، تسبب بحدوث فائض عرض في سوق العمل لم يتمكن الناتج من استيعابها مما عمق من الاختلال في هيكل الناتج على نحواً اكبر.</w:t>
      </w:r>
    </w:p>
    <w:p w:rsidR="0020701D" w:rsidRPr="005832DB" w:rsidRDefault="0020701D" w:rsidP="00487A80">
      <w:pPr>
        <w:ind w:left="-58" w:right="-142"/>
        <w:contextualSpacing/>
        <w:jc w:val="both"/>
        <w:rPr>
          <w:rFonts w:cs="Simplified Arabic"/>
          <w:b/>
          <w:bCs/>
          <w:sz w:val="28"/>
          <w:szCs w:val="28"/>
          <w:u w:val="single"/>
          <w:rtl/>
          <w:lang w:bidi="ar-IQ"/>
        </w:rPr>
      </w:pPr>
      <w:r w:rsidRPr="005832DB">
        <w:rPr>
          <w:rFonts w:cs="Simplified Arabic" w:hint="cs"/>
          <w:b/>
          <w:bCs/>
          <w:sz w:val="28"/>
          <w:szCs w:val="28"/>
          <w:u w:val="single"/>
          <w:rtl/>
          <w:lang w:bidi="ar-IQ"/>
        </w:rPr>
        <w:t>فرضية الدراسة</w:t>
      </w:r>
    </w:p>
    <w:p w:rsidR="0020701D" w:rsidRDefault="0020701D" w:rsidP="00487A80">
      <w:pPr>
        <w:ind w:left="-58" w:right="-142"/>
        <w:contextualSpacing/>
        <w:jc w:val="both"/>
        <w:rPr>
          <w:rFonts w:cs="Simplified Arabic"/>
          <w:sz w:val="28"/>
          <w:szCs w:val="28"/>
          <w:rtl/>
          <w:lang w:bidi="ar-IQ"/>
        </w:rPr>
      </w:pPr>
      <w:r>
        <w:rPr>
          <w:rFonts w:cs="Simplified Arabic" w:hint="cs"/>
          <w:sz w:val="28"/>
          <w:szCs w:val="28"/>
          <w:rtl/>
          <w:lang w:bidi="ar-IQ"/>
        </w:rPr>
        <w:t xml:space="preserve">تستند الدراسة الى فرضية مفادها ((ان اختلال سوق العمل (عرض العمل والطلب عليه) تسبب </w:t>
      </w:r>
      <w:r w:rsidR="008F531B">
        <w:rPr>
          <w:rFonts w:cs="Simplified Arabic" w:hint="cs"/>
          <w:sz w:val="28"/>
          <w:szCs w:val="28"/>
          <w:rtl/>
          <w:lang w:bidi="ar-IQ"/>
        </w:rPr>
        <w:t>بانخفاض انتاجية العامل مما اثر سلبا في نمو القطاعات الانتاجية مسبباً</w:t>
      </w:r>
      <w:r>
        <w:rPr>
          <w:rFonts w:cs="Simplified Arabic" w:hint="cs"/>
          <w:sz w:val="28"/>
          <w:szCs w:val="28"/>
          <w:rtl/>
          <w:lang w:bidi="ar-IQ"/>
        </w:rPr>
        <w:t xml:space="preserve"> اختلال</w:t>
      </w:r>
      <w:r w:rsidR="008F531B">
        <w:rPr>
          <w:rFonts w:cs="Simplified Arabic" w:hint="cs"/>
          <w:sz w:val="28"/>
          <w:szCs w:val="28"/>
          <w:rtl/>
          <w:lang w:bidi="ar-IQ"/>
        </w:rPr>
        <w:t>اً</w:t>
      </w:r>
      <w:r>
        <w:rPr>
          <w:rFonts w:cs="Simplified Arabic" w:hint="cs"/>
          <w:sz w:val="28"/>
          <w:szCs w:val="28"/>
          <w:rtl/>
          <w:lang w:bidi="ar-IQ"/>
        </w:rPr>
        <w:t xml:space="preserve"> في </w:t>
      </w:r>
      <w:r w:rsidR="008F531B">
        <w:rPr>
          <w:rFonts w:cs="Simplified Arabic" w:hint="cs"/>
          <w:sz w:val="28"/>
          <w:szCs w:val="28"/>
          <w:rtl/>
          <w:lang w:bidi="ar-IQ"/>
        </w:rPr>
        <w:t>ال</w:t>
      </w:r>
      <w:r>
        <w:rPr>
          <w:rFonts w:cs="Simplified Arabic" w:hint="cs"/>
          <w:sz w:val="28"/>
          <w:szCs w:val="28"/>
          <w:rtl/>
          <w:lang w:bidi="ar-IQ"/>
        </w:rPr>
        <w:t xml:space="preserve">هيكل </w:t>
      </w:r>
      <w:r w:rsidR="008F531B">
        <w:rPr>
          <w:rFonts w:cs="Simplified Arabic" w:hint="cs"/>
          <w:sz w:val="28"/>
          <w:szCs w:val="28"/>
          <w:rtl/>
          <w:lang w:bidi="ar-IQ"/>
        </w:rPr>
        <w:t>الانتاجي</w:t>
      </w:r>
      <w:r>
        <w:rPr>
          <w:rFonts w:cs="Simplified Arabic" w:hint="cs"/>
          <w:sz w:val="28"/>
          <w:szCs w:val="28"/>
          <w:rtl/>
          <w:lang w:bidi="ar-IQ"/>
        </w:rPr>
        <w:t xml:space="preserve">)). </w:t>
      </w:r>
    </w:p>
    <w:p w:rsidR="0020701D" w:rsidRPr="002A4377" w:rsidRDefault="0020701D" w:rsidP="00487A80">
      <w:pPr>
        <w:ind w:left="-58" w:right="-142"/>
        <w:contextualSpacing/>
        <w:jc w:val="both"/>
        <w:rPr>
          <w:rFonts w:cs="Simplified Arabic"/>
          <w:b/>
          <w:bCs/>
          <w:sz w:val="28"/>
          <w:szCs w:val="28"/>
          <w:u w:val="single"/>
          <w:rtl/>
          <w:lang w:bidi="ar-IQ"/>
        </w:rPr>
      </w:pPr>
      <w:r w:rsidRPr="002A4377">
        <w:rPr>
          <w:rFonts w:cs="Simplified Arabic" w:hint="cs"/>
          <w:b/>
          <w:bCs/>
          <w:sz w:val="28"/>
          <w:szCs w:val="28"/>
          <w:u w:val="single"/>
          <w:rtl/>
          <w:lang w:bidi="ar-IQ"/>
        </w:rPr>
        <w:t>هدف الدراسة</w:t>
      </w:r>
    </w:p>
    <w:p w:rsidR="0020701D" w:rsidRDefault="0020701D" w:rsidP="00487A80">
      <w:pPr>
        <w:ind w:left="-58" w:right="-142"/>
        <w:contextualSpacing/>
        <w:jc w:val="both"/>
        <w:rPr>
          <w:rFonts w:cs="Simplified Arabic"/>
          <w:sz w:val="28"/>
          <w:szCs w:val="28"/>
          <w:rtl/>
          <w:lang w:bidi="ar-IQ"/>
        </w:rPr>
      </w:pPr>
      <w:r>
        <w:rPr>
          <w:rFonts w:cs="Simplified Arabic" w:hint="cs"/>
          <w:sz w:val="28"/>
          <w:szCs w:val="28"/>
          <w:rtl/>
          <w:lang w:bidi="ar-IQ"/>
        </w:rPr>
        <w:t>ان معالجة اختلال سوق العمل يؤمن معالجة جزء من اختلال سوق الناتج ومن ثم تنويع مص</w:t>
      </w:r>
      <w:r w:rsidR="008F531B">
        <w:rPr>
          <w:rFonts w:cs="Simplified Arabic" w:hint="cs"/>
          <w:sz w:val="28"/>
          <w:szCs w:val="28"/>
          <w:rtl/>
          <w:lang w:bidi="ar-IQ"/>
        </w:rPr>
        <w:t>ادر الناتج مما يوفر مورداً مالياً</w:t>
      </w:r>
      <w:r>
        <w:rPr>
          <w:rFonts w:cs="Simplified Arabic" w:hint="cs"/>
          <w:sz w:val="28"/>
          <w:szCs w:val="28"/>
          <w:rtl/>
          <w:lang w:bidi="ar-IQ"/>
        </w:rPr>
        <w:t xml:space="preserve"> ينقذ الدولة من الضائقة المالية التي تتعرض لها الان.</w:t>
      </w:r>
    </w:p>
    <w:p w:rsidR="0020701D" w:rsidRPr="005D6506" w:rsidRDefault="0020701D" w:rsidP="00487A80">
      <w:pPr>
        <w:ind w:left="-58" w:right="-142"/>
        <w:contextualSpacing/>
        <w:jc w:val="both"/>
        <w:rPr>
          <w:rFonts w:cs="Simplified Arabic"/>
          <w:b/>
          <w:bCs/>
          <w:sz w:val="28"/>
          <w:szCs w:val="28"/>
          <w:u w:val="single"/>
          <w:rtl/>
          <w:lang w:bidi="ar-IQ"/>
        </w:rPr>
      </w:pPr>
      <w:r w:rsidRPr="005D6506">
        <w:rPr>
          <w:rFonts w:cs="Simplified Arabic" w:hint="cs"/>
          <w:b/>
          <w:bCs/>
          <w:sz w:val="28"/>
          <w:szCs w:val="28"/>
          <w:u w:val="single"/>
          <w:rtl/>
          <w:lang w:bidi="ar-IQ"/>
        </w:rPr>
        <w:t>منهجية الدراسة</w:t>
      </w:r>
    </w:p>
    <w:p w:rsidR="0020701D" w:rsidRDefault="0020701D" w:rsidP="00487A80">
      <w:pPr>
        <w:ind w:left="-58" w:right="-142"/>
        <w:contextualSpacing/>
        <w:jc w:val="both"/>
        <w:rPr>
          <w:rFonts w:cs="Simplified Arabic"/>
          <w:sz w:val="28"/>
          <w:szCs w:val="28"/>
          <w:rtl/>
          <w:lang w:bidi="ar-IQ"/>
        </w:rPr>
      </w:pPr>
      <w:r>
        <w:rPr>
          <w:rFonts w:cs="Simplified Arabic" w:hint="cs"/>
          <w:sz w:val="28"/>
          <w:szCs w:val="28"/>
          <w:rtl/>
          <w:lang w:bidi="ar-IQ"/>
        </w:rPr>
        <w:t>اعتمدت الدراسة الاسلوب الوصفي الاستدلالي والاستقرائي من اجل التحري في البدائل التي يمكن اعتمادها لمعالجة مشكلة الدراسة، بالاستناد الى الكتب العلمية والبحوث والتقارير والبيانات من المؤسسات ذات العلاقة.</w:t>
      </w:r>
    </w:p>
    <w:p w:rsidR="0020701D" w:rsidRPr="00170040" w:rsidRDefault="0020701D" w:rsidP="00487A80">
      <w:pPr>
        <w:ind w:left="-58" w:right="-142"/>
        <w:contextualSpacing/>
        <w:jc w:val="both"/>
        <w:rPr>
          <w:rFonts w:cs="Simplified Arabic"/>
          <w:b/>
          <w:bCs/>
          <w:sz w:val="28"/>
          <w:szCs w:val="28"/>
          <w:u w:val="single"/>
          <w:rtl/>
          <w:lang w:bidi="ar-IQ"/>
        </w:rPr>
      </w:pPr>
      <w:r w:rsidRPr="00170040">
        <w:rPr>
          <w:rFonts w:cs="Simplified Arabic" w:hint="cs"/>
          <w:b/>
          <w:bCs/>
          <w:sz w:val="28"/>
          <w:szCs w:val="28"/>
          <w:u w:val="single"/>
          <w:rtl/>
          <w:lang w:bidi="ar-IQ"/>
        </w:rPr>
        <w:t>النطاق المكاني والزماني للدراسة</w:t>
      </w:r>
    </w:p>
    <w:p w:rsidR="0020701D" w:rsidRDefault="0020701D" w:rsidP="00487A80">
      <w:pPr>
        <w:ind w:left="-58" w:right="-142"/>
        <w:contextualSpacing/>
        <w:jc w:val="both"/>
        <w:rPr>
          <w:rFonts w:cs="Simplified Arabic"/>
          <w:sz w:val="28"/>
          <w:szCs w:val="28"/>
          <w:rtl/>
          <w:lang w:bidi="ar-IQ"/>
        </w:rPr>
      </w:pPr>
      <w:r>
        <w:rPr>
          <w:rFonts w:cs="Simplified Arabic" w:hint="cs"/>
          <w:sz w:val="28"/>
          <w:szCs w:val="28"/>
          <w:rtl/>
          <w:lang w:bidi="ar-IQ"/>
        </w:rPr>
        <w:t>النطاق المكاني: العراق.</w:t>
      </w:r>
    </w:p>
    <w:p w:rsidR="0020701D" w:rsidRDefault="0020701D" w:rsidP="00487A80">
      <w:pPr>
        <w:ind w:left="-58" w:right="-142"/>
        <w:contextualSpacing/>
        <w:jc w:val="both"/>
        <w:rPr>
          <w:rFonts w:cs="Simplified Arabic"/>
          <w:sz w:val="28"/>
          <w:szCs w:val="28"/>
          <w:rtl/>
          <w:lang w:bidi="ar-IQ"/>
        </w:rPr>
      </w:pPr>
      <w:r>
        <w:rPr>
          <w:rFonts w:cs="Simplified Arabic" w:hint="cs"/>
          <w:sz w:val="28"/>
          <w:szCs w:val="28"/>
          <w:rtl/>
          <w:lang w:bidi="ar-IQ"/>
        </w:rPr>
        <w:t>النطاق الزماني: المدة (2004-2014).</w:t>
      </w:r>
    </w:p>
    <w:p w:rsidR="0020701D" w:rsidRPr="00170040" w:rsidRDefault="0020701D" w:rsidP="00487A80">
      <w:pPr>
        <w:ind w:left="-58" w:right="-142"/>
        <w:contextualSpacing/>
        <w:jc w:val="both"/>
        <w:rPr>
          <w:rFonts w:cs="Simplified Arabic"/>
          <w:b/>
          <w:bCs/>
          <w:sz w:val="28"/>
          <w:szCs w:val="28"/>
          <w:u w:val="single"/>
          <w:rtl/>
          <w:lang w:bidi="ar-IQ"/>
        </w:rPr>
      </w:pPr>
      <w:r w:rsidRPr="00170040">
        <w:rPr>
          <w:rFonts w:cs="Simplified Arabic" w:hint="cs"/>
          <w:b/>
          <w:bCs/>
          <w:sz w:val="28"/>
          <w:szCs w:val="28"/>
          <w:u w:val="single"/>
          <w:rtl/>
          <w:lang w:bidi="ar-IQ"/>
        </w:rPr>
        <w:t>هيكلية الدراسة</w:t>
      </w:r>
    </w:p>
    <w:p w:rsidR="0020701D" w:rsidRDefault="0020701D" w:rsidP="00487A80">
      <w:pPr>
        <w:ind w:left="-58" w:right="-142"/>
        <w:contextualSpacing/>
        <w:jc w:val="both"/>
        <w:rPr>
          <w:rFonts w:cs="Simplified Arabic" w:hint="cs"/>
          <w:sz w:val="28"/>
          <w:szCs w:val="28"/>
          <w:rtl/>
          <w:lang w:bidi="ar-IQ"/>
        </w:rPr>
      </w:pPr>
      <w:r>
        <w:rPr>
          <w:rFonts w:cs="Simplified Arabic" w:hint="cs"/>
          <w:sz w:val="28"/>
          <w:szCs w:val="28"/>
          <w:rtl/>
          <w:lang w:bidi="ar-IQ"/>
        </w:rPr>
        <w:t>انقسمت الدراسة الى مبحثين تناول المبحث الاول الاطار النظري للناتج وسوق العمل فيما تناول الثاني واقع الناتج المحلي الاجمالي في العراق في ظل رؤية اصلاحية مقترحة ومن ثم الاستنتاجات والتوصيات.</w:t>
      </w:r>
    </w:p>
    <w:p w:rsidR="00D43B73" w:rsidRPr="008125FD" w:rsidRDefault="00D43B73" w:rsidP="00487A80">
      <w:pPr>
        <w:ind w:left="-58" w:right="-142"/>
        <w:contextualSpacing/>
        <w:jc w:val="both"/>
        <w:rPr>
          <w:rFonts w:cs="Simplified Arabic"/>
          <w:sz w:val="28"/>
          <w:szCs w:val="28"/>
          <w:lang w:bidi="ar-IQ"/>
        </w:rPr>
      </w:pPr>
    </w:p>
    <w:p w:rsidR="00101C5D" w:rsidRPr="00101C5D" w:rsidRDefault="00101C5D" w:rsidP="00101C5D">
      <w:pPr>
        <w:spacing w:line="240" w:lineRule="auto"/>
        <w:ind w:left="-907" w:right="-992"/>
        <w:contextualSpacing/>
        <w:jc w:val="center"/>
        <w:rPr>
          <w:rFonts w:ascii="Simplified Arabic" w:hAnsi="Simplified Arabic" w:cs="Simplified Arabic"/>
          <w:b/>
          <w:bCs/>
          <w:sz w:val="28"/>
          <w:szCs w:val="28"/>
          <w:rtl/>
          <w:lang w:bidi="ar-IQ"/>
        </w:rPr>
      </w:pPr>
      <w:r w:rsidRPr="00101C5D">
        <w:rPr>
          <w:rFonts w:ascii="Simplified Arabic" w:hAnsi="Simplified Arabic" w:cs="Simplified Arabic" w:hint="cs"/>
          <w:b/>
          <w:bCs/>
          <w:sz w:val="28"/>
          <w:szCs w:val="28"/>
          <w:rtl/>
          <w:lang w:bidi="ar-IQ"/>
        </w:rPr>
        <w:lastRenderedPageBreak/>
        <w:t>المبحث الاول</w:t>
      </w:r>
    </w:p>
    <w:p w:rsidR="00101C5D" w:rsidRPr="00101C5D" w:rsidRDefault="00101C5D" w:rsidP="00101C5D">
      <w:pPr>
        <w:spacing w:line="240" w:lineRule="auto"/>
        <w:ind w:left="-907" w:right="-992" w:hanging="90"/>
        <w:contextualSpacing/>
        <w:jc w:val="center"/>
        <w:rPr>
          <w:rFonts w:ascii="Simplified Arabic" w:hAnsi="Simplified Arabic" w:cs="Simplified Arabic"/>
          <w:b/>
          <w:bCs/>
          <w:sz w:val="28"/>
          <w:szCs w:val="28"/>
          <w:rtl/>
          <w:lang w:bidi="ar-IQ"/>
        </w:rPr>
      </w:pPr>
      <w:r w:rsidRPr="00101C5D">
        <w:rPr>
          <w:rFonts w:ascii="Simplified Arabic" w:hAnsi="Simplified Arabic" w:cs="Simplified Arabic"/>
          <w:b/>
          <w:bCs/>
          <w:sz w:val="28"/>
          <w:szCs w:val="28"/>
          <w:rtl/>
          <w:lang w:bidi="ar-IQ"/>
        </w:rPr>
        <w:t>الاط</w:t>
      </w:r>
      <w:r>
        <w:rPr>
          <w:rFonts w:ascii="Simplified Arabic" w:hAnsi="Simplified Arabic" w:cs="Simplified Arabic" w:hint="cs"/>
          <w:b/>
          <w:bCs/>
          <w:sz w:val="28"/>
          <w:szCs w:val="28"/>
          <w:rtl/>
          <w:lang w:bidi="ar-IQ"/>
        </w:rPr>
        <w:t>ـ</w:t>
      </w:r>
      <w:r w:rsidRPr="00101C5D">
        <w:rPr>
          <w:rFonts w:ascii="Simplified Arabic" w:hAnsi="Simplified Arabic" w:cs="Simplified Arabic"/>
          <w:b/>
          <w:bCs/>
          <w:sz w:val="28"/>
          <w:szCs w:val="28"/>
          <w:rtl/>
          <w:lang w:bidi="ar-IQ"/>
        </w:rPr>
        <w:t>ار النظري</w:t>
      </w:r>
    </w:p>
    <w:p w:rsidR="00101C5D" w:rsidRPr="00101C5D" w:rsidRDefault="00101C5D" w:rsidP="00101C5D">
      <w:pPr>
        <w:spacing w:line="240" w:lineRule="auto"/>
        <w:ind w:left="-907" w:right="-992" w:hanging="90"/>
        <w:contextualSpacing/>
        <w:jc w:val="center"/>
        <w:rPr>
          <w:rFonts w:ascii="Simplified Arabic" w:hAnsi="Simplified Arabic" w:cs="Simplified Arabic"/>
          <w:b/>
          <w:bCs/>
          <w:sz w:val="28"/>
          <w:szCs w:val="28"/>
          <w:rtl/>
          <w:lang w:bidi="ar-IQ"/>
        </w:rPr>
      </w:pPr>
      <w:r w:rsidRPr="00101C5D">
        <w:rPr>
          <w:rFonts w:ascii="Simplified Arabic" w:hAnsi="Simplified Arabic" w:cs="Simplified Arabic"/>
          <w:b/>
          <w:bCs/>
          <w:sz w:val="28"/>
          <w:szCs w:val="28"/>
          <w:rtl/>
          <w:lang w:bidi="ar-IQ"/>
        </w:rPr>
        <w:t>الناتج والتشغيل</w:t>
      </w:r>
    </w:p>
    <w:p w:rsidR="00101C5D" w:rsidRDefault="00101C5D" w:rsidP="00D43B73">
      <w:pPr>
        <w:tabs>
          <w:tab w:val="left" w:pos="8612"/>
        </w:tabs>
        <w:spacing w:line="216" w:lineRule="auto"/>
        <w:ind w:left="-57"/>
        <w:contextualSpacing/>
        <w:jc w:val="both"/>
        <w:rPr>
          <w:rFonts w:ascii="Simplified Arabic" w:hAnsi="Simplified Arabic" w:cs="Simplified Arabic"/>
          <w:sz w:val="28"/>
          <w:szCs w:val="28"/>
          <w:rtl/>
          <w:lang w:bidi="ar-IQ"/>
        </w:rPr>
      </w:pPr>
      <w:r w:rsidRPr="00201996">
        <w:rPr>
          <w:rFonts w:ascii="Simplified Arabic" w:hAnsi="Simplified Arabic" w:cs="Simplified Arabic"/>
          <w:sz w:val="28"/>
          <w:szCs w:val="28"/>
          <w:rtl/>
          <w:lang w:bidi="ar-IQ"/>
        </w:rPr>
        <w:t xml:space="preserve">  يعد الناتج المحلي من اهم المؤشرات الاقتصادية التي تعبر عن مستوى النشاط الاقتصادي للدولة وكفاءة اداءه , اذ </w:t>
      </w:r>
      <w:r w:rsidRPr="00774107">
        <w:rPr>
          <w:rFonts w:ascii="Simplified Arabic" w:hAnsi="Simplified Arabic" w:cs="Simplified Arabic"/>
          <w:sz w:val="28"/>
          <w:szCs w:val="28"/>
          <w:rtl/>
          <w:lang w:bidi="ar-IQ"/>
        </w:rPr>
        <w:t>تساعد البيانات المتعلقة بالناتج المذكور على امكاني</w:t>
      </w:r>
      <w:r w:rsidR="00BA768A">
        <w:rPr>
          <w:rFonts w:ascii="Simplified Arabic" w:hAnsi="Simplified Arabic" w:cs="Simplified Arabic" w:hint="cs"/>
          <w:sz w:val="28"/>
          <w:szCs w:val="28"/>
          <w:rtl/>
          <w:lang w:bidi="ar-IQ"/>
        </w:rPr>
        <w:t>ة</w:t>
      </w:r>
      <w:r w:rsidRPr="00774107">
        <w:rPr>
          <w:rFonts w:ascii="Simplified Arabic" w:hAnsi="Simplified Arabic" w:cs="Simplified Arabic"/>
          <w:sz w:val="28"/>
          <w:szCs w:val="28"/>
          <w:rtl/>
          <w:lang w:bidi="ar-IQ"/>
        </w:rPr>
        <w:t xml:space="preserve"> صنع القرارات الاقتصادية ال</w:t>
      </w:r>
      <w:r w:rsidR="00BA768A">
        <w:rPr>
          <w:rFonts w:ascii="Simplified Arabic" w:hAnsi="Simplified Arabic" w:cs="Simplified Arabic" w:hint="cs"/>
          <w:sz w:val="28"/>
          <w:szCs w:val="28"/>
          <w:rtl/>
          <w:lang w:bidi="ar-IQ"/>
        </w:rPr>
        <w:t>رشيدة</w:t>
      </w:r>
      <w:r w:rsidRPr="00774107">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وذلك لارتباط الناتج المحلي الاجمالي بالجانب المادي والخدمي من جهة وبسوق العمل (عرض العمل والطلب عليه) من جهة اخرى .</w:t>
      </w:r>
    </w:p>
    <w:p w:rsidR="00101C5D" w:rsidRPr="00774107" w:rsidRDefault="00101C5D" w:rsidP="00D43B73">
      <w:pPr>
        <w:tabs>
          <w:tab w:val="left" w:pos="8612"/>
        </w:tabs>
        <w:spacing w:line="216" w:lineRule="auto"/>
        <w:ind w:left="-57"/>
        <w:contextualSpacing/>
        <w:jc w:val="both"/>
        <w:rPr>
          <w:rFonts w:ascii="Simplified Arabic" w:hAnsi="Simplified Arabic" w:cs="Simplified Arabic"/>
          <w:sz w:val="28"/>
          <w:szCs w:val="28"/>
          <w:rtl/>
          <w:lang w:bidi="ar-IQ"/>
        </w:rPr>
      </w:pPr>
    </w:p>
    <w:p w:rsidR="00101C5D" w:rsidRPr="00101C5D" w:rsidRDefault="00101C5D" w:rsidP="00D43B73">
      <w:pPr>
        <w:spacing w:line="216" w:lineRule="auto"/>
        <w:ind w:left="-57"/>
        <w:contextualSpacing/>
        <w:jc w:val="both"/>
        <w:rPr>
          <w:rFonts w:ascii="Simplified Arabic" w:hAnsi="Simplified Arabic" w:cs="Simplified Arabic"/>
          <w:b/>
          <w:bCs/>
          <w:sz w:val="28"/>
          <w:szCs w:val="28"/>
          <w:rtl/>
          <w:lang w:bidi="ar-IQ"/>
        </w:rPr>
      </w:pPr>
      <w:r w:rsidRPr="00101C5D">
        <w:rPr>
          <w:rFonts w:ascii="Simplified Arabic" w:hAnsi="Simplified Arabic" w:cs="Simplified Arabic"/>
          <w:b/>
          <w:bCs/>
          <w:sz w:val="28"/>
          <w:szCs w:val="28"/>
          <w:rtl/>
          <w:lang w:bidi="ar-IQ"/>
        </w:rPr>
        <w:t>اولاً : الناتج (</w:t>
      </w:r>
      <w:r w:rsidRPr="00101C5D">
        <w:rPr>
          <w:rFonts w:ascii="Simplified Arabic" w:hAnsi="Simplified Arabic" w:cs="Simplified Arabic" w:hint="cs"/>
          <w:b/>
          <w:bCs/>
          <w:sz w:val="28"/>
          <w:szCs w:val="28"/>
          <w:rtl/>
          <w:lang w:bidi="ar-IQ"/>
        </w:rPr>
        <w:t xml:space="preserve"> ال</w:t>
      </w:r>
      <w:r w:rsidRPr="00101C5D">
        <w:rPr>
          <w:rFonts w:ascii="Simplified Arabic" w:hAnsi="Simplified Arabic" w:cs="Simplified Arabic"/>
          <w:b/>
          <w:bCs/>
          <w:sz w:val="28"/>
          <w:szCs w:val="28"/>
          <w:rtl/>
          <w:lang w:bidi="ar-IQ"/>
        </w:rPr>
        <w:t xml:space="preserve">مفهوم, </w:t>
      </w:r>
      <w:r w:rsidRPr="00101C5D">
        <w:rPr>
          <w:rFonts w:ascii="Simplified Arabic" w:hAnsi="Simplified Arabic" w:cs="Simplified Arabic" w:hint="cs"/>
          <w:b/>
          <w:bCs/>
          <w:sz w:val="28"/>
          <w:szCs w:val="28"/>
          <w:rtl/>
          <w:lang w:bidi="ar-IQ"/>
        </w:rPr>
        <w:t>ال</w:t>
      </w:r>
      <w:r w:rsidRPr="00101C5D">
        <w:rPr>
          <w:rFonts w:ascii="Simplified Arabic" w:hAnsi="Simplified Arabic" w:cs="Simplified Arabic"/>
          <w:b/>
          <w:bCs/>
          <w:sz w:val="28"/>
          <w:szCs w:val="28"/>
          <w:rtl/>
          <w:lang w:bidi="ar-IQ"/>
        </w:rPr>
        <w:t xml:space="preserve">هيكل, </w:t>
      </w:r>
      <w:r w:rsidRPr="00101C5D">
        <w:rPr>
          <w:rFonts w:ascii="Simplified Arabic" w:hAnsi="Simplified Arabic" w:cs="Simplified Arabic" w:hint="cs"/>
          <w:b/>
          <w:bCs/>
          <w:sz w:val="28"/>
          <w:szCs w:val="28"/>
          <w:rtl/>
          <w:lang w:bidi="ar-IQ"/>
        </w:rPr>
        <w:t>ال</w:t>
      </w:r>
      <w:r w:rsidRPr="00101C5D">
        <w:rPr>
          <w:rFonts w:ascii="Simplified Arabic" w:hAnsi="Simplified Arabic" w:cs="Simplified Arabic"/>
          <w:b/>
          <w:bCs/>
          <w:sz w:val="28"/>
          <w:szCs w:val="28"/>
          <w:rtl/>
          <w:lang w:bidi="ar-IQ"/>
        </w:rPr>
        <w:t>مؤشرات)</w:t>
      </w:r>
    </w:p>
    <w:p w:rsidR="00101C5D" w:rsidRPr="00774107" w:rsidRDefault="00101C5D" w:rsidP="00D43B73">
      <w:pPr>
        <w:pStyle w:val="ListParagraph"/>
        <w:numPr>
          <w:ilvl w:val="0"/>
          <w:numId w:val="4"/>
        </w:numPr>
        <w:tabs>
          <w:tab w:val="left" w:pos="226"/>
        </w:tabs>
        <w:spacing w:line="216" w:lineRule="auto"/>
        <w:ind w:left="-57" w:firstLine="0"/>
        <w:jc w:val="both"/>
        <w:rPr>
          <w:rFonts w:ascii="Simplified Arabic" w:hAnsi="Simplified Arabic" w:cs="Simplified Arabic"/>
          <w:sz w:val="28"/>
          <w:szCs w:val="28"/>
          <w:lang w:bidi="ar-IQ"/>
        </w:rPr>
      </w:pPr>
      <w:r w:rsidRPr="00101C5D">
        <w:rPr>
          <w:rFonts w:ascii="Simplified Arabic" w:hAnsi="Simplified Arabic" w:cs="Simplified Arabic"/>
          <w:b/>
          <w:bCs/>
          <w:sz w:val="28"/>
          <w:szCs w:val="28"/>
          <w:rtl/>
          <w:lang w:bidi="ar-IQ"/>
        </w:rPr>
        <w:t>مفهوم الناتج</w:t>
      </w:r>
      <w:r w:rsidRPr="00774107">
        <w:rPr>
          <w:rFonts w:ascii="Simplified Arabic" w:hAnsi="Simplified Arabic" w:cs="Simplified Arabic"/>
          <w:sz w:val="28"/>
          <w:szCs w:val="28"/>
          <w:rtl/>
          <w:lang w:bidi="ar-IQ"/>
        </w:rPr>
        <w:t xml:space="preserve"> :- يعرف الناتج المحلي الاجمالي بأنه قيم السلع والخدمات النهائية على اختلاف انواعها (بما في ذلك مخصص</w:t>
      </w:r>
      <w:r>
        <w:rPr>
          <w:rFonts w:ascii="Simplified Arabic" w:hAnsi="Simplified Arabic" w:cs="Simplified Arabic"/>
          <w:sz w:val="28"/>
          <w:szCs w:val="28"/>
          <w:rtl/>
          <w:lang w:bidi="ar-IQ"/>
        </w:rPr>
        <w:t>ات استهلاك السلع الاستثمارية او</w:t>
      </w:r>
      <w:r w:rsidRPr="00774107">
        <w:rPr>
          <w:rFonts w:ascii="Simplified Arabic" w:hAnsi="Simplified Arabic" w:cs="Simplified Arabic"/>
          <w:sz w:val="28"/>
          <w:szCs w:val="28"/>
          <w:rtl/>
          <w:lang w:bidi="ar-IQ"/>
        </w:rPr>
        <w:t>ا</w:t>
      </w:r>
      <w:r>
        <w:rPr>
          <w:rFonts w:ascii="Simplified Arabic" w:hAnsi="Simplified Arabic" w:cs="Simplified Arabic" w:hint="cs"/>
          <w:sz w:val="28"/>
          <w:szCs w:val="28"/>
          <w:rtl/>
          <w:lang w:bidi="ar-IQ"/>
        </w:rPr>
        <w:t>لا</w:t>
      </w:r>
      <w:r w:rsidRPr="00774107">
        <w:rPr>
          <w:rFonts w:ascii="Simplified Arabic" w:hAnsi="Simplified Arabic" w:cs="Simplified Arabic"/>
          <w:sz w:val="28"/>
          <w:szCs w:val="28"/>
          <w:rtl/>
          <w:lang w:bidi="ar-IQ"/>
        </w:rPr>
        <w:t>ستثمار الاحلال</w:t>
      </w:r>
      <w:r>
        <w:rPr>
          <w:rFonts w:ascii="Simplified Arabic" w:hAnsi="Simplified Arabic" w:cs="Simplified Arabic" w:hint="cs"/>
          <w:sz w:val="28"/>
          <w:szCs w:val="28"/>
          <w:rtl/>
          <w:lang w:bidi="ar-IQ"/>
        </w:rPr>
        <w:t>ي</w:t>
      </w:r>
      <w:r w:rsidRPr="00774107">
        <w:rPr>
          <w:rFonts w:ascii="Simplified Arabic" w:hAnsi="Simplified Arabic" w:cs="Simplified Arabic"/>
          <w:sz w:val="28"/>
          <w:szCs w:val="28"/>
          <w:rtl/>
          <w:lang w:bidi="ar-IQ"/>
        </w:rPr>
        <w:t xml:space="preserve">) التي ينتجها المجتمع الاقتصادي </w:t>
      </w:r>
      <w:r>
        <w:rPr>
          <w:rFonts w:ascii="Simplified Arabic" w:hAnsi="Simplified Arabic" w:cs="Simplified Arabic" w:hint="cs"/>
          <w:sz w:val="28"/>
          <w:szCs w:val="28"/>
          <w:rtl/>
          <w:lang w:bidi="ar-IQ"/>
        </w:rPr>
        <w:t xml:space="preserve">من المقيمين داخل حدود البلد القومية </w:t>
      </w:r>
      <w:r w:rsidRPr="00774107">
        <w:rPr>
          <w:rFonts w:ascii="Simplified Arabic" w:hAnsi="Simplified Arabic" w:cs="Simplified Arabic"/>
          <w:sz w:val="28"/>
          <w:szCs w:val="28"/>
          <w:rtl/>
          <w:lang w:bidi="ar-IQ"/>
        </w:rPr>
        <w:t>خلال فترة زمنية معينة غالباً ما تكون سنة</w:t>
      </w:r>
      <w:r>
        <w:rPr>
          <w:rFonts w:ascii="Simplified Arabic" w:hAnsi="Simplified Arabic" w:cs="Simplified Arabic" w:hint="cs"/>
          <w:sz w:val="28"/>
          <w:szCs w:val="28"/>
          <w:vertAlign w:val="superscript"/>
          <w:rtl/>
          <w:lang w:bidi="ar-IQ"/>
        </w:rPr>
        <w:t>(1)</w:t>
      </w:r>
      <w:r w:rsidRPr="00774107">
        <w:rPr>
          <w:rFonts w:ascii="Simplified Arabic" w:hAnsi="Simplified Arabic" w:cs="Simplified Arabic"/>
          <w:sz w:val="28"/>
          <w:szCs w:val="28"/>
          <w:rtl/>
          <w:lang w:bidi="ar-IQ"/>
        </w:rPr>
        <w:t>.</w:t>
      </w:r>
    </w:p>
    <w:p w:rsidR="00101C5D" w:rsidRDefault="00101C5D" w:rsidP="00D43B73">
      <w:pPr>
        <w:pStyle w:val="ListParagraph"/>
        <w:spacing w:line="216" w:lineRule="auto"/>
        <w:ind w:left="-57"/>
        <w:jc w:val="both"/>
        <w:rPr>
          <w:rFonts w:ascii="Simplified Arabic" w:hAnsi="Simplified Arabic" w:cs="Simplified Arabic"/>
          <w:sz w:val="28"/>
          <w:szCs w:val="28"/>
          <w:rtl/>
          <w:lang w:bidi="ar-IQ"/>
        </w:rPr>
      </w:pPr>
      <w:r w:rsidRPr="00774107">
        <w:rPr>
          <w:rFonts w:ascii="Simplified Arabic" w:hAnsi="Simplified Arabic" w:cs="Simplified Arabic"/>
          <w:sz w:val="28"/>
          <w:szCs w:val="28"/>
          <w:rtl/>
          <w:lang w:bidi="ar-IQ"/>
        </w:rPr>
        <w:t xml:space="preserve">بناءاً على هذا التعريف فأن الناتج المحلي الاجمالي يشمل كل السلع والخدمات المنتجة محلياً (داخل الحدود الجغرافية للدولة) حتى لو كان جزء من هذه المنتجات يتم انتاجها في وحدات انتاجية مملوكة لغير مواطني الدولة المعنية </w:t>
      </w:r>
      <w:r>
        <w:rPr>
          <w:rFonts w:ascii="Simplified Arabic" w:hAnsi="Simplified Arabic" w:cs="Simplified Arabic" w:hint="cs"/>
          <w:sz w:val="28"/>
          <w:szCs w:val="28"/>
          <w:rtl/>
          <w:lang w:bidi="ar-IQ"/>
        </w:rPr>
        <w:t>لكنهم يتمتعون بصفة الاقامة,</w:t>
      </w:r>
      <w:r w:rsidRPr="00774107">
        <w:rPr>
          <w:rFonts w:ascii="Simplified Arabic" w:hAnsi="Simplified Arabic" w:cs="Simplified Arabic"/>
          <w:sz w:val="28"/>
          <w:szCs w:val="28"/>
          <w:rtl/>
          <w:lang w:bidi="ar-IQ"/>
        </w:rPr>
        <w:t xml:space="preserve"> وعلى هذا الاساس فأن الدخل المتولد من الناتج المحلي هو دخل محلي فتكون النظرة للناتج هي نظرة ذات اساس جغرافي وبصرف النظر عن جنسية من يمتلكون الوحدات الانتاجية .</w:t>
      </w:r>
      <w:r>
        <w:rPr>
          <w:rFonts w:ascii="Simplified Arabic" w:hAnsi="Simplified Arabic" w:cs="Simplified Arabic" w:hint="cs"/>
          <w:sz w:val="28"/>
          <w:szCs w:val="28"/>
          <w:rtl/>
          <w:lang w:bidi="ar-IQ"/>
        </w:rPr>
        <w:t>وبالتالي فالدخل الذي تحصل عليه شركة اجنبية تستثمر في دولة معينة يدخل في تقدير الدخل المحلي لتلك الدولة وبالمقابل الدخل الذي يحصل عليه مواطنوا نفس الدولة جراء استثمارهم في الخارج يدخل في تقدير الدخل القومي ولا يدخل في تقدير الدخل المحلي للدولة المعنية</w:t>
      </w:r>
      <w:r w:rsidR="00E43CB8">
        <w:rPr>
          <w:rFonts w:ascii="Simplified Arabic" w:hAnsi="Simplified Arabic" w:cs="Simplified Arabic" w:hint="cs"/>
          <w:sz w:val="28"/>
          <w:szCs w:val="28"/>
          <w:vertAlign w:val="superscript"/>
          <w:rtl/>
          <w:lang w:bidi="ar-IQ"/>
        </w:rPr>
        <w:t>(2)</w:t>
      </w:r>
      <w:r>
        <w:rPr>
          <w:rFonts w:ascii="Simplified Arabic" w:hAnsi="Simplified Arabic" w:cs="Simplified Arabic" w:hint="cs"/>
          <w:sz w:val="28"/>
          <w:szCs w:val="28"/>
          <w:rtl/>
          <w:lang w:bidi="ar-IQ"/>
        </w:rPr>
        <w:t>.</w:t>
      </w:r>
    </w:p>
    <w:p w:rsidR="00101C5D" w:rsidRDefault="00101C5D" w:rsidP="00D43B73">
      <w:pPr>
        <w:pStyle w:val="ListParagraph"/>
        <w:numPr>
          <w:ilvl w:val="0"/>
          <w:numId w:val="4"/>
        </w:numPr>
        <w:tabs>
          <w:tab w:val="left" w:pos="368"/>
        </w:tabs>
        <w:spacing w:line="216" w:lineRule="auto"/>
        <w:ind w:left="-57" w:firstLine="0"/>
        <w:jc w:val="both"/>
        <w:rPr>
          <w:rFonts w:ascii="Simplified Arabic" w:hAnsi="Simplified Arabic" w:cs="Simplified Arabic"/>
          <w:sz w:val="28"/>
          <w:szCs w:val="28"/>
          <w:lang w:bidi="ar-IQ"/>
        </w:rPr>
      </w:pPr>
      <w:r w:rsidRPr="00E43CB8">
        <w:rPr>
          <w:rFonts w:ascii="Simplified Arabic" w:hAnsi="Simplified Arabic" w:cs="Simplified Arabic"/>
          <w:b/>
          <w:bCs/>
          <w:sz w:val="28"/>
          <w:szCs w:val="28"/>
          <w:rtl/>
          <w:lang w:bidi="ar-IQ"/>
        </w:rPr>
        <w:t>هيكل الناتج</w:t>
      </w:r>
      <w:r w:rsidRPr="00774107">
        <w:rPr>
          <w:rFonts w:ascii="Simplified Arabic" w:hAnsi="Simplified Arabic" w:cs="Simplified Arabic"/>
          <w:sz w:val="28"/>
          <w:szCs w:val="28"/>
          <w:rtl/>
          <w:lang w:bidi="ar-IQ"/>
        </w:rPr>
        <w:t xml:space="preserve"> :- يعتمد تصنيف هيكل الناتج المحلي الاجمالي على تقسيم القطاعات الاقتصادية الى قطاعات رئيسة (اساسية) </w:t>
      </w:r>
      <w:r>
        <w:rPr>
          <w:rFonts w:ascii="Simplified Arabic" w:hAnsi="Simplified Arabic" w:cs="Simplified Arabic"/>
          <w:sz w:val="28"/>
          <w:szCs w:val="28"/>
          <w:rtl/>
          <w:lang w:bidi="ar-IQ"/>
        </w:rPr>
        <w:t xml:space="preserve">وتقسم الاخيرة الى قطاعات فرعية </w:t>
      </w:r>
      <w:r>
        <w:rPr>
          <w:rFonts w:ascii="Simplified Arabic" w:hAnsi="Simplified Arabic" w:cs="Simplified Arabic" w:hint="cs"/>
          <w:sz w:val="28"/>
          <w:szCs w:val="28"/>
          <w:rtl/>
          <w:lang w:bidi="ar-IQ"/>
        </w:rPr>
        <w:t>, ويتألف التصنيف الذي وضعته الدائرة الاحصائية في الامم المتحدة من تسع قطاعات فقط وهذه القطاعات هي</w:t>
      </w:r>
      <w:r w:rsidR="00E43CB8">
        <w:rPr>
          <w:rFonts w:ascii="Simplified Arabic" w:hAnsi="Simplified Arabic" w:cs="Simplified Arabic" w:hint="cs"/>
          <w:sz w:val="28"/>
          <w:szCs w:val="28"/>
          <w:vertAlign w:val="superscript"/>
          <w:rtl/>
          <w:lang w:bidi="ar-IQ"/>
        </w:rPr>
        <w:t>(3)</w:t>
      </w:r>
      <w:r>
        <w:rPr>
          <w:rFonts w:ascii="Simplified Arabic" w:hAnsi="Simplified Arabic" w:cs="Simplified Arabic" w:hint="cs"/>
          <w:sz w:val="28"/>
          <w:szCs w:val="28"/>
          <w:rtl/>
          <w:lang w:bidi="ar-IQ"/>
        </w:rPr>
        <w:t>:</w:t>
      </w:r>
      <w:r w:rsidR="00E43CB8">
        <w:rPr>
          <w:rFonts w:ascii="Simplified Arabic" w:hAnsi="Simplified Arabic" w:cs="Simplified Arabic" w:hint="cs"/>
          <w:sz w:val="28"/>
          <w:szCs w:val="28"/>
          <w:rtl/>
          <w:lang w:bidi="ar-IQ"/>
        </w:rPr>
        <w:t>-</w:t>
      </w:r>
    </w:p>
    <w:p w:rsidR="00B53F57" w:rsidRDefault="00101C5D" w:rsidP="00B53F57">
      <w:pPr>
        <w:spacing w:line="216" w:lineRule="auto"/>
        <w:ind w:left="-57"/>
        <w:contextualSpacing/>
        <w:jc w:val="both"/>
        <w:rPr>
          <w:rFonts w:ascii="Simplified Arabic" w:hAnsi="Simplified Arabic" w:cs="Simplified Arabic"/>
          <w:sz w:val="28"/>
          <w:szCs w:val="28"/>
          <w:lang w:bidi="ar-IQ"/>
        </w:rPr>
      </w:pPr>
      <w:r w:rsidRPr="00774107">
        <w:rPr>
          <w:rFonts w:ascii="Simplified Arabic" w:hAnsi="Simplified Arabic" w:cs="Simplified Arabic"/>
          <w:sz w:val="28"/>
          <w:szCs w:val="28"/>
          <w:rtl/>
          <w:lang w:bidi="ar-IQ"/>
        </w:rPr>
        <w:t>اولاً- الزراعة والغابات والصيد وصيد الاسماك.</w:t>
      </w:r>
      <w:r w:rsidR="00E43CB8">
        <w:rPr>
          <w:rFonts w:ascii="Simplified Arabic" w:hAnsi="Simplified Arabic" w:cs="Simplified Arabic" w:hint="cs"/>
          <w:sz w:val="28"/>
          <w:szCs w:val="28"/>
          <w:rtl/>
          <w:lang w:bidi="ar-IQ"/>
        </w:rPr>
        <w:t xml:space="preserve"> </w:t>
      </w:r>
    </w:p>
    <w:p w:rsidR="00101C5D" w:rsidRPr="00774107" w:rsidRDefault="00101C5D" w:rsidP="00B53F57">
      <w:pPr>
        <w:spacing w:line="216" w:lineRule="auto"/>
        <w:ind w:left="-57"/>
        <w:contextualSpacing/>
        <w:jc w:val="both"/>
        <w:rPr>
          <w:rFonts w:ascii="Simplified Arabic" w:hAnsi="Simplified Arabic" w:cs="Simplified Arabic"/>
          <w:sz w:val="28"/>
          <w:szCs w:val="28"/>
          <w:rtl/>
          <w:lang w:bidi="ar-IQ"/>
        </w:rPr>
      </w:pPr>
      <w:r w:rsidRPr="00774107">
        <w:rPr>
          <w:rFonts w:ascii="Simplified Arabic" w:hAnsi="Simplified Arabic" w:cs="Simplified Arabic"/>
          <w:sz w:val="28"/>
          <w:szCs w:val="28"/>
          <w:rtl/>
          <w:lang w:bidi="ar-IQ"/>
        </w:rPr>
        <w:t>ثانياً :- التعدين والمقالع</w:t>
      </w:r>
      <w:r>
        <w:rPr>
          <w:rFonts w:ascii="Simplified Arabic" w:hAnsi="Simplified Arabic" w:cs="Simplified Arabic" w:hint="cs"/>
          <w:sz w:val="28"/>
          <w:szCs w:val="28"/>
          <w:rtl/>
          <w:lang w:bidi="ar-IQ"/>
        </w:rPr>
        <w:t>.</w:t>
      </w:r>
    </w:p>
    <w:p w:rsidR="00101C5D" w:rsidRDefault="00101C5D" w:rsidP="00B53F57">
      <w:pPr>
        <w:spacing w:line="216" w:lineRule="auto"/>
        <w:ind w:left="-57"/>
        <w:contextualSpacing/>
        <w:jc w:val="both"/>
        <w:rPr>
          <w:rFonts w:ascii="Simplified Arabic" w:hAnsi="Simplified Arabic" w:cs="Simplified Arabic"/>
          <w:sz w:val="28"/>
          <w:szCs w:val="28"/>
          <w:rtl/>
          <w:lang w:bidi="ar-IQ"/>
        </w:rPr>
      </w:pPr>
      <w:r w:rsidRPr="00774107">
        <w:rPr>
          <w:rFonts w:ascii="Simplified Arabic" w:hAnsi="Simplified Arabic" w:cs="Simplified Arabic"/>
          <w:sz w:val="28"/>
          <w:szCs w:val="28"/>
          <w:rtl/>
          <w:lang w:bidi="ar-IQ"/>
        </w:rPr>
        <w:t>ثالثاً :- الصناعة التحويلية</w:t>
      </w:r>
      <w:r>
        <w:rPr>
          <w:rFonts w:ascii="Simplified Arabic" w:hAnsi="Simplified Arabic" w:cs="Simplified Arabic" w:hint="cs"/>
          <w:sz w:val="28"/>
          <w:szCs w:val="28"/>
          <w:rtl/>
          <w:lang w:bidi="ar-IQ"/>
        </w:rPr>
        <w:t>.</w:t>
      </w:r>
    </w:p>
    <w:p w:rsidR="00101C5D" w:rsidRPr="00774107" w:rsidRDefault="00101C5D" w:rsidP="00B53F57">
      <w:pPr>
        <w:spacing w:line="216" w:lineRule="auto"/>
        <w:ind w:left="-57"/>
        <w:contextualSpacing/>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ر</w:t>
      </w:r>
      <w:r w:rsidRPr="00774107">
        <w:rPr>
          <w:rFonts w:ascii="Simplified Arabic" w:hAnsi="Simplified Arabic" w:cs="Simplified Arabic"/>
          <w:sz w:val="28"/>
          <w:szCs w:val="28"/>
          <w:rtl/>
          <w:lang w:bidi="ar-IQ"/>
        </w:rPr>
        <w:t>ابعاً :- الكهرباء والغاز و</w:t>
      </w:r>
      <w:r>
        <w:rPr>
          <w:rFonts w:ascii="Simplified Arabic" w:hAnsi="Simplified Arabic" w:cs="Simplified Arabic" w:hint="cs"/>
          <w:sz w:val="28"/>
          <w:szCs w:val="28"/>
          <w:rtl/>
          <w:lang w:bidi="ar-IQ"/>
        </w:rPr>
        <w:t>ال</w:t>
      </w:r>
      <w:r w:rsidR="005610BF">
        <w:rPr>
          <w:rFonts w:ascii="Simplified Arabic" w:hAnsi="Simplified Arabic" w:cs="Simplified Arabic"/>
          <w:sz w:val="28"/>
          <w:szCs w:val="28"/>
          <w:rtl/>
          <w:lang w:bidi="ar-IQ"/>
        </w:rPr>
        <w:t>ماء</w:t>
      </w:r>
      <w:r w:rsidRPr="00774107">
        <w:rPr>
          <w:rFonts w:ascii="Simplified Arabic" w:hAnsi="Simplified Arabic" w:cs="Simplified Arabic"/>
          <w:sz w:val="28"/>
          <w:szCs w:val="28"/>
          <w:rtl/>
          <w:lang w:bidi="ar-IQ"/>
        </w:rPr>
        <w:t>.</w:t>
      </w:r>
    </w:p>
    <w:p w:rsidR="00101C5D" w:rsidRDefault="00101C5D" w:rsidP="00B53F57">
      <w:pPr>
        <w:spacing w:line="216" w:lineRule="auto"/>
        <w:ind w:left="-57"/>
        <w:contextualSpacing/>
        <w:jc w:val="both"/>
        <w:rPr>
          <w:rFonts w:ascii="Simplified Arabic" w:hAnsi="Simplified Arabic" w:cs="Simplified Arabic"/>
          <w:sz w:val="28"/>
          <w:szCs w:val="28"/>
          <w:rtl/>
          <w:lang w:bidi="ar-IQ"/>
        </w:rPr>
      </w:pPr>
      <w:r w:rsidRPr="00774107">
        <w:rPr>
          <w:rFonts w:ascii="Simplified Arabic" w:hAnsi="Simplified Arabic" w:cs="Simplified Arabic"/>
          <w:sz w:val="28"/>
          <w:szCs w:val="28"/>
          <w:rtl/>
          <w:lang w:bidi="ar-IQ"/>
        </w:rPr>
        <w:t>خامساً:- التش</w:t>
      </w:r>
      <w:r w:rsidR="00BA768A">
        <w:rPr>
          <w:rFonts w:ascii="Simplified Arabic" w:hAnsi="Simplified Arabic" w:cs="Simplified Arabic" w:hint="cs"/>
          <w:sz w:val="28"/>
          <w:szCs w:val="28"/>
          <w:rtl/>
          <w:lang w:bidi="ar-IQ"/>
        </w:rPr>
        <w:t>ي</w:t>
      </w:r>
      <w:r w:rsidRPr="00774107">
        <w:rPr>
          <w:rFonts w:ascii="Simplified Arabic" w:hAnsi="Simplified Arabic" w:cs="Simplified Arabic"/>
          <w:sz w:val="28"/>
          <w:szCs w:val="28"/>
          <w:rtl/>
          <w:lang w:bidi="ar-IQ"/>
        </w:rPr>
        <w:t>يد والبناء ( الانشاء )</w:t>
      </w:r>
      <w:r>
        <w:rPr>
          <w:rFonts w:ascii="Simplified Arabic" w:hAnsi="Simplified Arabic" w:cs="Simplified Arabic" w:hint="cs"/>
          <w:sz w:val="28"/>
          <w:szCs w:val="28"/>
          <w:rtl/>
          <w:lang w:bidi="ar-IQ"/>
        </w:rPr>
        <w:t>.</w:t>
      </w:r>
    </w:p>
    <w:p w:rsidR="00101C5D" w:rsidRPr="00774107" w:rsidRDefault="00101C5D" w:rsidP="00D43B73">
      <w:pPr>
        <w:spacing w:line="216" w:lineRule="auto"/>
        <w:ind w:left="-57"/>
        <w:contextualSpacing/>
        <w:jc w:val="both"/>
        <w:rPr>
          <w:rFonts w:ascii="Simplified Arabic" w:hAnsi="Simplified Arabic" w:cs="Simplified Arabic"/>
          <w:sz w:val="28"/>
          <w:szCs w:val="28"/>
          <w:rtl/>
          <w:lang w:bidi="ar-IQ"/>
        </w:rPr>
      </w:pPr>
      <w:r w:rsidRPr="00774107">
        <w:rPr>
          <w:rFonts w:ascii="Simplified Arabic" w:hAnsi="Simplified Arabic" w:cs="Simplified Arabic"/>
          <w:sz w:val="28"/>
          <w:szCs w:val="28"/>
          <w:rtl/>
          <w:lang w:bidi="ar-IQ"/>
        </w:rPr>
        <w:t xml:space="preserve">سادساً :- تجارة الجملة والمفرد والمطاعم والفنادق </w:t>
      </w:r>
    </w:p>
    <w:p w:rsidR="00101C5D" w:rsidRPr="00774107" w:rsidRDefault="00101C5D" w:rsidP="00B53F57">
      <w:pPr>
        <w:spacing w:line="216" w:lineRule="auto"/>
        <w:ind w:left="-57"/>
        <w:contextualSpacing/>
        <w:jc w:val="both"/>
        <w:rPr>
          <w:rFonts w:ascii="Simplified Arabic" w:hAnsi="Simplified Arabic" w:cs="Simplified Arabic"/>
          <w:sz w:val="28"/>
          <w:szCs w:val="28"/>
          <w:rtl/>
          <w:lang w:bidi="ar-IQ"/>
        </w:rPr>
      </w:pPr>
      <w:r w:rsidRPr="00774107">
        <w:rPr>
          <w:rFonts w:ascii="Simplified Arabic" w:hAnsi="Simplified Arabic" w:cs="Simplified Arabic"/>
          <w:sz w:val="28"/>
          <w:szCs w:val="28"/>
          <w:rtl/>
          <w:lang w:bidi="ar-IQ"/>
        </w:rPr>
        <w:t>سابعاً :- النقل والمواصلات والخزن</w:t>
      </w:r>
    </w:p>
    <w:p w:rsidR="00101C5D" w:rsidRPr="00774107" w:rsidRDefault="00101C5D" w:rsidP="00B53F57">
      <w:pPr>
        <w:spacing w:line="216" w:lineRule="auto"/>
        <w:ind w:left="-58"/>
        <w:contextualSpacing/>
        <w:jc w:val="both"/>
        <w:rPr>
          <w:rFonts w:ascii="Simplified Arabic" w:hAnsi="Simplified Arabic" w:cs="Simplified Arabic"/>
          <w:sz w:val="28"/>
          <w:szCs w:val="28"/>
          <w:rtl/>
          <w:lang w:bidi="ar-IQ"/>
        </w:rPr>
      </w:pPr>
      <w:r w:rsidRPr="00774107">
        <w:rPr>
          <w:rFonts w:ascii="Simplified Arabic" w:hAnsi="Simplified Arabic" w:cs="Simplified Arabic"/>
          <w:sz w:val="28"/>
          <w:szCs w:val="28"/>
          <w:rtl/>
          <w:lang w:bidi="ar-IQ"/>
        </w:rPr>
        <w:lastRenderedPageBreak/>
        <w:t>ثامناً :- البنوك والتأ</w:t>
      </w:r>
      <w:r w:rsidR="00B53F57">
        <w:rPr>
          <w:rFonts w:ascii="Simplified Arabic" w:hAnsi="Simplified Arabic" w:cs="Simplified Arabic"/>
          <w:sz w:val="28"/>
          <w:szCs w:val="28"/>
          <w:rtl/>
          <w:lang w:bidi="ar-IQ"/>
        </w:rPr>
        <w:t>مين والعقارات والخدمات التجارية</w:t>
      </w:r>
      <w:r w:rsidRPr="00774107">
        <w:rPr>
          <w:rFonts w:ascii="Simplified Arabic" w:hAnsi="Simplified Arabic" w:cs="Simplified Arabic"/>
          <w:sz w:val="28"/>
          <w:szCs w:val="28"/>
          <w:rtl/>
          <w:lang w:bidi="ar-IQ"/>
        </w:rPr>
        <w:t>.</w:t>
      </w:r>
    </w:p>
    <w:p w:rsidR="00101C5D" w:rsidRDefault="00101C5D" w:rsidP="00B53F57">
      <w:pPr>
        <w:spacing w:line="216" w:lineRule="auto"/>
        <w:ind w:left="-58"/>
        <w:contextualSpacing/>
        <w:jc w:val="both"/>
        <w:rPr>
          <w:rFonts w:ascii="Simplified Arabic" w:hAnsi="Simplified Arabic" w:cs="Simplified Arabic"/>
          <w:sz w:val="28"/>
          <w:szCs w:val="28"/>
          <w:rtl/>
          <w:lang w:bidi="ar-IQ"/>
        </w:rPr>
      </w:pPr>
      <w:r w:rsidRPr="00774107">
        <w:rPr>
          <w:rFonts w:ascii="Simplified Arabic" w:hAnsi="Simplified Arabic" w:cs="Simplified Arabic"/>
          <w:sz w:val="28"/>
          <w:szCs w:val="28"/>
          <w:rtl/>
          <w:lang w:bidi="ar-IQ"/>
        </w:rPr>
        <w:t>4- ملكية دور السكن .</w:t>
      </w:r>
    </w:p>
    <w:p w:rsidR="00101C5D" w:rsidRPr="00774107" w:rsidRDefault="00101C5D" w:rsidP="00B53F57">
      <w:pPr>
        <w:tabs>
          <w:tab w:val="left" w:pos="368"/>
        </w:tabs>
        <w:spacing w:line="216" w:lineRule="auto"/>
        <w:ind w:left="-58"/>
        <w:contextualSpacing/>
        <w:jc w:val="both"/>
        <w:rPr>
          <w:rFonts w:ascii="Simplified Arabic" w:hAnsi="Simplified Arabic" w:cs="Simplified Arabic"/>
          <w:sz w:val="28"/>
          <w:szCs w:val="28"/>
          <w:rtl/>
          <w:lang w:bidi="ar-IQ"/>
        </w:rPr>
      </w:pPr>
      <w:r w:rsidRPr="00774107">
        <w:rPr>
          <w:rFonts w:ascii="Simplified Arabic" w:hAnsi="Simplified Arabic" w:cs="Simplified Arabic"/>
          <w:sz w:val="28"/>
          <w:szCs w:val="28"/>
          <w:rtl/>
          <w:lang w:bidi="ar-IQ"/>
        </w:rPr>
        <w:t>تاسعاً: الخدمات :</w:t>
      </w:r>
      <w:r>
        <w:rPr>
          <w:rFonts w:ascii="Simplified Arabic" w:hAnsi="Simplified Arabic" w:cs="Simplified Arabic" w:hint="cs"/>
          <w:sz w:val="28"/>
          <w:szCs w:val="28"/>
          <w:rtl/>
          <w:lang w:bidi="ar-IQ"/>
        </w:rPr>
        <w:t xml:space="preserve"> يتألف قطاع الخدمات من نوعين :</w:t>
      </w:r>
    </w:p>
    <w:p w:rsidR="00101C5D" w:rsidRPr="00774107" w:rsidRDefault="00101C5D" w:rsidP="00B53F57">
      <w:pPr>
        <w:tabs>
          <w:tab w:val="left" w:pos="368"/>
        </w:tabs>
        <w:spacing w:line="216" w:lineRule="auto"/>
        <w:ind w:left="-58"/>
        <w:contextualSpacing/>
        <w:jc w:val="both"/>
        <w:rPr>
          <w:rFonts w:ascii="Simplified Arabic" w:hAnsi="Simplified Arabic" w:cs="Simplified Arabic"/>
          <w:sz w:val="28"/>
          <w:szCs w:val="28"/>
          <w:rtl/>
          <w:lang w:bidi="ar-IQ"/>
        </w:rPr>
      </w:pPr>
      <w:r w:rsidRPr="00774107">
        <w:rPr>
          <w:rFonts w:ascii="Simplified Arabic" w:hAnsi="Simplified Arabic" w:cs="Simplified Arabic"/>
          <w:sz w:val="28"/>
          <w:szCs w:val="28"/>
          <w:rtl/>
          <w:lang w:bidi="ar-IQ"/>
        </w:rPr>
        <w:t>1- الخدمات الحكومية : و</w:t>
      </w:r>
      <w:r>
        <w:rPr>
          <w:rFonts w:ascii="Simplified Arabic" w:hAnsi="Simplified Arabic" w:cs="Simplified Arabic" w:hint="cs"/>
          <w:sz w:val="28"/>
          <w:szCs w:val="28"/>
          <w:rtl/>
          <w:lang w:bidi="ar-IQ"/>
        </w:rPr>
        <w:t xml:space="preserve">هي الخدمات التي تقدمها الحكومة مجاناً واحياناً بمقابل يكون اقل من سعر الكلفة مثال ذلك خدمات </w:t>
      </w:r>
      <w:r w:rsidRPr="00774107">
        <w:rPr>
          <w:rFonts w:ascii="Simplified Arabic" w:hAnsi="Simplified Arabic" w:cs="Simplified Arabic"/>
          <w:sz w:val="28"/>
          <w:szCs w:val="28"/>
          <w:rtl/>
          <w:lang w:bidi="ar-IQ"/>
        </w:rPr>
        <w:t xml:space="preserve">الصحة </w:t>
      </w:r>
      <w:r>
        <w:rPr>
          <w:rFonts w:ascii="Simplified Arabic" w:hAnsi="Simplified Arabic" w:cs="Simplified Arabic" w:hint="cs"/>
          <w:sz w:val="28"/>
          <w:szCs w:val="28"/>
          <w:rtl/>
          <w:lang w:bidi="ar-IQ"/>
        </w:rPr>
        <w:t>و</w:t>
      </w:r>
      <w:r w:rsidRPr="00774107">
        <w:rPr>
          <w:rFonts w:ascii="Simplified Arabic" w:hAnsi="Simplified Arabic" w:cs="Simplified Arabic"/>
          <w:sz w:val="28"/>
          <w:szCs w:val="28"/>
          <w:rtl/>
          <w:lang w:bidi="ar-IQ"/>
        </w:rPr>
        <w:t>التعليم بمستوياته المختلفة والاعمال العلمية فضلاً عن الادارة العامة والدفاع والشرطة .</w:t>
      </w:r>
    </w:p>
    <w:p w:rsidR="00101C5D" w:rsidRPr="00774107" w:rsidRDefault="00101C5D" w:rsidP="00B53F57">
      <w:pPr>
        <w:tabs>
          <w:tab w:val="left" w:pos="368"/>
        </w:tabs>
        <w:spacing w:line="216" w:lineRule="auto"/>
        <w:ind w:left="-58"/>
        <w:contextualSpacing/>
        <w:jc w:val="both"/>
        <w:rPr>
          <w:rFonts w:ascii="Simplified Arabic" w:hAnsi="Simplified Arabic" w:cs="Simplified Arabic"/>
          <w:sz w:val="28"/>
          <w:szCs w:val="28"/>
          <w:rtl/>
          <w:lang w:bidi="ar-IQ"/>
        </w:rPr>
      </w:pPr>
      <w:r w:rsidRPr="00774107">
        <w:rPr>
          <w:rFonts w:ascii="Simplified Arabic" w:hAnsi="Simplified Arabic" w:cs="Simplified Arabic"/>
          <w:sz w:val="28"/>
          <w:szCs w:val="28"/>
          <w:rtl/>
          <w:lang w:bidi="ar-IQ"/>
        </w:rPr>
        <w:t>2- الخدمات الاهلية : وتشمل ايضاً التعليم والصحة الاهلية ومؤسسات الترفيه والخدمات الشخصية وتصليح الاجهزة الكهربائية والسيارات والاحذية ومحلات غسل وكي الملابس والحلاقة والتصوير وغيرها.</w:t>
      </w:r>
    </w:p>
    <w:p w:rsidR="00101C5D" w:rsidRDefault="00101C5D" w:rsidP="00B53F57">
      <w:pPr>
        <w:pStyle w:val="ListParagraph"/>
        <w:tabs>
          <w:tab w:val="left" w:pos="368"/>
        </w:tabs>
        <w:spacing w:line="216" w:lineRule="auto"/>
        <w:ind w:left="-58"/>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هذا وقد </w:t>
      </w:r>
      <w:r w:rsidR="00BA768A">
        <w:rPr>
          <w:rFonts w:ascii="Simplified Arabic" w:hAnsi="Simplified Arabic" w:cs="Simplified Arabic" w:hint="cs"/>
          <w:sz w:val="28"/>
          <w:szCs w:val="28"/>
          <w:rtl/>
          <w:lang w:bidi="ar-IQ"/>
        </w:rPr>
        <w:t>ي</w:t>
      </w:r>
      <w:r>
        <w:rPr>
          <w:rFonts w:ascii="Simplified Arabic" w:hAnsi="Simplified Arabic" w:cs="Simplified Arabic" w:hint="cs"/>
          <w:sz w:val="28"/>
          <w:szCs w:val="28"/>
          <w:rtl/>
          <w:lang w:bidi="ar-IQ"/>
        </w:rPr>
        <w:t>عاد تصنيف النشاطات السابقة الى ثلاثة قطاعات رئيسة هي:-</w:t>
      </w:r>
    </w:p>
    <w:p w:rsidR="00101C5D" w:rsidRPr="00774107" w:rsidRDefault="00101C5D" w:rsidP="00B53F57">
      <w:pPr>
        <w:pStyle w:val="ListParagraph"/>
        <w:numPr>
          <w:ilvl w:val="0"/>
          <w:numId w:val="5"/>
        </w:numPr>
        <w:tabs>
          <w:tab w:val="left" w:pos="368"/>
        </w:tabs>
        <w:spacing w:line="216" w:lineRule="auto"/>
        <w:ind w:left="-58" w:firstLine="0"/>
        <w:jc w:val="both"/>
        <w:rPr>
          <w:rFonts w:ascii="Simplified Arabic" w:hAnsi="Simplified Arabic" w:cs="Simplified Arabic"/>
          <w:sz w:val="28"/>
          <w:szCs w:val="28"/>
          <w:lang w:bidi="ar-IQ"/>
        </w:rPr>
      </w:pPr>
      <w:r w:rsidRPr="00774107">
        <w:rPr>
          <w:rFonts w:ascii="Simplified Arabic" w:hAnsi="Simplified Arabic" w:cs="Simplified Arabic"/>
          <w:sz w:val="28"/>
          <w:szCs w:val="28"/>
          <w:rtl/>
          <w:lang w:bidi="ar-IQ"/>
        </w:rPr>
        <w:t xml:space="preserve">القطاع السلعي :- ويشل قطاع التعدين </w:t>
      </w:r>
      <w:r>
        <w:rPr>
          <w:rFonts w:ascii="Simplified Arabic" w:hAnsi="Simplified Arabic" w:cs="Simplified Arabic" w:hint="cs"/>
          <w:sz w:val="28"/>
          <w:szCs w:val="28"/>
          <w:rtl/>
          <w:lang w:bidi="ar-IQ"/>
        </w:rPr>
        <w:t xml:space="preserve">والمقالع </w:t>
      </w:r>
      <w:r w:rsidRPr="00774107">
        <w:rPr>
          <w:rFonts w:ascii="Simplified Arabic" w:hAnsi="Simplified Arabic" w:cs="Simplified Arabic"/>
          <w:sz w:val="28"/>
          <w:szCs w:val="28"/>
          <w:rtl/>
          <w:lang w:bidi="ar-IQ"/>
        </w:rPr>
        <w:t xml:space="preserve">(الصناعة الاستخراجية) </w:t>
      </w:r>
      <w:r>
        <w:rPr>
          <w:rFonts w:ascii="Simplified Arabic" w:hAnsi="Simplified Arabic" w:cs="Simplified Arabic" w:hint="cs"/>
          <w:sz w:val="28"/>
          <w:szCs w:val="28"/>
          <w:rtl/>
          <w:lang w:bidi="ar-IQ"/>
        </w:rPr>
        <w:t xml:space="preserve">, </w:t>
      </w:r>
      <w:r w:rsidRPr="00774107">
        <w:rPr>
          <w:rFonts w:ascii="Simplified Arabic" w:hAnsi="Simplified Arabic" w:cs="Simplified Arabic"/>
          <w:sz w:val="28"/>
          <w:szCs w:val="28"/>
          <w:rtl/>
          <w:lang w:bidi="ar-IQ"/>
        </w:rPr>
        <w:t xml:space="preserve">قطاع الزراعة </w:t>
      </w:r>
      <w:r>
        <w:rPr>
          <w:rFonts w:ascii="Simplified Arabic" w:hAnsi="Simplified Arabic" w:cs="Simplified Arabic" w:hint="cs"/>
          <w:sz w:val="28"/>
          <w:szCs w:val="28"/>
          <w:rtl/>
          <w:lang w:bidi="ar-IQ"/>
        </w:rPr>
        <w:t xml:space="preserve">والغابات والصيد </w:t>
      </w:r>
      <w:r w:rsidRPr="00774107">
        <w:rPr>
          <w:rFonts w:ascii="Simplified Arabic" w:hAnsi="Simplified Arabic" w:cs="Simplified Arabic"/>
          <w:sz w:val="28"/>
          <w:szCs w:val="28"/>
          <w:rtl/>
          <w:lang w:bidi="ar-IQ"/>
        </w:rPr>
        <w:t>, قطاع الصناعة التحويلية , قطاع الكهرباء والماء , قطاع التشييد والبناء .</w:t>
      </w:r>
    </w:p>
    <w:p w:rsidR="00101C5D" w:rsidRPr="00774107" w:rsidRDefault="00101C5D" w:rsidP="00B53F57">
      <w:pPr>
        <w:pStyle w:val="ListParagraph"/>
        <w:numPr>
          <w:ilvl w:val="0"/>
          <w:numId w:val="5"/>
        </w:numPr>
        <w:tabs>
          <w:tab w:val="left" w:pos="368"/>
        </w:tabs>
        <w:spacing w:line="216" w:lineRule="auto"/>
        <w:ind w:left="-58" w:firstLine="0"/>
        <w:jc w:val="both"/>
        <w:rPr>
          <w:rFonts w:ascii="Simplified Arabic" w:hAnsi="Simplified Arabic" w:cs="Simplified Arabic"/>
          <w:sz w:val="28"/>
          <w:szCs w:val="28"/>
          <w:lang w:bidi="ar-IQ"/>
        </w:rPr>
      </w:pPr>
      <w:r w:rsidRPr="00774107">
        <w:rPr>
          <w:rFonts w:ascii="Simplified Arabic" w:hAnsi="Simplified Arabic" w:cs="Simplified Arabic"/>
          <w:sz w:val="28"/>
          <w:szCs w:val="28"/>
          <w:rtl/>
          <w:lang w:bidi="ar-IQ"/>
        </w:rPr>
        <w:t>قطاع التوزيع :- ويشمل بدوره قطاع النقل والمواصلات , التخزين , قطاع التجارة, الفنادق والمطاعم , قطاع المصارف والتأمين.</w:t>
      </w:r>
    </w:p>
    <w:p w:rsidR="00101C5D" w:rsidRDefault="00101C5D" w:rsidP="00B53F57">
      <w:pPr>
        <w:pStyle w:val="ListParagraph"/>
        <w:numPr>
          <w:ilvl w:val="0"/>
          <w:numId w:val="5"/>
        </w:numPr>
        <w:tabs>
          <w:tab w:val="left" w:pos="368"/>
        </w:tabs>
        <w:spacing w:line="216" w:lineRule="auto"/>
        <w:ind w:left="-58" w:firstLine="0"/>
        <w:jc w:val="both"/>
        <w:rPr>
          <w:rFonts w:ascii="Simplified Arabic" w:hAnsi="Simplified Arabic" w:cs="Simplified Arabic"/>
          <w:sz w:val="28"/>
          <w:szCs w:val="28"/>
          <w:lang w:bidi="ar-IQ"/>
        </w:rPr>
      </w:pPr>
      <w:r w:rsidRPr="00774107">
        <w:rPr>
          <w:rFonts w:ascii="Simplified Arabic" w:hAnsi="Simplified Arabic" w:cs="Simplified Arabic"/>
          <w:sz w:val="28"/>
          <w:szCs w:val="28"/>
          <w:rtl/>
          <w:lang w:bidi="ar-IQ"/>
        </w:rPr>
        <w:t>قطاع الخدمات : ويشمل الخدمات الحكومية وخدمات الاسكان والمرافق العامة.</w:t>
      </w:r>
    </w:p>
    <w:p w:rsidR="00101C5D" w:rsidRDefault="00101C5D" w:rsidP="00B53F57">
      <w:pPr>
        <w:tabs>
          <w:tab w:val="left" w:pos="368"/>
        </w:tabs>
        <w:spacing w:line="216" w:lineRule="auto"/>
        <w:ind w:left="-58"/>
        <w:contextualSpacing/>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كذلك يمكن ان يكون التصنيف حسب القطاعين العام والخاص وحتى المختلط ان وجد كما قد يتم التصنيف جغرافياً حسب المناطق والوحدات الادارية.</w:t>
      </w:r>
    </w:p>
    <w:p w:rsidR="008754D1" w:rsidRDefault="008754D1" w:rsidP="00B53F57">
      <w:pPr>
        <w:tabs>
          <w:tab w:val="left" w:pos="368"/>
        </w:tabs>
        <w:spacing w:line="216" w:lineRule="auto"/>
        <w:ind w:left="-58"/>
        <w:contextualSpacing/>
        <w:jc w:val="both"/>
        <w:rPr>
          <w:rFonts w:ascii="Simplified Arabic" w:hAnsi="Simplified Arabic" w:cs="Simplified Arabic"/>
          <w:sz w:val="28"/>
          <w:szCs w:val="28"/>
          <w:rtl/>
          <w:lang w:bidi="ar-IQ"/>
        </w:rPr>
      </w:pPr>
    </w:p>
    <w:p w:rsidR="00101C5D" w:rsidRPr="00774107" w:rsidRDefault="00101C5D" w:rsidP="00B53F57">
      <w:pPr>
        <w:spacing w:line="216" w:lineRule="auto"/>
        <w:ind w:left="-58"/>
        <w:contextualSpacing/>
        <w:jc w:val="both"/>
        <w:rPr>
          <w:rFonts w:ascii="Simplified Arabic" w:hAnsi="Simplified Arabic" w:cs="Simplified Arabic"/>
          <w:sz w:val="28"/>
          <w:szCs w:val="28"/>
          <w:rtl/>
          <w:lang w:bidi="ar-IQ"/>
        </w:rPr>
      </w:pPr>
      <w:r w:rsidRPr="00774107">
        <w:rPr>
          <w:rFonts w:ascii="Simplified Arabic" w:hAnsi="Simplified Arabic" w:cs="Simplified Arabic"/>
          <w:sz w:val="28"/>
          <w:szCs w:val="28"/>
          <w:rtl/>
          <w:lang w:bidi="ar-IQ"/>
        </w:rPr>
        <w:t xml:space="preserve">2- </w:t>
      </w:r>
      <w:r w:rsidRPr="008754D1">
        <w:rPr>
          <w:rFonts w:ascii="Simplified Arabic" w:hAnsi="Simplified Arabic" w:cs="Simplified Arabic"/>
          <w:b/>
          <w:bCs/>
          <w:sz w:val="28"/>
          <w:szCs w:val="28"/>
          <w:rtl/>
          <w:lang w:bidi="ar-IQ"/>
        </w:rPr>
        <w:t>مؤشرات الناتج</w:t>
      </w:r>
      <w:r w:rsidRPr="00774107">
        <w:rPr>
          <w:rFonts w:ascii="Simplified Arabic" w:hAnsi="Simplified Arabic" w:cs="Simplified Arabic"/>
          <w:sz w:val="28"/>
          <w:szCs w:val="28"/>
          <w:rtl/>
          <w:lang w:bidi="ar-IQ"/>
        </w:rPr>
        <w:t xml:space="preserve"> : هناك عدة مؤشرات مهمة للناتج اهمها ماياتي:- </w:t>
      </w:r>
    </w:p>
    <w:p w:rsidR="00101C5D" w:rsidRPr="00774107" w:rsidRDefault="00101C5D" w:rsidP="00B53F57">
      <w:pPr>
        <w:pStyle w:val="ListParagraph"/>
        <w:numPr>
          <w:ilvl w:val="0"/>
          <w:numId w:val="6"/>
        </w:numPr>
        <w:tabs>
          <w:tab w:val="left" w:pos="368"/>
        </w:tabs>
        <w:spacing w:line="216" w:lineRule="auto"/>
        <w:ind w:left="-58" w:firstLine="0"/>
        <w:jc w:val="both"/>
        <w:rPr>
          <w:rFonts w:ascii="Simplified Arabic" w:hAnsi="Simplified Arabic" w:cs="Simplified Arabic"/>
          <w:sz w:val="28"/>
          <w:szCs w:val="28"/>
          <w:rtl/>
          <w:lang w:bidi="ar-IQ"/>
        </w:rPr>
      </w:pPr>
      <w:r w:rsidRPr="00774107">
        <w:rPr>
          <w:rFonts w:ascii="Simplified Arabic" w:hAnsi="Simplified Arabic" w:cs="Simplified Arabic"/>
          <w:sz w:val="28"/>
          <w:szCs w:val="28"/>
          <w:rtl/>
          <w:lang w:bidi="ar-IQ"/>
        </w:rPr>
        <w:t>معدل النمو الاقتصادي :</w:t>
      </w:r>
      <w:r w:rsidR="008754D1">
        <w:rPr>
          <w:rFonts w:ascii="Simplified Arabic" w:hAnsi="Simplified Arabic" w:cs="Simplified Arabic" w:hint="cs"/>
          <w:sz w:val="28"/>
          <w:szCs w:val="28"/>
          <w:rtl/>
          <w:lang w:bidi="ar-IQ"/>
        </w:rPr>
        <w:t xml:space="preserve"> </w:t>
      </w:r>
      <w:r w:rsidRPr="00774107">
        <w:rPr>
          <w:rFonts w:ascii="Simplified Arabic" w:hAnsi="Simplified Arabic" w:cs="Simplified Arabic"/>
          <w:sz w:val="28"/>
          <w:szCs w:val="28"/>
          <w:rtl/>
          <w:lang w:bidi="ar-IQ"/>
        </w:rPr>
        <w:t>يعرف النمو الاقتصادي بوصفه الزيادة الفعلية السنوية في الناتج المحلي الاجمالي الحقيقي وعادةً يعرض بصيغة نسبة مئوية</w:t>
      </w:r>
      <w:r w:rsidR="008754D1">
        <w:rPr>
          <w:rFonts w:ascii="Simplified Arabic" w:hAnsi="Simplified Arabic" w:cs="Simplified Arabic" w:hint="cs"/>
          <w:sz w:val="28"/>
          <w:szCs w:val="28"/>
          <w:vertAlign w:val="superscript"/>
          <w:rtl/>
          <w:lang w:bidi="ar-IQ"/>
        </w:rPr>
        <w:t>(4)</w:t>
      </w:r>
      <w:r w:rsidRPr="00774107">
        <w:rPr>
          <w:rFonts w:ascii="Simplified Arabic" w:hAnsi="Simplified Arabic" w:cs="Simplified Arabic"/>
          <w:sz w:val="28"/>
          <w:szCs w:val="28"/>
          <w:rtl/>
          <w:lang w:bidi="ar-IQ"/>
        </w:rPr>
        <w:t xml:space="preserve"> (</w:t>
      </w:r>
      <w:r w:rsidRPr="00774107">
        <w:rPr>
          <w:rFonts w:ascii="Simplified Arabic" w:hAnsi="Simplified Arabic" w:cs="Simplified Arabic"/>
          <w:sz w:val="28"/>
          <w:szCs w:val="28"/>
          <w:lang w:bidi="ar-IQ"/>
        </w:rPr>
        <w:t>percentage</w:t>
      </w:r>
      <w:r w:rsidRPr="00774107">
        <w:rPr>
          <w:rFonts w:ascii="Simplified Arabic" w:hAnsi="Simplified Arabic" w:cs="Simplified Arabic"/>
          <w:sz w:val="28"/>
          <w:szCs w:val="28"/>
          <w:rtl/>
          <w:lang w:bidi="ar-IQ"/>
        </w:rPr>
        <w:t xml:space="preserve">) ويعرف كذلك بأنه الزيادة </w:t>
      </w:r>
      <w:r w:rsidRPr="00687CDA">
        <w:rPr>
          <w:rFonts w:ascii="Simplified Arabic" w:hAnsi="Simplified Arabic" w:cs="Simplified Arabic"/>
          <w:sz w:val="28"/>
          <w:szCs w:val="28"/>
          <w:rtl/>
          <w:lang w:bidi="ar-IQ"/>
        </w:rPr>
        <w:t>المطردة</w:t>
      </w:r>
      <w:r w:rsidRPr="00774107">
        <w:rPr>
          <w:rFonts w:ascii="Simplified Arabic" w:hAnsi="Simplified Arabic" w:cs="Simplified Arabic"/>
          <w:sz w:val="28"/>
          <w:szCs w:val="28"/>
          <w:rtl/>
          <w:lang w:bidi="ar-IQ"/>
        </w:rPr>
        <w:t xml:space="preserve"> طويلة الاجل في نصيب الفرد من الدخل الحقيقي</w:t>
      </w:r>
      <w:r w:rsidR="008754D1">
        <w:rPr>
          <w:rFonts w:ascii="Simplified Arabic" w:hAnsi="Simplified Arabic" w:cs="Simplified Arabic" w:hint="cs"/>
          <w:sz w:val="28"/>
          <w:szCs w:val="28"/>
          <w:vertAlign w:val="superscript"/>
          <w:rtl/>
          <w:lang w:bidi="ar-IQ"/>
        </w:rPr>
        <w:t>(5)</w:t>
      </w:r>
      <w:r w:rsidRPr="00774107">
        <w:rPr>
          <w:rFonts w:ascii="Simplified Arabic" w:hAnsi="Simplified Arabic" w:cs="Simplified Arabic"/>
          <w:sz w:val="28"/>
          <w:szCs w:val="28"/>
          <w:rtl/>
          <w:lang w:bidi="ar-IQ"/>
        </w:rPr>
        <w:t xml:space="preserve">. </w:t>
      </w:r>
    </w:p>
    <w:p w:rsidR="00101C5D" w:rsidRPr="00024A7C" w:rsidRDefault="00101C5D" w:rsidP="00B53F57">
      <w:pPr>
        <w:pStyle w:val="ListParagraph"/>
        <w:numPr>
          <w:ilvl w:val="0"/>
          <w:numId w:val="6"/>
        </w:numPr>
        <w:tabs>
          <w:tab w:val="left" w:pos="368"/>
        </w:tabs>
        <w:spacing w:line="216" w:lineRule="auto"/>
        <w:ind w:left="-58" w:firstLine="0"/>
        <w:jc w:val="both"/>
        <w:rPr>
          <w:rFonts w:ascii="Simplified Arabic" w:hAnsi="Simplified Arabic" w:cs="Simplified Arabic"/>
          <w:sz w:val="28"/>
          <w:szCs w:val="28"/>
          <w:rtl/>
          <w:lang w:bidi="ar-IQ"/>
        </w:rPr>
      </w:pPr>
      <w:r w:rsidRPr="00774107">
        <w:rPr>
          <w:rFonts w:ascii="Simplified Arabic" w:hAnsi="Simplified Arabic" w:cs="Simplified Arabic"/>
          <w:sz w:val="28"/>
          <w:szCs w:val="28"/>
          <w:rtl/>
          <w:lang w:bidi="ar-IQ"/>
        </w:rPr>
        <w:t xml:space="preserve">الاهمية النسبية لبنية الناتج :- يبين هذا المؤشر مدى </w:t>
      </w:r>
      <w:r>
        <w:rPr>
          <w:rFonts w:ascii="Simplified Arabic" w:hAnsi="Simplified Arabic" w:cs="Simplified Arabic" w:hint="cs"/>
          <w:sz w:val="28"/>
          <w:szCs w:val="28"/>
          <w:rtl/>
          <w:lang w:bidi="ar-IQ"/>
        </w:rPr>
        <w:t>ال</w:t>
      </w:r>
      <w:r w:rsidRPr="00774107">
        <w:rPr>
          <w:rFonts w:ascii="Simplified Arabic" w:hAnsi="Simplified Arabic" w:cs="Simplified Arabic"/>
          <w:sz w:val="28"/>
          <w:szCs w:val="28"/>
          <w:rtl/>
          <w:lang w:bidi="ar-IQ"/>
        </w:rPr>
        <w:t xml:space="preserve">مساهمة </w:t>
      </w:r>
      <w:r>
        <w:rPr>
          <w:rFonts w:ascii="Simplified Arabic" w:hAnsi="Simplified Arabic" w:cs="Simplified Arabic" w:hint="cs"/>
          <w:sz w:val="28"/>
          <w:szCs w:val="28"/>
          <w:rtl/>
          <w:lang w:bidi="ar-IQ"/>
        </w:rPr>
        <w:t xml:space="preserve">النسبية لمختلف </w:t>
      </w:r>
      <w:r w:rsidRPr="00774107">
        <w:rPr>
          <w:rFonts w:ascii="Simplified Arabic" w:hAnsi="Simplified Arabic" w:cs="Simplified Arabic"/>
          <w:sz w:val="28"/>
          <w:szCs w:val="28"/>
          <w:rtl/>
          <w:lang w:bidi="ar-IQ"/>
        </w:rPr>
        <w:t>القطاعات الاقتصادية في</w:t>
      </w:r>
      <w:r>
        <w:rPr>
          <w:rFonts w:ascii="Simplified Arabic" w:hAnsi="Simplified Arabic" w:cs="Simplified Arabic"/>
          <w:sz w:val="28"/>
          <w:szCs w:val="28"/>
          <w:rtl/>
          <w:lang w:bidi="ar-IQ"/>
        </w:rPr>
        <w:t xml:space="preserve"> تكوين الناتج المحلي الاجمالي </w:t>
      </w:r>
      <w:r>
        <w:rPr>
          <w:rFonts w:ascii="Simplified Arabic" w:hAnsi="Simplified Arabic" w:cs="Simplified Arabic" w:hint="cs"/>
          <w:sz w:val="28"/>
          <w:szCs w:val="28"/>
          <w:rtl/>
          <w:lang w:bidi="ar-IQ"/>
        </w:rPr>
        <w:t>.</w:t>
      </w:r>
    </w:p>
    <w:p w:rsidR="00101C5D" w:rsidRPr="00774107" w:rsidRDefault="00101C5D" w:rsidP="00B53F57">
      <w:pPr>
        <w:spacing w:line="216" w:lineRule="auto"/>
        <w:ind w:left="-58"/>
        <w:contextualSpacing/>
        <w:jc w:val="both"/>
        <w:rPr>
          <w:rFonts w:ascii="Simplified Arabic" w:hAnsi="Simplified Arabic" w:cs="Simplified Arabic"/>
          <w:sz w:val="28"/>
          <w:szCs w:val="28"/>
          <w:lang w:bidi="ar-IQ"/>
        </w:rPr>
      </w:pPr>
      <w:r w:rsidRPr="00774107">
        <w:rPr>
          <w:rFonts w:ascii="Simplified Arabic" w:hAnsi="Simplified Arabic" w:cs="Simplified Arabic"/>
          <w:sz w:val="28"/>
          <w:szCs w:val="28"/>
          <w:rtl/>
          <w:lang w:bidi="ar-IQ"/>
        </w:rPr>
        <w:t>ج- الاست</w:t>
      </w:r>
      <w:r>
        <w:rPr>
          <w:rFonts w:ascii="Simplified Arabic" w:hAnsi="Simplified Arabic" w:cs="Simplified Arabic"/>
          <w:sz w:val="28"/>
          <w:szCs w:val="28"/>
          <w:rtl/>
          <w:lang w:bidi="ar-IQ"/>
        </w:rPr>
        <w:t>قرار ا</w:t>
      </w:r>
      <w:r>
        <w:rPr>
          <w:rFonts w:ascii="Simplified Arabic" w:hAnsi="Simplified Arabic" w:cs="Simplified Arabic" w:hint="cs"/>
          <w:sz w:val="28"/>
          <w:szCs w:val="28"/>
          <w:rtl/>
          <w:lang w:bidi="ar-IQ"/>
        </w:rPr>
        <w:t>لنقدي</w:t>
      </w:r>
      <w:r>
        <w:rPr>
          <w:rFonts w:ascii="Simplified Arabic" w:hAnsi="Simplified Arabic" w:cs="Simplified Arabic"/>
          <w:sz w:val="28"/>
          <w:szCs w:val="28"/>
          <w:rtl/>
          <w:lang w:bidi="ar-IQ"/>
        </w:rPr>
        <w:t xml:space="preserve"> :- وهو مؤشر مستم</w:t>
      </w:r>
      <w:r>
        <w:rPr>
          <w:rFonts w:ascii="Simplified Arabic" w:hAnsi="Simplified Arabic" w:cs="Simplified Arabic" w:hint="cs"/>
          <w:sz w:val="28"/>
          <w:szCs w:val="28"/>
          <w:rtl/>
          <w:lang w:bidi="ar-IQ"/>
        </w:rPr>
        <w:t>د</w:t>
      </w:r>
      <w:r w:rsidRPr="00774107">
        <w:rPr>
          <w:rFonts w:ascii="Simplified Arabic" w:hAnsi="Simplified Arabic" w:cs="Simplified Arabic"/>
          <w:sz w:val="28"/>
          <w:szCs w:val="28"/>
          <w:rtl/>
          <w:lang w:bidi="ar-IQ"/>
        </w:rPr>
        <w:t xml:space="preserve"> من التحليل الحديث لمدرسة شيكاغو (التحليل النقودي </w:t>
      </w:r>
      <w:r w:rsidRPr="00774107">
        <w:rPr>
          <w:rFonts w:ascii="Simplified Arabic" w:hAnsi="Simplified Arabic" w:cs="Simplified Arabic"/>
          <w:sz w:val="28"/>
          <w:szCs w:val="28"/>
          <w:lang w:bidi="ar-IQ"/>
        </w:rPr>
        <w:t>Monetarism</w:t>
      </w:r>
      <w:r w:rsidRPr="00774107">
        <w:rPr>
          <w:rFonts w:ascii="Simplified Arabic" w:hAnsi="Simplified Arabic" w:cs="Simplified Arabic"/>
          <w:sz w:val="28"/>
          <w:szCs w:val="28"/>
          <w:rtl/>
          <w:lang w:bidi="ar-IQ"/>
        </w:rPr>
        <w:t xml:space="preserve">) اذ يربط هذا المؤشر بين تطور وسائل الدفع المعروفة من جانب وتطور جميع السلع والخدمات المتاحة في الاقتصاد من جانب اخر وحسب الصيغة الاتية :- </w:t>
      </w:r>
    </w:p>
    <w:p w:rsidR="00101C5D" w:rsidRDefault="008754D1" w:rsidP="008754D1">
      <w:pPr>
        <w:pStyle w:val="ListParagraph"/>
        <w:bidi w:val="0"/>
        <w:spacing w:line="240" w:lineRule="auto"/>
        <w:ind w:left="-58"/>
        <w:jc w:val="both"/>
        <w:rPr>
          <w:rFonts w:ascii="Simplified Arabic" w:hAnsi="Simplified Arabic" w:cs="Simplified Arabic"/>
          <w:sz w:val="28"/>
          <w:szCs w:val="28"/>
          <w:rtl/>
          <w:lang w:bidi="ar-IQ"/>
        </w:rPr>
      </w:pPr>
      <w:r>
        <w:rPr>
          <w:rFonts w:ascii="Simplified Arabic" w:eastAsiaTheme="minorEastAsia" w:hAnsi="Simplified Arabic" w:cs="Simplified Arabic"/>
          <w:sz w:val="28"/>
          <w:szCs w:val="28"/>
          <w:lang w:bidi="ar-IQ"/>
        </w:rPr>
        <w:t xml:space="preserve">S </w:t>
      </w:r>
      <w:r w:rsidR="00101C5D" w:rsidRPr="00774107">
        <w:rPr>
          <w:rFonts w:ascii="Simplified Arabic" w:eastAsiaTheme="minorEastAsia" w:hAnsi="Simplified Arabic" w:cs="Simplified Arabic"/>
          <w:sz w:val="28"/>
          <w:szCs w:val="28"/>
          <w:lang w:bidi="ar-IQ"/>
        </w:rPr>
        <w:t xml:space="preserve">= </w:t>
      </w:r>
      <m:oMath>
        <m:f>
          <m:fPr>
            <m:ctrlPr>
              <w:rPr>
                <w:rFonts w:ascii="Cambria Math" w:hAnsi="Cambria Math" w:cs="Simplified Arabic"/>
                <w:i/>
                <w:sz w:val="28"/>
                <w:szCs w:val="28"/>
                <w:lang w:bidi="ar-IQ"/>
              </w:rPr>
            </m:ctrlPr>
          </m:fPr>
          <m:num>
            <m:r>
              <w:rPr>
                <w:rFonts w:ascii="Cambria Math" w:hAnsi="Cambria Math" w:cs="Simplified Arabic"/>
                <w:sz w:val="28"/>
                <w:szCs w:val="28"/>
                <w:lang w:bidi="ar-IQ"/>
              </w:rPr>
              <m:t>∆M</m:t>
            </m:r>
          </m:num>
          <m:den>
            <m:r>
              <w:rPr>
                <w:rFonts w:ascii="Cambria Math" w:hAnsi="Cambria Math" w:cs="Simplified Arabic"/>
                <w:sz w:val="28"/>
                <w:szCs w:val="28"/>
                <w:lang w:bidi="ar-IQ"/>
              </w:rPr>
              <m:t>M</m:t>
            </m:r>
          </m:den>
        </m:f>
        <m:r>
          <w:rPr>
            <w:rFonts w:ascii="Cambria Math" w:hAnsi="Cambria Math" w:cs="Simplified Arabic"/>
            <w:sz w:val="28"/>
            <w:szCs w:val="28"/>
            <w:lang w:bidi="ar-IQ"/>
          </w:rPr>
          <m:t xml:space="preserve">    ÷     </m:t>
        </m:r>
        <m:f>
          <m:fPr>
            <m:ctrlPr>
              <w:rPr>
                <w:rFonts w:ascii="Cambria Math" w:hAnsi="Cambria Math" w:cs="Simplified Arabic"/>
                <w:i/>
                <w:sz w:val="28"/>
                <w:szCs w:val="28"/>
                <w:lang w:bidi="ar-IQ"/>
              </w:rPr>
            </m:ctrlPr>
          </m:fPr>
          <m:num>
            <m:r>
              <w:rPr>
                <w:rFonts w:ascii="Cambria Math" w:hAnsi="Cambria Math" w:cs="Simplified Arabic"/>
                <w:sz w:val="28"/>
                <w:szCs w:val="28"/>
                <w:lang w:bidi="ar-IQ"/>
              </w:rPr>
              <m:t>∆Y</m:t>
            </m:r>
          </m:num>
          <m:den>
            <m:r>
              <w:rPr>
                <w:rFonts w:ascii="Cambria Math" w:hAnsi="Cambria Math" w:cs="Simplified Arabic"/>
                <w:sz w:val="28"/>
                <w:szCs w:val="28"/>
                <w:lang w:bidi="ar-IQ"/>
              </w:rPr>
              <m:t>Y</m:t>
            </m:r>
          </m:den>
        </m:f>
      </m:oMath>
    </w:p>
    <w:p w:rsidR="00101C5D" w:rsidRPr="00C33C16" w:rsidRDefault="00101C5D" w:rsidP="00B53F57">
      <w:pPr>
        <w:pStyle w:val="ListParagraph"/>
        <w:spacing w:line="240" w:lineRule="auto"/>
        <w:ind w:left="-58"/>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اذ يمثل </w:t>
      </w:r>
      <w:r>
        <w:rPr>
          <w:rFonts w:ascii="Simplified Arabic" w:hAnsi="Simplified Arabic" w:cs="Simplified Arabic"/>
          <w:sz w:val="28"/>
          <w:szCs w:val="28"/>
          <w:lang w:bidi="ar-IQ"/>
        </w:rPr>
        <w:t>S</w:t>
      </w:r>
      <w:r>
        <w:rPr>
          <w:rFonts w:ascii="Simplified Arabic" w:hAnsi="Simplified Arabic" w:cs="Simplified Arabic" w:hint="cs"/>
          <w:sz w:val="28"/>
          <w:szCs w:val="28"/>
          <w:rtl/>
          <w:lang w:bidi="ar-IQ"/>
        </w:rPr>
        <w:t xml:space="preserve"> الاستقرار االنقدي</w:t>
      </w:r>
      <w:r w:rsidR="00B53F57">
        <w:rPr>
          <w:rFonts w:ascii="Simplified Arabic" w:hAnsi="Simplified Arabic" w:cs="Simplified Arabic" w:hint="cs"/>
          <w:sz w:val="28"/>
          <w:szCs w:val="28"/>
          <w:rtl/>
          <w:lang w:bidi="ar-IQ"/>
        </w:rPr>
        <w:t xml:space="preserve">، </w:t>
      </w:r>
      <m:oMath>
        <m:f>
          <m:fPr>
            <m:ctrlPr>
              <w:rPr>
                <w:rFonts w:ascii="Cambria Math" w:hAnsi="Cambria Math" w:cs="Simplified Arabic"/>
                <w:i/>
                <w:sz w:val="28"/>
                <w:szCs w:val="28"/>
                <w:lang w:bidi="ar-IQ"/>
              </w:rPr>
            </m:ctrlPr>
          </m:fPr>
          <m:num>
            <m:r>
              <w:rPr>
                <w:rFonts w:ascii="Cambria Math" w:hAnsi="Cambria Math" w:cs="Simplified Arabic"/>
                <w:sz w:val="28"/>
                <w:szCs w:val="28"/>
                <w:lang w:bidi="ar-IQ"/>
              </w:rPr>
              <m:t>∆M</m:t>
            </m:r>
          </m:num>
          <m:den>
            <m:r>
              <w:rPr>
                <w:rFonts w:ascii="Cambria Math" w:hAnsi="Cambria Math" w:cs="Simplified Arabic"/>
                <w:sz w:val="28"/>
                <w:szCs w:val="28"/>
                <w:lang w:bidi="ar-IQ"/>
              </w:rPr>
              <m:t>M</m:t>
            </m:r>
          </m:den>
        </m:f>
      </m:oMath>
      <w:r>
        <w:rPr>
          <w:rFonts w:ascii="Simplified Arabic" w:hAnsi="Simplified Arabic" w:cs="Simplified Arabic" w:hint="cs"/>
          <w:sz w:val="28"/>
          <w:szCs w:val="28"/>
          <w:rtl/>
          <w:lang w:bidi="ar-IQ"/>
        </w:rPr>
        <w:t xml:space="preserve"> </w:t>
      </w:r>
      <w:r w:rsidR="008754D1">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التغير في وسائل الدفع</w:t>
      </w:r>
      <w:r w:rsidR="00B53F57">
        <w:rPr>
          <w:rFonts w:ascii="Simplified Arabic" w:hAnsi="Simplified Arabic" w:cs="Simplified Arabic" w:hint="cs"/>
          <w:sz w:val="28"/>
          <w:szCs w:val="28"/>
          <w:rtl/>
          <w:lang w:bidi="ar-IQ"/>
        </w:rPr>
        <w:t xml:space="preserve">، </w:t>
      </w:r>
      <m:oMath>
        <m:f>
          <m:fPr>
            <m:ctrlPr>
              <w:rPr>
                <w:rFonts w:ascii="Cambria Math" w:hAnsi="Cambria Math" w:cs="Simplified Arabic"/>
                <w:i/>
                <w:sz w:val="28"/>
                <w:szCs w:val="28"/>
                <w:lang w:bidi="ar-IQ"/>
              </w:rPr>
            </m:ctrlPr>
          </m:fPr>
          <m:num>
            <m:r>
              <w:rPr>
                <w:rFonts w:ascii="Cambria Math" w:hAnsi="Cambria Math" w:cs="Simplified Arabic"/>
                <w:sz w:val="28"/>
                <w:szCs w:val="28"/>
                <w:lang w:bidi="ar-IQ"/>
              </w:rPr>
              <m:t>∆Y</m:t>
            </m:r>
          </m:num>
          <m:den>
            <m:r>
              <w:rPr>
                <w:rFonts w:ascii="Cambria Math" w:hAnsi="Cambria Math" w:cs="Simplified Arabic"/>
                <w:sz w:val="28"/>
                <w:szCs w:val="28"/>
                <w:lang w:bidi="ar-IQ"/>
              </w:rPr>
              <m:t>Y</m:t>
            </m:r>
          </m:den>
        </m:f>
      </m:oMath>
      <w:r w:rsidR="008754D1">
        <w:rPr>
          <w:rFonts w:ascii="Simplified Arabic" w:eastAsiaTheme="minorEastAsia" w:hAnsi="Simplified Arabic" w:cs="Simplified Arabic" w:hint="cs"/>
          <w:sz w:val="28"/>
          <w:szCs w:val="28"/>
          <w:rtl/>
          <w:lang w:bidi="ar-IQ"/>
        </w:rPr>
        <w:t xml:space="preserve">   </w:t>
      </w:r>
      <w:r>
        <w:rPr>
          <w:rFonts w:ascii="Simplified Arabic" w:eastAsiaTheme="minorEastAsia" w:hAnsi="Simplified Arabic" w:cs="Simplified Arabic" w:hint="cs"/>
          <w:sz w:val="28"/>
          <w:szCs w:val="28"/>
          <w:rtl/>
          <w:lang w:bidi="ar-IQ"/>
        </w:rPr>
        <w:t>التغير في الناتج الحقيقي</w:t>
      </w:r>
    </w:p>
    <w:p w:rsidR="00101C5D" w:rsidRPr="00774107" w:rsidRDefault="00101C5D" w:rsidP="00D43B73">
      <w:pPr>
        <w:spacing w:line="216" w:lineRule="auto"/>
        <w:ind w:left="-58"/>
        <w:contextualSpacing/>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ف</w:t>
      </w:r>
      <w:r>
        <w:rPr>
          <w:rFonts w:ascii="Simplified Arabic" w:hAnsi="Simplified Arabic" w:cs="Simplified Arabic"/>
          <w:sz w:val="28"/>
          <w:szCs w:val="28"/>
          <w:rtl/>
          <w:lang w:bidi="ar-IQ"/>
        </w:rPr>
        <w:t xml:space="preserve">اذا كان </w:t>
      </w:r>
      <w:r>
        <w:rPr>
          <w:rFonts w:ascii="Simplified Arabic" w:hAnsi="Simplified Arabic" w:cs="Simplified Arabic"/>
          <w:sz w:val="28"/>
          <w:szCs w:val="28"/>
          <w:lang w:bidi="ar-IQ"/>
        </w:rPr>
        <w:t>S</w:t>
      </w:r>
      <w:r w:rsidRPr="00774107">
        <w:rPr>
          <w:rFonts w:ascii="Simplified Arabic" w:hAnsi="Simplified Arabic" w:cs="Simplified Arabic"/>
          <w:sz w:val="28"/>
          <w:szCs w:val="28"/>
          <w:rtl/>
          <w:lang w:bidi="ar-IQ"/>
        </w:rPr>
        <w:t xml:space="preserve"> اكبر من واحد دل ذلك على وجود ضغوط تضخمية </w:t>
      </w:r>
      <w:r>
        <w:rPr>
          <w:rFonts w:ascii="Simplified Arabic" w:hAnsi="Simplified Arabic" w:cs="Simplified Arabic" w:hint="cs"/>
          <w:sz w:val="28"/>
          <w:szCs w:val="28"/>
          <w:rtl/>
          <w:lang w:bidi="ar-IQ"/>
        </w:rPr>
        <w:t>,</w:t>
      </w:r>
      <w:r w:rsidRPr="00774107">
        <w:rPr>
          <w:rFonts w:ascii="Simplified Arabic" w:hAnsi="Simplified Arabic" w:cs="Simplified Arabic"/>
          <w:sz w:val="28"/>
          <w:szCs w:val="28"/>
          <w:rtl/>
          <w:lang w:bidi="ar-IQ"/>
        </w:rPr>
        <w:t xml:space="preserve"> اما اذا كان اقل من واحد كان ذلك مؤشراً على وجود اتجاهات ا</w:t>
      </w:r>
      <w:r>
        <w:rPr>
          <w:rFonts w:ascii="Simplified Arabic" w:hAnsi="Simplified Arabic" w:cs="Simplified Arabic" w:hint="cs"/>
          <w:sz w:val="28"/>
          <w:szCs w:val="28"/>
          <w:rtl/>
          <w:lang w:bidi="ar-IQ"/>
        </w:rPr>
        <w:t>ن</w:t>
      </w:r>
      <w:r w:rsidRPr="00774107">
        <w:rPr>
          <w:rFonts w:ascii="Simplified Arabic" w:hAnsi="Simplified Arabic" w:cs="Simplified Arabic"/>
          <w:sz w:val="28"/>
          <w:szCs w:val="28"/>
          <w:rtl/>
          <w:lang w:bidi="ar-IQ"/>
        </w:rPr>
        <w:t>كماشية , اما اذا كان يساوي واحد فأن ذلك يدل على وجود استقرار اقتصادي .</w:t>
      </w:r>
    </w:p>
    <w:p w:rsidR="00101C5D" w:rsidRPr="00774107" w:rsidRDefault="00470CDE" w:rsidP="00D43B73">
      <w:pPr>
        <w:spacing w:line="216" w:lineRule="auto"/>
        <w:ind w:left="-58"/>
        <w:contextualSpacing/>
        <w:jc w:val="both"/>
        <w:rPr>
          <w:rFonts w:ascii="Simplified Arabic" w:hAnsi="Simplified Arabic" w:cs="Simplified Arabic"/>
          <w:sz w:val="28"/>
          <w:szCs w:val="28"/>
          <w:rtl/>
          <w:lang w:bidi="ar-IQ"/>
        </w:rPr>
      </w:pPr>
      <w:r>
        <w:rPr>
          <w:rFonts w:ascii="Simplified Arabic" w:hAnsi="Simplified Arabic" w:cs="Simplified Arabic"/>
          <w:noProof/>
          <w:sz w:val="28"/>
          <w:szCs w:val="28"/>
          <w:rtl/>
        </w:rPr>
        <w:drawing>
          <wp:anchor distT="0" distB="0" distL="114300" distR="114300" simplePos="0" relativeHeight="251664384" behindDoc="0" locked="0" layoutInCell="1" allowOverlap="1">
            <wp:simplePos x="0" y="0"/>
            <wp:positionH relativeFrom="column">
              <wp:posOffset>-94220</wp:posOffset>
            </wp:positionH>
            <wp:positionV relativeFrom="paragraph">
              <wp:posOffset>572427</wp:posOffset>
            </wp:positionV>
            <wp:extent cx="1742560" cy="749643"/>
            <wp:effectExtent l="19050" t="0" r="0" b="0"/>
            <wp:wrapNone/>
            <wp:docPr id="1" name="Picture 0"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7"/>
                    <a:stretch>
                      <a:fillRect/>
                    </a:stretch>
                  </pic:blipFill>
                  <pic:spPr>
                    <a:xfrm>
                      <a:off x="0" y="0"/>
                      <a:ext cx="1742560" cy="749643"/>
                    </a:xfrm>
                    <a:prstGeom prst="rect">
                      <a:avLst/>
                    </a:prstGeom>
                  </pic:spPr>
                </pic:pic>
              </a:graphicData>
            </a:graphic>
          </wp:anchor>
        </w:drawing>
      </w:r>
      <w:r w:rsidR="00101C5D" w:rsidRPr="00774107">
        <w:rPr>
          <w:rFonts w:ascii="Simplified Arabic" w:hAnsi="Simplified Arabic" w:cs="Simplified Arabic"/>
          <w:sz w:val="28"/>
          <w:szCs w:val="28"/>
          <w:rtl/>
          <w:lang w:bidi="ar-IQ"/>
        </w:rPr>
        <w:t>د- معدل النمو المركب لقطاعات الانتاج :- ويمثل هذا المؤشر معدل النمو لكل قطاع اقتصادي يسهم في تكوين الناتج المحلي الاجمالي وحسب</w:t>
      </w:r>
      <w:r>
        <w:rPr>
          <w:rFonts w:ascii="Simplified Arabic" w:hAnsi="Simplified Arabic" w:cs="Simplified Arabic" w:hint="cs"/>
          <w:sz w:val="28"/>
          <w:szCs w:val="28"/>
          <w:rtl/>
          <w:lang w:bidi="ar-IQ"/>
        </w:rPr>
        <w:t xml:space="preserve"> </w:t>
      </w:r>
      <w:r w:rsidR="00101C5D" w:rsidRPr="00774107">
        <w:rPr>
          <w:rFonts w:ascii="Simplified Arabic" w:hAnsi="Simplified Arabic" w:cs="Simplified Arabic"/>
          <w:sz w:val="28"/>
          <w:szCs w:val="28"/>
          <w:rtl/>
          <w:lang w:bidi="ar-IQ"/>
        </w:rPr>
        <w:t>الصيغة الاتية :-</w:t>
      </w:r>
    </w:p>
    <w:p w:rsidR="00470CDE" w:rsidRDefault="00470CDE" w:rsidP="00101C5D">
      <w:pPr>
        <w:pStyle w:val="ListParagraph"/>
        <w:spacing w:line="240" w:lineRule="auto"/>
        <w:ind w:left="-58"/>
        <w:jc w:val="both"/>
        <w:rPr>
          <w:rFonts w:ascii="Simplified Arabic" w:hAnsi="Simplified Arabic" w:cs="Simplified Arabic"/>
          <w:sz w:val="28"/>
          <w:szCs w:val="28"/>
          <w:lang w:bidi="ar-IQ"/>
        </w:rPr>
      </w:pPr>
    </w:p>
    <w:p w:rsidR="00470CDE" w:rsidRDefault="00470CDE" w:rsidP="00101C5D">
      <w:pPr>
        <w:pStyle w:val="ListParagraph"/>
        <w:spacing w:line="240" w:lineRule="auto"/>
        <w:ind w:left="-58"/>
        <w:jc w:val="both"/>
        <w:rPr>
          <w:rFonts w:ascii="Simplified Arabic" w:hAnsi="Simplified Arabic" w:cs="Simplified Arabic"/>
          <w:sz w:val="28"/>
          <w:szCs w:val="28"/>
          <w:lang w:bidi="ar-IQ"/>
        </w:rPr>
      </w:pPr>
    </w:p>
    <w:p w:rsidR="00101C5D" w:rsidRDefault="00101C5D" w:rsidP="00B53F57">
      <w:pPr>
        <w:pStyle w:val="ListParagraph"/>
        <w:spacing w:line="216" w:lineRule="auto"/>
        <w:ind w:left="-58"/>
        <w:jc w:val="both"/>
        <w:rPr>
          <w:rFonts w:ascii="Simplified Arabic" w:hAnsi="Simplified Arabic" w:cs="Simplified Arabic"/>
          <w:sz w:val="28"/>
          <w:szCs w:val="28"/>
          <w:rtl/>
          <w:lang w:bidi="ar-IQ"/>
        </w:rPr>
      </w:pPr>
      <w:r w:rsidRPr="00774107">
        <w:rPr>
          <w:rFonts w:ascii="Simplified Arabic" w:hAnsi="Simplified Arabic" w:cs="Simplified Arabic"/>
          <w:sz w:val="28"/>
          <w:szCs w:val="28"/>
          <w:lang w:bidi="ar-IQ"/>
        </w:rPr>
        <w:t>Y</w:t>
      </w:r>
      <w:r w:rsidRPr="00774107">
        <w:rPr>
          <w:rFonts w:ascii="Simplified Arabic" w:hAnsi="Simplified Arabic" w:cs="Simplified Arabic"/>
          <w:sz w:val="28"/>
          <w:szCs w:val="28"/>
          <w:vertAlign w:val="subscript"/>
          <w:lang w:bidi="ar-IQ"/>
        </w:rPr>
        <w:t>0</w:t>
      </w:r>
      <w:r w:rsidRPr="00774107">
        <w:rPr>
          <w:rFonts w:ascii="Simplified Arabic" w:hAnsi="Simplified Arabic" w:cs="Simplified Arabic"/>
          <w:sz w:val="28"/>
          <w:szCs w:val="28"/>
          <w:rtl/>
          <w:lang w:bidi="ar-IQ"/>
        </w:rPr>
        <w:t xml:space="preserve"> : ناتج القطاع </w:t>
      </w:r>
      <w:r>
        <w:rPr>
          <w:rFonts w:ascii="Simplified Arabic" w:hAnsi="Simplified Arabic" w:cs="Simplified Arabic" w:hint="cs"/>
          <w:sz w:val="28"/>
          <w:szCs w:val="28"/>
          <w:rtl/>
          <w:lang w:bidi="ar-IQ"/>
        </w:rPr>
        <w:t>في</w:t>
      </w:r>
      <w:r w:rsidRPr="00774107">
        <w:rPr>
          <w:rFonts w:ascii="Simplified Arabic" w:hAnsi="Simplified Arabic" w:cs="Simplified Arabic"/>
          <w:sz w:val="28"/>
          <w:szCs w:val="28"/>
          <w:rtl/>
          <w:lang w:bidi="ar-IQ"/>
        </w:rPr>
        <w:t xml:space="preserve"> سنة الاساس .</w:t>
      </w:r>
      <w:r w:rsidR="00B53F57">
        <w:rPr>
          <w:rFonts w:ascii="Simplified Arabic" w:hAnsi="Simplified Arabic" w:cs="Simplified Arabic" w:hint="cs"/>
          <w:sz w:val="28"/>
          <w:szCs w:val="28"/>
          <w:rtl/>
          <w:lang w:bidi="ar-IQ"/>
        </w:rPr>
        <w:t xml:space="preserve"> </w:t>
      </w:r>
      <w:r w:rsidRPr="00774107">
        <w:rPr>
          <w:rFonts w:ascii="Simplified Arabic" w:hAnsi="Simplified Arabic" w:cs="Simplified Arabic"/>
          <w:sz w:val="28"/>
          <w:szCs w:val="28"/>
          <w:lang w:bidi="ar-IQ"/>
        </w:rPr>
        <w:t>Y</w:t>
      </w:r>
      <w:r w:rsidRPr="00774107">
        <w:rPr>
          <w:rFonts w:ascii="Simplified Arabic" w:hAnsi="Simplified Arabic" w:cs="Simplified Arabic"/>
          <w:sz w:val="28"/>
          <w:szCs w:val="28"/>
          <w:vertAlign w:val="subscript"/>
          <w:lang w:bidi="ar-IQ"/>
        </w:rPr>
        <w:t>1</w:t>
      </w:r>
      <w:r w:rsidRPr="00774107">
        <w:rPr>
          <w:rFonts w:ascii="Simplified Arabic" w:hAnsi="Simplified Arabic" w:cs="Simplified Arabic"/>
          <w:sz w:val="28"/>
          <w:szCs w:val="28"/>
          <w:rtl/>
          <w:lang w:bidi="ar-IQ"/>
        </w:rPr>
        <w:t xml:space="preserve"> :ناتج القطاع </w:t>
      </w:r>
      <w:r>
        <w:rPr>
          <w:rFonts w:ascii="Simplified Arabic" w:hAnsi="Simplified Arabic" w:cs="Simplified Arabic" w:hint="cs"/>
          <w:sz w:val="28"/>
          <w:szCs w:val="28"/>
          <w:rtl/>
          <w:lang w:bidi="ar-IQ"/>
        </w:rPr>
        <w:t>في</w:t>
      </w:r>
      <w:r w:rsidRPr="00774107">
        <w:rPr>
          <w:rFonts w:ascii="Simplified Arabic" w:hAnsi="Simplified Arabic" w:cs="Simplified Arabic"/>
          <w:sz w:val="28"/>
          <w:szCs w:val="28"/>
          <w:rtl/>
          <w:lang w:bidi="ar-IQ"/>
        </w:rPr>
        <w:t xml:space="preserve"> سنة المقارنة .</w:t>
      </w:r>
    </w:p>
    <w:p w:rsidR="00101C5D" w:rsidRDefault="00101C5D" w:rsidP="00B53F57">
      <w:pPr>
        <w:pStyle w:val="ListParagraph"/>
        <w:spacing w:line="216" w:lineRule="auto"/>
        <w:ind w:left="-58"/>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G</w:t>
      </w:r>
      <w:r>
        <w:rPr>
          <w:rFonts w:ascii="Simplified Arabic" w:hAnsi="Simplified Arabic" w:cs="Simplified Arabic" w:hint="cs"/>
          <w:sz w:val="28"/>
          <w:szCs w:val="28"/>
          <w:rtl/>
          <w:lang w:bidi="ar-IQ"/>
        </w:rPr>
        <w:t xml:space="preserve"> :</w:t>
      </w:r>
      <w:r w:rsidRPr="00774107">
        <w:rPr>
          <w:rFonts w:ascii="Simplified Arabic" w:hAnsi="Simplified Arabic" w:cs="Simplified Arabic"/>
          <w:sz w:val="28"/>
          <w:szCs w:val="28"/>
          <w:rtl/>
          <w:lang w:bidi="ar-IQ"/>
        </w:rPr>
        <w:t>معدل النمو لكل قطاع اقتصادي</w:t>
      </w:r>
      <w:r>
        <w:rPr>
          <w:rFonts w:ascii="Simplified Arabic" w:hAnsi="Simplified Arabic" w:cs="Simplified Arabic" w:hint="cs"/>
          <w:sz w:val="28"/>
          <w:szCs w:val="28"/>
          <w:rtl/>
          <w:lang w:bidi="ar-IQ"/>
        </w:rPr>
        <w:t xml:space="preserve"> .</w:t>
      </w:r>
    </w:p>
    <w:p w:rsidR="00101C5D" w:rsidRPr="005A08D2" w:rsidRDefault="00101C5D" w:rsidP="00B53F57">
      <w:pPr>
        <w:pStyle w:val="ListParagraph"/>
        <w:spacing w:line="216" w:lineRule="auto"/>
        <w:ind w:left="-58"/>
        <w:jc w:val="both"/>
        <w:rPr>
          <w:rFonts w:ascii="Simplified Arabic" w:hAnsi="Simplified Arabic" w:cs="Simplified Arabic"/>
          <w:sz w:val="28"/>
          <w:szCs w:val="28"/>
          <w:rtl/>
          <w:lang w:bidi="ar-IQ"/>
        </w:rPr>
      </w:pPr>
      <w:r w:rsidRPr="00774107">
        <w:rPr>
          <w:rFonts w:ascii="Simplified Arabic" w:hAnsi="Simplified Arabic" w:cs="Simplified Arabic"/>
          <w:sz w:val="28"/>
          <w:szCs w:val="28"/>
          <w:rtl/>
          <w:lang w:bidi="ar-IQ"/>
        </w:rPr>
        <w:t>ه</w:t>
      </w:r>
      <w:r w:rsidR="008754D1">
        <w:rPr>
          <w:rFonts w:ascii="Simplified Arabic" w:hAnsi="Simplified Arabic" w:cs="Simplified Arabic" w:hint="cs"/>
          <w:sz w:val="28"/>
          <w:szCs w:val="28"/>
          <w:rtl/>
          <w:lang w:bidi="ar-IQ"/>
        </w:rPr>
        <w:t>ـ</w:t>
      </w:r>
      <w:r w:rsidRPr="00774107">
        <w:rPr>
          <w:rFonts w:ascii="Simplified Arabic" w:hAnsi="Simplified Arabic" w:cs="Simplified Arabic"/>
          <w:sz w:val="28"/>
          <w:szCs w:val="28"/>
          <w:rtl/>
          <w:lang w:bidi="ar-IQ"/>
        </w:rPr>
        <w:t xml:space="preserve">- مرونة </w:t>
      </w:r>
      <w:r>
        <w:rPr>
          <w:rFonts w:ascii="Simplified Arabic" w:hAnsi="Simplified Arabic" w:cs="Simplified Arabic" w:hint="cs"/>
          <w:sz w:val="28"/>
          <w:szCs w:val="28"/>
          <w:rtl/>
          <w:lang w:bidi="ar-IQ"/>
        </w:rPr>
        <w:t xml:space="preserve">النمو </w:t>
      </w:r>
      <w:r w:rsidRPr="00774107">
        <w:rPr>
          <w:rFonts w:ascii="Simplified Arabic" w:hAnsi="Simplified Arabic" w:cs="Simplified Arabic"/>
          <w:sz w:val="28"/>
          <w:szCs w:val="28"/>
          <w:rtl/>
          <w:lang w:bidi="ar-IQ"/>
        </w:rPr>
        <w:t xml:space="preserve">القطاعية:- ويمثل هذا المؤشر معدل نمو كل قطاع مساهم في تكوين الناتج </w:t>
      </w:r>
      <w:r w:rsidR="008754D1">
        <w:rPr>
          <w:rFonts w:ascii="Simplified Arabic" w:hAnsi="Simplified Arabic" w:cs="Simplified Arabic" w:hint="cs"/>
          <w:sz w:val="28"/>
          <w:szCs w:val="28"/>
          <w:rtl/>
          <w:lang w:bidi="ar-IQ"/>
        </w:rPr>
        <w:t>الى</w:t>
      </w:r>
      <w:r w:rsidRPr="005A08D2">
        <w:rPr>
          <w:rFonts w:ascii="Simplified Arabic" w:hAnsi="Simplified Arabic" w:cs="Simplified Arabic"/>
          <w:sz w:val="28"/>
          <w:szCs w:val="28"/>
          <w:rtl/>
          <w:lang w:bidi="ar-IQ"/>
        </w:rPr>
        <w:t xml:space="preserve"> معدل نمو النا</w:t>
      </w:r>
      <w:r>
        <w:rPr>
          <w:rFonts w:ascii="Simplified Arabic" w:hAnsi="Simplified Arabic" w:cs="Simplified Arabic" w:hint="cs"/>
          <w:sz w:val="28"/>
          <w:szCs w:val="28"/>
          <w:rtl/>
          <w:lang w:bidi="ar-IQ"/>
        </w:rPr>
        <w:t>ت</w:t>
      </w:r>
      <w:r w:rsidRPr="005A08D2">
        <w:rPr>
          <w:rFonts w:ascii="Simplified Arabic" w:hAnsi="Simplified Arabic" w:cs="Simplified Arabic"/>
          <w:sz w:val="28"/>
          <w:szCs w:val="28"/>
          <w:rtl/>
          <w:lang w:bidi="ar-IQ"/>
        </w:rPr>
        <w:t>ج ككل.</w:t>
      </w:r>
    </w:p>
    <w:p w:rsidR="00101C5D" w:rsidRPr="00B53F57" w:rsidRDefault="00101C5D" w:rsidP="00101C5D">
      <w:pPr>
        <w:pStyle w:val="ListParagraph"/>
        <w:spacing w:line="240" w:lineRule="auto"/>
        <w:ind w:left="-58"/>
        <w:jc w:val="both"/>
        <w:rPr>
          <w:rFonts w:ascii="Simplified Arabic" w:hAnsi="Simplified Arabic" w:cs="Simplified Arabic"/>
          <w:sz w:val="14"/>
          <w:szCs w:val="14"/>
          <w:rtl/>
          <w:lang w:bidi="ar-IQ"/>
        </w:rPr>
      </w:pPr>
    </w:p>
    <w:p w:rsidR="00101C5D" w:rsidRPr="008754D1" w:rsidRDefault="00101C5D" w:rsidP="00D43B73">
      <w:pPr>
        <w:spacing w:line="216" w:lineRule="auto"/>
        <w:ind w:left="-58"/>
        <w:contextualSpacing/>
        <w:jc w:val="both"/>
        <w:rPr>
          <w:rFonts w:ascii="Simplified Arabic" w:hAnsi="Simplified Arabic" w:cs="Simplified Arabic"/>
          <w:b/>
          <w:bCs/>
          <w:sz w:val="28"/>
          <w:szCs w:val="28"/>
          <w:rtl/>
          <w:lang w:bidi="ar-IQ"/>
        </w:rPr>
      </w:pPr>
      <w:r w:rsidRPr="008754D1">
        <w:rPr>
          <w:rFonts w:ascii="Simplified Arabic" w:hAnsi="Simplified Arabic" w:cs="Simplified Arabic" w:hint="cs"/>
          <w:b/>
          <w:bCs/>
          <w:sz w:val="28"/>
          <w:szCs w:val="28"/>
          <w:rtl/>
          <w:lang w:bidi="ar-IQ"/>
        </w:rPr>
        <w:t xml:space="preserve">ثانياً :- سوق العمل </w:t>
      </w:r>
    </w:p>
    <w:p w:rsidR="00101C5D" w:rsidRDefault="00101C5D" w:rsidP="00D43B73">
      <w:pPr>
        <w:spacing w:line="216" w:lineRule="auto"/>
        <w:ind w:left="-58"/>
        <w:contextualSpacing/>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ينقسم سوق العمل كما هو حال سوق السلع والخدمات الى قسمين وهما جانب الطلب على العمل (جانب صاحب العمل)</w:t>
      </w:r>
      <w:r w:rsidR="002F79FA">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جانب عرض العمل (جانب العامل) .</w:t>
      </w:r>
    </w:p>
    <w:p w:rsidR="00101C5D" w:rsidRDefault="00101C5D" w:rsidP="00D43B73">
      <w:pPr>
        <w:pStyle w:val="ListParagraph"/>
        <w:numPr>
          <w:ilvl w:val="0"/>
          <w:numId w:val="7"/>
        </w:numPr>
        <w:tabs>
          <w:tab w:val="left" w:pos="368"/>
        </w:tabs>
        <w:spacing w:line="216" w:lineRule="auto"/>
        <w:ind w:left="-58" w:firstLine="0"/>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جانب الطلب على العمل :- يتحدد الطلب على العمل في ضوء الاجر الذي يمثل سعر العمل والاخير يرتبط بالانتاجية الحدية للعمل اذ ان انتاجية كل وحدة اضافية من العمل تتناقص بعد بلوغ نقطة معينة تطبيقاً لقانون الغلة المتناقصة , وان القيمة السوقية للكمية التي ينتجها العامل الحدي من السلعة هي قيمة الناتج الحدي التي تتعادل مع اجر العامل الحدي او ما تسمى الانتاجية الحدية الايرادية</w:t>
      </w:r>
      <w:r w:rsidR="00D0340D">
        <w:rPr>
          <w:rFonts w:ascii="Simplified Arabic" w:hAnsi="Simplified Arabic" w:cs="Simplified Arabic" w:hint="cs"/>
          <w:sz w:val="28"/>
          <w:szCs w:val="28"/>
          <w:vertAlign w:val="superscript"/>
          <w:rtl/>
          <w:lang w:bidi="ar-IQ"/>
        </w:rPr>
        <w:t>(6)</w:t>
      </w:r>
      <w:r>
        <w:rPr>
          <w:rFonts w:ascii="Simplified Arabic" w:hAnsi="Simplified Arabic" w:cs="Simplified Arabic" w:hint="cs"/>
          <w:sz w:val="28"/>
          <w:szCs w:val="28"/>
          <w:rtl/>
          <w:lang w:bidi="ar-IQ"/>
        </w:rPr>
        <w:t>.</w:t>
      </w:r>
    </w:p>
    <w:p w:rsidR="00101C5D" w:rsidRDefault="00101C5D" w:rsidP="00D43B73">
      <w:pPr>
        <w:pStyle w:val="ListParagraph"/>
        <w:spacing w:line="216" w:lineRule="auto"/>
        <w:ind w:left="-58"/>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فأذا عبرنا عن الزيادة بالناتج </w:t>
      </w:r>
      <w:r w:rsidR="0078783A">
        <w:rPr>
          <w:rFonts w:ascii="Simplified Arabic" w:hAnsi="Simplified Arabic" w:cs="Simplified Arabic" w:hint="cs"/>
          <w:sz w:val="28"/>
          <w:szCs w:val="28"/>
          <w:rtl/>
          <w:lang w:bidi="ar-IQ"/>
        </w:rPr>
        <w:t>بالرمز</w:t>
      </w:r>
      <w:r>
        <w:rPr>
          <w:rFonts w:ascii="Simplified Arabic" w:hAnsi="Simplified Arabic" w:cs="Simplified Arabic" w:hint="cs"/>
          <w:sz w:val="28"/>
          <w:szCs w:val="28"/>
          <w:rtl/>
          <w:lang w:bidi="ar-IQ"/>
        </w:rPr>
        <w:t xml:space="preserve"> </w:t>
      </w:r>
      <m:oMath>
        <m:r>
          <w:rPr>
            <w:rFonts w:ascii="Times New Roman" w:hAnsi="Times New Roman" w:cs="Times New Roman" w:hint="cs"/>
            <w:sz w:val="28"/>
            <w:szCs w:val="28"/>
            <w:rtl/>
            <w:lang w:bidi="ar-IQ"/>
          </w:rPr>
          <m:t>∆</m:t>
        </m:r>
        <m:r>
          <w:rPr>
            <w:rFonts w:ascii="Cambria Math" w:hAnsi="Cambria Math" w:cs="Simplified Arabic"/>
            <w:sz w:val="28"/>
            <w:szCs w:val="28"/>
            <w:lang w:bidi="ar-IQ"/>
          </w:rPr>
          <m:t>Y</m:t>
        </m:r>
      </m:oMath>
      <w:r>
        <w:rPr>
          <w:rFonts w:ascii="Simplified Arabic" w:hAnsi="Simplified Arabic" w:cs="Simplified Arabic" w:hint="cs"/>
          <w:sz w:val="28"/>
          <w:szCs w:val="28"/>
          <w:rtl/>
          <w:lang w:bidi="ar-IQ"/>
        </w:rPr>
        <w:t xml:space="preserve"> وعبرنا عن الزيادة باستخدام </w:t>
      </w:r>
      <w:r w:rsidR="0078783A">
        <w:rPr>
          <w:rFonts w:ascii="Simplified Arabic" w:hAnsi="Simplified Arabic" w:cs="Simplified Arabic" w:hint="cs"/>
          <w:sz w:val="28"/>
          <w:szCs w:val="28"/>
          <w:rtl/>
          <w:lang w:bidi="ar-IQ"/>
        </w:rPr>
        <w:t>الرمز</w:t>
      </w:r>
      <w:r>
        <w:rPr>
          <w:rFonts w:ascii="Simplified Arabic" w:hAnsi="Simplified Arabic" w:cs="Simplified Arabic" w:hint="cs"/>
          <w:sz w:val="28"/>
          <w:szCs w:val="28"/>
          <w:rtl/>
          <w:lang w:bidi="ar-IQ"/>
        </w:rPr>
        <w:t xml:space="preserve"> </w:t>
      </w:r>
      <m:oMath>
        <m:r>
          <w:rPr>
            <w:rFonts w:ascii="Times New Roman" w:hAnsi="Times New Roman" w:cs="Times New Roman" w:hint="cs"/>
            <w:sz w:val="28"/>
            <w:szCs w:val="28"/>
            <w:rtl/>
            <w:lang w:bidi="ar-IQ"/>
          </w:rPr>
          <m:t>∆</m:t>
        </m:r>
        <m:r>
          <m:rPr>
            <m:sty m:val="p"/>
          </m:rPr>
          <w:rPr>
            <w:rFonts w:ascii="Cambria Math" w:hAnsi="Cambria Math" w:cs="Simplified Arabic"/>
            <w:sz w:val="28"/>
            <w:szCs w:val="28"/>
            <w:lang w:bidi="ar-IQ"/>
          </w:rPr>
          <m:t xml:space="preserve">L </m:t>
        </m:r>
      </m:oMath>
      <w:r>
        <w:rPr>
          <w:rFonts w:ascii="Simplified Arabic" w:hAnsi="Simplified Arabic" w:cs="Simplified Arabic" w:hint="cs"/>
          <w:sz w:val="28"/>
          <w:szCs w:val="28"/>
          <w:rtl/>
          <w:lang w:bidi="ar-IQ"/>
        </w:rPr>
        <w:t xml:space="preserve"> فأن </w:t>
      </w:r>
      <m:oMath>
        <m:f>
          <m:fPr>
            <m:ctrlPr>
              <w:rPr>
                <w:rFonts w:ascii="Cambria Math" w:hAnsi="Cambria Math" w:cs="Simplified Arabic"/>
                <w:i/>
                <w:sz w:val="28"/>
                <w:szCs w:val="28"/>
                <w:lang w:bidi="ar-IQ"/>
              </w:rPr>
            </m:ctrlPr>
          </m:fPr>
          <m:num>
            <m:r>
              <w:rPr>
                <w:rFonts w:ascii="Cambria Math" w:hAnsi="Cambria Math" w:cs="Simplified Arabic"/>
                <w:sz w:val="28"/>
                <w:szCs w:val="28"/>
                <w:lang w:bidi="ar-IQ"/>
              </w:rPr>
              <m:t>∆Y</m:t>
            </m:r>
          </m:num>
          <m:den>
            <m:r>
              <w:rPr>
                <w:rFonts w:ascii="Cambria Math" w:hAnsi="Cambria Math" w:cs="Simplified Arabic"/>
                <w:sz w:val="28"/>
                <w:szCs w:val="28"/>
                <w:lang w:bidi="ar-IQ"/>
              </w:rPr>
              <m:t>Y</m:t>
            </m:r>
          </m:den>
        </m:f>
      </m:oMath>
      <w:r>
        <w:rPr>
          <w:rFonts w:ascii="Simplified Arabic" w:hAnsi="Simplified Arabic" w:cs="Simplified Arabic" w:hint="cs"/>
          <w:sz w:val="28"/>
          <w:szCs w:val="28"/>
          <w:rtl/>
          <w:lang w:bidi="ar-IQ"/>
        </w:rPr>
        <w:t xml:space="preserve"> هو الناتج الحدي للاقتصاد ككل . وسيكون شرط التوازن لمستوى الاستخدام الذي تتساوى عنده الانتاجية الحدية مع الاجر الحقيقي هو كما يلي</w:t>
      </w:r>
      <w:r w:rsidR="00D0340D">
        <w:rPr>
          <w:rFonts w:ascii="Simplified Arabic" w:hAnsi="Simplified Arabic" w:cs="Simplified Arabic" w:hint="cs"/>
          <w:sz w:val="28"/>
          <w:szCs w:val="28"/>
          <w:vertAlign w:val="superscript"/>
          <w:rtl/>
          <w:lang w:bidi="ar-IQ"/>
        </w:rPr>
        <w:t>(7)</w:t>
      </w:r>
      <w:r>
        <w:rPr>
          <w:rFonts w:ascii="Simplified Arabic" w:hAnsi="Simplified Arabic" w:cs="Simplified Arabic" w:hint="cs"/>
          <w:sz w:val="28"/>
          <w:szCs w:val="28"/>
          <w:rtl/>
          <w:lang w:bidi="ar-IQ"/>
        </w:rPr>
        <w:t>:</w:t>
      </w:r>
    </w:p>
    <w:p w:rsidR="00101C5D" w:rsidRPr="00AC35A9" w:rsidRDefault="00470CDE" w:rsidP="00B53F57">
      <w:pPr>
        <w:pStyle w:val="ListParagraph"/>
        <w:bidi w:val="0"/>
        <w:spacing w:line="216" w:lineRule="auto"/>
        <w:ind w:left="-58"/>
        <w:jc w:val="both"/>
        <w:rPr>
          <w:rFonts w:ascii="Simplified Arabic" w:hAnsi="Simplified Arabic" w:cs="Simplified Arabic"/>
          <w:sz w:val="28"/>
          <w:szCs w:val="28"/>
          <w:rtl/>
          <w:lang w:bidi="ar-IQ"/>
        </w:rPr>
      </w:pPr>
      <m:oMath>
        <m:r>
          <w:rPr>
            <w:rFonts w:ascii="Cambria Math" w:hAnsi="Cambria Math" w:cs="Simplified Arabic"/>
            <w:sz w:val="28"/>
            <w:szCs w:val="28"/>
            <w:lang w:bidi="ar-IQ"/>
          </w:rPr>
          <m:t>∆YP=W∆L…</m:t>
        </m:r>
        <m:r>
          <w:rPr>
            <w:rFonts w:ascii="Cambria Math" w:eastAsiaTheme="minorEastAsia" w:hAnsi="Cambria Math" w:cs="Simplified Arabic"/>
            <w:sz w:val="28"/>
            <w:szCs w:val="28"/>
            <w:lang w:bidi="ar-IQ"/>
          </w:rPr>
          <m:t>………(1)</m:t>
        </m:r>
      </m:oMath>
      <w:r>
        <w:rPr>
          <w:rFonts w:ascii="Simplified Arabic" w:eastAsiaTheme="minorEastAsia" w:hAnsi="Simplified Arabic" w:cs="Simplified Arabic"/>
          <w:sz w:val="28"/>
          <w:szCs w:val="28"/>
          <w:lang w:bidi="ar-IQ"/>
        </w:rPr>
        <w:t xml:space="preserve"> </w:t>
      </w:r>
    </w:p>
    <w:p w:rsidR="00101C5D" w:rsidRDefault="00101C5D" w:rsidP="00B53F57">
      <w:pPr>
        <w:spacing w:line="216" w:lineRule="auto"/>
        <w:ind w:left="-58"/>
        <w:contextualSpacing/>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اذ ان : </w:t>
      </w:r>
      <w:r>
        <w:rPr>
          <w:rFonts w:ascii="Simplified Arabic" w:hAnsi="Simplified Arabic" w:cs="Simplified Arabic"/>
          <w:sz w:val="28"/>
          <w:szCs w:val="28"/>
          <w:lang w:bidi="ar-IQ"/>
        </w:rPr>
        <w:t>P</w:t>
      </w:r>
      <w:r>
        <w:rPr>
          <w:rFonts w:ascii="Simplified Arabic" w:hAnsi="Simplified Arabic" w:cs="Simplified Arabic" w:hint="cs"/>
          <w:sz w:val="28"/>
          <w:szCs w:val="28"/>
          <w:rtl/>
          <w:lang w:bidi="ar-IQ"/>
        </w:rPr>
        <w:t xml:space="preserve"> سعر السلعة</w:t>
      </w:r>
      <w:r w:rsidR="00B53F57">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W</w:t>
      </w:r>
      <w:r w:rsidR="00470CDE">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الاجر النقدي</w:t>
      </w:r>
    </w:p>
    <w:p w:rsidR="00101C5D" w:rsidRDefault="00101C5D" w:rsidP="00B53F57">
      <w:pPr>
        <w:spacing w:line="216" w:lineRule="auto"/>
        <w:ind w:left="-58"/>
        <w:contextualSpacing/>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وبقسمة طرفي المعادلة على </w:t>
      </w:r>
      <m:oMath>
        <m:r>
          <w:rPr>
            <w:rFonts w:ascii="Times New Roman" w:hAnsi="Times New Roman" w:cs="Times New Roman" w:hint="cs"/>
            <w:sz w:val="28"/>
            <w:szCs w:val="28"/>
            <w:rtl/>
            <w:lang w:bidi="ar-IQ"/>
          </w:rPr>
          <m:t>∆</m:t>
        </m:r>
        <m:r>
          <m:rPr>
            <m:sty m:val="p"/>
          </m:rPr>
          <w:rPr>
            <w:rFonts w:ascii="Cambria Math" w:hAnsi="Cambria Math" w:cs="Simplified Arabic"/>
            <w:sz w:val="28"/>
            <w:szCs w:val="28"/>
            <w:lang w:bidi="ar-IQ"/>
          </w:rPr>
          <m:t>L</m:t>
        </m:r>
      </m:oMath>
      <w:r>
        <w:rPr>
          <w:rFonts w:ascii="Simplified Arabic" w:hAnsi="Simplified Arabic" w:cs="Simplified Arabic" w:hint="cs"/>
          <w:sz w:val="28"/>
          <w:szCs w:val="28"/>
          <w:rtl/>
          <w:lang w:bidi="ar-IQ"/>
        </w:rPr>
        <w:t xml:space="preserve"> ينتج : </w:t>
      </w:r>
    </w:p>
    <w:p w:rsidR="00101C5D" w:rsidRDefault="001B6372" w:rsidP="00B53F57">
      <w:pPr>
        <w:bidi w:val="0"/>
        <w:spacing w:line="216" w:lineRule="auto"/>
        <w:ind w:left="-58"/>
        <w:contextualSpacing/>
        <w:jc w:val="both"/>
        <w:rPr>
          <w:rFonts w:ascii="Simplified Arabic" w:hAnsi="Simplified Arabic" w:cs="Simplified Arabic"/>
          <w:sz w:val="28"/>
          <w:szCs w:val="28"/>
          <w:lang w:bidi="ar-IQ"/>
        </w:rPr>
      </w:pPr>
      <m:oMath>
        <m:f>
          <m:fPr>
            <m:ctrlPr>
              <w:rPr>
                <w:rFonts w:ascii="Cambria Math" w:hAnsi="Cambria Math" w:cs="Simplified Arabic"/>
                <w:i/>
                <w:sz w:val="28"/>
                <w:szCs w:val="28"/>
                <w:lang w:bidi="ar-IQ"/>
              </w:rPr>
            </m:ctrlPr>
          </m:fPr>
          <m:num>
            <m:r>
              <w:rPr>
                <w:rFonts w:ascii="Cambria Math" w:hAnsi="Cambria Math" w:cs="Simplified Arabic"/>
                <w:sz w:val="28"/>
                <w:szCs w:val="28"/>
                <w:lang w:bidi="ar-IQ"/>
              </w:rPr>
              <m:t>∆Y</m:t>
            </m:r>
          </m:num>
          <m:den>
            <m:r>
              <w:rPr>
                <w:rFonts w:ascii="Times New Roman" w:hAnsi="Times New Roman" w:cs="Times New Roman" w:hint="cs"/>
                <w:sz w:val="28"/>
                <w:szCs w:val="28"/>
                <w:rtl/>
                <w:lang w:bidi="ar-IQ"/>
              </w:rPr>
              <m:t>∆</m:t>
            </m:r>
            <m:r>
              <m:rPr>
                <m:sty m:val="p"/>
              </m:rPr>
              <w:rPr>
                <w:rFonts w:ascii="Cambria Math" w:hAnsi="Cambria Math" w:cs="Simplified Arabic"/>
                <w:sz w:val="28"/>
                <w:szCs w:val="28"/>
                <w:lang w:bidi="ar-IQ"/>
              </w:rPr>
              <m:t>L</m:t>
            </m:r>
          </m:den>
        </m:f>
        <m:r>
          <w:rPr>
            <w:rFonts w:ascii="Cambria Math" w:hAnsi="Cambria Math" w:cs="Simplified Arabic"/>
            <w:sz w:val="28"/>
            <w:szCs w:val="28"/>
            <w:lang w:bidi="ar-IQ"/>
          </w:rPr>
          <m:t>P=W</m:t>
        </m:r>
      </m:oMath>
      <w:r w:rsidR="00101C5D">
        <w:rPr>
          <w:rFonts w:ascii="Simplified Arabic" w:hAnsi="Simplified Arabic" w:cs="Simplified Arabic"/>
          <w:sz w:val="28"/>
          <w:szCs w:val="28"/>
          <w:lang w:bidi="ar-IQ"/>
        </w:rPr>
        <w:t xml:space="preserve"> …</w:t>
      </w:r>
      <w:r w:rsidR="00D0340D">
        <w:rPr>
          <w:rFonts w:ascii="Simplified Arabic" w:hAnsi="Simplified Arabic" w:cs="Simplified Arabic"/>
          <w:sz w:val="28"/>
          <w:szCs w:val="28"/>
          <w:lang w:bidi="ar-IQ"/>
        </w:rPr>
        <w:t>…………….</w:t>
      </w:r>
      <w:r w:rsidR="00101C5D">
        <w:rPr>
          <w:rFonts w:ascii="Simplified Arabic" w:hAnsi="Simplified Arabic" w:cs="Simplified Arabic"/>
          <w:sz w:val="28"/>
          <w:szCs w:val="28"/>
          <w:lang w:bidi="ar-IQ"/>
        </w:rPr>
        <w:t xml:space="preserve">  </w:t>
      </w:r>
      <w:r w:rsidR="00D0340D">
        <w:rPr>
          <w:rFonts w:ascii="Simplified Arabic" w:hAnsi="Simplified Arabic" w:cs="Simplified Arabic"/>
          <w:sz w:val="28"/>
          <w:szCs w:val="28"/>
          <w:lang w:bidi="ar-IQ"/>
        </w:rPr>
        <w:t>(</w:t>
      </w:r>
      <w:r w:rsidR="00101C5D">
        <w:rPr>
          <w:rFonts w:ascii="Simplified Arabic" w:hAnsi="Simplified Arabic" w:cs="Simplified Arabic"/>
          <w:sz w:val="28"/>
          <w:szCs w:val="28"/>
          <w:lang w:bidi="ar-IQ"/>
        </w:rPr>
        <w:t>2</w:t>
      </w:r>
      <w:r w:rsidR="00D0340D">
        <w:rPr>
          <w:rFonts w:ascii="Simplified Arabic" w:hAnsi="Simplified Arabic" w:cs="Simplified Arabic"/>
          <w:sz w:val="28"/>
          <w:szCs w:val="28"/>
          <w:lang w:bidi="ar-IQ"/>
        </w:rPr>
        <w:t>)</w:t>
      </w:r>
    </w:p>
    <w:p w:rsidR="00101C5D" w:rsidRDefault="00470CDE" w:rsidP="00B53F57">
      <w:pPr>
        <w:spacing w:line="216" w:lineRule="auto"/>
        <w:ind w:left="-58"/>
        <w:contextualSpacing/>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وبقسمة طرفي المعادلة على (</w:t>
      </w:r>
      <w:r>
        <w:rPr>
          <w:rFonts w:cs="Simplified Arabic"/>
          <w:sz w:val="28"/>
          <w:szCs w:val="28"/>
          <w:lang w:bidi="ar-IQ"/>
        </w:rPr>
        <w:t>p</w:t>
      </w:r>
      <w:r>
        <w:rPr>
          <w:rFonts w:ascii="Simplified Arabic" w:hAnsi="Simplified Arabic" w:cs="Simplified Arabic" w:hint="cs"/>
          <w:sz w:val="28"/>
          <w:szCs w:val="28"/>
          <w:rtl/>
          <w:lang w:bidi="ar-IQ"/>
        </w:rPr>
        <w:t>) نحصل على:</w:t>
      </w:r>
    </w:p>
    <w:p w:rsidR="00101C5D" w:rsidRDefault="001B6372" w:rsidP="00B53F57">
      <w:pPr>
        <w:bidi w:val="0"/>
        <w:spacing w:line="216" w:lineRule="auto"/>
        <w:ind w:left="-58"/>
        <w:contextualSpacing/>
        <w:jc w:val="both"/>
        <w:rPr>
          <w:rFonts w:ascii="Simplified Arabic" w:hAnsi="Simplified Arabic" w:cs="Simplified Arabic"/>
          <w:sz w:val="28"/>
          <w:szCs w:val="28"/>
          <w:rtl/>
          <w:lang w:bidi="ar-IQ"/>
        </w:rPr>
      </w:pPr>
      <m:oMath>
        <m:f>
          <m:fPr>
            <m:ctrlPr>
              <w:rPr>
                <w:rFonts w:ascii="Cambria Math" w:hAnsi="Cambria Math" w:cs="Simplified Arabic"/>
                <w:i/>
                <w:sz w:val="28"/>
                <w:szCs w:val="28"/>
                <w:lang w:bidi="ar-IQ"/>
              </w:rPr>
            </m:ctrlPr>
          </m:fPr>
          <m:num>
            <m:r>
              <w:rPr>
                <w:rFonts w:ascii="Cambria Math" w:hAnsi="Cambria Math" w:cs="Simplified Arabic"/>
                <w:sz w:val="28"/>
                <w:szCs w:val="28"/>
                <w:lang w:bidi="ar-IQ"/>
              </w:rPr>
              <m:t>∆Y</m:t>
            </m:r>
          </m:num>
          <m:den>
            <m:r>
              <w:rPr>
                <w:rFonts w:ascii="Times New Roman" w:hAnsi="Times New Roman" w:cs="Times New Roman" w:hint="cs"/>
                <w:sz w:val="28"/>
                <w:szCs w:val="28"/>
                <w:rtl/>
                <w:lang w:bidi="ar-IQ"/>
              </w:rPr>
              <m:t>∆</m:t>
            </m:r>
            <m:r>
              <m:rPr>
                <m:sty m:val="p"/>
              </m:rPr>
              <w:rPr>
                <w:rFonts w:ascii="Cambria Math" w:hAnsi="Cambria Math" w:cs="Simplified Arabic"/>
                <w:sz w:val="28"/>
                <w:szCs w:val="28"/>
                <w:lang w:bidi="ar-IQ"/>
              </w:rPr>
              <m:t xml:space="preserve">L </m:t>
            </m:r>
          </m:den>
        </m:f>
        <m:r>
          <w:rPr>
            <w:rFonts w:ascii="Cambria Math" w:hAnsi="Cambria Math" w:cs="Simplified Arabic"/>
            <w:sz w:val="28"/>
            <w:szCs w:val="28"/>
            <w:lang w:bidi="ar-IQ"/>
          </w:rPr>
          <m:t>=</m:t>
        </m:r>
        <m:f>
          <m:fPr>
            <m:ctrlPr>
              <w:rPr>
                <w:rFonts w:ascii="Cambria Math" w:hAnsi="Cambria Math" w:cs="Simplified Arabic"/>
                <w:i/>
                <w:sz w:val="28"/>
                <w:szCs w:val="28"/>
                <w:lang w:bidi="ar-IQ"/>
              </w:rPr>
            </m:ctrlPr>
          </m:fPr>
          <m:num>
            <m:r>
              <w:rPr>
                <w:rFonts w:ascii="Cambria Math" w:hAnsi="Cambria Math" w:cs="Simplified Arabic"/>
                <w:sz w:val="28"/>
                <w:szCs w:val="28"/>
                <w:lang w:bidi="ar-IQ"/>
              </w:rPr>
              <m:t>W</m:t>
            </m:r>
          </m:num>
          <m:den>
            <m:r>
              <w:rPr>
                <w:rFonts w:ascii="Cambria Math" w:hAnsi="Cambria Math" w:cs="Simplified Arabic"/>
                <w:sz w:val="28"/>
                <w:szCs w:val="28"/>
                <w:lang w:bidi="ar-IQ"/>
              </w:rPr>
              <m:t>P</m:t>
            </m:r>
          </m:den>
        </m:f>
      </m:oMath>
      <w:r w:rsidR="00101C5D">
        <w:rPr>
          <w:rFonts w:ascii="Simplified Arabic" w:hAnsi="Simplified Arabic" w:cs="Simplified Arabic"/>
          <w:sz w:val="28"/>
          <w:szCs w:val="28"/>
          <w:lang w:bidi="ar-IQ"/>
        </w:rPr>
        <w:t xml:space="preserve">    ……</w:t>
      </w:r>
      <w:r w:rsidR="00D0340D">
        <w:rPr>
          <w:rFonts w:ascii="Simplified Arabic" w:hAnsi="Simplified Arabic" w:cs="Simplified Arabic"/>
          <w:sz w:val="28"/>
          <w:szCs w:val="28"/>
          <w:lang w:bidi="ar-IQ"/>
        </w:rPr>
        <w:t>…………….</w:t>
      </w:r>
      <w:r w:rsidR="00101C5D">
        <w:rPr>
          <w:rFonts w:ascii="Simplified Arabic" w:hAnsi="Simplified Arabic" w:cs="Simplified Arabic"/>
          <w:sz w:val="28"/>
          <w:szCs w:val="28"/>
          <w:lang w:bidi="ar-IQ"/>
        </w:rPr>
        <w:t xml:space="preserve">  </w:t>
      </w:r>
      <w:r w:rsidR="00D0340D">
        <w:rPr>
          <w:rFonts w:ascii="Simplified Arabic" w:hAnsi="Simplified Arabic" w:cs="Simplified Arabic"/>
          <w:sz w:val="28"/>
          <w:szCs w:val="28"/>
          <w:lang w:bidi="ar-IQ"/>
        </w:rPr>
        <w:t>(</w:t>
      </w:r>
      <w:r w:rsidR="00101C5D">
        <w:rPr>
          <w:rFonts w:ascii="Simplified Arabic" w:hAnsi="Simplified Arabic" w:cs="Simplified Arabic"/>
          <w:sz w:val="28"/>
          <w:szCs w:val="28"/>
          <w:lang w:bidi="ar-IQ"/>
        </w:rPr>
        <w:t>3</w:t>
      </w:r>
      <w:r w:rsidR="00D0340D">
        <w:rPr>
          <w:rFonts w:ascii="Simplified Arabic" w:hAnsi="Simplified Arabic" w:cs="Simplified Arabic"/>
          <w:sz w:val="28"/>
          <w:szCs w:val="28"/>
          <w:lang w:bidi="ar-IQ"/>
        </w:rPr>
        <w:t>)</w:t>
      </w:r>
    </w:p>
    <w:p w:rsidR="00101C5D" w:rsidRDefault="00101C5D" w:rsidP="00B53F57">
      <w:pPr>
        <w:spacing w:line="216" w:lineRule="auto"/>
        <w:ind w:left="-58"/>
        <w:contextualSpacing/>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اذ ان </w:t>
      </w:r>
      <m:oMath>
        <m:f>
          <m:fPr>
            <m:ctrlPr>
              <w:rPr>
                <w:rFonts w:ascii="Cambria Math" w:hAnsi="Cambria Math" w:cs="Simplified Arabic"/>
                <w:i/>
                <w:sz w:val="28"/>
                <w:szCs w:val="28"/>
                <w:lang w:bidi="ar-IQ"/>
              </w:rPr>
            </m:ctrlPr>
          </m:fPr>
          <m:num>
            <m:r>
              <w:rPr>
                <w:rFonts w:ascii="Cambria Math" w:hAnsi="Cambria Math" w:cs="Simplified Arabic"/>
                <w:sz w:val="28"/>
                <w:szCs w:val="28"/>
                <w:lang w:bidi="ar-IQ"/>
              </w:rPr>
              <m:t>W</m:t>
            </m:r>
          </m:num>
          <m:den>
            <m:r>
              <w:rPr>
                <w:rFonts w:ascii="Cambria Math" w:hAnsi="Cambria Math" w:cs="Simplified Arabic"/>
                <w:sz w:val="28"/>
                <w:szCs w:val="28"/>
                <w:lang w:bidi="ar-IQ"/>
              </w:rPr>
              <m:t>P</m:t>
            </m:r>
          </m:den>
        </m:f>
      </m:oMath>
      <w:r>
        <w:rPr>
          <w:rFonts w:ascii="Simplified Arabic" w:eastAsiaTheme="minorEastAsia" w:hAnsi="Simplified Arabic" w:cs="Simplified Arabic" w:hint="cs"/>
          <w:sz w:val="28"/>
          <w:szCs w:val="28"/>
          <w:rtl/>
          <w:lang w:bidi="ar-IQ"/>
        </w:rPr>
        <w:t xml:space="preserve"> هو </w:t>
      </w:r>
      <w:r>
        <w:rPr>
          <w:rFonts w:ascii="Simplified Arabic" w:hAnsi="Simplified Arabic" w:cs="Simplified Arabic" w:hint="cs"/>
          <w:sz w:val="28"/>
          <w:szCs w:val="28"/>
          <w:rtl/>
          <w:lang w:bidi="ar-IQ"/>
        </w:rPr>
        <w:t xml:space="preserve">الاجر الحقيقي </w:t>
      </w:r>
    </w:p>
    <w:p w:rsidR="00101C5D" w:rsidRDefault="00101C5D" w:rsidP="00B53F57">
      <w:pPr>
        <w:tabs>
          <w:tab w:val="left" w:pos="3345"/>
          <w:tab w:val="left" w:pos="4169"/>
          <w:tab w:val="center" w:pos="4649"/>
        </w:tabs>
        <w:bidi w:val="0"/>
        <w:spacing w:line="216" w:lineRule="auto"/>
        <w:ind w:left="-58"/>
        <w:contextualSpacing/>
        <w:rPr>
          <w:rFonts w:ascii="Simplified Arabic" w:hAnsi="Simplified Arabic" w:cs="Simplified Arabic"/>
          <w:sz w:val="28"/>
          <w:szCs w:val="28"/>
          <w:rtl/>
          <w:lang w:bidi="ar-IQ"/>
        </w:rPr>
      </w:pPr>
      <w:r>
        <w:rPr>
          <w:rFonts w:ascii="Simplified Arabic" w:hAnsi="Simplified Arabic" w:cs="Simplified Arabic"/>
          <w:sz w:val="28"/>
          <w:szCs w:val="28"/>
          <w:lang w:bidi="ar-IQ"/>
        </w:rPr>
        <w:t xml:space="preserve">  </w:t>
      </w:r>
      <m:oMath>
        <m:r>
          <w:rPr>
            <w:rFonts w:ascii="Cambria Math" w:hAnsi="Cambria Math" w:cs="Simplified Arabic"/>
            <w:sz w:val="28"/>
            <w:szCs w:val="28"/>
            <w:lang w:bidi="ar-IQ"/>
          </w:rPr>
          <m:t>MPL=</m:t>
        </m:r>
        <m:f>
          <m:fPr>
            <m:ctrlPr>
              <w:rPr>
                <w:rFonts w:ascii="Cambria Math" w:hAnsi="Cambria Math" w:cs="Simplified Arabic"/>
                <w:i/>
                <w:sz w:val="28"/>
                <w:szCs w:val="28"/>
                <w:lang w:bidi="ar-IQ"/>
              </w:rPr>
            </m:ctrlPr>
          </m:fPr>
          <m:num>
            <m:r>
              <w:rPr>
                <w:rFonts w:ascii="Cambria Math" w:hAnsi="Cambria Math" w:cs="Simplified Arabic"/>
                <w:sz w:val="28"/>
                <w:szCs w:val="28"/>
                <w:lang w:bidi="ar-IQ"/>
              </w:rPr>
              <m:t>W</m:t>
            </m:r>
          </m:num>
          <m:den>
            <m:r>
              <w:rPr>
                <w:rFonts w:ascii="Cambria Math" w:hAnsi="Cambria Math" w:cs="Simplified Arabic"/>
                <w:sz w:val="28"/>
                <w:szCs w:val="28"/>
                <w:lang w:bidi="ar-IQ"/>
              </w:rPr>
              <m:t>P</m:t>
            </m:r>
          </m:den>
        </m:f>
      </m:oMath>
      <w:r w:rsidR="00D0340D">
        <w:rPr>
          <w:rFonts w:ascii="Simplified Arabic" w:hAnsi="Simplified Arabic" w:cs="Simplified Arabic"/>
          <w:sz w:val="28"/>
          <w:szCs w:val="28"/>
          <w:lang w:bidi="ar-IQ"/>
        </w:rPr>
        <w:t xml:space="preserve"> …….………. (4)</w:t>
      </w:r>
    </w:p>
    <w:p w:rsidR="00101C5D" w:rsidRDefault="00101C5D" w:rsidP="00B53F57">
      <w:pPr>
        <w:tabs>
          <w:tab w:val="left" w:pos="3345"/>
          <w:tab w:val="left" w:pos="4169"/>
          <w:tab w:val="center" w:pos="4649"/>
        </w:tabs>
        <w:spacing w:line="216" w:lineRule="auto"/>
        <w:ind w:left="-58"/>
        <w:contextualSpacing/>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اذ ان </w:t>
      </w:r>
      <w:r>
        <w:rPr>
          <w:rFonts w:ascii="Simplified Arabic" w:hAnsi="Simplified Arabic" w:cs="Simplified Arabic"/>
          <w:sz w:val="28"/>
          <w:szCs w:val="28"/>
          <w:lang w:bidi="ar-IQ"/>
        </w:rPr>
        <w:t>MPL</w:t>
      </w:r>
      <w:r>
        <w:rPr>
          <w:rFonts w:ascii="Simplified Arabic" w:hAnsi="Simplified Arabic" w:cs="Simplified Arabic" w:hint="cs"/>
          <w:sz w:val="28"/>
          <w:szCs w:val="28"/>
          <w:rtl/>
          <w:lang w:bidi="ar-IQ"/>
        </w:rPr>
        <w:t xml:space="preserve"> تمثل الانتاجية الحدية الايرادية وتمثل المعادلة </w:t>
      </w:r>
      <w:r w:rsidR="00470CDE">
        <w:rPr>
          <w:rFonts w:ascii="Simplified Arabic" w:hAnsi="Simplified Arabic" w:cs="Simplified Arabic" w:hint="cs"/>
          <w:sz w:val="28"/>
          <w:szCs w:val="28"/>
          <w:rtl/>
          <w:lang w:bidi="ar-IQ"/>
        </w:rPr>
        <w:t>(</w:t>
      </w:r>
      <w:r>
        <w:rPr>
          <w:rFonts w:ascii="Simplified Arabic" w:hAnsi="Simplified Arabic" w:cs="Simplified Arabic"/>
          <w:sz w:val="28"/>
          <w:szCs w:val="28"/>
          <w:lang w:bidi="ar-IQ"/>
        </w:rPr>
        <w:t>4</w:t>
      </w:r>
      <w:r w:rsidR="00470CDE">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حالة تعظيم الارباح .</w:t>
      </w:r>
    </w:p>
    <w:p w:rsidR="0078783A" w:rsidRDefault="00101C5D" w:rsidP="00B721E9">
      <w:pPr>
        <w:tabs>
          <w:tab w:val="left" w:pos="3345"/>
          <w:tab w:val="left" w:pos="4169"/>
          <w:tab w:val="center" w:pos="4649"/>
        </w:tabs>
        <w:spacing w:line="216" w:lineRule="auto"/>
        <w:ind w:left="-58"/>
        <w:contextualSpacing/>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يعد التحليل اعلاه جوهر النظرية الكلاسيكية بخصوص الطلب على العمل. اما النظرية الكينزية فان المنظمين يحاولون ان يجعلوا ارباحهم في حدها الاعلى ويستمرون في الانتاج والاستخدام حتى يصل الاخير عند ذلك العامل الذي ينتج وحدات مساوية لاجره النقدي وعند هذا الحد تكف المنشأت عن الاستخدام وهذا لا يختلف عما قدمه الكلاسيك</w:t>
      </w:r>
      <w:r w:rsidR="00D0340D">
        <w:rPr>
          <w:rFonts w:ascii="Simplified Arabic" w:hAnsi="Simplified Arabic" w:cs="Simplified Arabic" w:hint="cs"/>
          <w:sz w:val="28"/>
          <w:szCs w:val="28"/>
          <w:vertAlign w:val="superscript"/>
          <w:rtl/>
          <w:lang w:bidi="ar-IQ"/>
        </w:rPr>
        <w:t>(8)</w:t>
      </w:r>
      <w:r>
        <w:rPr>
          <w:rFonts w:ascii="Simplified Arabic" w:hAnsi="Simplified Arabic" w:cs="Simplified Arabic" w:hint="cs"/>
          <w:sz w:val="28"/>
          <w:szCs w:val="28"/>
          <w:rtl/>
          <w:lang w:bidi="ar-IQ"/>
        </w:rPr>
        <w:t xml:space="preserve">, لكن الفكر الكينزي لم يؤيد فكرة مرونة الاجور التي آمن بها الكلاسيك وذلك بسبب جمود الاجور التي يقف وراءه وجود النقابات العمالية لذا كان كينز مقتنع بالبطالة الاجبارية عكس الفكر الكلاسيكي الذي رفض تلك البطالة الموجودة في الاقتصاد </w:t>
      </w:r>
      <w:r w:rsidR="0078783A">
        <w:rPr>
          <w:rFonts w:ascii="Simplified Arabic" w:hAnsi="Simplified Arabic" w:cs="Simplified Arabic" w:hint="cs"/>
          <w:sz w:val="28"/>
          <w:szCs w:val="28"/>
          <w:rtl/>
          <w:lang w:bidi="ar-IQ"/>
        </w:rPr>
        <w:t>وقال بان ال</w:t>
      </w:r>
      <w:r>
        <w:rPr>
          <w:rFonts w:ascii="Simplified Arabic" w:hAnsi="Simplified Arabic" w:cs="Simplified Arabic" w:hint="cs"/>
          <w:sz w:val="28"/>
          <w:szCs w:val="28"/>
          <w:rtl/>
          <w:lang w:bidi="ar-IQ"/>
        </w:rPr>
        <w:t xml:space="preserve">بطالة اختيارية . </w:t>
      </w:r>
    </w:p>
    <w:p w:rsidR="00101C5D" w:rsidRDefault="00101C5D" w:rsidP="00B721E9">
      <w:pPr>
        <w:tabs>
          <w:tab w:val="left" w:pos="3345"/>
          <w:tab w:val="left" w:pos="4169"/>
          <w:tab w:val="center" w:pos="4649"/>
        </w:tabs>
        <w:spacing w:line="216" w:lineRule="auto"/>
        <w:ind w:left="-58"/>
        <w:contextualSpacing/>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نستخلص مما تقدم ان الناتج الحدي المنخفض بالنسبة للعامل من شأنه ان يخفض الطلب على العمل بشكل واضح , اذ ان الناتج الحدي يحدد الاجر النقدي والذي يعد عنصراً هاماً من عناصر تكلفة الانتاج والمحدد الاساس للارباح المتوقعة بالنسبة لصاحب العمل الذي </w:t>
      </w:r>
      <w:r w:rsidR="0078783A">
        <w:rPr>
          <w:rFonts w:ascii="Simplified Arabic" w:hAnsi="Simplified Arabic" w:cs="Simplified Arabic" w:hint="cs"/>
          <w:sz w:val="28"/>
          <w:szCs w:val="28"/>
          <w:rtl/>
          <w:lang w:bidi="ar-IQ"/>
        </w:rPr>
        <w:t>يبن</w:t>
      </w:r>
      <w:r>
        <w:rPr>
          <w:rFonts w:ascii="Simplified Arabic" w:hAnsi="Simplified Arabic" w:cs="Simplified Arabic" w:hint="cs"/>
          <w:sz w:val="28"/>
          <w:szCs w:val="28"/>
          <w:rtl/>
          <w:lang w:bidi="ar-IQ"/>
        </w:rPr>
        <w:t>ي رؤيته الستراتيجية طويلة الامد في اختيار العمالة المناسبة لمشاريعهم . وعليه يمكن الاسترشاد بالانتاجية الجزئية</w:t>
      </w:r>
      <w:r w:rsidR="001D6405">
        <w:rPr>
          <w:rFonts w:ascii="Simplified Arabic" w:hAnsi="Simplified Arabic" w:cs="Simplified Arabic" w:hint="cs"/>
          <w:sz w:val="28"/>
          <w:szCs w:val="28"/>
          <w:vertAlign w:val="superscript"/>
          <w:rtl/>
          <w:lang w:bidi="ar-IQ"/>
        </w:rPr>
        <w:t>(9)</w:t>
      </w:r>
      <w:r w:rsidR="001D6405">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اذ توضح المرحلة الثانية من قانون الغلة المتناقصة (المرحلة العقلانية) آلية الطلب على العمل فضلاً عن البطالة الهيكلية</w:t>
      </w:r>
      <w:r w:rsidR="001D6405">
        <w:rPr>
          <w:rFonts w:ascii="Simplified Arabic" w:hAnsi="Simplified Arabic" w:cs="Simplified Arabic" w:hint="cs"/>
          <w:sz w:val="28"/>
          <w:szCs w:val="28"/>
          <w:vertAlign w:val="superscript"/>
          <w:rtl/>
          <w:lang w:bidi="ar-IQ"/>
        </w:rPr>
        <w:t>(</w:t>
      </w:r>
      <w:r w:rsidR="00BE0816">
        <w:rPr>
          <w:rFonts w:ascii="Simplified Arabic" w:hAnsi="Simplified Arabic" w:cs="Simplified Arabic" w:hint="cs"/>
          <w:sz w:val="28"/>
          <w:szCs w:val="28"/>
          <w:vertAlign w:val="superscript"/>
          <w:rtl/>
          <w:lang w:bidi="ar-IQ"/>
        </w:rPr>
        <w:t>*</w:t>
      </w:r>
      <w:r w:rsidR="001D6405">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w:t>
      </w:r>
    </w:p>
    <w:p w:rsidR="002F79FA" w:rsidRDefault="00101C5D" w:rsidP="002F79FA">
      <w:pPr>
        <w:pStyle w:val="ListParagraph"/>
        <w:numPr>
          <w:ilvl w:val="0"/>
          <w:numId w:val="7"/>
        </w:numPr>
        <w:tabs>
          <w:tab w:val="left" w:pos="226"/>
          <w:tab w:val="left" w:pos="368"/>
          <w:tab w:val="left" w:pos="3345"/>
          <w:tab w:val="left" w:pos="4169"/>
          <w:tab w:val="center" w:pos="4649"/>
        </w:tabs>
        <w:spacing w:line="216" w:lineRule="auto"/>
        <w:ind w:left="-58" w:firstLine="0"/>
        <w:jc w:val="both"/>
        <w:rPr>
          <w:rFonts w:ascii="Simplified Arabic" w:hAnsi="Simplified Arabic" w:cs="Simplified Arabic" w:hint="cs"/>
          <w:sz w:val="28"/>
          <w:szCs w:val="28"/>
          <w:lang w:bidi="ar-IQ"/>
        </w:rPr>
      </w:pPr>
      <w:r w:rsidRPr="002F79FA">
        <w:rPr>
          <w:rFonts w:ascii="Simplified Arabic" w:hAnsi="Simplified Arabic" w:cs="Simplified Arabic" w:hint="cs"/>
          <w:sz w:val="28"/>
          <w:szCs w:val="28"/>
          <w:rtl/>
          <w:lang w:bidi="ar-IQ"/>
        </w:rPr>
        <w:t>جانب</w:t>
      </w:r>
      <w:r w:rsidR="001D6405" w:rsidRPr="002F79FA">
        <w:rPr>
          <w:rFonts w:ascii="Simplified Arabic" w:hAnsi="Simplified Arabic" w:cs="Simplified Arabic" w:hint="cs"/>
          <w:sz w:val="28"/>
          <w:szCs w:val="28"/>
          <w:rtl/>
          <w:lang w:bidi="ar-IQ"/>
        </w:rPr>
        <w:t xml:space="preserve"> </w:t>
      </w:r>
      <w:r w:rsidRPr="002F79FA">
        <w:rPr>
          <w:rFonts w:ascii="Simplified Arabic" w:hAnsi="Simplified Arabic" w:cs="Simplified Arabic" w:hint="cs"/>
          <w:sz w:val="28"/>
          <w:szCs w:val="28"/>
          <w:rtl/>
          <w:lang w:bidi="ar-IQ"/>
        </w:rPr>
        <w:t xml:space="preserve">عرض العمل :- يعرض العمال خدماتهم في سوق العمل بقصد الحصول على اعلى مستوى ممكن للاجور , ولا يعني عرض العمل عدد العمال فحسب بل ان عرض العمل يشمل ساعات العمل التي يقضيها المشتغلون </w:t>
      </w:r>
      <w:r w:rsidR="002F79FA" w:rsidRPr="002F79FA">
        <w:rPr>
          <w:rFonts w:ascii="Simplified Arabic" w:hAnsi="Simplified Arabic" w:cs="Simplified Arabic" w:hint="cs"/>
          <w:sz w:val="28"/>
          <w:szCs w:val="28"/>
          <w:rtl/>
          <w:lang w:bidi="ar-IQ"/>
        </w:rPr>
        <w:t>،</w:t>
      </w:r>
      <w:r w:rsidRPr="002F79FA">
        <w:rPr>
          <w:rFonts w:ascii="Simplified Arabic" w:hAnsi="Simplified Arabic" w:cs="Simplified Arabic" w:hint="cs"/>
          <w:sz w:val="28"/>
          <w:szCs w:val="28"/>
          <w:rtl/>
          <w:lang w:bidi="ar-IQ"/>
        </w:rPr>
        <w:t xml:space="preserve"> ويرتبط عرض العمل بعلاقة طردية مع الاجر الحقيقي</w:t>
      </w:r>
      <w:r w:rsidR="002F79FA" w:rsidRPr="002F79FA">
        <w:rPr>
          <w:rFonts w:ascii="Simplified Arabic" w:hAnsi="Simplified Arabic" w:cs="Simplified Arabic" w:hint="cs"/>
          <w:sz w:val="28"/>
          <w:szCs w:val="28"/>
          <w:rtl/>
          <w:lang w:bidi="ar-IQ"/>
        </w:rPr>
        <w:t>.</w:t>
      </w:r>
      <w:r w:rsidRPr="002F79FA">
        <w:rPr>
          <w:rFonts w:ascii="Simplified Arabic" w:hAnsi="Simplified Arabic" w:cs="Simplified Arabic" w:hint="cs"/>
          <w:sz w:val="28"/>
          <w:szCs w:val="28"/>
          <w:rtl/>
          <w:lang w:bidi="ar-IQ"/>
        </w:rPr>
        <w:t xml:space="preserve"> </w:t>
      </w:r>
    </w:p>
    <w:p w:rsidR="00101C5D" w:rsidRDefault="00101C5D" w:rsidP="002F79FA">
      <w:pPr>
        <w:pStyle w:val="ListParagraph"/>
        <w:tabs>
          <w:tab w:val="left" w:pos="226"/>
          <w:tab w:val="left" w:pos="368"/>
          <w:tab w:val="left" w:pos="3345"/>
          <w:tab w:val="left" w:pos="4169"/>
          <w:tab w:val="center" w:pos="4649"/>
        </w:tabs>
        <w:spacing w:line="216" w:lineRule="auto"/>
        <w:ind w:left="-58"/>
        <w:rPr>
          <w:rFonts w:ascii="Simplified Arabic" w:hAnsi="Simplified Arabic" w:cs="Simplified Arabic"/>
          <w:sz w:val="28"/>
          <w:szCs w:val="28"/>
          <w:rtl/>
          <w:lang w:bidi="ar-IQ"/>
        </w:rPr>
      </w:pPr>
      <w:r w:rsidRPr="00E4030B">
        <w:rPr>
          <w:rFonts w:ascii="Simplified Arabic" w:hAnsi="Simplified Arabic" w:cs="Simplified Arabic" w:hint="cs"/>
          <w:sz w:val="28"/>
          <w:szCs w:val="28"/>
          <w:rtl/>
          <w:lang w:bidi="ar-IQ"/>
        </w:rPr>
        <w:t>لقد اكد كينز على ان المنفعة ال</w:t>
      </w:r>
      <w:r>
        <w:rPr>
          <w:rFonts w:ascii="Simplified Arabic" w:hAnsi="Simplified Arabic" w:cs="Simplified Arabic" w:hint="cs"/>
          <w:sz w:val="28"/>
          <w:szCs w:val="28"/>
          <w:rtl/>
          <w:lang w:bidi="ar-IQ"/>
        </w:rPr>
        <w:t>مستمدة من الاجر هي ذات علاقة مباشرة بمقدار العمل المبذول الذي يمكن قياسه بالاجور الحقيقية المدفوعة والتي تتمثل بمقادير السلع والخدمات التي يمكن الحصول عليها مقابل الاجر النقدي لغرض اشب</w:t>
      </w:r>
      <w:r w:rsidR="00405F49">
        <w:rPr>
          <w:rFonts w:ascii="Simplified Arabic" w:hAnsi="Simplified Arabic" w:cs="Simplified Arabic" w:hint="cs"/>
          <w:sz w:val="28"/>
          <w:szCs w:val="28"/>
          <w:rtl/>
          <w:lang w:bidi="ar-IQ"/>
        </w:rPr>
        <w:t>اع الحاجات الاستهلاكية المختلفة</w:t>
      </w:r>
      <w:r>
        <w:rPr>
          <w:rFonts w:ascii="Simplified Arabic" w:hAnsi="Simplified Arabic" w:cs="Simplified Arabic" w:hint="cs"/>
          <w:sz w:val="28"/>
          <w:szCs w:val="28"/>
          <w:rtl/>
          <w:lang w:bidi="ar-IQ"/>
        </w:rPr>
        <w:t>.</w:t>
      </w:r>
    </w:p>
    <w:p w:rsidR="00101C5D" w:rsidRDefault="00101C5D" w:rsidP="00B721E9">
      <w:pPr>
        <w:tabs>
          <w:tab w:val="left" w:pos="2381"/>
        </w:tabs>
        <w:spacing w:line="216" w:lineRule="auto"/>
        <w:ind w:left="-58"/>
        <w:contextualSpacing/>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من </w:t>
      </w:r>
      <w:r w:rsidR="00024595">
        <w:rPr>
          <w:rFonts w:ascii="Simplified Arabic" w:hAnsi="Simplified Arabic" w:cs="Simplified Arabic" w:hint="cs"/>
          <w:sz w:val="28"/>
          <w:szCs w:val="28"/>
          <w:rtl/>
          <w:lang w:bidi="ar-IQ"/>
        </w:rPr>
        <w:t>الجدير بالذكر</w:t>
      </w:r>
      <w:r>
        <w:rPr>
          <w:rFonts w:ascii="Simplified Arabic" w:hAnsi="Simplified Arabic" w:cs="Simplified Arabic" w:hint="cs"/>
          <w:sz w:val="28"/>
          <w:szCs w:val="28"/>
          <w:rtl/>
          <w:lang w:bidi="ar-IQ"/>
        </w:rPr>
        <w:t xml:space="preserve"> ان انخفاض الاجور قد يؤدي الى زيادة عرض العمل لان بعض العمال سيعملون ساعات اكثرمن السابق بقصد الحصول على نفس الاجر السابق وهذا ما يعرف بأثر الدخل وفي الوقت نفسه فقد يؤدي ارتفاع الاجر الى انخفاض كمية العمل المعروضة ويحصل هذا للعمال الذين يقللون من ساعات عملهم لانهم يحصلون على نفس الاجر السابق قبل زيادة الاجور بساعات عمل اقل وهنا يفضل العمال التمتع بقسط اوفر من الراحة اي تفضيل وقت الفراغ من العمل على الزيادة في الاجر وهذا ما يعرف بأثر الاحلال اي احلال وقت الفراغ محل الزيادة في الاجر النقدي</w:t>
      </w:r>
      <w:r w:rsidR="00405F49">
        <w:rPr>
          <w:rFonts w:ascii="Simplified Arabic" w:hAnsi="Simplified Arabic" w:cs="Simplified Arabic" w:hint="cs"/>
          <w:sz w:val="28"/>
          <w:szCs w:val="28"/>
          <w:vertAlign w:val="superscript"/>
          <w:rtl/>
          <w:lang w:bidi="ar-IQ"/>
        </w:rPr>
        <w:t>(1</w:t>
      </w:r>
      <w:r w:rsidR="00BE0816">
        <w:rPr>
          <w:rFonts w:ascii="Simplified Arabic" w:hAnsi="Simplified Arabic" w:cs="Simplified Arabic" w:hint="cs"/>
          <w:sz w:val="28"/>
          <w:szCs w:val="28"/>
          <w:vertAlign w:val="superscript"/>
          <w:rtl/>
          <w:lang w:bidi="ar-IQ"/>
        </w:rPr>
        <w:t>0</w:t>
      </w:r>
      <w:r w:rsidR="00405F49">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w:t>
      </w:r>
    </w:p>
    <w:p w:rsidR="00101C5D" w:rsidRDefault="00101C5D" w:rsidP="00B721E9">
      <w:pPr>
        <w:tabs>
          <w:tab w:val="left" w:pos="2381"/>
        </w:tabs>
        <w:spacing w:line="216" w:lineRule="auto"/>
        <w:ind w:left="-58"/>
        <w:contextualSpacing/>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يتضح من التحليل السابق ان سعر العمل (الاجر) هو من يحدد الطلب الكلي والعرض الكلي للعمل وان ا</w:t>
      </w:r>
      <w:r w:rsidRPr="0044795A">
        <w:rPr>
          <w:rFonts w:ascii="Simplified Arabic" w:hAnsi="Simplified Arabic" w:cs="Simplified Arabic" w:hint="cs"/>
          <w:sz w:val="28"/>
          <w:szCs w:val="28"/>
          <w:rtl/>
          <w:lang w:bidi="ar-IQ"/>
        </w:rPr>
        <w:t>لانتاجية قد تكون مرتفعة او منخفضة فبالن</w:t>
      </w:r>
      <w:r>
        <w:rPr>
          <w:rFonts w:ascii="Simplified Arabic" w:hAnsi="Simplified Arabic" w:cs="Simplified Arabic" w:hint="cs"/>
          <w:sz w:val="28"/>
          <w:szCs w:val="28"/>
          <w:rtl/>
          <w:lang w:bidi="ar-IQ"/>
        </w:rPr>
        <w:t>سبة لفئات العمل الغير الماهرة تك</w:t>
      </w:r>
      <w:r w:rsidRPr="0044795A">
        <w:rPr>
          <w:rFonts w:ascii="Simplified Arabic" w:hAnsi="Simplified Arabic" w:cs="Simplified Arabic" w:hint="cs"/>
          <w:sz w:val="28"/>
          <w:szCs w:val="28"/>
          <w:rtl/>
          <w:lang w:bidi="ar-IQ"/>
        </w:rPr>
        <w:t xml:space="preserve">ون انتاجيتها الحدية منخفضة ويكون هناك تزاحم على فرص </w:t>
      </w:r>
      <w:r>
        <w:rPr>
          <w:rFonts w:ascii="Simplified Arabic" w:hAnsi="Simplified Arabic" w:cs="Simplified Arabic" w:hint="cs"/>
          <w:sz w:val="28"/>
          <w:szCs w:val="28"/>
          <w:rtl/>
          <w:lang w:bidi="ar-IQ"/>
        </w:rPr>
        <w:t>العمل ويكون الطلب عليها (طلب العمل) من قبل صاحب العمل نادراً بالنسبة للعرض</w:t>
      </w:r>
      <w:r w:rsidR="00024595">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مما</w:t>
      </w:r>
      <w:r w:rsidR="00024595">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يؤدي الى ان يصبح الاجر النقدي لتلك الفئات منخفض اما بالنسبة لفئات العمل الماهرة فأن الانتاجية الحدية للعمال تكون مرتفعة </w:t>
      </w:r>
      <w:r>
        <w:rPr>
          <w:rFonts w:ascii="Simplified Arabic" w:hAnsi="Simplified Arabic" w:cs="Simplified Arabic" w:hint="cs"/>
          <w:sz w:val="28"/>
          <w:szCs w:val="28"/>
          <w:rtl/>
          <w:lang w:bidi="ar-IQ"/>
        </w:rPr>
        <w:lastRenderedPageBreak/>
        <w:t>ويكون عرض العمل نادراً بالنسبة للطلب عليه لذا يتقاضى العامل اجراً نقدياً اكثر ارتفاعاً من الاجور التي يتسلمها العامل من الفئة</w:t>
      </w:r>
      <w:r w:rsidR="00024595">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السابقة وبعبارة اخرى فأن الانتاجية الحدية للعمال المهرة هي عادة اكبر من الانتاجية الحدية للعمال غير الماهرين .</w:t>
      </w:r>
    </w:p>
    <w:p w:rsidR="00101C5D" w:rsidRPr="00405F49" w:rsidRDefault="00101C5D" w:rsidP="00B721E9">
      <w:pPr>
        <w:tabs>
          <w:tab w:val="left" w:pos="2381"/>
        </w:tabs>
        <w:spacing w:line="216" w:lineRule="auto"/>
        <w:ind w:left="-58"/>
        <w:contextualSpacing/>
        <w:jc w:val="both"/>
        <w:rPr>
          <w:rFonts w:ascii="Simplified Arabic" w:hAnsi="Simplified Arabic" w:cs="Simplified Arabic"/>
          <w:sz w:val="2"/>
          <w:szCs w:val="2"/>
          <w:rtl/>
          <w:lang w:bidi="ar-IQ"/>
        </w:rPr>
      </w:pPr>
    </w:p>
    <w:p w:rsidR="00101C5D" w:rsidRDefault="00405F49" w:rsidP="00B721E9">
      <w:pPr>
        <w:tabs>
          <w:tab w:val="left" w:pos="2381"/>
        </w:tabs>
        <w:spacing w:line="216" w:lineRule="auto"/>
        <w:ind w:left="-58"/>
        <w:contextualSpacing/>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ثالثاً: </w:t>
      </w:r>
      <w:r w:rsidR="00101C5D" w:rsidRPr="005266BA">
        <w:rPr>
          <w:rFonts w:ascii="Simplified Arabic" w:hAnsi="Simplified Arabic" w:cs="Simplified Arabic" w:hint="cs"/>
          <w:b/>
          <w:bCs/>
          <w:sz w:val="28"/>
          <w:szCs w:val="28"/>
          <w:rtl/>
          <w:lang w:bidi="ar-IQ"/>
        </w:rPr>
        <w:t>سوق العمل والناتج :-</w:t>
      </w:r>
      <w:r>
        <w:rPr>
          <w:rFonts w:ascii="Simplified Arabic" w:hAnsi="Simplified Arabic" w:cs="Simplified Arabic" w:hint="cs"/>
          <w:sz w:val="28"/>
          <w:szCs w:val="28"/>
          <w:rtl/>
          <w:lang w:bidi="ar-IQ"/>
        </w:rPr>
        <w:t xml:space="preserve"> </w:t>
      </w:r>
      <w:r w:rsidR="00024595">
        <w:rPr>
          <w:rFonts w:ascii="Simplified Arabic" w:hAnsi="Simplified Arabic" w:cs="Simplified Arabic" w:hint="cs"/>
          <w:sz w:val="28"/>
          <w:szCs w:val="28"/>
          <w:rtl/>
          <w:lang w:bidi="ar-IQ"/>
        </w:rPr>
        <w:t>طبق</w:t>
      </w:r>
      <w:r w:rsidR="00101C5D">
        <w:rPr>
          <w:rFonts w:ascii="Simplified Arabic" w:hAnsi="Simplified Arabic" w:cs="Simplified Arabic" w:hint="cs"/>
          <w:sz w:val="28"/>
          <w:szCs w:val="28"/>
          <w:rtl/>
          <w:lang w:bidi="ar-IQ"/>
        </w:rPr>
        <w:t>اً لمنطق النظرية الاقتصادية الكلية فأن التشغيل الممثل بدوال سوق العمل فضلاً عن دالة الانتاج المؤلف الاساس لدالة الناتج (دالة العرض الكلي) حيث ان سوق العمل بشقيه (الطلب على العمل وعرض العمل) تؤلف بمعية الاجرالنقدي النقاط المتوازية لتوليفات محددة من الاسعار والناتج الذي يحدده الكلاسيك عند مستوى الاستخدام الشامل وبناءاً على ذلك فان اي اختلال في سوق العمل ينسحب الى سوق الناتج محدثاً اختلالاً مناظراً .</w:t>
      </w:r>
    </w:p>
    <w:p w:rsidR="00101C5D" w:rsidRDefault="00101C5D" w:rsidP="00B721E9">
      <w:pPr>
        <w:tabs>
          <w:tab w:val="left" w:pos="2381"/>
        </w:tabs>
        <w:spacing w:line="216" w:lineRule="auto"/>
        <w:ind w:left="-58"/>
        <w:contextualSpacing/>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تؤكد الادبيات الحديثة على ما يعرف برأس المال البشري او رأس المال المعرفي الذي يتمثل بالمعارف والمهارات التي يمتلكها الفرد</w:t>
      </w:r>
      <w:r w:rsidR="00024595">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والتي يمكن ان توظف في العملية الانتاجية اذ تعد الموارد البشرية المحرك الاساس في تفعيل القطاعات الاقتصادية الانتاجية والخدمية </w:t>
      </w:r>
      <w:r w:rsidR="00024595">
        <w:rPr>
          <w:rFonts w:ascii="Simplified Arabic" w:hAnsi="Simplified Arabic" w:cs="Simplified Arabic" w:hint="cs"/>
          <w:sz w:val="28"/>
          <w:szCs w:val="28"/>
          <w:rtl/>
          <w:lang w:bidi="ar-IQ"/>
        </w:rPr>
        <w:t>على المستوى الكمي و</w:t>
      </w:r>
      <w:r>
        <w:rPr>
          <w:rFonts w:ascii="Simplified Arabic" w:hAnsi="Simplified Arabic" w:cs="Simplified Arabic" w:hint="cs"/>
          <w:sz w:val="28"/>
          <w:szCs w:val="28"/>
          <w:rtl/>
          <w:lang w:bidi="ar-IQ"/>
        </w:rPr>
        <w:t>النوعي</w:t>
      </w:r>
      <w:r w:rsidR="00024595">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وعليه فأن تأهيل هذه الموارد ورفع كفاءتها يجعلها </w:t>
      </w:r>
      <w:r w:rsidR="00024595">
        <w:rPr>
          <w:rFonts w:ascii="Simplified Arabic" w:hAnsi="Simplified Arabic" w:cs="Simplified Arabic" w:hint="cs"/>
          <w:sz w:val="28"/>
          <w:szCs w:val="28"/>
          <w:rtl/>
          <w:lang w:bidi="ar-IQ"/>
        </w:rPr>
        <w:t>قادرة على التعامل</w:t>
      </w:r>
      <w:r>
        <w:rPr>
          <w:rFonts w:ascii="Simplified Arabic" w:hAnsi="Simplified Arabic" w:cs="Simplified Arabic" w:hint="cs"/>
          <w:sz w:val="28"/>
          <w:szCs w:val="28"/>
          <w:rtl/>
          <w:lang w:bidi="ar-IQ"/>
        </w:rPr>
        <w:t xml:space="preserve"> مع </w:t>
      </w:r>
      <w:r w:rsidR="00024595" w:rsidRPr="00024595">
        <w:rPr>
          <w:rFonts w:ascii="Simplified Arabic" w:hAnsi="Simplified Arabic" w:cs="Simplified Arabic" w:hint="cs"/>
          <w:sz w:val="28"/>
          <w:szCs w:val="28"/>
          <w:rtl/>
          <w:lang w:bidi="ar-IQ"/>
        </w:rPr>
        <w:t>ال</w:t>
      </w:r>
      <w:r w:rsidRPr="00024595">
        <w:rPr>
          <w:rFonts w:ascii="Simplified Arabic" w:hAnsi="Simplified Arabic" w:cs="Simplified Arabic" w:hint="cs"/>
          <w:sz w:val="28"/>
          <w:szCs w:val="28"/>
          <w:rtl/>
          <w:lang w:bidi="ar-IQ"/>
        </w:rPr>
        <w:t>تق</w:t>
      </w:r>
      <w:r w:rsidRPr="00BD6554">
        <w:rPr>
          <w:rFonts w:ascii="Simplified Arabic" w:hAnsi="Simplified Arabic" w:cs="Simplified Arabic" w:hint="cs"/>
          <w:sz w:val="28"/>
          <w:szCs w:val="28"/>
          <w:rtl/>
          <w:lang w:bidi="ar-IQ"/>
        </w:rPr>
        <w:t xml:space="preserve">انة </w:t>
      </w:r>
      <w:r>
        <w:rPr>
          <w:rFonts w:ascii="Simplified Arabic" w:hAnsi="Simplified Arabic" w:cs="Simplified Arabic" w:hint="cs"/>
          <w:sz w:val="28"/>
          <w:szCs w:val="28"/>
          <w:rtl/>
          <w:lang w:bidi="ar-IQ"/>
        </w:rPr>
        <w:t>الحديثة وما يتطلبه سوق العمل من مؤهلات فنية وتقنية , وان اي تغيير يحصل في هيكل العمالة قطاعياً يعكس تغييراً مماثلاً في انتاجية قطاعات الاقتصاد الوطني وقدرتها على مواكبة التطور .</w:t>
      </w:r>
    </w:p>
    <w:p w:rsidR="00101C5D" w:rsidRPr="005266BA" w:rsidRDefault="00101C5D" w:rsidP="00B721E9">
      <w:pPr>
        <w:tabs>
          <w:tab w:val="left" w:pos="2381"/>
        </w:tabs>
        <w:spacing w:line="216" w:lineRule="auto"/>
        <w:ind w:left="-58"/>
        <w:contextualSpacing/>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تشير الدراسات وبوضوح الى ان هناك خللاً كبيراً في هيكل العمالة بالنسبة للدول النامية اذ تتركز القوى العاملة في القطاع الزراعي ولكن ما يعاني منه القطاع المذكور في اغلب هذه الدول تدني مستوى الانتاجية وتفشي ظاهرة البطالة المقنعة في حين نجد ان نسبة العاملين في القطاع الزراعي تكون منخفضة اذ تصل الى </w:t>
      </w:r>
      <w:r w:rsidR="00BE0816">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3%</w:t>
      </w:r>
      <w:r w:rsidR="00BE0816">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في الولايات المتحدة الامريكية</w:t>
      </w:r>
      <w:r w:rsidR="00175A23">
        <w:rPr>
          <w:rFonts w:ascii="Simplified Arabic" w:hAnsi="Simplified Arabic" w:cs="Simplified Arabic" w:hint="cs"/>
          <w:sz w:val="28"/>
          <w:szCs w:val="28"/>
          <w:vertAlign w:val="superscript"/>
          <w:rtl/>
          <w:lang w:bidi="ar-IQ"/>
        </w:rPr>
        <w:t>(1</w:t>
      </w:r>
      <w:r w:rsidR="00BE0816">
        <w:rPr>
          <w:rFonts w:ascii="Simplified Arabic" w:hAnsi="Simplified Arabic" w:cs="Simplified Arabic" w:hint="cs"/>
          <w:sz w:val="28"/>
          <w:szCs w:val="28"/>
          <w:vertAlign w:val="superscript"/>
          <w:rtl/>
          <w:lang w:bidi="ar-IQ"/>
        </w:rPr>
        <w:t>1</w:t>
      </w:r>
      <w:r w:rsidR="00175A23">
        <w:rPr>
          <w:rFonts w:ascii="Simplified Arabic" w:hAnsi="Simplified Arabic" w:cs="Simplified Arabic" w:hint="cs"/>
          <w:sz w:val="28"/>
          <w:szCs w:val="28"/>
          <w:vertAlign w:val="superscript"/>
          <w:rtl/>
          <w:lang w:bidi="ar-IQ"/>
        </w:rPr>
        <w:t>)</w:t>
      </w:r>
      <w:r w:rsidR="00175A23">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لكن ارتفاع انتاجية العامل الحدية بسبب ما يمتلكه من مؤهلات فنية عالية وكفاءة ينعكس على تطور هذا القطاع كماً ونوعاً , ويعد القصور في التدريب في التدريب والتطوير التقنن يجعل من الايدي العاملة تعاني من عدم القدرة على مواكبة التطور في النشاطات المتطلبة لمهارات خاصة لذا ظهر القصور في الايدي العاملة في الجانب النوعي وليس الكمي وهو ما يطلق عليه البطالة الهيكلية .</w:t>
      </w:r>
    </w:p>
    <w:p w:rsidR="00101C5D" w:rsidRDefault="00101C5D" w:rsidP="00B721E9">
      <w:pPr>
        <w:spacing w:line="216" w:lineRule="auto"/>
        <w:ind w:left="-58"/>
        <w:contextualSpacing/>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ان توقف العمليات الانتاجية لصناعات معينة يؤدي الى فقدان كثير من العاملين لوظائفهم مما ينعكس سلبياً على الاقتصاد الوطني</w:t>
      </w:r>
      <w:r w:rsidR="00A90B81">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فمثلاً ان عمال المناجم لا يمكنهم ان يصبحو</w:t>
      </w:r>
      <w:r w:rsidR="00A90B81">
        <w:rPr>
          <w:rFonts w:ascii="Simplified Arabic" w:hAnsi="Simplified Arabic" w:cs="Simplified Arabic" w:hint="cs"/>
          <w:sz w:val="28"/>
          <w:szCs w:val="28"/>
          <w:rtl/>
          <w:lang w:bidi="ar-IQ"/>
        </w:rPr>
        <w:t>ا</w:t>
      </w:r>
      <w:r>
        <w:rPr>
          <w:rFonts w:ascii="Simplified Arabic" w:hAnsi="Simplified Arabic" w:cs="Simplified Arabic" w:hint="cs"/>
          <w:sz w:val="28"/>
          <w:szCs w:val="28"/>
          <w:rtl/>
          <w:lang w:bidi="ar-IQ"/>
        </w:rPr>
        <w:t xml:space="preserve"> مبرمجين </w:t>
      </w:r>
      <w:r w:rsidR="00A90B81">
        <w:rPr>
          <w:rFonts w:ascii="Simplified Arabic" w:hAnsi="Simplified Arabic" w:cs="Simplified Arabic" w:hint="cs"/>
          <w:sz w:val="28"/>
          <w:szCs w:val="28"/>
          <w:rtl/>
          <w:lang w:bidi="ar-IQ"/>
        </w:rPr>
        <w:t>لل</w:t>
      </w:r>
      <w:r>
        <w:rPr>
          <w:rFonts w:ascii="Simplified Arabic" w:hAnsi="Simplified Arabic" w:cs="Simplified Arabic" w:hint="cs"/>
          <w:sz w:val="28"/>
          <w:szCs w:val="28"/>
          <w:rtl/>
          <w:lang w:bidi="ar-IQ"/>
        </w:rPr>
        <w:t>حاسبات الاكترونية لدى وكالات الصرف الاجنبي</w:t>
      </w:r>
      <w:r w:rsidR="00A90B81">
        <w:rPr>
          <w:rFonts w:ascii="Simplified Arabic" w:hAnsi="Simplified Arabic" w:cs="Simplified Arabic" w:hint="cs"/>
          <w:sz w:val="28"/>
          <w:szCs w:val="28"/>
          <w:rtl/>
          <w:lang w:bidi="ar-IQ"/>
        </w:rPr>
        <w:t>، لذا</w:t>
      </w:r>
      <w:r>
        <w:rPr>
          <w:rFonts w:ascii="Simplified Arabic" w:hAnsi="Simplified Arabic" w:cs="Simplified Arabic" w:hint="cs"/>
          <w:sz w:val="28"/>
          <w:szCs w:val="28"/>
          <w:rtl/>
          <w:lang w:bidi="ar-IQ"/>
        </w:rPr>
        <w:t xml:space="preserve"> تحصل هذه البطاله بسبب الت</w:t>
      </w:r>
      <w:r w:rsidR="00A90B81">
        <w:rPr>
          <w:rFonts w:ascii="Simplified Arabic" w:hAnsi="Simplified Arabic" w:cs="Simplified Arabic" w:hint="cs"/>
          <w:sz w:val="28"/>
          <w:szCs w:val="28"/>
          <w:rtl/>
          <w:lang w:bidi="ar-IQ"/>
        </w:rPr>
        <w:t>غ</w:t>
      </w:r>
      <w:r>
        <w:rPr>
          <w:rFonts w:ascii="Simplified Arabic" w:hAnsi="Simplified Arabic" w:cs="Simplified Arabic" w:hint="cs"/>
          <w:sz w:val="28"/>
          <w:szCs w:val="28"/>
          <w:rtl/>
          <w:lang w:bidi="ar-IQ"/>
        </w:rPr>
        <w:t>يير في هيكل الاقتصاد وبخاصة الانتقال من الصناعة التحويلة الى الخدمات .</w:t>
      </w:r>
    </w:p>
    <w:p w:rsidR="00101C5D" w:rsidRDefault="00101C5D" w:rsidP="007C43FF">
      <w:pPr>
        <w:contextualSpacing/>
        <w:jc w:val="center"/>
        <w:rPr>
          <w:rFonts w:cs="Simplified Arabic"/>
          <w:b/>
          <w:bCs/>
          <w:sz w:val="28"/>
          <w:szCs w:val="28"/>
          <w:rtl/>
          <w:lang w:bidi="ar-IQ"/>
        </w:rPr>
      </w:pPr>
    </w:p>
    <w:p w:rsidR="00101C5D" w:rsidRDefault="00101C5D" w:rsidP="007C43FF">
      <w:pPr>
        <w:contextualSpacing/>
        <w:jc w:val="center"/>
        <w:rPr>
          <w:rFonts w:cs="Simplified Arabic"/>
          <w:b/>
          <w:bCs/>
          <w:sz w:val="28"/>
          <w:szCs w:val="28"/>
          <w:rtl/>
          <w:lang w:bidi="ar-IQ"/>
        </w:rPr>
      </w:pPr>
    </w:p>
    <w:p w:rsidR="00B721E9" w:rsidRDefault="00B721E9" w:rsidP="007C43FF">
      <w:pPr>
        <w:contextualSpacing/>
        <w:jc w:val="center"/>
        <w:rPr>
          <w:rFonts w:cs="Simplified Arabic" w:hint="cs"/>
          <w:b/>
          <w:bCs/>
          <w:sz w:val="28"/>
          <w:szCs w:val="28"/>
          <w:rtl/>
          <w:lang w:bidi="ar-IQ"/>
        </w:rPr>
      </w:pPr>
    </w:p>
    <w:p w:rsidR="00903578" w:rsidRPr="007C43FF" w:rsidRDefault="000E3A49" w:rsidP="007C43FF">
      <w:pPr>
        <w:contextualSpacing/>
        <w:jc w:val="center"/>
        <w:rPr>
          <w:rFonts w:cs="Simplified Arabic"/>
          <w:b/>
          <w:bCs/>
          <w:sz w:val="28"/>
          <w:szCs w:val="28"/>
          <w:rtl/>
          <w:lang w:bidi="ar-IQ"/>
        </w:rPr>
      </w:pPr>
      <w:r w:rsidRPr="007C43FF">
        <w:rPr>
          <w:rFonts w:cs="Simplified Arabic" w:hint="cs"/>
          <w:b/>
          <w:bCs/>
          <w:sz w:val="28"/>
          <w:szCs w:val="28"/>
          <w:rtl/>
          <w:lang w:bidi="ar-IQ"/>
        </w:rPr>
        <w:lastRenderedPageBreak/>
        <w:t>المبحث الثاني</w:t>
      </w:r>
    </w:p>
    <w:p w:rsidR="000E3A49" w:rsidRPr="007C43FF" w:rsidRDefault="000E3A49" w:rsidP="007C43FF">
      <w:pPr>
        <w:jc w:val="center"/>
        <w:rPr>
          <w:rFonts w:cs="Simplified Arabic"/>
          <w:b/>
          <w:bCs/>
          <w:sz w:val="28"/>
          <w:szCs w:val="28"/>
          <w:rtl/>
          <w:lang w:bidi="ar-IQ"/>
        </w:rPr>
      </w:pPr>
      <w:r w:rsidRPr="007C43FF">
        <w:rPr>
          <w:rFonts w:cs="Simplified Arabic" w:hint="cs"/>
          <w:b/>
          <w:bCs/>
          <w:sz w:val="28"/>
          <w:szCs w:val="28"/>
          <w:rtl/>
          <w:lang w:bidi="ar-IQ"/>
        </w:rPr>
        <w:t>واقع الناتج المحلي الاجمالي في العراق والرؤية الاقتصادية المقترحة</w:t>
      </w:r>
    </w:p>
    <w:p w:rsidR="000E3A49" w:rsidRDefault="00266B17" w:rsidP="000A7382">
      <w:pPr>
        <w:jc w:val="both"/>
        <w:rPr>
          <w:rFonts w:cs="Simplified Arabic"/>
          <w:sz w:val="28"/>
          <w:szCs w:val="28"/>
          <w:rtl/>
          <w:lang w:bidi="ar-IQ"/>
        </w:rPr>
      </w:pPr>
      <w:r>
        <w:rPr>
          <w:rFonts w:cs="Simplified Arabic" w:hint="cs"/>
          <w:sz w:val="28"/>
          <w:szCs w:val="28"/>
          <w:rtl/>
          <w:lang w:bidi="ar-IQ"/>
        </w:rPr>
        <w:t xml:space="preserve">بعد انفتاح الاقتصاد العراقي على اثر انتهاء الحصار الاقتصادي بعد عام 2003 كان هنالك العديد من الاتجاهات التي اثرت وبشكل كبير في سيره، وفي مقدمتها العوامل السياسية والامنية غير المستقرة والتي اخذت وتائرها تتصاعد تدريجياً محدثة اختلال في هيكل الناتج، من خلال تراجع اداء قطاعاته الاقتصادية التي عانت من اهمال وتهميش لمدة طويلة من الزمن، على الرغم من المحاولات الضعيفة من الدولة من اجل دعمها. </w:t>
      </w:r>
      <w:r w:rsidR="00FD6197">
        <w:rPr>
          <w:rFonts w:cs="Simplified Arabic" w:hint="cs"/>
          <w:sz w:val="28"/>
          <w:szCs w:val="28"/>
          <w:rtl/>
          <w:lang w:bidi="ar-IQ"/>
        </w:rPr>
        <w:t>الامر الذي</w:t>
      </w:r>
      <w:r>
        <w:rPr>
          <w:rFonts w:cs="Simplified Arabic" w:hint="cs"/>
          <w:sz w:val="28"/>
          <w:szCs w:val="28"/>
          <w:rtl/>
          <w:lang w:bidi="ar-IQ"/>
        </w:rPr>
        <w:t xml:space="preserve"> </w:t>
      </w:r>
      <w:r w:rsidR="00FD6197">
        <w:rPr>
          <w:rFonts w:cs="Simplified Arabic" w:hint="cs"/>
          <w:sz w:val="28"/>
          <w:szCs w:val="28"/>
          <w:rtl/>
          <w:lang w:bidi="ar-IQ"/>
        </w:rPr>
        <w:t>جعل</w:t>
      </w:r>
      <w:r>
        <w:rPr>
          <w:rFonts w:cs="Simplified Arabic" w:hint="cs"/>
          <w:sz w:val="28"/>
          <w:szCs w:val="28"/>
          <w:rtl/>
          <w:lang w:bidi="ar-IQ"/>
        </w:rPr>
        <w:t xml:space="preserve"> العرض الكلي غير مواكباً لفائض الطلب الكلي، مما اجبر الدولة </w:t>
      </w:r>
      <w:r w:rsidR="00FD6197">
        <w:rPr>
          <w:rFonts w:cs="Simplified Arabic" w:hint="cs"/>
          <w:sz w:val="28"/>
          <w:szCs w:val="28"/>
          <w:rtl/>
          <w:lang w:bidi="ar-IQ"/>
        </w:rPr>
        <w:t xml:space="preserve">على </w:t>
      </w:r>
      <w:r>
        <w:rPr>
          <w:rFonts w:cs="Simplified Arabic" w:hint="cs"/>
          <w:sz w:val="28"/>
          <w:szCs w:val="28"/>
          <w:rtl/>
          <w:lang w:bidi="ar-IQ"/>
        </w:rPr>
        <w:t>اعتماد اسلوب الاستيراد من اجل تغذية ذلك الطلب المتنامي.</w:t>
      </w:r>
      <w:r w:rsidR="00FD4B76">
        <w:rPr>
          <w:rFonts w:cs="Simplified Arabic" w:hint="cs"/>
          <w:sz w:val="28"/>
          <w:szCs w:val="28"/>
          <w:rtl/>
          <w:lang w:bidi="ar-IQ"/>
        </w:rPr>
        <w:t xml:space="preserve"> هذا بدوره مارس قيداً على جميع المبادرات والمساعي الرامية الى اعادة احياء الاقتصاد العراقي</w:t>
      </w:r>
      <w:r w:rsidR="009A1A4A">
        <w:rPr>
          <w:rFonts w:cs="Simplified Arabic" w:hint="cs"/>
          <w:sz w:val="28"/>
          <w:szCs w:val="28"/>
          <w:rtl/>
          <w:lang w:bidi="ar-IQ"/>
        </w:rPr>
        <w:t>. طالما يمكن توفير السلع والخدمات بشكل لائق ومناسب وباسعار تنافسية عبر عمليات الاستيراد مقابل نفاذ العملة الصعبة من الاقتصاد العراقي.</w:t>
      </w:r>
      <w:r w:rsidR="00611B34">
        <w:rPr>
          <w:rFonts w:cs="Simplified Arabic" w:hint="cs"/>
          <w:sz w:val="28"/>
          <w:szCs w:val="28"/>
          <w:rtl/>
          <w:lang w:bidi="ar-IQ"/>
        </w:rPr>
        <w:t xml:space="preserve"> مما </w:t>
      </w:r>
      <w:r w:rsidR="000A7382">
        <w:rPr>
          <w:rFonts w:cs="Simplified Arabic" w:hint="cs"/>
          <w:sz w:val="28"/>
          <w:szCs w:val="28"/>
          <w:rtl/>
          <w:lang w:bidi="ar-IQ"/>
        </w:rPr>
        <w:t>ا</w:t>
      </w:r>
      <w:r w:rsidR="00611B34">
        <w:rPr>
          <w:rFonts w:cs="Simplified Arabic" w:hint="cs"/>
          <w:sz w:val="28"/>
          <w:szCs w:val="28"/>
          <w:rtl/>
          <w:lang w:bidi="ar-IQ"/>
        </w:rPr>
        <w:t xml:space="preserve">دعى </w:t>
      </w:r>
      <w:r w:rsidR="000A7382">
        <w:rPr>
          <w:rFonts w:cs="Simplified Arabic" w:hint="cs"/>
          <w:sz w:val="28"/>
          <w:szCs w:val="28"/>
          <w:rtl/>
          <w:lang w:bidi="ar-IQ"/>
        </w:rPr>
        <w:t>ب</w:t>
      </w:r>
      <w:r w:rsidR="00611B34">
        <w:rPr>
          <w:rFonts w:cs="Simplified Arabic" w:hint="cs"/>
          <w:sz w:val="28"/>
          <w:szCs w:val="28"/>
          <w:rtl/>
          <w:lang w:bidi="ar-IQ"/>
        </w:rPr>
        <w:t>الدو</w:t>
      </w:r>
      <w:r w:rsidR="000A7382">
        <w:rPr>
          <w:rFonts w:cs="Simplified Arabic" w:hint="cs"/>
          <w:sz w:val="28"/>
          <w:szCs w:val="28"/>
          <w:rtl/>
          <w:lang w:bidi="ar-IQ"/>
        </w:rPr>
        <w:t>لة من اجل الحفاظ على استمرارية</w:t>
      </w:r>
      <w:r w:rsidR="00611B34">
        <w:rPr>
          <w:rFonts w:cs="Simplified Arabic" w:hint="cs"/>
          <w:sz w:val="28"/>
          <w:szCs w:val="28"/>
          <w:rtl/>
          <w:lang w:bidi="ar-IQ"/>
        </w:rPr>
        <w:t xml:space="preserve"> وديمومة القطاع العام </w:t>
      </w:r>
      <w:r w:rsidR="000A7382">
        <w:rPr>
          <w:rFonts w:cs="Simplified Arabic" w:hint="cs"/>
          <w:sz w:val="28"/>
          <w:szCs w:val="28"/>
          <w:rtl/>
          <w:lang w:bidi="ar-IQ"/>
        </w:rPr>
        <w:t xml:space="preserve">ان تبقي </w:t>
      </w:r>
      <w:r w:rsidR="00611B34">
        <w:rPr>
          <w:rFonts w:cs="Simplified Arabic" w:hint="cs"/>
          <w:sz w:val="28"/>
          <w:szCs w:val="28"/>
          <w:rtl/>
          <w:lang w:bidi="ar-IQ"/>
        </w:rPr>
        <w:t xml:space="preserve">الاعتماد بشكل تام على القطاع النفطي بوصفه المصدر الوحيد للموارد المالية للدولة، والتي يجري من خلالها التعامل مع كافة الملفات في كافة الميادين على الصعيد المحلي والدولي. </w:t>
      </w:r>
      <w:r w:rsidR="007C4B8D">
        <w:rPr>
          <w:rFonts w:cs="Simplified Arabic" w:hint="cs"/>
          <w:sz w:val="28"/>
          <w:szCs w:val="28"/>
          <w:rtl/>
          <w:lang w:bidi="ar-IQ"/>
        </w:rPr>
        <w:t>فكان من الطبيعي ان يستمر الاختلال في هيكل الناتج</w:t>
      </w:r>
      <w:r w:rsidR="000A7382">
        <w:rPr>
          <w:rFonts w:cs="Simplified Arabic" w:hint="cs"/>
          <w:sz w:val="28"/>
          <w:szCs w:val="28"/>
          <w:rtl/>
          <w:lang w:bidi="ar-IQ"/>
        </w:rPr>
        <w:t>،</w:t>
      </w:r>
      <w:r w:rsidR="007C4B8D">
        <w:rPr>
          <w:rFonts w:cs="Simplified Arabic" w:hint="cs"/>
          <w:sz w:val="28"/>
          <w:szCs w:val="28"/>
          <w:rtl/>
          <w:lang w:bidi="ar-IQ"/>
        </w:rPr>
        <w:t xml:space="preserve"> ولكن لا يمكن ان يستمر هذا الحال المؤقت الى ما لا نهاية فانخفاض اسعار النف</w:t>
      </w:r>
      <w:r w:rsidR="00004B9F">
        <w:rPr>
          <w:rFonts w:cs="Simplified Arabic" w:hint="cs"/>
          <w:sz w:val="28"/>
          <w:szCs w:val="28"/>
          <w:rtl/>
          <w:lang w:bidi="ar-IQ"/>
        </w:rPr>
        <w:t>ط</w:t>
      </w:r>
      <w:r w:rsidR="007C4B8D">
        <w:rPr>
          <w:rFonts w:cs="Simplified Arabic" w:hint="cs"/>
          <w:sz w:val="28"/>
          <w:szCs w:val="28"/>
          <w:rtl/>
          <w:lang w:bidi="ar-IQ"/>
        </w:rPr>
        <w:t xml:space="preserve"> دولياً زاد الموقف سوء واجبر الدولة على البحث عن طرقاً ومنافذاً اخرى</w:t>
      </w:r>
      <w:r w:rsidR="000A7382">
        <w:rPr>
          <w:rFonts w:cs="Simplified Arabic" w:hint="cs"/>
          <w:sz w:val="28"/>
          <w:szCs w:val="28"/>
          <w:rtl/>
          <w:lang w:bidi="ar-IQ"/>
        </w:rPr>
        <w:t>،</w:t>
      </w:r>
      <w:r w:rsidR="007C4B8D">
        <w:rPr>
          <w:rFonts w:cs="Simplified Arabic" w:hint="cs"/>
          <w:sz w:val="28"/>
          <w:szCs w:val="28"/>
          <w:rtl/>
          <w:lang w:bidi="ar-IQ"/>
        </w:rPr>
        <w:t xml:space="preserve"> من اجل </w:t>
      </w:r>
      <w:r w:rsidR="00003D4C">
        <w:rPr>
          <w:rFonts w:cs="Simplified Arabic" w:hint="cs"/>
          <w:sz w:val="28"/>
          <w:szCs w:val="28"/>
          <w:rtl/>
          <w:lang w:bidi="ar-IQ"/>
        </w:rPr>
        <w:t>تحقق واستمرار الموارد المالية من اجل الحفاظ على سلامة نظامها، من اجل ذلك سيتم في هذا المبحث التحري عن الاختلال الحاصل في هيكل الناتج ومعرفة اتجاه</w:t>
      </w:r>
      <w:r w:rsidR="00537052">
        <w:rPr>
          <w:rFonts w:cs="Simplified Arabic" w:hint="cs"/>
          <w:sz w:val="28"/>
          <w:szCs w:val="28"/>
          <w:rtl/>
          <w:lang w:bidi="ar-IQ"/>
        </w:rPr>
        <w:t>ه</w:t>
      </w:r>
      <w:r w:rsidR="00003D4C">
        <w:rPr>
          <w:rFonts w:cs="Simplified Arabic" w:hint="cs"/>
          <w:sz w:val="28"/>
          <w:szCs w:val="28"/>
          <w:rtl/>
          <w:lang w:bidi="ar-IQ"/>
        </w:rPr>
        <w:t xml:space="preserve"> وكيفية ايجاد </w:t>
      </w:r>
      <w:r w:rsidR="00537052">
        <w:rPr>
          <w:rFonts w:cs="Simplified Arabic" w:hint="cs"/>
          <w:sz w:val="28"/>
          <w:szCs w:val="28"/>
          <w:rtl/>
          <w:lang w:bidi="ar-IQ"/>
        </w:rPr>
        <w:t>ال</w:t>
      </w:r>
      <w:r w:rsidR="00003D4C">
        <w:rPr>
          <w:rFonts w:cs="Simplified Arabic" w:hint="cs"/>
          <w:sz w:val="28"/>
          <w:szCs w:val="28"/>
          <w:rtl/>
          <w:lang w:bidi="ar-IQ"/>
        </w:rPr>
        <w:t xml:space="preserve">طرق </w:t>
      </w:r>
      <w:r w:rsidR="00537052">
        <w:rPr>
          <w:rFonts w:cs="Simplified Arabic" w:hint="cs"/>
          <w:sz w:val="28"/>
          <w:szCs w:val="28"/>
          <w:rtl/>
          <w:lang w:bidi="ar-IQ"/>
        </w:rPr>
        <w:t>ال</w:t>
      </w:r>
      <w:r w:rsidR="00003D4C">
        <w:rPr>
          <w:rFonts w:cs="Simplified Arabic" w:hint="cs"/>
          <w:sz w:val="28"/>
          <w:szCs w:val="28"/>
          <w:rtl/>
          <w:lang w:bidi="ar-IQ"/>
        </w:rPr>
        <w:t>بديلة لمعالجة ذلك الاختلال، مما يعزز بدوره الموارد المالية للدولة ويخفض جزء من عجز الموازنة العامة.</w:t>
      </w:r>
    </w:p>
    <w:p w:rsidR="007C43FF" w:rsidRDefault="00A45588" w:rsidP="007C4B8D">
      <w:pPr>
        <w:contextualSpacing/>
        <w:jc w:val="both"/>
        <w:rPr>
          <w:rFonts w:cs="Simplified Arabic"/>
          <w:sz w:val="28"/>
          <w:szCs w:val="28"/>
          <w:rtl/>
          <w:lang w:bidi="ar-IQ"/>
        </w:rPr>
      </w:pPr>
      <w:r>
        <w:rPr>
          <w:rFonts w:cs="Simplified Arabic" w:hint="cs"/>
          <w:sz w:val="28"/>
          <w:szCs w:val="28"/>
          <w:rtl/>
          <w:lang w:bidi="ar-IQ"/>
        </w:rPr>
        <w:t>سيتم اعتماد الناتج المحلي الاجمالي بالاسعار الثابتة والاسعار الجارية من اجل التعرف بشكل ادق على الاداء الاقتصادي فضلا عن قطاعات الناتج في ظل مدة الدراسة وكما في الجداول الاتية:-</w:t>
      </w:r>
    </w:p>
    <w:p w:rsidR="007C43FF" w:rsidRDefault="007C43FF" w:rsidP="007C4B8D">
      <w:pPr>
        <w:contextualSpacing/>
        <w:jc w:val="both"/>
        <w:rPr>
          <w:rFonts w:cs="Simplified Arabic"/>
          <w:sz w:val="28"/>
          <w:szCs w:val="28"/>
          <w:rtl/>
          <w:lang w:bidi="ar-IQ"/>
        </w:rPr>
      </w:pPr>
    </w:p>
    <w:p w:rsidR="007C43FF" w:rsidRDefault="007C43FF" w:rsidP="007C4B8D">
      <w:pPr>
        <w:contextualSpacing/>
        <w:jc w:val="both"/>
        <w:rPr>
          <w:rFonts w:cs="Simplified Arabic"/>
          <w:sz w:val="28"/>
          <w:szCs w:val="28"/>
          <w:rtl/>
          <w:lang w:bidi="ar-IQ"/>
        </w:rPr>
      </w:pPr>
    </w:p>
    <w:p w:rsidR="000876EF" w:rsidRPr="00F76D17" w:rsidRDefault="005268C2" w:rsidP="000876EF">
      <w:pPr>
        <w:contextualSpacing/>
        <w:jc w:val="center"/>
        <w:rPr>
          <w:rFonts w:cs="Simplified Arabic"/>
          <w:b/>
          <w:bCs/>
          <w:sz w:val="28"/>
          <w:szCs w:val="28"/>
          <w:rtl/>
          <w:lang w:bidi="ar-IQ"/>
        </w:rPr>
      </w:pPr>
      <w:r>
        <w:rPr>
          <w:rFonts w:cs="Simplified Arabic" w:hint="cs"/>
          <w:b/>
          <w:bCs/>
          <w:sz w:val="28"/>
          <w:szCs w:val="28"/>
          <w:rtl/>
          <w:lang w:bidi="ar-IQ"/>
        </w:rPr>
        <w:lastRenderedPageBreak/>
        <w:t>ال</w:t>
      </w:r>
      <w:r w:rsidR="000876EF" w:rsidRPr="00F76D17">
        <w:rPr>
          <w:rFonts w:cs="Simplified Arabic" w:hint="cs"/>
          <w:b/>
          <w:bCs/>
          <w:sz w:val="28"/>
          <w:szCs w:val="28"/>
          <w:rtl/>
          <w:lang w:bidi="ar-IQ"/>
        </w:rPr>
        <w:t>جدول (1)</w:t>
      </w:r>
    </w:p>
    <w:p w:rsidR="000876EF" w:rsidRPr="00F76D17" w:rsidRDefault="000876EF" w:rsidP="000876EF">
      <w:pPr>
        <w:contextualSpacing/>
        <w:jc w:val="center"/>
        <w:rPr>
          <w:rFonts w:cs="Simplified Arabic"/>
          <w:b/>
          <w:bCs/>
          <w:sz w:val="28"/>
          <w:szCs w:val="28"/>
          <w:rtl/>
          <w:lang w:bidi="ar-IQ"/>
        </w:rPr>
      </w:pPr>
      <w:r w:rsidRPr="00F76D17">
        <w:rPr>
          <w:rFonts w:cs="Simplified Arabic" w:hint="cs"/>
          <w:b/>
          <w:bCs/>
          <w:sz w:val="28"/>
          <w:szCs w:val="28"/>
          <w:rtl/>
          <w:lang w:bidi="ar-IQ"/>
        </w:rPr>
        <w:t>الناتج المحلي الاجمالي بالاسعار الثابتة وقطاعاته في العراق للمدة (2004-2014)</w:t>
      </w:r>
    </w:p>
    <w:p w:rsidR="000876EF" w:rsidRDefault="000876EF" w:rsidP="000876EF">
      <w:pPr>
        <w:contextualSpacing/>
        <w:rPr>
          <w:rFonts w:cs="Simplified Arabic"/>
          <w:sz w:val="28"/>
          <w:szCs w:val="28"/>
          <w:rtl/>
          <w:lang w:bidi="ar-IQ"/>
        </w:rPr>
      </w:pPr>
      <w:r>
        <w:rPr>
          <w:rFonts w:cs="Simplified Arabic" w:hint="cs"/>
          <w:sz w:val="28"/>
          <w:szCs w:val="28"/>
          <w:rtl/>
          <w:lang w:bidi="ar-IQ"/>
        </w:rPr>
        <w:t xml:space="preserve">                                   (سنة اساس 1988)                         (مليار دينار)</w:t>
      </w:r>
    </w:p>
    <w:tbl>
      <w:tblPr>
        <w:bidiVisual/>
        <w:tblW w:w="9021" w:type="dxa"/>
        <w:tblLook w:val="04A0"/>
      </w:tblPr>
      <w:tblGrid>
        <w:gridCol w:w="1841"/>
        <w:gridCol w:w="1080"/>
        <w:gridCol w:w="1780"/>
        <w:gridCol w:w="1700"/>
        <w:gridCol w:w="1200"/>
        <w:gridCol w:w="1420"/>
      </w:tblGrid>
      <w:tr w:rsidR="000876EF" w:rsidRPr="00E05DD8" w:rsidTr="00FD4B76">
        <w:trPr>
          <w:trHeight w:val="300"/>
        </w:trPr>
        <w:tc>
          <w:tcPr>
            <w:tcW w:w="184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hideMark/>
          </w:tcPr>
          <w:p w:rsidR="000876EF" w:rsidRPr="00E05DD8" w:rsidRDefault="000876EF" w:rsidP="00FD4B76">
            <w:pPr>
              <w:spacing w:after="0" w:line="240" w:lineRule="auto"/>
              <w:rPr>
                <w:rFonts w:ascii="Calibri" w:eastAsia="Times New Roman" w:hAnsi="Calibri"/>
                <w:b/>
                <w:bCs/>
                <w:color w:val="000000"/>
                <w:rtl/>
                <w:lang w:bidi="ar-IQ"/>
              </w:rPr>
            </w:pPr>
            <w:r w:rsidRPr="00E05DD8">
              <w:rPr>
                <w:rFonts w:ascii="Calibri" w:eastAsia="Times New Roman" w:hAnsi="Calibri" w:hint="cs"/>
                <w:b/>
                <w:bCs/>
                <w:color w:val="000000"/>
                <w:rtl/>
                <w:lang w:bidi="ar-IQ"/>
              </w:rPr>
              <w:t xml:space="preserve">     </w:t>
            </w:r>
            <w:r>
              <w:rPr>
                <w:rFonts w:ascii="Calibri" w:eastAsia="Times New Roman" w:hAnsi="Calibri" w:hint="cs"/>
                <w:b/>
                <w:bCs/>
                <w:color w:val="000000"/>
                <w:rtl/>
                <w:lang w:bidi="ar-IQ"/>
              </w:rPr>
              <w:t xml:space="preserve">         </w:t>
            </w:r>
            <w:r w:rsidRPr="00E05DD8">
              <w:rPr>
                <w:rFonts w:ascii="Calibri" w:eastAsia="Times New Roman" w:hAnsi="Calibri" w:hint="cs"/>
                <w:b/>
                <w:bCs/>
                <w:color w:val="000000"/>
                <w:rtl/>
                <w:lang w:bidi="ar-IQ"/>
              </w:rPr>
              <w:t xml:space="preserve"> القطاع</w:t>
            </w:r>
          </w:p>
          <w:p w:rsidR="000876EF" w:rsidRPr="00E05DD8" w:rsidRDefault="000876EF" w:rsidP="00FD4B76">
            <w:pPr>
              <w:spacing w:after="0" w:line="240" w:lineRule="auto"/>
              <w:rPr>
                <w:rFonts w:ascii="Calibri" w:eastAsia="Times New Roman" w:hAnsi="Calibri"/>
                <w:b/>
                <w:bCs/>
                <w:color w:val="000000"/>
                <w:lang w:bidi="ar-IQ"/>
              </w:rPr>
            </w:pPr>
            <w:r w:rsidRPr="00E05DD8">
              <w:rPr>
                <w:rFonts w:ascii="Calibri" w:eastAsia="Times New Roman" w:hAnsi="Calibri" w:hint="cs"/>
                <w:b/>
                <w:bCs/>
                <w:color w:val="000000"/>
                <w:rtl/>
                <w:lang w:bidi="ar-IQ"/>
              </w:rPr>
              <w:t>السنة</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6EF" w:rsidRPr="00E05DD8" w:rsidRDefault="000876EF" w:rsidP="00FD4B76">
            <w:pPr>
              <w:spacing w:after="0" w:line="240" w:lineRule="auto"/>
              <w:jc w:val="center"/>
              <w:rPr>
                <w:rFonts w:ascii="Arial" w:eastAsia="Times New Roman" w:hAnsi="Arial" w:cs="Arial"/>
                <w:b/>
                <w:bCs/>
                <w:color w:val="000000"/>
                <w:lang w:bidi="ar-IQ"/>
              </w:rPr>
            </w:pPr>
            <w:r>
              <w:rPr>
                <w:rFonts w:ascii="Arial" w:eastAsia="Times New Roman" w:hAnsi="Arial" w:cs="Arial" w:hint="cs"/>
                <w:b/>
                <w:bCs/>
                <w:color w:val="000000"/>
                <w:rtl/>
              </w:rPr>
              <w:t xml:space="preserve">قطاع </w:t>
            </w:r>
            <w:r w:rsidRPr="00E05DD8">
              <w:rPr>
                <w:rFonts w:ascii="Arial" w:eastAsia="Times New Roman" w:hAnsi="Arial" w:cs="Arial"/>
                <w:b/>
                <w:bCs/>
                <w:color w:val="000000"/>
                <w:rtl/>
              </w:rPr>
              <w:t>الزراعة</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6EF" w:rsidRPr="00E05DD8" w:rsidRDefault="000876EF" w:rsidP="00FD4B76">
            <w:pPr>
              <w:spacing w:after="0" w:line="240" w:lineRule="auto"/>
              <w:jc w:val="center"/>
              <w:rPr>
                <w:rFonts w:ascii="Arial" w:eastAsia="Times New Roman" w:hAnsi="Arial" w:cs="Arial"/>
                <w:b/>
                <w:bCs/>
                <w:color w:val="000000"/>
              </w:rPr>
            </w:pPr>
            <w:r>
              <w:rPr>
                <w:rFonts w:ascii="Arial" w:eastAsia="Times New Roman" w:hAnsi="Arial" w:cs="Arial" w:hint="cs"/>
                <w:b/>
                <w:bCs/>
                <w:color w:val="000000"/>
                <w:rtl/>
              </w:rPr>
              <w:t xml:space="preserve">قطاع </w:t>
            </w:r>
            <w:r w:rsidRPr="00E05DD8">
              <w:rPr>
                <w:rFonts w:ascii="Arial" w:eastAsia="Times New Roman" w:hAnsi="Arial" w:cs="Arial"/>
                <w:b/>
                <w:bCs/>
                <w:color w:val="000000"/>
                <w:rtl/>
              </w:rPr>
              <w:t xml:space="preserve">الصناعة بدون </w:t>
            </w:r>
            <w:r>
              <w:rPr>
                <w:rFonts w:ascii="Arial" w:eastAsia="Times New Roman" w:hAnsi="Arial" w:cs="Arial" w:hint="cs"/>
                <w:b/>
                <w:bCs/>
                <w:color w:val="000000"/>
                <w:rtl/>
              </w:rPr>
              <w:t>ال</w:t>
            </w:r>
            <w:r w:rsidRPr="00E05DD8">
              <w:rPr>
                <w:rFonts w:ascii="Arial" w:eastAsia="Times New Roman" w:hAnsi="Arial" w:cs="Arial"/>
                <w:b/>
                <w:bCs/>
                <w:color w:val="000000"/>
                <w:rtl/>
              </w:rPr>
              <w:t>نفط</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6EF" w:rsidRPr="00E05DD8" w:rsidRDefault="000876EF" w:rsidP="00FD4B76">
            <w:pPr>
              <w:spacing w:after="0" w:line="240" w:lineRule="auto"/>
              <w:jc w:val="center"/>
              <w:rPr>
                <w:rFonts w:ascii="Arial" w:eastAsia="Times New Roman" w:hAnsi="Arial" w:cs="Arial"/>
                <w:b/>
                <w:bCs/>
                <w:color w:val="000000"/>
              </w:rPr>
            </w:pPr>
            <w:r>
              <w:rPr>
                <w:rFonts w:ascii="Arial" w:eastAsia="Times New Roman" w:hAnsi="Arial" w:cs="Arial" w:hint="cs"/>
                <w:b/>
                <w:bCs/>
                <w:color w:val="000000"/>
                <w:rtl/>
              </w:rPr>
              <w:t xml:space="preserve">قطاع </w:t>
            </w:r>
            <w:r w:rsidRPr="00E05DD8">
              <w:rPr>
                <w:rFonts w:ascii="Arial" w:eastAsia="Times New Roman" w:hAnsi="Arial" w:cs="Arial"/>
                <w:b/>
                <w:bCs/>
                <w:color w:val="000000"/>
                <w:rtl/>
              </w:rPr>
              <w:t>الصناعة مع النفط</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6EF" w:rsidRPr="00E05DD8" w:rsidRDefault="000876EF" w:rsidP="00FD4B76">
            <w:pPr>
              <w:spacing w:after="0" w:line="240" w:lineRule="auto"/>
              <w:jc w:val="center"/>
              <w:rPr>
                <w:rFonts w:ascii="Arial" w:eastAsia="Times New Roman" w:hAnsi="Arial" w:cs="Arial"/>
                <w:b/>
                <w:bCs/>
                <w:color w:val="000000"/>
              </w:rPr>
            </w:pPr>
            <w:r>
              <w:rPr>
                <w:rFonts w:ascii="Arial" w:eastAsia="Times New Roman" w:hAnsi="Arial" w:cs="Arial" w:hint="cs"/>
                <w:b/>
                <w:bCs/>
                <w:color w:val="000000"/>
                <w:rtl/>
              </w:rPr>
              <w:t xml:space="preserve">قطاع </w:t>
            </w:r>
            <w:r w:rsidRPr="00E05DD8">
              <w:rPr>
                <w:rFonts w:ascii="Arial" w:eastAsia="Times New Roman" w:hAnsi="Arial" w:cs="Arial"/>
                <w:b/>
                <w:bCs/>
                <w:color w:val="000000"/>
                <w:rtl/>
              </w:rPr>
              <w:t>الخدمات</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6EF" w:rsidRPr="00E05DD8" w:rsidRDefault="000876EF" w:rsidP="00FD4B76">
            <w:pPr>
              <w:bidi w:val="0"/>
              <w:spacing w:after="0" w:line="240" w:lineRule="auto"/>
              <w:jc w:val="center"/>
              <w:rPr>
                <w:rFonts w:ascii="Arial" w:eastAsia="Times New Roman" w:hAnsi="Arial" w:cs="Arial"/>
                <w:b/>
                <w:bCs/>
                <w:color w:val="000000"/>
              </w:rPr>
            </w:pPr>
            <w:r w:rsidRPr="00E05DD8">
              <w:rPr>
                <w:rFonts w:ascii="Arial" w:eastAsia="Times New Roman" w:hAnsi="Arial" w:cs="Arial"/>
                <w:b/>
                <w:bCs/>
                <w:color w:val="000000"/>
              </w:rPr>
              <w:t>GDP</w:t>
            </w:r>
          </w:p>
        </w:tc>
      </w:tr>
      <w:tr w:rsidR="000876EF" w:rsidRPr="00E05DD8" w:rsidTr="00FD4B76">
        <w:trPr>
          <w:trHeight w:val="285"/>
        </w:trPr>
        <w:tc>
          <w:tcPr>
            <w:tcW w:w="1841" w:type="dxa"/>
            <w:tcBorders>
              <w:top w:val="nil"/>
              <w:left w:val="single" w:sz="4" w:space="0" w:color="auto"/>
              <w:bottom w:val="single" w:sz="4" w:space="0" w:color="auto"/>
              <w:right w:val="single" w:sz="4" w:space="0" w:color="auto"/>
            </w:tcBorders>
            <w:shd w:val="clear" w:color="auto" w:fill="auto"/>
            <w:noWrap/>
            <w:vAlign w:val="center"/>
            <w:hideMark/>
          </w:tcPr>
          <w:p w:rsidR="000876EF" w:rsidRPr="00E05DD8" w:rsidRDefault="000876EF" w:rsidP="00FD4B76">
            <w:pPr>
              <w:bidi w:val="0"/>
              <w:spacing w:after="0" w:line="240" w:lineRule="auto"/>
              <w:jc w:val="center"/>
              <w:rPr>
                <w:rFonts w:ascii="Arial" w:eastAsia="Times New Roman" w:hAnsi="Arial" w:cs="Arial"/>
                <w:b/>
                <w:bCs/>
                <w:color w:val="000000"/>
              </w:rPr>
            </w:pPr>
            <w:r w:rsidRPr="00E05DD8">
              <w:rPr>
                <w:rFonts w:ascii="Arial" w:eastAsia="Times New Roman" w:hAnsi="Arial" w:cs="Arial"/>
                <w:b/>
                <w:bCs/>
                <w:color w:val="000000"/>
              </w:rPr>
              <w:t>2004</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876EF" w:rsidRPr="00E05DD8" w:rsidRDefault="000876EF" w:rsidP="00FD4B76">
            <w:pPr>
              <w:bidi w:val="0"/>
              <w:spacing w:after="0" w:line="240" w:lineRule="auto"/>
              <w:jc w:val="center"/>
              <w:rPr>
                <w:rFonts w:ascii="Arial" w:eastAsia="Times New Roman" w:hAnsi="Arial" w:cs="Arial"/>
                <w:b/>
                <w:bCs/>
                <w:color w:val="000000"/>
              </w:rPr>
            </w:pPr>
            <w:r w:rsidRPr="00E05DD8">
              <w:rPr>
                <w:rFonts w:ascii="Arial" w:eastAsia="Times New Roman" w:hAnsi="Arial" w:cs="Arial"/>
                <w:b/>
                <w:bCs/>
                <w:color w:val="000000"/>
              </w:rPr>
              <w:t>4521.8</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876EF" w:rsidRPr="00E05DD8" w:rsidRDefault="000876EF" w:rsidP="00FD4B76">
            <w:pPr>
              <w:bidi w:val="0"/>
              <w:spacing w:after="0" w:line="240" w:lineRule="auto"/>
              <w:jc w:val="center"/>
              <w:rPr>
                <w:rFonts w:ascii="Arial" w:eastAsia="Times New Roman" w:hAnsi="Arial" w:cs="Arial"/>
                <w:b/>
                <w:bCs/>
                <w:color w:val="000000"/>
              </w:rPr>
            </w:pPr>
            <w:r w:rsidRPr="00E05DD8">
              <w:rPr>
                <w:rFonts w:ascii="Arial" w:eastAsia="Times New Roman" w:hAnsi="Arial" w:cs="Arial"/>
                <w:b/>
                <w:bCs/>
                <w:color w:val="000000"/>
              </w:rPr>
              <w:t>966.6</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0876EF" w:rsidRPr="00E05DD8" w:rsidRDefault="000876EF" w:rsidP="00FD4B76">
            <w:pPr>
              <w:bidi w:val="0"/>
              <w:spacing w:after="0" w:line="240" w:lineRule="auto"/>
              <w:jc w:val="center"/>
              <w:rPr>
                <w:rFonts w:ascii="Arial" w:eastAsia="Times New Roman" w:hAnsi="Arial" w:cs="Arial"/>
                <w:b/>
                <w:bCs/>
                <w:color w:val="000000"/>
              </w:rPr>
            </w:pPr>
            <w:r w:rsidRPr="00E05DD8">
              <w:rPr>
                <w:rFonts w:ascii="Arial" w:eastAsia="Times New Roman" w:hAnsi="Arial" w:cs="Arial"/>
                <w:b/>
                <w:bCs/>
                <w:color w:val="000000"/>
              </w:rPr>
              <w:t>20804.1</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0876EF" w:rsidRPr="00E05DD8" w:rsidRDefault="000876EF" w:rsidP="00FD4B76">
            <w:pPr>
              <w:bidi w:val="0"/>
              <w:spacing w:after="0" w:line="240" w:lineRule="auto"/>
              <w:jc w:val="center"/>
              <w:rPr>
                <w:rFonts w:ascii="Arial" w:eastAsia="Times New Roman" w:hAnsi="Arial" w:cs="Arial"/>
                <w:b/>
                <w:bCs/>
                <w:color w:val="000000"/>
              </w:rPr>
            </w:pPr>
            <w:r w:rsidRPr="00E05DD8">
              <w:rPr>
                <w:rFonts w:ascii="Arial" w:eastAsia="Times New Roman" w:hAnsi="Arial" w:cs="Arial"/>
                <w:b/>
                <w:bCs/>
                <w:color w:val="000000"/>
              </w:rPr>
              <w:t>16488.1</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876EF" w:rsidRPr="00E05DD8" w:rsidRDefault="000876EF" w:rsidP="00FD4B76">
            <w:pPr>
              <w:bidi w:val="0"/>
              <w:spacing w:after="0" w:line="240" w:lineRule="auto"/>
              <w:jc w:val="center"/>
              <w:rPr>
                <w:rFonts w:ascii="Arial" w:eastAsia="Times New Roman" w:hAnsi="Arial" w:cs="Arial"/>
                <w:b/>
                <w:bCs/>
                <w:color w:val="000000"/>
              </w:rPr>
            </w:pPr>
            <w:r w:rsidRPr="00E05DD8">
              <w:rPr>
                <w:rFonts w:ascii="Arial" w:eastAsia="Times New Roman" w:hAnsi="Arial" w:cs="Arial"/>
                <w:b/>
                <w:bCs/>
                <w:color w:val="000000"/>
              </w:rPr>
              <w:t>42780.6</w:t>
            </w:r>
          </w:p>
        </w:tc>
      </w:tr>
      <w:tr w:rsidR="000876EF" w:rsidRPr="00E05DD8" w:rsidTr="00FD4B76">
        <w:trPr>
          <w:trHeight w:val="285"/>
        </w:trPr>
        <w:tc>
          <w:tcPr>
            <w:tcW w:w="1841" w:type="dxa"/>
            <w:tcBorders>
              <w:top w:val="nil"/>
              <w:left w:val="single" w:sz="4" w:space="0" w:color="auto"/>
              <w:bottom w:val="single" w:sz="4" w:space="0" w:color="auto"/>
              <w:right w:val="single" w:sz="4" w:space="0" w:color="auto"/>
            </w:tcBorders>
            <w:shd w:val="clear" w:color="auto" w:fill="auto"/>
            <w:noWrap/>
            <w:vAlign w:val="center"/>
            <w:hideMark/>
          </w:tcPr>
          <w:p w:rsidR="000876EF" w:rsidRPr="00E05DD8" w:rsidRDefault="000876EF" w:rsidP="00FD4B76">
            <w:pPr>
              <w:bidi w:val="0"/>
              <w:spacing w:after="0" w:line="240" w:lineRule="auto"/>
              <w:jc w:val="center"/>
              <w:rPr>
                <w:rFonts w:ascii="Arial" w:eastAsia="Times New Roman" w:hAnsi="Arial" w:cs="Arial"/>
                <w:b/>
                <w:bCs/>
                <w:color w:val="000000"/>
              </w:rPr>
            </w:pPr>
            <w:r w:rsidRPr="00E05DD8">
              <w:rPr>
                <w:rFonts w:ascii="Arial" w:eastAsia="Times New Roman" w:hAnsi="Arial" w:cs="Arial"/>
                <w:b/>
                <w:bCs/>
                <w:color w:val="000000"/>
              </w:rPr>
              <w:t>2005</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876EF" w:rsidRPr="00E05DD8" w:rsidRDefault="000876EF" w:rsidP="00FD4B76">
            <w:pPr>
              <w:bidi w:val="0"/>
              <w:spacing w:after="0" w:line="240" w:lineRule="auto"/>
              <w:jc w:val="center"/>
              <w:rPr>
                <w:rFonts w:ascii="Arial" w:eastAsia="Times New Roman" w:hAnsi="Arial" w:cs="Arial"/>
                <w:b/>
                <w:bCs/>
                <w:color w:val="000000"/>
              </w:rPr>
            </w:pPr>
            <w:r w:rsidRPr="00E05DD8">
              <w:rPr>
                <w:rFonts w:ascii="Arial" w:eastAsia="Times New Roman" w:hAnsi="Arial" w:cs="Arial"/>
                <w:b/>
                <w:bCs/>
                <w:color w:val="000000"/>
              </w:rPr>
              <w:t>5939.6</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876EF" w:rsidRPr="00E05DD8" w:rsidRDefault="000876EF" w:rsidP="00FD4B76">
            <w:pPr>
              <w:bidi w:val="0"/>
              <w:spacing w:after="0" w:line="240" w:lineRule="auto"/>
              <w:jc w:val="center"/>
              <w:rPr>
                <w:rFonts w:ascii="Arial" w:eastAsia="Times New Roman" w:hAnsi="Arial" w:cs="Arial"/>
                <w:b/>
                <w:bCs/>
                <w:color w:val="000000"/>
              </w:rPr>
            </w:pPr>
            <w:r w:rsidRPr="00E05DD8">
              <w:rPr>
                <w:rFonts w:ascii="Arial" w:eastAsia="Times New Roman" w:hAnsi="Arial" w:cs="Arial"/>
                <w:b/>
                <w:bCs/>
                <w:color w:val="000000"/>
              </w:rPr>
              <w:t>956.0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0876EF" w:rsidRPr="00E05DD8" w:rsidRDefault="000876EF" w:rsidP="00FD4B76">
            <w:pPr>
              <w:bidi w:val="0"/>
              <w:spacing w:after="0" w:line="240" w:lineRule="auto"/>
              <w:jc w:val="center"/>
              <w:rPr>
                <w:rFonts w:ascii="Arial" w:eastAsia="Times New Roman" w:hAnsi="Arial" w:cs="Arial"/>
                <w:b/>
                <w:bCs/>
                <w:color w:val="000000"/>
              </w:rPr>
            </w:pPr>
            <w:r w:rsidRPr="00E05DD8">
              <w:rPr>
                <w:rFonts w:ascii="Arial" w:eastAsia="Times New Roman" w:hAnsi="Arial" w:cs="Arial"/>
                <w:b/>
                <w:bCs/>
                <w:color w:val="000000"/>
              </w:rPr>
              <w:t>19353.5</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0876EF" w:rsidRPr="00E05DD8" w:rsidRDefault="000876EF" w:rsidP="00FD4B76">
            <w:pPr>
              <w:bidi w:val="0"/>
              <w:spacing w:after="0" w:line="240" w:lineRule="auto"/>
              <w:jc w:val="center"/>
              <w:rPr>
                <w:rFonts w:ascii="Arial" w:eastAsia="Times New Roman" w:hAnsi="Arial" w:cs="Arial"/>
                <w:b/>
                <w:bCs/>
                <w:color w:val="000000"/>
              </w:rPr>
            </w:pPr>
            <w:r w:rsidRPr="00E05DD8">
              <w:rPr>
                <w:rFonts w:ascii="Arial" w:eastAsia="Times New Roman" w:hAnsi="Arial" w:cs="Arial"/>
                <w:b/>
                <w:bCs/>
                <w:color w:val="000000"/>
              </w:rPr>
              <w:t>18368.7</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876EF" w:rsidRPr="00E05DD8" w:rsidRDefault="000876EF" w:rsidP="00FD4B76">
            <w:pPr>
              <w:bidi w:val="0"/>
              <w:spacing w:after="0" w:line="240" w:lineRule="auto"/>
              <w:jc w:val="center"/>
              <w:rPr>
                <w:rFonts w:ascii="Arial" w:eastAsia="Times New Roman" w:hAnsi="Arial" w:cs="Arial"/>
                <w:b/>
                <w:bCs/>
                <w:color w:val="000000"/>
              </w:rPr>
            </w:pPr>
            <w:r w:rsidRPr="00E05DD8">
              <w:rPr>
                <w:rFonts w:ascii="Arial" w:eastAsia="Times New Roman" w:hAnsi="Arial" w:cs="Arial"/>
                <w:b/>
                <w:bCs/>
                <w:color w:val="000000"/>
              </w:rPr>
              <w:t>44617.8</w:t>
            </w:r>
          </w:p>
        </w:tc>
      </w:tr>
      <w:tr w:rsidR="000876EF" w:rsidRPr="00E05DD8" w:rsidTr="00FD4B76">
        <w:trPr>
          <w:trHeight w:val="285"/>
        </w:trPr>
        <w:tc>
          <w:tcPr>
            <w:tcW w:w="1841" w:type="dxa"/>
            <w:tcBorders>
              <w:top w:val="nil"/>
              <w:left w:val="single" w:sz="4" w:space="0" w:color="auto"/>
              <w:bottom w:val="single" w:sz="4" w:space="0" w:color="auto"/>
              <w:right w:val="single" w:sz="4" w:space="0" w:color="auto"/>
            </w:tcBorders>
            <w:shd w:val="clear" w:color="auto" w:fill="auto"/>
            <w:noWrap/>
            <w:vAlign w:val="center"/>
            <w:hideMark/>
          </w:tcPr>
          <w:p w:rsidR="000876EF" w:rsidRPr="00E05DD8" w:rsidRDefault="000876EF" w:rsidP="00FD4B76">
            <w:pPr>
              <w:bidi w:val="0"/>
              <w:spacing w:after="0" w:line="240" w:lineRule="auto"/>
              <w:jc w:val="center"/>
              <w:rPr>
                <w:rFonts w:ascii="Arial" w:eastAsia="Times New Roman" w:hAnsi="Arial" w:cs="Arial"/>
                <w:b/>
                <w:bCs/>
                <w:color w:val="000000"/>
              </w:rPr>
            </w:pPr>
            <w:r w:rsidRPr="00E05DD8">
              <w:rPr>
                <w:rFonts w:ascii="Arial" w:eastAsia="Times New Roman" w:hAnsi="Arial" w:cs="Arial"/>
                <w:b/>
                <w:bCs/>
                <w:color w:val="000000"/>
              </w:rPr>
              <w:t>2006</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876EF" w:rsidRPr="00E05DD8" w:rsidRDefault="000876EF" w:rsidP="00FD4B76">
            <w:pPr>
              <w:bidi w:val="0"/>
              <w:spacing w:after="0" w:line="240" w:lineRule="auto"/>
              <w:jc w:val="center"/>
              <w:rPr>
                <w:rFonts w:ascii="Arial" w:eastAsia="Times New Roman" w:hAnsi="Arial" w:cs="Arial"/>
                <w:b/>
                <w:bCs/>
                <w:color w:val="000000"/>
              </w:rPr>
            </w:pPr>
            <w:r w:rsidRPr="00E05DD8">
              <w:rPr>
                <w:rFonts w:ascii="Arial" w:eastAsia="Times New Roman" w:hAnsi="Arial" w:cs="Arial"/>
                <w:b/>
                <w:bCs/>
                <w:color w:val="000000"/>
              </w:rPr>
              <w:t>6195.9</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876EF" w:rsidRPr="00E05DD8" w:rsidRDefault="000876EF" w:rsidP="00FD4B76">
            <w:pPr>
              <w:bidi w:val="0"/>
              <w:spacing w:after="0" w:line="240" w:lineRule="auto"/>
              <w:jc w:val="center"/>
              <w:rPr>
                <w:rFonts w:ascii="Arial" w:eastAsia="Times New Roman" w:hAnsi="Arial" w:cs="Arial"/>
                <w:b/>
                <w:bCs/>
                <w:color w:val="000000"/>
              </w:rPr>
            </w:pPr>
            <w:r w:rsidRPr="00E05DD8">
              <w:rPr>
                <w:rFonts w:ascii="Arial" w:eastAsia="Times New Roman" w:hAnsi="Arial" w:cs="Arial"/>
                <w:b/>
                <w:bCs/>
                <w:color w:val="000000"/>
              </w:rPr>
              <w:t>1056.4</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0876EF" w:rsidRPr="00E05DD8" w:rsidRDefault="000876EF" w:rsidP="00FD4B76">
            <w:pPr>
              <w:bidi w:val="0"/>
              <w:spacing w:after="0" w:line="240" w:lineRule="auto"/>
              <w:jc w:val="center"/>
              <w:rPr>
                <w:rFonts w:ascii="Arial" w:eastAsia="Times New Roman" w:hAnsi="Arial" w:cs="Arial"/>
                <w:b/>
                <w:bCs/>
                <w:color w:val="000000"/>
              </w:rPr>
            </w:pPr>
            <w:r w:rsidRPr="00E05DD8">
              <w:rPr>
                <w:rFonts w:ascii="Arial" w:eastAsia="Times New Roman" w:hAnsi="Arial" w:cs="Arial"/>
                <w:b/>
                <w:bCs/>
                <w:color w:val="000000"/>
              </w:rPr>
              <w:t>20465.8</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0876EF" w:rsidRPr="00E05DD8" w:rsidRDefault="000876EF" w:rsidP="00FD4B76">
            <w:pPr>
              <w:bidi w:val="0"/>
              <w:spacing w:after="0" w:line="240" w:lineRule="auto"/>
              <w:jc w:val="center"/>
              <w:rPr>
                <w:rFonts w:ascii="Arial" w:eastAsia="Times New Roman" w:hAnsi="Arial" w:cs="Arial"/>
                <w:b/>
                <w:bCs/>
                <w:color w:val="000000"/>
              </w:rPr>
            </w:pPr>
            <w:r w:rsidRPr="00E05DD8">
              <w:rPr>
                <w:rFonts w:ascii="Arial" w:eastAsia="Times New Roman" w:hAnsi="Arial" w:cs="Arial"/>
                <w:b/>
                <w:bCs/>
                <w:color w:val="000000"/>
              </w:rPr>
              <w:t>21429.7</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876EF" w:rsidRPr="00E05DD8" w:rsidRDefault="000876EF" w:rsidP="00FD4B76">
            <w:pPr>
              <w:bidi w:val="0"/>
              <w:spacing w:after="0" w:line="240" w:lineRule="auto"/>
              <w:jc w:val="center"/>
              <w:rPr>
                <w:rFonts w:ascii="Arial" w:eastAsia="Times New Roman" w:hAnsi="Arial" w:cs="Arial"/>
                <w:b/>
                <w:bCs/>
                <w:color w:val="000000"/>
              </w:rPr>
            </w:pPr>
            <w:r w:rsidRPr="00E05DD8">
              <w:rPr>
                <w:rFonts w:ascii="Arial" w:eastAsia="Times New Roman" w:hAnsi="Arial" w:cs="Arial"/>
                <w:b/>
                <w:bCs/>
                <w:color w:val="000000"/>
              </w:rPr>
              <w:t>49147.8</w:t>
            </w:r>
          </w:p>
        </w:tc>
      </w:tr>
      <w:tr w:rsidR="000876EF" w:rsidRPr="00E05DD8" w:rsidTr="00FD4B76">
        <w:trPr>
          <w:trHeight w:val="285"/>
        </w:trPr>
        <w:tc>
          <w:tcPr>
            <w:tcW w:w="1841" w:type="dxa"/>
            <w:tcBorders>
              <w:top w:val="nil"/>
              <w:left w:val="single" w:sz="4" w:space="0" w:color="auto"/>
              <w:bottom w:val="single" w:sz="4" w:space="0" w:color="auto"/>
              <w:right w:val="single" w:sz="4" w:space="0" w:color="auto"/>
            </w:tcBorders>
            <w:shd w:val="clear" w:color="auto" w:fill="auto"/>
            <w:noWrap/>
            <w:vAlign w:val="center"/>
            <w:hideMark/>
          </w:tcPr>
          <w:p w:rsidR="000876EF" w:rsidRPr="00E05DD8" w:rsidRDefault="000876EF" w:rsidP="00FD4B76">
            <w:pPr>
              <w:bidi w:val="0"/>
              <w:spacing w:after="0" w:line="240" w:lineRule="auto"/>
              <w:jc w:val="center"/>
              <w:rPr>
                <w:rFonts w:ascii="Arial" w:eastAsia="Times New Roman" w:hAnsi="Arial" w:cs="Arial"/>
                <w:b/>
                <w:bCs/>
                <w:color w:val="000000"/>
              </w:rPr>
            </w:pPr>
            <w:r w:rsidRPr="00E05DD8">
              <w:rPr>
                <w:rFonts w:ascii="Arial" w:eastAsia="Times New Roman" w:hAnsi="Arial" w:cs="Arial"/>
                <w:b/>
                <w:bCs/>
                <w:color w:val="000000"/>
              </w:rPr>
              <w:t>2007</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876EF" w:rsidRPr="00E05DD8" w:rsidRDefault="000876EF" w:rsidP="00FD4B76">
            <w:pPr>
              <w:bidi w:val="0"/>
              <w:spacing w:after="0" w:line="240" w:lineRule="auto"/>
              <w:jc w:val="center"/>
              <w:rPr>
                <w:rFonts w:ascii="Arial" w:eastAsia="Times New Roman" w:hAnsi="Arial" w:cs="Arial"/>
                <w:b/>
                <w:bCs/>
                <w:color w:val="000000"/>
              </w:rPr>
            </w:pPr>
            <w:r w:rsidRPr="00E05DD8">
              <w:rPr>
                <w:rFonts w:ascii="Arial" w:eastAsia="Times New Roman" w:hAnsi="Arial" w:cs="Arial"/>
                <w:b/>
                <w:bCs/>
                <w:color w:val="000000"/>
              </w:rPr>
              <w:t>4479.7</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876EF" w:rsidRPr="00E05DD8" w:rsidRDefault="000876EF" w:rsidP="00FD4B76">
            <w:pPr>
              <w:bidi w:val="0"/>
              <w:spacing w:after="0" w:line="240" w:lineRule="auto"/>
              <w:jc w:val="center"/>
              <w:rPr>
                <w:rFonts w:ascii="Arial" w:eastAsia="Times New Roman" w:hAnsi="Arial" w:cs="Arial"/>
                <w:b/>
                <w:bCs/>
                <w:color w:val="000000"/>
              </w:rPr>
            </w:pPr>
            <w:r w:rsidRPr="00E05DD8">
              <w:rPr>
                <w:rFonts w:ascii="Arial" w:eastAsia="Times New Roman" w:hAnsi="Arial" w:cs="Arial"/>
                <w:b/>
                <w:bCs/>
                <w:color w:val="000000"/>
              </w:rPr>
              <w:t>1122.4</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0876EF" w:rsidRPr="00E05DD8" w:rsidRDefault="000876EF" w:rsidP="00FD4B76">
            <w:pPr>
              <w:bidi w:val="0"/>
              <w:spacing w:after="0" w:line="240" w:lineRule="auto"/>
              <w:jc w:val="center"/>
              <w:rPr>
                <w:rFonts w:ascii="Arial" w:eastAsia="Times New Roman" w:hAnsi="Arial" w:cs="Arial"/>
                <w:b/>
                <w:bCs/>
                <w:color w:val="000000"/>
              </w:rPr>
            </w:pPr>
            <w:r w:rsidRPr="00E05DD8">
              <w:rPr>
                <w:rFonts w:ascii="Arial" w:eastAsia="Times New Roman" w:hAnsi="Arial" w:cs="Arial"/>
                <w:b/>
                <w:bCs/>
                <w:color w:val="000000"/>
              </w:rPr>
              <w:t>21987.6</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0876EF" w:rsidRPr="00E05DD8" w:rsidRDefault="000876EF" w:rsidP="00FD4B76">
            <w:pPr>
              <w:bidi w:val="0"/>
              <w:spacing w:after="0" w:line="240" w:lineRule="auto"/>
              <w:jc w:val="center"/>
              <w:rPr>
                <w:rFonts w:ascii="Arial" w:eastAsia="Times New Roman" w:hAnsi="Arial" w:cs="Arial"/>
                <w:b/>
                <w:bCs/>
                <w:color w:val="000000"/>
              </w:rPr>
            </w:pPr>
            <w:r w:rsidRPr="00E05DD8">
              <w:rPr>
                <w:rFonts w:ascii="Arial" w:eastAsia="Times New Roman" w:hAnsi="Arial" w:cs="Arial"/>
                <w:b/>
                <w:bCs/>
                <w:color w:val="000000"/>
              </w:rPr>
              <w:t>22310.6</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876EF" w:rsidRPr="00E05DD8" w:rsidRDefault="000876EF" w:rsidP="00FD4B76">
            <w:pPr>
              <w:bidi w:val="0"/>
              <w:spacing w:after="0" w:line="240" w:lineRule="auto"/>
              <w:jc w:val="center"/>
              <w:rPr>
                <w:rFonts w:ascii="Arial" w:eastAsia="Times New Roman" w:hAnsi="Arial" w:cs="Arial"/>
                <w:b/>
                <w:bCs/>
                <w:color w:val="000000"/>
              </w:rPr>
            </w:pPr>
            <w:r w:rsidRPr="00E05DD8">
              <w:rPr>
                <w:rFonts w:ascii="Arial" w:eastAsia="Times New Roman" w:hAnsi="Arial" w:cs="Arial"/>
                <w:b/>
                <w:bCs/>
                <w:color w:val="000000"/>
              </w:rPr>
              <w:t>49900.3</w:t>
            </w:r>
          </w:p>
        </w:tc>
      </w:tr>
      <w:tr w:rsidR="000876EF" w:rsidRPr="00E05DD8" w:rsidTr="00FD4B76">
        <w:trPr>
          <w:trHeight w:val="285"/>
        </w:trPr>
        <w:tc>
          <w:tcPr>
            <w:tcW w:w="1841" w:type="dxa"/>
            <w:tcBorders>
              <w:top w:val="nil"/>
              <w:left w:val="single" w:sz="4" w:space="0" w:color="auto"/>
              <w:bottom w:val="single" w:sz="4" w:space="0" w:color="auto"/>
              <w:right w:val="single" w:sz="4" w:space="0" w:color="auto"/>
            </w:tcBorders>
            <w:shd w:val="clear" w:color="auto" w:fill="auto"/>
            <w:noWrap/>
            <w:vAlign w:val="center"/>
            <w:hideMark/>
          </w:tcPr>
          <w:p w:rsidR="000876EF" w:rsidRPr="00E05DD8" w:rsidRDefault="000876EF" w:rsidP="00FD4B76">
            <w:pPr>
              <w:bidi w:val="0"/>
              <w:spacing w:after="0" w:line="240" w:lineRule="auto"/>
              <w:jc w:val="center"/>
              <w:rPr>
                <w:rFonts w:ascii="Arial" w:eastAsia="Times New Roman" w:hAnsi="Arial" w:cs="Arial"/>
                <w:b/>
                <w:bCs/>
                <w:color w:val="000000"/>
              </w:rPr>
            </w:pPr>
            <w:r w:rsidRPr="00E05DD8">
              <w:rPr>
                <w:rFonts w:ascii="Arial" w:eastAsia="Times New Roman" w:hAnsi="Arial" w:cs="Arial"/>
                <w:b/>
                <w:bCs/>
                <w:color w:val="000000"/>
              </w:rPr>
              <w:t>2008</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876EF" w:rsidRPr="00E05DD8" w:rsidRDefault="000876EF" w:rsidP="00FD4B76">
            <w:pPr>
              <w:bidi w:val="0"/>
              <w:spacing w:after="0" w:line="240" w:lineRule="auto"/>
              <w:jc w:val="center"/>
              <w:rPr>
                <w:rFonts w:ascii="Arial" w:eastAsia="Times New Roman" w:hAnsi="Arial" w:cs="Arial"/>
                <w:b/>
                <w:bCs/>
                <w:color w:val="000000"/>
              </w:rPr>
            </w:pPr>
            <w:r w:rsidRPr="00E05DD8">
              <w:rPr>
                <w:rFonts w:ascii="Arial" w:eastAsia="Times New Roman" w:hAnsi="Arial" w:cs="Arial"/>
                <w:b/>
                <w:bCs/>
                <w:color w:val="000000"/>
              </w:rPr>
              <w:t>3889.0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876EF" w:rsidRPr="00E05DD8" w:rsidRDefault="000876EF" w:rsidP="00FD4B76">
            <w:pPr>
              <w:bidi w:val="0"/>
              <w:spacing w:after="0" w:line="240" w:lineRule="auto"/>
              <w:jc w:val="center"/>
              <w:rPr>
                <w:rFonts w:ascii="Arial" w:eastAsia="Times New Roman" w:hAnsi="Arial" w:cs="Arial"/>
                <w:b/>
                <w:bCs/>
                <w:color w:val="000000"/>
              </w:rPr>
            </w:pPr>
            <w:r w:rsidRPr="00E05DD8">
              <w:rPr>
                <w:rFonts w:ascii="Arial" w:eastAsia="Times New Roman" w:hAnsi="Arial" w:cs="Arial"/>
                <w:b/>
                <w:bCs/>
                <w:color w:val="000000"/>
              </w:rPr>
              <w:t>1167.3</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0876EF" w:rsidRPr="00E05DD8" w:rsidRDefault="000876EF" w:rsidP="00FD4B76">
            <w:pPr>
              <w:bidi w:val="0"/>
              <w:spacing w:after="0" w:line="240" w:lineRule="auto"/>
              <w:jc w:val="center"/>
              <w:rPr>
                <w:rFonts w:ascii="Arial" w:eastAsia="Times New Roman" w:hAnsi="Arial" w:cs="Arial"/>
                <w:b/>
                <w:bCs/>
                <w:color w:val="000000"/>
              </w:rPr>
            </w:pPr>
            <w:r w:rsidRPr="00E05DD8">
              <w:rPr>
                <w:rFonts w:ascii="Arial" w:eastAsia="Times New Roman" w:hAnsi="Arial" w:cs="Arial"/>
                <w:b/>
                <w:bCs/>
                <w:color w:val="000000"/>
              </w:rPr>
              <w:t>24627.9</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0876EF" w:rsidRPr="00E05DD8" w:rsidRDefault="000876EF" w:rsidP="00FD4B76">
            <w:pPr>
              <w:bidi w:val="0"/>
              <w:spacing w:after="0" w:line="240" w:lineRule="auto"/>
              <w:jc w:val="center"/>
              <w:rPr>
                <w:rFonts w:ascii="Arial" w:eastAsia="Times New Roman" w:hAnsi="Arial" w:cs="Arial"/>
                <w:b/>
                <w:bCs/>
                <w:color w:val="000000"/>
              </w:rPr>
            </w:pPr>
            <w:r w:rsidRPr="00E05DD8">
              <w:rPr>
                <w:rFonts w:ascii="Arial" w:eastAsia="Times New Roman" w:hAnsi="Arial" w:cs="Arial"/>
                <w:b/>
                <w:bCs/>
                <w:color w:val="000000"/>
              </w:rPr>
              <w:t>23774.8</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876EF" w:rsidRPr="00E05DD8" w:rsidRDefault="000876EF" w:rsidP="00FD4B76">
            <w:pPr>
              <w:bidi w:val="0"/>
              <w:spacing w:after="0" w:line="240" w:lineRule="auto"/>
              <w:jc w:val="center"/>
              <w:rPr>
                <w:rFonts w:ascii="Arial" w:eastAsia="Times New Roman" w:hAnsi="Arial" w:cs="Arial"/>
                <w:b/>
                <w:bCs/>
                <w:color w:val="000000"/>
              </w:rPr>
            </w:pPr>
            <w:r w:rsidRPr="00E05DD8">
              <w:rPr>
                <w:rFonts w:ascii="Arial" w:eastAsia="Times New Roman" w:hAnsi="Arial" w:cs="Arial"/>
                <w:b/>
                <w:bCs/>
                <w:color w:val="000000"/>
              </w:rPr>
              <w:t>53459.0</w:t>
            </w:r>
          </w:p>
        </w:tc>
      </w:tr>
      <w:tr w:rsidR="000876EF" w:rsidRPr="00E05DD8" w:rsidTr="00FD4B76">
        <w:trPr>
          <w:trHeight w:val="285"/>
        </w:trPr>
        <w:tc>
          <w:tcPr>
            <w:tcW w:w="1841" w:type="dxa"/>
            <w:tcBorders>
              <w:top w:val="nil"/>
              <w:left w:val="single" w:sz="4" w:space="0" w:color="auto"/>
              <w:bottom w:val="single" w:sz="4" w:space="0" w:color="auto"/>
              <w:right w:val="single" w:sz="4" w:space="0" w:color="auto"/>
            </w:tcBorders>
            <w:shd w:val="clear" w:color="auto" w:fill="auto"/>
            <w:noWrap/>
            <w:vAlign w:val="center"/>
            <w:hideMark/>
          </w:tcPr>
          <w:p w:rsidR="000876EF" w:rsidRPr="00E05DD8" w:rsidRDefault="000876EF" w:rsidP="00FD4B76">
            <w:pPr>
              <w:bidi w:val="0"/>
              <w:spacing w:after="0" w:line="240" w:lineRule="auto"/>
              <w:jc w:val="center"/>
              <w:rPr>
                <w:rFonts w:ascii="Arial" w:eastAsia="Times New Roman" w:hAnsi="Arial" w:cs="Arial"/>
                <w:b/>
                <w:bCs/>
                <w:color w:val="000000"/>
              </w:rPr>
            </w:pPr>
            <w:r w:rsidRPr="00E05DD8">
              <w:rPr>
                <w:rFonts w:ascii="Arial" w:eastAsia="Times New Roman" w:hAnsi="Arial" w:cs="Arial"/>
                <w:b/>
                <w:bCs/>
                <w:color w:val="000000"/>
              </w:rPr>
              <w:t>2009</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876EF" w:rsidRPr="00E05DD8" w:rsidRDefault="000876EF" w:rsidP="00FD4B76">
            <w:pPr>
              <w:bidi w:val="0"/>
              <w:spacing w:after="0" w:line="240" w:lineRule="auto"/>
              <w:jc w:val="center"/>
              <w:rPr>
                <w:rFonts w:ascii="Arial" w:eastAsia="Times New Roman" w:hAnsi="Arial" w:cs="Arial"/>
                <w:b/>
                <w:bCs/>
                <w:color w:val="000000"/>
              </w:rPr>
            </w:pPr>
            <w:r w:rsidRPr="00E05DD8">
              <w:rPr>
                <w:rFonts w:ascii="Arial" w:eastAsia="Times New Roman" w:hAnsi="Arial" w:cs="Arial"/>
                <w:b/>
                <w:bCs/>
                <w:color w:val="000000"/>
              </w:rPr>
              <w:t>4020.7</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876EF" w:rsidRPr="00E05DD8" w:rsidRDefault="000876EF" w:rsidP="00FD4B76">
            <w:pPr>
              <w:bidi w:val="0"/>
              <w:spacing w:after="0" w:line="240" w:lineRule="auto"/>
              <w:jc w:val="center"/>
              <w:rPr>
                <w:rFonts w:ascii="Arial" w:eastAsia="Times New Roman" w:hAnsi="Arial" w:cs="Arial"/>
                <w:b/>
                <w:bCs/>
                <w:color w:val="000000"/>
              </w:rPr>
            </w:pPr>
            <w:r w:rsidRPr="00E05DD8">
              <w:rPr>
                <w:rFonts w:ascii="Arial" w:eastAsia="Times New Roman" w:hAnsi="Arial" w:cs="Arial"/>
                <w:b/>
                <w:bCs/>
                <w:color w:val="000000"/>
              </w:rPr>
              <w:t>1587.5</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0876EF" w:rsidRPr="00E05DD8" w:rsidRDefault="000876EF" w:rsidP="00FD4B76">
            <w:pPr>
              <w:bidi w:val="0"/>
              <w:spacing w:after="0" w:line="240" w:lineRule="auto"/>
              <w:jc w:val="center"/>
              <w:rPr>
                <w:rFonts w:ascii="Arial" w:eastAsia="Times New Roman" w:hAnsi="Arial" w:cs="Arial"/>
                <w:b/>
                <w:bCs/>
                <w:color w:val="000000"/>
              </w:rPr>
            </w:pPr>
            <w:r w:rsidRPr="00E05DD8">
              <w:rPr>
                <w:rFonts w:ascii="Arial" w:eastAsia="Times New Roman" w:hAnsi="Arial" w:cs="Arial"/>
                <w:b/>
                <w:bCs/>
                <w:color w:val="000000"/>
              </w:rPr>
              <w:t>25622.8</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0876EF" w:rsidRPr="00E05DD8" w:rsidRDefault="000876EF" w:rsidP="00FD4B76">
            <w:pPr>
              <w:bidi w:val="0"/>
              <w:spacing w:after="0" w:line="240" w:lineRule="auto"/>
              <w:jc w:val="center"/>
              <w:rPr>
                <w:rFonts w:ascii="Arial" w:eastAsia="Times New Roman" w:hAnsi="Arial" w:cs="Arial"/>
                <w:b/>
                <w:bCs/>
                <w:color w:val="000000"/>
              </w:rPr>
            </w:pPr>
            <w:r w:rsidRPr="00E05DD8">
              <w:rPr>
                <w:rFonts w:ascii="Arial" w:eastAsia="Times New Roman" w:hAnsi="Arial" w:cs="Arial"/>
                <w:b/>
                <w:bCs/>
                <w:color w:val="000000"/>
              </w:rPr>
              <w:t>25144.8</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876EF" w:rsidRPr="00E05DD8" w:rsidRDefault="000876EF" w:rsidP="00FD4B76">
            <w:pPr>
              <w:bidi w:val="0"/>
              <w:spacing w:after="0" w:line="240" w:lineRule="auto"/>
              <w:jc w:val="center"/>
              <w:rPr>
                <w:rFonts w:ascii="Arial" w:eastAsia="Times New Roman" w:hAnsi="Arial" w:cs="Arial"/>
                <w:b/>
                <w:bCs/>
                <w:color w:val="000000"/>
              </w:rPr>
            </w:pPr>
            <w:r w:rsidRPr="00E05DD8">
              <w:rPr>
                <w:rFonts w:ascii="Arial" w:eastAsia="Times New Roman" w:hAnsi="Arial" w:cs="Arial"/>
                <w:b/>
                <w:bCs/>
                <w:color w:val="000000"/>
              </w:rPr>
              <w:t>56375.8</w:t>
            </w:r>
          </w:p>
        </w:tc>
      </w:tr>
      <w:tr w:rsidR="000876EF" w:rsidRPr="00E05DD8" w:rsidTr="00FD4B76">
        <w:trPr>
          <w:trHeight w:val="285"/>
        </w:trPr>
        <w:tc>
          <w:tcPr>
            <w:tcW w:w="1841" w:type="dxa"/>
            <w:tcBorders>
              <w:top w:val="nil"/>
              <w:left w:val="single" w:sz="4" w:space="0" w:color="auto"/>
              <w:bottom w:val="single" w:sz="4" w:space="0" w:color="auto"/>
              <w:right w:val="single" w:sz="4" w:space="0" w:color="auto"/>
            </w:tcBorders>
            <w:shd w:val="clear" w:color="auto" w:fill="auto"/>
            <w:noWrap/>
            <w:vAlign w:val="center"/>
            <w:hideMark/>
          </w:tcPr>
          <w:p w:rsidR="000876EF" w:rsidRPr="00E05DD8" w:rsidRDefault="000876EF" w:rsidP="00FD4B76">
            <w:pPr>
              <w:bidi w:val="0"/>
              <w:spacing w:after="0" w:line="240" w:lineRule="auto"/>
              <w:jc w:val="center"/>
              <w:rPr>
                <w:rFonts w:ascii="Arial" w:eastAsia="Times New Roman" w:hAnsi="Arial" w:cs="Arial"/>
                <w:b/>
                <w:bCs/>
                <w:color w:val="000000"/>
              </w:rPr>
            </w:pPr>
            <w:r w:rsidRPr="00E05DD8">
              <w:rPr>
                <w:rFonts w:ascii="Arial" w:eastAsia="Times New Roman" w:hAnsi="Arial" w:cs="Arial"/>
                <w:b/>
                <w:bCs/>
                <w:color w:val="000000"/>
              </w:rPr>
              <w:t>2010</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876EF" w:rsidRPr="00E05DD8" w:rsidRDefault="000876EF" w:rsidP="00FD4B76">
            <w:pPr>
              <w:bidi w:val="0"/>
              <w:spacing w:after="0" w:line="240" w:lineRule="auto"/>
              <w:jc w:val="center"/>
              <w:rPr>
                <w:rFonts w:ascii="Arial" w:eastAsia="Times New Roman" w:hAnsi="Arial" w:cs="Arial"/>
                <w:b/>
                <w:bCs/>
                <w:color w:val="000000"/>
              </w:rPr>
            </w:pPr>
            <w:r w:rsidRPr="00E05DD8">
              <w:rPr>
                <w:rFonts w:ascii="Arial" w:eastAsia="Times New Roman" w:hAnsi="Arial" w:cs="Arial"/>
                <w:b/>
                <w:bCs/>
                <w:color w:val="000000"/>
              </w:rPr>
              <w:t>4712.8</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876EF" w:rsidRPr="00E05DD8" w:rsidRDefault="000876EF" w:rsidP="00FD4B76">
            <w:pPr>
              <w:bidi w:val="0"/>
              <w:spacing w:after="0" w:line="240" w:lineRule="auto"/>
              <w:jc w:val="center"/>
              <w:rPr>
                <w:rFonts w:ascii="Arial" w:eastAsia="Times New Roman" w:hAnsi="Arial" w:cs="Arial"/>
                <w:b/>
                <w:bCs/>
                <w:color w:val="000000"/>
              </w:rPr>
            </w:pPr>
            <w:r w:rsidRPr="00E05DD8">
              <w:rPr>
                <w:rFonts w:ascii="Arial" w:eastAsia="Times New Roman" w:hAnsi="Arial" w:cs="Arial"/>
                <w:b/>
                <w:bCs/>
                <w:color w:val="000000"/>
              </w:rPr>
              <w:t>1687.5</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0876EF" w:rsidRPr="00E05DD8" w:rsidRDefault="000876EF" w:rsidP="00FD4B76">
            <w:pPr>
              <w:bidi w:val="0"/>
              <w:spacing w:after="0" w:line="240" w:lineRule="auto"/>
              <w:jc w:val="center"/>
              <w:rPr>
                <w:rFonts w:ascii="Arial" w:eastAsia="Times New Roman" w:hAnsi="Arial" w:cs="Arial"/>
                <w:b/>
                <w:bCs/>
                <w:color w:val="000000"/>
              </w:rPr>
            </w:pPr>
            <w:r w:rsidRPr="00E05DD8">
              <w:rPr>
                <w:rFonts w:ascii="Arial" w:eastAsia="Times New Roman" w:hAnsi="Arial" w:cs="Arial"/>
                <w:b/>
                <w:bCs/>
                <w:color w:val="000000"/>
              </w:rPr>
              <w:t>25953.8</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0876EF" w:rsidRPr="00E05DD8" w:rsidRDefault="000876EF" w:rsidP="00FD4B76">
            <w:pPr>
              <w:bidi w:val="0"/>
              <w:spacing w:after="0" w:line="240" w:lineRule="auto"/>
              <w:jc w:val="center"/>
              <w:rPr>
                <w:rFonts w:ascii="Arial" w:eastAsia="Times New Roman" w:hAnsi="Arial" w:cs="Arial"/>
                <w:b/>
                <w:bCs/>
                <w:color w:val="000000"/>
              </w:rPr>
            </w:pPr>
            <w:r w:rsidRPr="00E05DD8">
              <w:rPr>
                <w:rFonts w:ascii="Arial" w:eastAsia="Times New Roman" w:hAnsi="Arial" w:cs="Arial"/>
                <w:b/>
                <w:bCs/>
                <w:color w:val="000000"/>
              </w:rPr>
              <w:t>27548.6</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876EF" w:rsidRPr="00E05DD8" w:rsidRDefault="000876EF" w:rsidP="00FD4B76">
            <w:pPr>
              <w:bidi w:val="0"/>
              <w:spacing w:after="0" w:line="240" w:lineRule="auto"/>
              <w:jc w:val="center"/>
              <w:rPr>
                <w:rFonts w:ascii="Arial" w:eastAsia="Times New Roman" w:hAnsi="Arial" w:cs="Arial"/>
                <w:b/>
                <w:bCs/>
                <w:color w:val="000000"/>
              </w:rPr>
            </w:pPr>
            <w:r w:rsidRPr="00E05DD8">
              <w:rPr>
                <w:rFonts w:ascii="Arial" w:eastAsia="Times New Roman" w:hAnsi="Arial" w:cs="Arial"/>
                <w:b/>
                <w:bCs/>
                <w:color w:val="000000"/>
              </w:rPr>
              <w:t>59902.7</w:t>
            </w:r>
          </w:p>
        </w:tc>
      </w:tr>
      <w:tr w:rsidR="000876EF" w:rsidRPr="00E05DD8" w:rsidTr="00FD4B76">
        <w:trPr>
          <w:trHeight w:val="285"/>
        </w:trPr>
        <w:tc>
          <w:tcPr>
            <w:tcW w:w="1841" w:type="dxa"/>
            <w:tcBorders>
              <w:top w:val="nil"/>
              <w:left w:val="single" w:sz="4" w:space="0" w:color="auto"/>
              <w:bottom w:val="single" w:sz="4" w:space="0" w:color="auto"/>
              <w:right w:val="single" w:sz="4" w:space="0" w:color="auto"/>
            </w:tcBorders>
            <w:shd w:val="clear" w:color="auto" w:fill="auto"/>
            <w:noWrap/>
            <w:vAlign w:val="center"/>
            <w:hideMark/>
          </w:tcPr>
          <w:p w:rsidR="000876EF" w:rsidRPr="00E05DD8" w:rsidRDefault="000876EF" w:rsidP="00FD4B76">
            <w:pPr>
              <w:bidi w:val="0"/>
              <w:spacing w:after="0" w:line="240" w:lineRule="auto"/>
              <w:jc w:val="center"/>
              <w:rPr>
                <w:rFonts w:ascii="Arial" w:eastAsia="Times New Roman" w:hAnsi="Arial" w:cs="Arial"/>
                <w:b/>
                <w:bCs/>
                <w:color w:val="000000"/>
              </w:rPr>
            </w:pPr>
            <w:r w:rsidRPr="00E05DD8">
              <w:rPr>
                <w:rFonts w:ascii="Arial" w:eastAsia="Times New Roman" w:hAnsi="Arial" w:cs="Arial"/>
                <w:b/>
                <w:bCs/>
                <w:color w:val="000000"/>
              </w:rPr>
              <w:t>2011</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876EF" w:rsidRPr="00E05DD8" w:rsidRDefault="000876EF" w:rsidP="00FD4B76">
            <w:pPr>
              <w:bidi w:val="0"/>
              <w:spacing w:after="0" w:line="240" w:lineRule="auto"/>
              <w:jc w:val="center"/>
              <w:rPr>
                <w:rFonts w:ascii="Arial" w:eastAsia="Times New Roman" w:hAnsi="Arial" w:cs="Arial"/>
                <w:b/>
                <w:bCs/>
                <w:color w:val="000000"/>
              </w:rPr>
            </w:pPr>
            <w:r w:rsidRPr="00E05DD8">
              <w:rPr>
                <w:rFonts w:ascii="Arial" w:eastAsia="Times New Roman" w:hAnsi="Arial" w:cs="Arial"/>
                <w:b/>
                <w:bCs/>
                <w:color w:val="000000"/>
              </w:rPr>
              <w:t>4816.5</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876EF" w:rsidRPr="00E05DD8" w:rsidRDefault="000876EF" w:rsidP="00FD4B76">
            <w:pPr>
              <w:bidi w:val="0"/>
              <w:spacing w:after="0" w:line="240" w:lineRule="auto"/>
              <w:jc w:val="center"/>
              <w:rPr>
                <w:rFonts w:ascii="Arial" w:eastAsia="Times New Roman" w:hAnsi="Arial" w:cs="Arial"/>
                <w:b/>
                <w:bCs/>
                <w:color w:val="000000"/>
              </w:rPr>
            </w:pPr>
            <w:r w:rsidRPr="00E05DD8">
              <w:rPr>
                <w:rFonts w:ascii="Arial" w:eastAsia="Times New Roman" w:hAnsi="Arial" w:cs="Arial"/>
                <w:b/>
                <w:bCs/>
                <w:color w:val="000000"/>
              </w:rPr>
              <w:t>1727.1</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0876EF" w:rsidRPr="00E05DD8" w:rsidRDefault="000876EF" w:rsidP="00FD4B76">
            <w:pPr>
              <w:bidi w:val="0"/>
              <w:spacing w:after="0" w:line="240" w:lineRule="auto"/>
              <w:jc w:val="center"/>
              <w:rPr>
                <w:rFonts w:ascii="Arial" w:eastAsia="Times New Roman" w:hAnsi="Arial" w:cs="Arial"/>
                <w:b/>
                <w:bCs/>
                <w:color w:val="000000"/>
              </w:rPr>
            </w:pPr>
            <w:r w:rsidRPr="00E05DD8">
              <w:rPr>
                <w:rFonts w:ascii="Arial" w:eastAsia="Times New Roman" w:hAnsi="Arial" w:cs="Arial"/>
                <w:b/>
                <w:bCs/>
                <w:color w:val="000000"/>
              </w:rPr>
              <w:t>29057.3</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0876EF" w:rsidRPr="00E05DD8" w:rsidRDefault="000876EF" w:rsidP="00FD4B76">
            <w:pPr>
              <w:bidi w:val="0"/>
              <w:spacing w:after="0" w:line="240" w:lineRule="auto"/>
              <w:jc w:val="center"/>
              <w:rPr>
                <w:rFonts w:ascii="Arial" w:eastAsia="Times New Roman" w:hAnsi="Arial" w:cs="Arial"/>
                <w:b/>
                <w:bCs/>
                <w:color w:val="000000"/>
              </w:rPr>
            </w:pPr>
            <w:r w:rsidRPr="00E05DD8">
              <w:rPr>
                <w:rFonts w:ascii="Arial" w:eastAsia="Times New Roman" w:hAnsi="Arial" w:cs="Arial"/>
                <w:b/>
                <w:bCs/>
                <w:color w:val="000000"/>
              </w:rPr>
              <w:t>29375.4</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876EF" w:rsidRPr="00E05DD8" w:rsidRDefault="000876EF" w:rsidP="00FD4B76">
            <w:pPr>
              <w:bidi w:val="0"/>
              <w:spacing w:after="0" w:line="240" w:lineRule="auto"/>
              <w:jc w:val="center"/>
              <w:rPr>
                <w:rFonts w:ascii="Arial" w:eastAsia="Times New Roman" w:hAnsi="Arial" w:cs="Arial"/>
                <w:b/>
                <w:bCs/>
                <w:color w:val="000000"/>
              </w:rPr>
            </w:pPr>
            <w:r w:rsidRPr="00E05DD8">
              <w:rPr>
                <w:rFonts w:ascii="Arial" w:eastAsia="Times New Roman" w:hAnsi="Arial" w:cs="Arial"/>
                <w:b/>
                <w:bCs/>
                <w:color w:val="000000"/>
              </w:rPr>
              <w:t>64976.3</w:t>
            </w:r>
          </w:p>
        </w:tc>
      </w:tr>
      <w:tr w:rsidR="000876EF" w:rsidRPr="00E05DD8" w:rsidTr="00FD4B76">
        <w:trPr>
          <w:trHeight w:val="285"/>
        </w:trPr>
        <w:tc>
          <w:tcPr>
            <w:tcW w:w="1841" w:type="dxa"/>
            <w:tcBorders>
              <w:top w:val="nil"/>
              <w:left w:val="single" w:sz="4" w:space="0" w:color="auto"/>
              <w:bottom w:val="single" w:sz="4" w:space="0" w:color="auto"/>
              <w:right w:val="single" w:sz="4" w:space="0" w:color="auto"/>
            </w:tcBorders>
            <w:shd w:val="clear" w:color="auto" w:fill="auto"/>
            <w:noWrap/>
            <w:vAlign w:val="center"/>
            <w:hideMark/>
          </w:tcPr>
          <w:p w:rsidR="000876EF" w:rsidRPr="00E05DD8" w:rsidRDefault="000876EF" w:rsidP="00FD4B76">
            <w:pPr>
              <w:bidi w:val="0"/>
              <w:spacing w:after="0" w:line="240" w:lineRule="auto"/>
              <w:jc w:val="center"/>
              <w:rPr>
                <w:rFonts w:ascii="Arial" w:eastAsia="Times New Roman" w:hAnsi="Arial" w:cs="Arial"/>
                <w:b/>
                <w:bCs/>
                <w:color w:val="000000"/>
              </w:rPr>
            </w:pPr>
            <w:r w:rsidRPr="00E05DD8">
              <w:rPr>
                <w:rFonts w:ascii="Arial" w:eastAsia="Times New Roman" w:hAnsi="Arial" w:cs="Arial"/>
                <w:b/>
                <w:bCs/>
                <w:color w:val="000000"/>
              </w:rPr>
              <w:t>2012</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876EF" w:rsidRPr="00E05DD8" w:rsidRDefault="000876EF" w:rsidP="00FD4B76">
            <w:pPr>
              <w:bidi w:val="0"/>
              <w:spacing w:after="0" w:line="240" w:lineRule="auto"/>
              <w:jc w:val="center"/>
              <w:rPr>
                <w:rFonts w:ascii="Arial" w:eastAsia="Times New Roman" w:hAnsi="Arial" w:cs="Arial"/>
                <w:b/>
                <w:bCs/>
                <w:color w:val="000000"/>
              </w:rPr>
            </w:pPr>
            <w:r w:rsidRPr="00E05DD8">
              <w:rPr>
                <w:rFonts w:ascii="Arial" w:eastAsia="Times New Roman" w:hAnsi="Arial" w:cs="Arial"/>
                <w:b/>
                <w:bCs/>
                <w:color w:val="000000"/>
              </w:rPr>
              <w:t>4941.4</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876EF" w:rsidRPr="00E05DD8" w:rsidRDefault="000876EF" w:rsidP="00FD4B76">
            <w:pPr>
              <w:bidi w:val="0"/>
              <w:spacing w:after="0" w:line="240" w:lineRule="auto"/>
              <w:jc w:val="center"/>
              <w:rPr>
                <w:rFonts w:ascii="Arial" w:eastAsia="Times New Roman" w:hAnsi="Arial" w:cs="Arial"/>
                <w:b/>
                <w:bCs/>
                <w:color w:val="000000"/>
              </w:rPr>
            </w:pPr>
            <w:r w:rsidRPr="00E05DD8">
              <w:rPr>
                <w:rFonts w:ascii="Arial" w:eastAsia="Times New Roman" w:hAnsi="Arial" w:cs="Arial"/>
                <w:b/>
                <w:bCs/>
                <w:color w:val="000000"/>
              </w:rPr>
              <w:t>2093.2</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0876EF" w:rsidRPr="00E05DD8" w:rsidRDefault="000876EF" w:rsidP="00FD4B76">
            <w:pPr>
              <w:bidi w:val="0"/>
              <w:spacing w:after="0" w:line="240" w:lineRule="auto"/>
              <w:jc w:val="center"/>
              <w:rPr>
                <w:rFonts w:ascii="Arial" w:eastAsia="Times New Roman" w:hAnsi="Arial" w:cs="Arial"/>
                <w:b/>
                <w:bCs/>
                <w:color w:val="000000"/>
              </w:rPr>
            </w:pPr>
            <w:r w:rsidRPr="00E05DD8">
              <w:rPr>
                <w:rFonts w:ascii="Arial" w:eastAsia="Times New Roman" w:hAnsi="Arial" w:cs="Arial"/>
                <w:b/>
                <w:bCs/>
                <w:color w:val="000000"/>
              </w:rPr>
              <w:t>32888.2</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0876EF" w:rsidRPr="00E05DD8" w:rsidRDefault="000876EF" w:rsidP="00FD4B76">
            <w:pPr>
              <w:bidi w:val="0"/>
              <w:spacing w:after="0" w:line="240" w:lineRule="auto"/>
              <w:jc w:val="center"/>
              <w:rPr>
                <w:rFonts w:ascii="Arial" w:eastAsia="Times New Roman" w:hAnsi="Arial" w:cs="Arial"/>
                <w:b/>
                <w:bCs/>
                <w:color w:val="000000"/>
              </w:rPr>
            </w:pPr>
            <w:r w:rsidRPr="00E05DD8">
              <w:rPr>
                <w:rFonts w:ascii="Arial" w:eastAsia="Times New Roman" w:hAnsi="Arial" w:cs="Arial"/>
                <w:b/>
                <w:bCs/>
                <w:color w:val="000000"/>
              </w:rPr>
              <w:t>34333.7</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876EF" w:rsidRPr="00E05DD8" w:rsidRDefault="000876EF" w:rsidP="00FD4B76">
            <w:pPr>
              <w:bidi w:val="0"/>
              <w:spacing w:after="0" w:line="240" w:lineRule="auto"/>
              <w:jc w:val="center"/>
              <w:rPr>
                <w:rFonts w:ascii="Arial" w:eastAsia="Times New Roman" w:hAnsi="Arial" w:cs="Arial"/>
                <w:b/>
                <w:bCs/>
                <w:color w:val="000000"/>
              </w:rPr>
            </w:pPr>
            <w:r w:rsidRPr="00E05DD8">
              <w:rPr>
                <w:rFonts w:ascii="Arial" w:eastAsia="Times New Roman" w:hAnsi="Arial" w:cs="Arial"/>
                <w:b/>
                <w:bCs/>
                <w:color w:val="000000"/>
              </w:rPr>
              <w:t>74256.5</w:t>
            </w:r>
          </w:p>
        </w:tc>
      </w:tr>
      <w:tr w:rsidR="000876EF" w:rsidRPr="00E05DD8" w:rsidTr="00FD4B76">
        <w:trPr>
          <w:trHeight w:val="285"/>
        </w:trPr>
        <w:tc>
          <w:tcPr>
            <w:tcW w:w="1841" w:type="dxa"/>
            <w:tcBorders>
              <w:top w:val="nil"/>
              <w:left w:val="single" w:sz="4" w:space="0" w:color="auto"/>
              <w:bottom w:val="single" w:sz="4" w:space="0" w:color="auto"/>
              <w:right w:val="single" w:sz="4" w:space="0" w:color="auto"/>
            </w:tcBorders>
            <w:shd w:val="clear" w:color="auto" w:fill="auto"/>
            <w:noWrap/>
            <w:vAlign w:val="center"/>
            <w:hideMark/>
          </w:tcPr>
          <w:p w:rsidR="000876EF" w:rsidRPr="00E05DD8" w:rsidRDefault="000876EF" w:rsidP="00FD4B76">
            <w:pPr>
              <w:bidi w:val="0"/>
              <w:spacing w:after="0" w:line="240" w:lineRule="auto"/>
              <w:jc w:val="center"/>
              <w:rPr>
                <w:rFonts w:ascii="Arial" w:eastAsia="Times New Roman" w:hAnsi="Arial" w:cs="Arial"/>
                <w:b/>
                <w:bCs/>
                <w:color w:val="000000"/>
              </w:rPr>
            </w:pPr>
            <w:r w:rsidRPr="00E05DD8">
              <w:rPr>
                <w:rFonts w:ascii="Arial" w:eastAsia="Times New Roman" w:hAnsi="Arial" w:cs="Arial"/>
                <w:b/>
                <w:bCs/>
                <w:color w:val="000000"/>
              </w:rPr>
              <w:t>2013</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876EF" w:rsidRPr="00E05DD8" w:rsidRDefault="000876EF" w:rsidP="00FD4B76">
            <w:pPr>
              <w:bidi w:val="0"/>
              <w:spacing w:after="0" w:line="240" w:lineRule="auto"/>
              <w:jc w:val="center"/>
              <w:rPr>
                <w:rFonts w:ascii="Arial" w:eastAsia="Times New Roman" w:hAnsi="Arial" w:cs="Arial"/>
                <w:b/>
                <w:bCs/>
                <w:color w:val="000000"/>
              </w:rPr>
            </w:pPr>
            <w:r w:rsidRPr="00E05DD8">
              <w:rPr>
                <w:rFonts w:ascii="Arial" w:eastAsia="Times New Roman" w:hAnsi="Arial" w:cs="Arial"/>
                <w:b/>
                <w:bCs/>
                <w:color w:val="000000"/>
              </w:rPr>
              <w:t>5017.8</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876EF" w:rsidRPr="00E05DD8" w:rsidRDefault="000876EF" w:rsidP="00FD4B76">
            <w:pPr>
              <w:bidi w:val="0"/>
              <w:spacing w:after="0" w:line="240" w:lineRule="auto"/>
              <w:jc w:val="center"/>
              <w:rPr>
                <w:rFonts w:ascii="Arial" w:eastAsia="Times New Roman" w:hAnsi="Arial" w:cs="Arial"/>
                <w:b/>
                <w:bCs/>
                <w:color w:val="000000"/>
              </w:rPr>
            </w:pPr>
            <w:r w:rsidRPr="00E05DD8">
              <w:rPr>
                <w:rFonts w:ascii="Arial" w:eastAsia="Times New Roman" w:hAnsi="Arial" w:cs="Arial"/>
                <w:b/>
                <w:bCs/>
                <w:color w:val="000000"/>
              </w:rPr>
              <w:t>1930.7</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0876EF" w:rsidRPr="00E05DD8" w:rsidRDefault="000876EF" w:rsidP="00FD4B76">
            <w:pPr>
              <w:bidi w:val="0"/>
              <w:spacing w:after="0" w:line="240" w:lineRule="auto"/>
              <w:jc w:val="center"/>
              <w:rPr>
                <w:rFonts w:ascii="Arial" w:eastAsia="Times New Roman" w:hAnsi="Arial" w:cs="Arial"/>
                <w:b/>
                <w:bCs/>
                <w:color w:val="000000"/>
              </w:rPr>
            </w:pPr>
            <w:r w:rsidRPr="00E05DD8">
              <w:rPr>
                <w:rFonts w:ascii="Arial" w:eastAsia="Times New Roman" w:hAnsi="Arial" w:cs="Arial"/>
                <w:b/>
                <w:bCs/>
                <w:color w:val="000000"/>
              </w:rPr>
              <w:t>33708.9</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0876EF" w:rsidRPr="00E05DD8" w:rsidRDefault="000876EF" w:rsidP="00FD4B76">
            <w:pPr>
              <w:bidi w:val="0"/>
              <w:spacing w:after="0" w:line="240" w:lineRule="auto"/>
              <w:jc w:val="center"/>
              <w:rPr>
                <w:rFonts w:ascii="Arial" w:eastAsia="Times New Roman" w:hAnsi="Arial" w:cs="Arial"/>
                <w:b/>
                <w:bCs/>
                <w:color w:val="000000"/>
              </w:rPr>
            </w:pPr>
            <w:r w:rsidRPr="00E05DD8">
              <w:rPr>
                <w:rFonts w:ascii="Arial" w:eastAsia="Times New Roman" w:hAnsi="Arial" w:cs="Arial"/>
                <w:b/>
                <w:bCs/>
                <w:color w:val="000000"/>
              </w:rPr>
              <w:t>37435.6</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876EF" w:rsidRPr="00E05DD8" w:rsidRDefault="000876EF" w:rsidP="00FD4B76">
            <w:pPr>
              <w:bidi w:val="0"/>
              <w:spacing w:after="0" w:line="240" w:lineRule="auto"/>
              <w:jc w:val="center"/>
              <w:rPr>
                <w:rFonts w:ascii="Arial" w:eastAsia="Times New Roman" w:hAnsi="Arial" w:cs="Arial"/>
                <w:b/>
                <w:bCs/>
                <w:color w:val="000000"/>
              </w:rPr>
            </w:pPr>
            <w:r w:rsidRPr="00E05DD8">
              <w:rPr>
                <w:rFonts w:ascii="Arial" w:eastAsia="Times New Roman" w:hAnsi="Arial" w:cs="Arial"/>
                <w:b/>
                <w:bCs/>
                <w:color w:val="000000"/>
              </w:rPr>
              <w:t>78093.0</w:t>
            </w:r>
          </w:p>
        </w:tc>
      </w:tr>
      <w:tr w:rsidR="000876EF" w:rsidRPr="00E05DD8" w:rsidTr="00FD4B76">
        <w:trPr>
          <w:trHeight w:val="285"/>
        </w:trPr>
        <w:tc>
          <w:tcPr>
            <w:tcW w:w="1841" w:type="dxa"/>
            <w:tcBorders>
              <w:top w:val="nil"/>
              <w:left w:val="single" w:sz="4" w:space="0" w:color="auto"/>
              <w:bottom w:val="single" w:sz="4" w:space="0" w:color="auto"/>
              <w:right w:val="single" w:sz="4" w:space="0" w:color="auto"/>
            </w:tcBorders>
            <w:shd w:val="clear" w:color="auto" w:fill="auto"/>
            <w:noWrap/>
            <w:vAlign w:val="center"/>
            <w:hideMark/>
          </w:tcPr>
          <w:p w:rsidR="000876EF" w:rsidRPr="00E05DD8" w:rsidRDefault="000876EF" w:rsidP="00FD4B76">
            <w:pPr>
              <w:bidi w:val="0"/>
              <w:spacing w:after="0" w:line="240" w:lineRule="auto"/>
              <w:jc w:val="center"/>
              <w:rPr>
                <w:rFonts w:ascii="Arial" w:eastAsia="Times New Roman" w:hAnsi="Arial" w:cs="Arial"/>
                <w:b/>
                <w:bCs/>
                <w:color w:val="000000"/>
              </w:rPr>
            </w:pPr>
            <w:r w:rsidRPr="00E05DD8">
              <w:rPr>
                <w:rFonts w:ascii="Arial" w:eastAsia="Times New Roman" w:hAnsi="Arial" w:cs="Arial"/>
                <w:b/>
                <w:bCs/>
                <w:color w:val="000000"/>
              </w:rPr>
              <w:t>2014</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876EF" w:rsidRPr="00E05DD8" w:rsidRDefault="000876EF" w:rsidP="00FD4B76">
            <w:pPr>
              <w:bidi w:val="0"/>
              <w:spacing w:after="0" w:line="240" w:lineRule="auto"/>
              <w:jc w:val="center"/>
              <w:rPr>
                <w:rFonts w:ascii="Arial" w:eastAsia="Times New Roman" w:hAnsi="Arial" w:cs="Arial"/>
                <w:b/>
                <w:bCs/>
                <w:color w:val="000000"/>
              </w:rPr>
            </w:pPr>
            <w:r w:rsidRPr="00E05DD8">
              <w:rPr>
                <w:rFonts w:ascii="Arial" w:eastAsia="Times New Roman" w:hAnsi="Arial" w:cs="Arial"/>
                <w:b/>
                <w:bCs/>
                <w:color w:val="000000"/>
              </w:rPr>
              <w:t>5036.2</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876EF" w:rsidRPr="00E05DD8" w:rsidRDefault="000876EF" w:rsidP="00FD4B76">
            <w:pPr>
              <w:bidi w:val="0"/>
              <w:spacing w:after="0" w:line="240" w:lineRule="auto"/>
              <w:jc w:val="center"/>
              <w:rPr>
                <w:rFonts w:ascii="Arial" w:eastAsia="Times New Roman" w:hAnsi="Arial" w:cs="Arial"/>
                <w:b/>
                <w:bCs/>
                <w:color w:val="000000"/>
              </w:rPr>
            </w:pPr>
            <w:r w:rsidRPr="00E05DD8">
              <w:rPr>
                <w:rFonts w:ascii="Arial" w:eastAsia="Times New Roman" w:hAnsi="Arial" w:cs="Arial"/>
                <w:b/>
                <w:bCs/>
                <w:color w:val="000000"/>
              </w:rPr>
              <w:t>2276.2</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0876EF" w:rsidRPr="00E05DD8" w:rsidRDefault="000876EF" w:rsidP="00FD4B76">
            <w:pPr>
              <w:bidi w:val="0"/>
              <w:spacing w:after="0" w:line="240" w:lineRule="auto"/>
              <w:jc w:val="center"/>
              <w:rPr>
                <w:rFonts w:ascii="Arial" w:eastAsia="Times New Roman" w:hAnsi="Arial" w:cs="Arial"/>
                <w:b/>
                <w:bCs/>
                <w:color w:val="000000"/>
              </w:rPr>
            </w:pPr>
            <w:r w:rsidRPr="00E05DD8">
              <w:rPr>
                <w:rFonts w:ascii="Arial" w:eastAsia="Times New Roman" w:hAnsi="Arial" w:cs="Arial"/>
                <w:b/>
                <w:bCs/>
                <w:color w:val="000000"/>
              </w:rPr>
              <w:t>34258.7</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0876EF" w:rsidRPr="00E05DD8" w:rsidRDefault="000876EF" w:rsidP="00FD4B76">
            <w:pPr>
              <w:bidi w:val="0"/>
              <w:spacing w:after="0" w:line="240" w:lineRule="auto"/>
              <w:jc w:val="center"/>
              <w:rPr>
                <w:rFonts w:ascii="Arial" w:eastAsia="Times New Roman" w:hAnsi="Arial" w:cs="Arial"/>
                <w:b/>
                <w:bCs/>
                <w:color w:val="000000"/>
              </w:rPr>
            </w:pPr>
            <w:r w:rsidRPr="00E05DD8">
              <w:rPr>
                <w:rFonts w:ascii="Arial" w:eastAsia="Times New Roman" w:hAnsi="Arial" w:cs="Arial"/>
                <w:b/>
                <w:bCs/>
                <w:color w:val="000000"/>
              </w:rPr>
              <w:t>34086.2</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876EF" w:rsidRPr="00E05DD8" w:rsidRDefault="000876EF" w:rsidP="00FD4B76">
            <w:pPr>
              <w:bidi w:val="0"/>
              <w:spacing w:after="0" w:line="240" w:lineRule="auto"/>
              <w:jc w:val="center"/>
              <w:rPr>
                <w:rFonts w:ascii="Arial" w:eastAsia="Times New Roman" w:hAnsi="Arial" w:cs="Arial"/>
                <w:b/>
                <w:bCs/>
                <w:color w:val="000000"/>
              </w:rPr>
            </w:pPr>
            <w:r w:rsidRPr="00E05DD8">
              <w:rPr>
                <w:rFonts w:ascii="Arial" w:eastAsia="Times New Roman" w:hAnsi="Arial" w:cs="Arial"/>
                <w:b/>
                <w:bCs/>
                <w:color w:val="000000"/>
              </w:rPr>
              <w:t>75657.3</w:t>
            </w:r>
          </w:p>
        </w:tc>
      </w:tr>
      <w:tr w:rsidR="000876EF" w:rsidRPr="00E05DD8" w:rsidTr="00FD4B76">
        <w:trPr>
          <w:trHeight w:val="285"/>
        </w:trPr>
        <w:tc>
          <w:tcPr>
            <w:tcW w:w="1841" w:type="dxa"/>
            <w:tcBorders>
              <w:top w:val="nil"/>
              <w:left w:val="single" w:sz="4" w:space="0" w:color="auto"/>
              <w:bottom w:val="single" w:sz="4" w:space="0" w:color="auto"/>
              <w:right w:val="single" w:sz="4" w:space="0" w:color="auto"/>
            </w:tcBorders>
            <w:shd w:val="clear" w:color="auto" w:fill="auto"/>
            <w:noWrap/>
            <w:vAlign w:val="center"/>
            <w:hideMark/>
          </w:tcPr>
          <w:p w:rsidR="000876EF" w:rsidRPr="009B562D" w:rsidRDefault="000876EF" w:rsidP="00FD4B76">
            <w:pPr>
              <w:bidi w:val="0"/>
              <w:spacing w:after="0" w:line="240" w:lineRule="auto"/>
              <w:jc w:val="center"/>
              <w:rPr>
                <w:rFonts w:ascii="Arial" w:eastAsia="Times New Roman" w:hAnsi="Arial" w:cs="Arial"/>
                <w:b/>
                <w:bCs/>
                <w:color w:val="000000"/>
                <w:lang w:bidi="ar-IQ"/>
              </w:rPr>
            </w:pPr>
            <w:r>
              <w:rPr>
                <w:rFonts w:ascii="Arial" w:eastAsia="Times New Roman" w:hAnsi="Arial" w:cs="Arial" w:hint="cs"/>
                <w:b/>
                <w:bCs/>
                <w:color w:val="000000"/>
                <w:rtl/>
                <w:lang w:bidi="ar-IQ"/>
              </w:rPr>
              <w:t>النمو المركب</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876EF" w:rsidRPr="00E05DD8" w:rsidRDefault="000876EF" w:rsidP="00FD4B76">
            <w:pPr>
              <w:bidi w:val="0"/>
              <w:spacing w:after="0" w:line="240" w:lineRule="auto"/>
              <w:jc w:val="center"/>
              <w:rPr>
                <w:rFonts w:ascii="Arial" w:eastAsia="Times New Roman" w:hAnsi="Arial" w:cs="Arial"/>
                <w:b/>
                <w:bCs/>
                <w:color w:val="000000"/>
              </w:rPr>
            </w:pPr>
            <w:r w:rsidRPr="00E05DD8">
              <w:rPr>
                <w:rFonts w:ascii="Arial" w:eastAsia="Times New Roman" w:hAnsi="Arial" w:cs="Arial"/>
                <w:b/>
                <w:bCs/>
                <w:color w:val="000000"/>
              </w:rPr>
              <w:t>1.08%</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876EF" w:rsidRPr="00E05DD8" w:rsidRDefault="000876EF" w:rsidP="00FD4B76">
            <w:pPr>
              <w:bidi w:val="0"/>
              <w:spacing w:after="0" w:line="240" w:lineRule="auto"/>
              <w:jc w:val="center"/>
              <w:rPr>
                <w:rFonts w:ascii="Arial" w:eastAsia="Times New Roman" w:hAnsi="Arial" w:cs="Arial"/>
                <w:b/>
                <w:bCs/>
                <w:color w:val="000000"/>
              </w:rPr>
            </w:pPr>
            <w:r w:rsidRPr="00E05DD8">
              <w:rPr>
                <w:rFonts w:ascii="Arial" w:eastAsia="Times New Roman" w:hAnsi="Arial" w:cs="Arial"/>
                <w:b/>
                <w:bCs/>
                <w:color w:val="000000"/>
              </w:rPr>
              <w:t>8.90%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0876EF" w:rsidRPr="00E05DD8" w:rsidRDefault="000876EF" w:rsidP="00FD4B76">
            <w:pPr>
              <w:bidi w:val="0"/>
              <w:spacing w:after="0" w:line="240" w:lineRule="auto"/>
              <w:jc w:val="center"/>
              <w:rPr>
                <w:rFonts w:ascii="Arial" w:eastAsia="Times New Roman" w:hAnsi="Arial" w:cs="Arial"/>
                <w:b/>
                <w:bCs/>
                <w:color w:val="000000"/>
              </w:rPr>
            </w:pPr>
            <w:r w:rsidRPr="00E05DD8">
              <w:rPr>
                <w:rFonts w:ascii="Arial" w:eastAsia="Times New Roman" w:hAnsi="Arial" w:cs="Arial"/>
                <w:b/>
                <w:bCs/>
                <w:color w:val="000000"/>
              </w:rPr>
              <w:t>5.10%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0876EF" w:rsidRPr="00E05DD8" w:rsidRDefault="000876EF" w:rsidP="00FD4B76">
            <w:pPr>
              <w:bidi w:val="0"/>
              <w:spacing w:after="0" w:line="240" w:lineRule="auto"/>
              <w:jc w:val="center"/>
              <w:rPr>
                <w:rFonts w:ascii="Arial" w:eastAsia="Times New Roman" w:hAnsi="Arial" w:cs="Arial"/>
                <w:b/>
                <w:bCs/>
                <w:color w:val="000000"/>
              </w:rPr>
            </w:pPr>
            <w:r w:rsidRPr="00E05DD8">
              <w:rPr>
                <w:rFonts w:ascii="Arial" w:eastAsia="Times New Roman" w:hAnsi="Arial" w:cs="Arial"/>
                <w:b/>
                <w:bCs/>
                <w:color w:val="000000"/>
              </w:rPr>
              <w:t>7.50%</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876EF" w:rsidRPr="00E05DD8" w:rsidRDefault="000876EF" w:rsidP="00FD4B76">
            <w:pPr>
              <w:bidi w:val="0"/>
              <w:spacing w:after="0" w:line="240" w:lineRule="auto"/>
              <w:jc w:val="center"/>
              <w:rPr>
                <w:rFonts w:ascii="Arial" w:eastAsia="Times New Roman" w:hAnsi="Arial" w:cs="Arial"/>
                <w:b/>
                <w:bCs/>
                <w:color w:val="000000"/>
              </w:rPr>
            </w:pPr>
            <w:r w:rsidRPr="00E05DD8">
              <w:rPr>
                <w:rFonts w:ascii="Arial" w:eastAsia="Times New Roman" w:hAnsi="Arial" w:cs="Arial"/>
                <w:b/>
                <w:bCs/>
                <w:color w:val="000000"/>
              </w:rPr>
              <w:t>5.80%</w:t>
            </w:r>
          </w:p>
        </w:tc>
      </w:tr>
      <w:tr w:rsidR="000876EF" w:rsidRPr="00E05DD8" w:rsidTr="00FD4B76">
        <w:trPr>
          <w:trHeight w:val="285"/>
        </w:trPr>
        <w:tc>
          <w:tcPr>
            <w:tcW w:w="1841" w:type="dxa"/>
            <w:tcBorders>
              <w:top w:val="nil"/>
              <w:left w:val="single" w:sz="4" w:space="0" w:color="auto"/>
              <w:bottom w:val="single" w:sz="4" w:space="0" w:color="auto"/>
              <w:right w:val="single" w:sz="4" w:space="0" w:color="auto"/>
            </w:tcBorders>
            <w:shd w:val="clear" w:color="auto" w:fill="auto"/>
            <w:noWrap/>
            <w:vAlign w:val="center"/>
            <w:hideMark/>
          </w:tcPr>
          <w:p w:rsidR="000876EF" w:rsidRPr="009B562D" w:rsidRDefault="000876EF" w:rsidP="00FD4B76">
            <w:pPr>
              <w:spacing w:after="0" w:line="240" w:lineRule="auto"/>
              <w:jc w:val="center"/>
              <w:rPr>
                <w:rFonts w:ascii="Arial" w:eastAsia="Times New Roman" w:hAnsi="Arial" w:cs="Arial"/>
                <w:b/>
                <w:bCs/>
                <w:color w:val="000000"/>
              </w:rPr>
            </w:pPr>
            <w:r>
              <w:rPr>
                <w:rFonts w:ascii="Arial" w:eastAsia="Times New Roman" w:hAnsi="Arial" w:cs="Arial" w:hint="cs"/>
                <w:b/>
                <w:bCs/>
                <w:color w:val="000000"/>
                <w:rtl/>
              </w:rPr>
              <w:t>مرونة ال</w:t>
            </w:r>
            <w:r w:rsidRPr="009B562D">
              <w:rPr>
                <w:rFonts w:ascii="Arial" w:eastAsia="Times New Roman" w:hAnsi="Arial" w:cs="Arial"/>
                <w:b/>
                <w:bCs/>
                <w:color w:val="000000"/>
                <w:rtl/>
              </w:rPr>
              <w:t>نمو القطاعية</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876EF" w:rsidRPr="00E05DD8" w:rsidRDefault="000876EF" w:rsidP="00FD4B76">
            <w:pPr>
              <w:bidi w:val="0"/>
              <w:spacing w:after="0" w:line="240" w:lineRule="auto"/>
              <w:jc w:val="center"/>
              <w:rPr>
                <w:rFonts w:ascii="Arial" w:eastAsia="Times New Roman" w:hAnsi="Arial" w:cs="Arial"/>
                <w:b/>
                <w:bCs/>
                <w:color w:val="000000"/>
              </w:rPr>
            </w:pPr>
            <w:r w:rsidRPr="00E05DD8">
              <w:rPr>
                <w:rFonts w:ascii="Arial" w:eastAsia="Times New Roman" w:hAnsi="Arial" w:cs="Arial"/>
                <w:b/>
                <w:bCs/>
                <w:color w:val="000000"/>
              </w:rPr>
              <w:t>0.18%</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876EF" w:rsidRPr="00E05DD8" w:rsidRDefault="000876EF" w:rsidP="00FD4B76">
            <w:pPr>
              <w:bidi w:val="0"/>
              <w:spacing w:after="0" w:line="240" w:lineRule="auto"/>
              <w:jc w:val="center"/>
              <w:rPr>
                <w:rFonts w:ascii="Arial" w:eastAsia="Times New Roman" w:hAnsi="Arial" w:cs="Arial"/>
                <w:b/>
                <w:bCs/>
                <w:color w:val="000000"/>
              </w:rPr>
            </w:pPr>
            <w:r w:rsidRPr="00E05DD8">
              <w:rPr>
                <w:rFonts w:ascii="Arial" w:eastAsia="Times New Roman" w:hAnsi="Arial" w:cs="Arial"/>
                <w:b/>
                <w:bCs/>
                <w:color w:val="000000"/>
              </w:rPr>
              <w:t>1.50%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0876EF" w:rsidRPr="00E05DD8" w:rsidRDefault="000876EF" w:rsidP="00FD4B76">
            <w:pPr>
              <w:bidi w:val="0"/>
              <w:spacing w:after="0" w:line="240" w:lineRule="auto"/>
              <w:jc w:val="center"/>
              <w:rPr>
                <w:rFonts w:ascii="Arial" w:eastAsia="Times New Roman" w:hAnsi="Arial" w:cs="Arial"/>
                <w:b/>
                <w:bCs/>
                <w:color w:val="000000"/>
              </w:rPr>
            </w:pPr>
            <w:r w:rsidRPr="00E05DD8">
              <w:rPr>
                <w:rFonts w:ascii="Arial" w:eastAsia="Times New Roman" w:hAnsi="Arial" w:cs="Arial"/>
                <w:b/>
                <w:bCs/>
                <w:color w:val="000000"/>
              </w:rPr>
              <w:t>0.87%</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0876EF" w:rsidRPr="00E05DD8" w:rsidRDefault="000876EF" w:rsidP="00FD4B76">
            <w:pPr>
              <w:bidi w:val="0"/>
              <w:spacing w:after="0" w:line="240" w:lineRule="auto"/>
              <w:jc w:val="center"/>
              <w:rPr>
                <w:rFonts w:ascii="Arial" w:eastAsia="Times New Roman" w:hAnsi="Arial" w:cs="Arial"/>
                <w:b/>
                <w:bCs/>
                <w:color w:val="000000"/>
              </w:rPr>
            </w:pPr>
            <w:r w:rsidRPr="00E05DD8">
              <w:rPr>
                <w:rFonts w:ascii="Arial" w:eastAsia="Times New Roman" w:hAnsi="Arial" w:cs="Arial"/>
                <w:b/>
                <w:bCs/>
                <w:color w:val="000000"/>
              </w:rPr>
              <w:t>1.29%</w:t>
            </w:r>
          </w:p>
        </w:tc>
        <w:tc>
          <w:tcPr>
            <w:tcW w:w="1420" w:type="dxa"/>
            <w:tcBorders>
              <w:top w:val="nil"/>
              <w:left w:val="nil"/>
              <w:bottom w:val="nil"/>
              <w:right w:val="nil"/>
            </w:tcBorders>
            <w:shd w:val="clear" w:color="auto" w:fill="auto"/>
            <w:noWrap/>
            <w:vAlign w:val="center"/>
            <w:hideMark/>
          </w:tcPr>
          <w:p w:rsidR="000876EF" w:rsidRPr="00E05DD8" w:rsidRDefault="000876EF" w:rsidP="00FD4B76">
            <w:pPr>
              <w:bidi w:val="0"/>
              <w:spacing w:after="0" w:line="240" w:lineRule="auto"/>
              <w:jc w:val="center"/>
              <w:rPr>
                <w:rFonts w:ascii="Arial" w:eastAsia="Times New Roman" w:hAnsi="Arial" w:cs="Arial"/>
                <w:b/>
                <w:bCs/>
                <w:color w:val="000000"/>
              </w:rPr>
            </w:pPr>
          </w:p>
        </w:tc>
      </w:tr>
    </w:tbl>
    <w:p w:rsidR="000876EF" w:rsidRPr="006A027B" w:rsidRDefault="000876EF" w:rsidP="000771F2">
      <w:pPr>
        <w:ind w:right="-567"/>
        <w:jc w:val="both"/>
        <w:rPr>
          <w:rFonts w:cs="Simplified Arabic"/>
          <w:sz w:val="26"/>
          <w:szCs w:val="26"/>
          <w:rtl/>
          <w:lang w:bidi="ar-IQ"/>
        </w:rPr>
      </w:pPr>
      <w:r w:rsidRPr="006A027B">
        <w:rPr>
          <w:rFonts w:cs="Simplified Arabic" w:hint="cs"/>
          <w:sz w:val="26"/>
          <w:szCs w:val="26"/>
          <w:rtl/>
          <w:lang w:bidi="ar-IQ"/>
        </w:rPr>
        <w:t xml:space="preserve">المصدر:- وزارة التخطيط والتعاون الانمائي، الجهاز المركزي للاحصاء وتكنولوجيا المعلومات، مديرية الحسابات القومية، </w:t>
      </w:r>
      <w:r w:rsidR="000771F2">
        <w:rPr>
          <w:rFonts w:cs="Simplified Arabic" w:hint="cs"/>
          <w:sz w:val="26"/>
          <w:szCs w:val="26"/>
          <w:rtl/>
          <w:lang w:bidi="ar-IQ"/>
        </w:rPr>
        <w:t>ال</w:t>
      </w:r>
      <w:r w:rsidRPr="006A027B">
        <w:rPr>
          <w:rFonts w:cs="Simplified Arabic" w:hint="cs"/>
          <w:sz w:val="26"/>
          <w:szCs w:val="26"/>
          <w:rtl/>
          <w:lang w:bidi="ar-IQ"/>
        </w:rPr>
        <w:t xml:space="preserve">سنوات </w:t>
      </w:r>
      <w:r w:rsidR="000771F2">
        <w:rPr>
          <w:rFonts w:cs="Simplified Arabic" w:hint="cs"/>
          <w:sz w:val="26"/>
          <w:szCs w:val="26"/>
          <w:rtl/>
          <w:lang w:bidi="ar-IQ"/>
        </w:rPr>
        <w:t>(2004-2012)</w:t>
      </w:r>
      <w:r w:rsidRPr="006A027B">
        <w:rPr>
          <w:rFonts w:cs="Simplified Arabic" w:hint="cs"/>
          <w:sz w:val="26"/>
          <w:szCs w:val="26"/>
          <w:rtl/>
          <w:lang w:bidi="ar-IQ"/>
        </w:rPr>
        <w:t>.</w:t>
      </w:r>
    </w:p>
    <w:p w:rsidR="000876EF" w:rsidRDefault="000876EF" w:rsidP="005268C2">
      <w:pPr>
        <w:spacing w:line="216" w:lineRule="auto"/>
        <w:ind w:left="-58"/>
        <w:contextualSpacing/>
        <w:jc w:val="both"/>
        <w:rPr>
          <w:rFonts w:cs="Simplified Arabic"/>
          <w:sz w:val="28"/>
          <w:szCs w:val="28"/>
          <w:rtl/>
          <w:lang w:bidi="ar-IQ"/>
        </w:rPr>
      </w:pPr>
      <w:r>
        <w:rPr>
          <w:rFonts w:cs="Simplified Arabic" w:hint="cs"/>
          <w:sz w:val="28"/>
          <w:szCs w:val="28"/>
          <w:rtl/>
          <w:lang w:bidi="ar-IQ"/>
        </w:rPr>
        <w:t>يتضح من الجدول (1) بان قطاع الزراعة اتخذ مسارا متذبذبا خلال مدة الدراسة وهذا يدل على عدم استقرار القطاع الزراعي في العراق خلال مدة الدراسة على الرغم من تبني وزارة الزراعة المبادرة الزراعية، التي كان له تاثير ايجابي التي دخلت حيز التنفيذ الفعلي نهاية عام 2008 اذ يشير الجدول اعلاه بتحسن نشاط القطاع الزراعي بعد عام 2008، لكن ذلك التحسن كان متواضعا اذ كان معدل نموه المركب خلال مدة الدراسة (1.08%) بمرونة نمو قطاعية قدرها (0.18%) من نمو الناتج بالاسعار الثابتة بشكل اجمالي وهي مرونة واطئة.</w:t>
      </w:r>
    </w:p>
    <w:p w:rsidR="000876EF" w:rsidRDefault="000876EF" w:rsidP="005268C2">
      <w:pPr>
        <w:spacing w:line="216" w:lineRule="auto"/>
        <w:ind w:left="-58"/>
        <w:contextualSpacing/>
        <w:jc w:val="both"/>
        <w:rPr>
          <w:rFonts w:cs="Simplified Arabic"/>
          <w:sz w:val="28"/>
          <w:szCs w:val="28"/>
          <w:rtl/>
          <w:lang w:bidi="ar-IQ"/>
        </w:rPr>
      </w:pPr>
      <w:r>
        <w:rPr>
          <w:rFonts w:cs="Simplified Arabic" w:hint="cs"/>
          <w:sz w:val="28"/>
          <w:szCs w:val="28"/>
          <w:rtl/>
          <w:lang w:bidi="ar-IQ"/>
        </w:rPr>
        <w:t>اما قطاع الصناعة باستثناء القطاع النفطي فقد شهد</w:t>
      </w:r>
      <w:r w:rsidR="000771F2">
        <w:rPr>
          <w:rFonts w:cs="Simplified Arabic" w:hint="cs"/>
          <w:sz w:val="28"/>
          <w:szCs w:val="28"/>
          <w:rtl/>
          <w:lang w:bidi="ar-IQ"/>
        </w:rPr>
        <w:t xml:space="preserve"> هو</w:t>
      </w:r>
      <w:r>
        <w:rPr>
          <w:rFonts w:cs="Simplified Arabic" w:hint="cs"/>
          <w:sz w:val="28"/>
          <w:szCs w:val="28"/>
          <w:rtl/>
          <w:lang w:bidi="ar-IQ"/>
        </w:rPr>
        <w:t xml:space="preserve"> الاخر مسارا متذبذبا خلال مدة الدراسة لكنه افضل حالا من قطاع الزراعة اذ بلغ معدل نموه المركب خلال مدة الدراسة (8.90%) بمرونة نمو قطاعية قدرها (1.50%) اي انها ذات مرونة عالية، وان اغلب تلك الصناعات هي مملوكة الى القطاع الحكومي فضلا عن كونها سلع استهلاكية غير انتاجية</w:t>
      </w:r>
      <w:r w:rsidR="000771F2">
        <w:rPr>
          <w:rFonts w:cs="Simplified Arabic" w:hint="cs"/>
          <w:sz w:val="28"/>
          <w:szCs w:val="28"/>
          <w:rtl/>
          <w:lang w:bidi="ar-IQ"/>
        </w:rPr>
        <w:t>،</w:t>
      </w:r>
      <w:r>
        <w:rPr>
          <w:rFonts w:cs="Simplified Arabic" w:hint="cs"/>
          <w:sz w:val="28"/>
          <w:szCs w:val="28"/>
          <w:rtl/>
          <w:lang w:bidi="ar-IQ"/>
        </w:rPr>
        <w:t xml:space="preserve"> في حين قطاع الصناعة مع القطاع النفطي يشهد مسارا تصاعديا خلال مدة الدراسة باستثناء عام 2005. وهذا يدل على الاثر المهم للقطاع النفطي في الناتج والذي بلغ معدل نموه المركب خلال مدة الدراسة (8.90%) بمرونة نمو قطاعية قدرها (0.87%) وعلى الرغم من كونها اقل الواحد الصحيح لكنها قريبة جدا من مقدار المرونة المتكافئة.</w:t>
      </w:r>
    </w:p>
    <w:p w:rsidR="000876EF" w:rsidRDefault="000876EF" w:rsidP="005268C2">
      <w:pPr>
        <w:spacing w:line="216" w:lineRule="auto"/>
        <w:ind w:left="-58"/>
        <w:contextualSpacing/>
        <w:jc w:val="both"/>
        <w:rPr>
          <w:rFonts w:cs="Simplified Arabic"/>
          <w:sz w:val="28"/>
          <w:szCs w:val="28"/>
          <w:rtl/>
          <w:lang w:bidi="ar-IQ"/>
        </w:rPr>
      </w:pPr>
      <w:r>
        <w:rPr>
          <w:rFonts w:cs="Simplified Arabic" w:hint="cs"/>
          <w:sz w:val="28"/>
          <w:szCs w:val="28"/>
          <w:rtl/>
          <w:lang w:bidi="ar-IQ"/>
        </w:rPr>
        <w:lastRenderedPageBreak/>
        <w:t>اما قطاع الخدمات فقد شهد مسارا تصاعديا خلال مدة الدراسة اذ بلغ معدل نموه المركب (7.50%) بمرونة قطاعية قدرها (1.29%) وهي مرونة عالية نسبة الى نمو الناتج بالاسعار الثابتة.</w:t>
      </w:r>
      <w:r w:rsidR="00187563">
        <w:rPr>
          <w:rFonts w:cs="Simplified Arabic" w:hint="cs"/>
          <w:sz w:val="28"/>
          <w:szCs w:val="28"/>
          <w:rtl/>
          <w:lang w:bidi="ar-IQ"/>
        </w:rPr>
        <w:t xml:space="preserve"> </w:t>
      </w:r>
    </w:p>
    <w:p w:rsidR="00F47E54" w:rsidRPr="00F76D17" w:rsidRDefault="00F47E54" w:rsidP="00F47E54">
      <w:pPr>
        <w:contextualSpacing/>
        <w:jc w:val="center"/>
        <w:rPr>
          <w:rFonts w:cs="Simplified Arabic"/>
          <w:b/>
          <w:bCs/>
          <w:sz w:val="28"/>
          <w:szCs w:val="28"/>
          <w:rtl/>
          <w:lang w:bidi="ar-IQ"/>
        </w:rPr>
      </w:pPr>
      <w:r>
        <w:rPr>
          <w:rFonts w:cs="Simplified Arabic" w:hint="cs"/>
          <w:b/>
          <w:bCs/>
          <w:sz w:val="28"/>
          <w:szCs w:val="28"/>
          <w:rtl/>
          <w:lang w:bidi="ar-IQ"/>
        </w:rPr>
        <w:t>ال</w:t>
      </w:r>
      <w:r w:rsidRPr="00F76D17">
        <w:rPr>
          <w:rFonts w:cs="Simplified Arabic" w:hint="cs"/>
          <w:b/>
          <w:bCs/>
          <w:sz w:val="28"/>
          <w:szCs w:val="28"/>
          <w:rtl/>
          <w:lang w:bidi="ar-IQ"/>
        </w:rPr>
        <w:t>جدول (</w:t>
      </w:r>
      <w:r>
        <w:rPr>
          <w:rFonts w:cs="Simplified Arabic" w:hint="cs"/>
          <w:b/>
          <w:bCs/>
          <w:sz w:val="28"/>
          <w:szCs w:val="28"/>
          <w:rtl/>
          <w:lang w:bidi="ar-IQ"/>
        </w:rPr>
        <w:t>2</w:t>
      </w:r>
      <w:r w:rsidRPr="00F76D17">
        <w:rPr>
          <w:rFonts w:cs="Simplified Arabic" w:hint="cs"/>
          <w:b/>
          <w:bCs/>
          <w:sz w:val="28"/>
          <w:szCs w:val="28"/>
          <w:rtl/>
          <w:lang w:bidi="ar-IQ"/>
        </w:rPr>
        <w:t>)</w:t>
      </w:r>
    </w:p>
    <w:p w:rsidR="00F47E54" w:rsidRPr="00F76D17" w:rsidRDefault="00F47E54" w:rsidP="00F47E54">
      <w:pPr>
        <w:contextualSpacing/>
        <w:jc w:val="center"/>
        <w:rPr>
          <w:rFonts w:cs="Simplified Arabic"/>
          <w:b/>
          <w:bCs/>
          <w:sz w:val="28"/>
          <w:szCs w:val="28"/>
          <w:rtl/>
          <w:lang w:bidi="ar-IQ"/>
        </w:rPr>
      </w:pPr>
      <w:r w:rsidRPr="00F76D17">
        <w:rPr>
          <w:rFonts w:cs="Simplified Arabic" w:hint="cs"/>
          <w:b/>
          <w:bCs/>
          <w:sz w:val="28"/>
          <w:szCs w:val="28"/>
          <w:rtl/>
          <w:lang w:bidi="ar-IQ"/>
        </w:rPr>
        <w:t xml:space="preserve">الناتج المحلي الاجمالي بالاسعار </w:t>
      </w:r>
      <w:r>
        <w:rPr>
          <w:rFonts w:cs="Simplified Arabic" w:hint="cs"/>
          <w:b/>
          <w:bCs/>
          <w:sz w:val="28"/>
          <w:szCs w:val="28"/>
          <w:rtl/>
          <w:lang w:bidi="ar-IQ"/>
        </w:rPr>
        <w:t>الجارية</w:t>
      </w:r>
      <w:r w:rsidRPr="00F76D17">
        <w:rPr>
          <w:rFonts w:cs="Simplified Arabic" w:hint="cs"/>
          <w:b/>
          <w:bCs/>
          <w:sz w:val="28"/>
          <w:szCs w:val="28"/>
          <w:rtl/>
          <w:lang w:bidi="ar-IQ"/>
        </w:rPr>
        <w:t xml:space="preserve"> وقطاعاته في العراق للمدة (2004-2014)</w:t>
      </w:r>
    </w:p>
    <w:p w:rsidR="00F47E54" w:rsidRDefault="00F47E54" w:rsidP="00F47E54">
      <w:pPr>
        <w:ind w:right="-567"/>
        <w:contextualSpacing/>
        <w:rPr>
          <w:rFonts w:cs="Simplified Arabic"/>
          <w:sz w:val="28"/>
          <w:szCs w:val="28"/>
          <w:rtl/>
          <w:lang w:bidi="ar-IQ"/>
        </w:rPr>
      </w:pPr>
      <w:r>
        <w:rPr>
          <w:rFonts w:cs="Simplified Arabic" w:hint="cs"/>
          <w:sz w:val="28"/>
          <w:szCs w:val="28"/>
          <w:rtl/>
          <w:lang w:bidi="ar-IQ"/>
        </w:rPr>
        <w:t xml:space="preserve">                                                                                     (مليار دينار)</w:t>
      </w:r>
    </w:p>
    <w:tbl>
      <w:tblPr>
        <w:bidiVisual/>
        <w:tblW w:w="9681" w:type="dxa"/>
        <w:tblInd w:w="-658" w:type="dxa"/>
        <w:tblLook w:val="04A0"/>
      </w:tblPr>
      <w:tblGrid>
        <w:gridCol w:w="1841"/>
        <w:gridCol w:w="1256"/>
        <w:gridCol w:w="2200"/>
        <w:gridCol w:w="2020"/>
        <w:gridCol w:w="1379"/>
        <w:gridCol w:w="1501"/>
      </w:tblGrid>
      <w:tr w:rsidR="00F47E54" w:rsidRPr="009B562D" w:rsidTr="00E43CB8">
        <w:trPr>
          <w:trHeight w:val="300"/>
        </w:trPr>
        <w:tc>
          <w:tcPr>
            <w:tcW w:w="184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hideMark/>
          </w:tcPr>
          <w:p w:rsidR="00F47E54" w:rsidRPr="00E05DD8" w:rsidRDefault="00F47E54" w:rsidP="00E43CB8">
            <w:pPr>
              <w:spacing w:after="0" w:line="240" w:lineRule="auto"/>
              <w:rPr>
                <w:rFonts w:ascii="Calibri" w:eastAsia="Times New Roman" w:hAnsi="Calibri"/>
                <w:b/>
                <w:bCs/>
                <w:color w:val="000000"/>
                <w:rtl/>
                <w:lang w:bidi="ar-IQ"/>
              </w:rPr>
            </w:pPr>
            <w:r w:rsidRPr="00E05DD8">
              <w:rPr>
                <w:rFonts w:ascii="Calibri" w:eastAsia="Times New Roman" w:hAnsi="Calibri" w:hint="cs"/>
                <w:b/>
                <w:bCs/>
                <w:color w:val="000000"/>
                <w:rtl/>
                <w:lang w:bidi="ar-IQ"/>
              </w:rPr>
              <w:t xml:space="preserve">    </w:t>
            </w:r>
            <w:r>
              <w:rPr>
                <w:rFonts w:ascii="Calibri" w:eastAsia="Times New Roman" w:hAnsi="Calibri" w:hint="cs"/>
                <w:b/>
                <w:bCs/>
                <w:color w:val="000000"/>
                <w:rtl/>
                <w:lang w:bidi="ar-IQ"/>
              </w:rPr>
              <w:t xml:space="preserve"> </w:t>
            </w:r>
            <w:r w:rsidRPr="00E05DD8">
              <w:rPr>
                <w:rFonts w:ascii="Calibri" w:eastAsia="Times New Roman" w:hAnsi="Calibri" w:hint="cs"/>
                <w:b/>
                <w:bCs/>
                <w:color w:val="000000"/>
                <w:rtl/>
                <w:lang w:bidi="ar-IQ"/>
              </w:rPr>
              <w:t xml:space="preserve"> </w:t>
            </w:r>
            <w:r>
              <w:rPr>
                <w:rFonts w:ascii="Calibri" w:eastAsia="Times New Roman" w:hAnsi="Calibri" w:hint="cs"/>
                <w:b/>
                <w:bCs/>
                <w:color w:val="000000"/>
                <w:rtl/>
                <w:lang w:bidi="ar-IQ"/>
              </w:rPr>
              <w:t xml:space="preserve">       </w:t>
            </w:r>
            <w:r w:rsidRPr="00E05DD8">
              <w:rPr>
                <w:rFonts w:ascii="Calibri" w:eastAsia="Times New Roman" w:hAnsi="Calibri" w:hint="cs"/>
                <w:b/>
                <w:bCs/>
                <w:color w:val="000000"/>
                <w:rtl/>
                <w:lang w:bidi="ar-IQ"/>
              </w:rPr>
              <w:t xml:space="preserve"> القطاع</w:t>
            </w:r>
          </w:p>
          <w:p w:rsidR="00F47E54" w:rsidRPr="00E05DD8" w:rsidRDefault="00F47E54" w:rsidP="00E43CB8">
            <w:pPr>
              <w:spacing w:after="0" w:line="240" w:lineRule="auto"/>
              <w:rPr>
                <w:rFonts w:ascii="Calibri" w:eastAsia="Times New Roman" w:hAnsi="Calibri"/>
                <w:b/>
                <w:bCs/>
                <w:color w:val="000000"/>
                <w:lang w:bidi="ar-IQ"/>
              </w:rPr>
            </w:pPr>
            <w:r w:rsidRPr="00E05DD8">
              <w:rPr>
                <w:rFonts w:ascii="Calibri" w:eastAsia="Times New Roman" w:hAnsi="Calibri" w:hint="cs"/>
                <w:b/>
                <w:bCs/>
                <w:color w:val="000000"/>
                <w:rtl/>
                <w:lang w:bidi="ar-IQ"/>
              </w:rPr>
              <w:t>السنة</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7E54" w:rsidRPr="00E05DD8" w:rsidRDefault="00F47E54" w:rsidP="00E43CB8">
            <w:pPr>
              <w:spacing w:after="0" w:line="240" w:lineRule="auto"/>
              <w:jc w:val="center"/>
              <w:rPr>
                <w:rFonts w:ascii="Arial" w:eastAsia="Times New Roman" w:hAnsi="Arial" w:cs="Arial"/>
                <w:b/>
                <w:bCs/>
                <w:color w:val="000000"/>
                <w:lang w:bidi="ar-IQ"/>
              </w:rPr>
            </w:pPr>
            <w:r>
              <w:rPr>
                <w:rFonts w:ascii="Arial" w:eastAsia="Times New Roman" w:hAnsi="Arial" w:cs="Arial" w:hint="cs"/>
                <w:b/>
                <w:bCs/>
                <w:color w:val="000000"/>
                <w:rtl/>
              </w:rPr>
              <w:t xml:space="preserve">قطاع </w:t>
            </w:r>
            <w:r w:rsidRPr="00E05DD8">
              <w:rPr>
                <w:rFonts w:ascii="Arial" w:eastAsia="Times New Roman" w:hAnsi="Arial" w:cs="Arial"/>
                <w:b/>
                <w:bCs/>
                <w:color w:val="000000"/>
                <w:rtl/>
              </w:rPr>
              <w:t>الزراعة</w:t>
            </w: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7E54" w:rsidRPr="00E05DD8" w:rsidRDefault="00F47E54" w:rsidP="00E43CB8">
            <w:pPr>
              <w:spacing w:after="0" w:line="240" w:lineRule="auto"/>
              <w:jc w:val="center"/>
              <w:rPr>
                <w:rFonts w:ascii="Arial" w:eastAsia="Times New Roman" w:hAnsi="Arial" w:cs="Arial"/>
                <w:b/>
                <w:bCs/>
                <w:color w:val="000000"/>
              </w:rPr>
            </w:pPr>
            <w:r>
              <w:rPr>
                <w:rFonts w:ascii="Arial" w:eastAsia="Times New Roman" w:hAnsi="Arial" w:cs="Arial" w:hint="cs"/>
                <w:b/>
                <w:bCs/>
                <w:color w:val="000000"/>
                <w:rtl/>
              </w:rPr>
              <w:t xml:space="preserve">قطاع </w:t>
            </w:r>
            <w:r w:rsidRPr="00E05DD8">
              <w:rPr>
                <w:rFonts w:ascii="Arial" w:eastAsia="Times New Roman" w:hAnsi="Arial" w:cs="Arial"/>
                <w:b/>
                <w:bCs/>
                <w:color w:val="000000"/>
                <w:rtl/>
              </w:rPr>
              <w:t xml:space="preserve">الصناعة بدون </w:t>
            </w:r>
            <w:r>
              <w:rPr>
                <w:rFonts w:ascii="Arial" w:eastAsia="Times New Roman" w:hAnsi="Arial" w:cs="Arial" w:hint="cs"/>
                <w:b/>
                <w:bCs/>
                <w:color w:val="000000"/>
                <w:rtl/>
              </w:rPr>
              <w:t>ال</w:t>
            </w:r>
            <w:r w:rsidRPr="00E05DD8">
              <w:rPr>
                <w:rFonts w:ascii="Arial" w:eastAsia="Times New Roman" w:hAnsi="Arial" w:cs="Arial"/>
                <w:b/>
                <w:bCs/>
                <w:color w:val="000000"/>
                <w:rtl/>
              </w:rPr>
              <w:t>نفط</w:t>
            </w:r>
          </w:p>
        </w:tc>
        <w:tc>
          <w:tcPr>
            <w:tcW w:w="2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7E54" w:rsidRPr="00E05DD8" w:rsidRDefault="00F47E54" w:rsidP="00E43CB8">
            <w:pPr>
              <w:spacing w:after="0" w:line="240" w:lineRule="auto"/>
              <w:jc w:val="center"/>
              <w:rPr>
                <w:rFonts w:ascii="Arial" w:eastAsia="Times New Roman" w:hAnsi="Arial" w:cs="Arial"/>
                <w:b/>
                <w:bCs/>
                <w:color w:val="000000"/>
              </w:rPr>
            </w:pPr>
            <w:r>
              <w:rPr>
                <w:rFonts w:ascii="Arial" w:eastAsia="Times New Roman" w:hAnsi="Arial" w:cs="Arial" w:hint="cs"/>
                <w:b/>
                <w:bCs/>
                <w:color w:val="000000"/>
                <w:rtl/>
              </w:rPr>
              <w:t xml:space="preserve">قطاع </w:t>
            </w:r>
            <w:r w:rsidRPr="00E05DD8">
              <w:rPr>
                <w:rFonts w:ascii="Arial" w:eastAsia="Times New Roman" w:hAnsi="Arial" w:cs="Arial"/>
                <w:b/>
                <w:bCs/>
                <w:color w:val="000000"/>
                <w:rtl/>
              </w:rPr>
              <w:t>الصناعة مع النفط</w:t>
            </w:r>
          </w:p>
        </w:tc>
        <w:tc>
          <w:tcPr>
            <w:tcW w:w="1240" w:type="dxa"/>
            <w:tcBorders>
              <w:top w:val="single" w:sz="4" w:space="0" w:color="auto"/>
              <w:left w:val="single" w:sz="4" w:space="0" w:color="auto"/>
              <w:bottom w:val="single" w:sz="4" w:space="0" w:color="auto"/>
              <w:right w:val="nil"/>
            </w:tcBorders>
            <w:shd w:val="clear" w:color="auto" w:fill="auto"/>
            <w:noWrap/>
            <w:vAlign w:val="center"/>
            <w:hideMark/>
          </w:tcPr>
          <w:p w:rsidR="00F47E54" w:rsidRPr="00E05DD8" w:rsidRDefault="00F47E54" w:rsidP="00E43CB8">
            <w:pPr>
              <w:spacing w:after="0" w:line="240" w:lineRule="auto"/>
              <w:jc w:val="center"/>
              <w:rPr>
                <w:rFonts w:ascii="Arial" w:eastAsia="Times New Roman" w:hAnsi="Arial" w:cs="Arial"/>
                <w:b/>
                <w:bCs/>
                <w:color w:val="000000"/>
              </w:rPr>
            </w:pPr>
            <w:r>
              <w:rPr>
                <w:rFonts w:ascii="Arial" w:eastAsia="Times New Roman" w:hAnsi="Arial" w:cs="Arial" w:hint="cs"/>
                <w:b/>
                <w:bCs/>
                <w:color w:val="000000"/>
                <w:rtl/>
              </w:rPr>
              <w:t xml:space="preserve">قطاع </w:t>
            </w:r>
            <w:r w:rsidRPr="00E05DD8">
              <w:rPr>
                <w:rFonts w:ascii="Arial" w:eastAsia="Times New Roman" w:hAnsi="Arial" w:cs="Arial"/>
                <w:b/>
                <w:bCs/>
                <w:color w:val="000000"/>
                <w:rtl/>
              </w:rPr>
              <w:t>الخدمات</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7E54" w:rsidRPr="00E05DD8" w:rsidRDefault="00F47E54" w:rsidP="00E43CB8">
            <w:pPr>
              <w:bidi w:val="0"/>
              <w:spacing w:after="0" w:line="240" w:lineRule="auto"/>
              <w:jc w:val="center"/>
              <w:rPr>
                <w:rFonts w:ascii="Arial" w:eastAsia="Times New Roman" w:hAnsi="Arial" w:cs="Arial"/>
                <w:b/>
                <w:bCs/>
                <w:color w:val="000000"/>
              </w:rPr>
            </w:pPr>
            <w:r w:rsidRPr="00E05DD8">
              <w:rPr>
                <w:rFonts w:ascii="Arial" w:eastAsia="Times New Roman" w:hAnsi="Arial" w:cs="Arial"/>
                <w:b/>
                <w:bCs/>
                <w:color w:val="000000"/>
              </w:rPr>
              <w:t>GDP</w:t>
            </w:r>
          </w:p>
        </w:tc>
      </w:tr>
      <w:tr w:rsidR="00F47E54" w:rsidRPr="009B562D" w:rsidTr="00E43CB8">
        <w:trPr>
          <w:trHeight w:val="285"/>
        </w:trPr>
        <w:tc>
          <w:tcPr>
            <w:tcW w:w="1841" w:type="dxa"/>
            <w:tcBorders>
              <w:top w:val="nil"/>
              <w:left w:val="single" w:sz="4" w:space="0" w:color="auto"/>
              <w:bottom w:val="single" w:sz="4" w:space="0" w:color="auto"/>
              <w:right w:val="single" w:sz="4" w:space="0" w:color="auto"/>
            </w:tcBorders>
            <w:shd w:val="clear" w:color="auto" w:fill="auto"/>
            <w:noWrap/>
            <w:vAlign w:val="center"/>
            <w:hideMark/>
          </w:tcPr>
          <w:p w:rsidR="00F47E54" w:rsidRPr="009B562D" w:rsidRDefault="00F47E54" w:rsidP="00E43CB8">
            <w:pPr>
              <w:bidi w:val="0"/>
              <w:spacing w:after="0" w:line="240" w:lineRule="auto"/>
              <w:jc w:val="center"/>
              <w:rPr>
                <w:rFonts w:ascii="Arial" w:eastAsia="Times New Roman" w:hAnsi="Arial" w:cs="Arial"/>
                <w:b/>
                <w:bCs/>
                <w:color w:val="000000"/>
              </w:rPr>
            </w:pPr>
            <w:r w:rsidRPr="009B562D">
              <w:rPr>
                <w:rFonts w:ascii="Arial" w:eastAsia="Times New Roman" w:hAnsi="Arial" w:cs="Arial"/>
                <w:b/>
                <w:bCs/>
                <w:color w:val="000000"/>
              </w:rPr>
              <w:t>2004</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47E54" w:rsidRPr="00911ACD" w:rsidRDefault="00F47E54" w:rsidP="00E43CB8">
            <w:pPr>
              <w:bidi w:val="0"/>
              <w:spacing w:after="0" w:line="240" w:lineRule="auto"/>
              <w:jc w:val="center"/>
              <w:rPr>
                <w:rFonts w:ascii="Arial" w:eastAsia="Times New Roman" w:hAnsi="Arial" w:cs="Arial"/>
                <w:b/>
                <w:bCs/>
                <w:color w:val="000000"/>
              </w:rPr>
            </w:pPr>
            <w:r w:rsidRPr="00911ACD">
              <w:rPr>
                <w:rFonts w:ascii="Arial" w:eastAsia="Times New Roman" w:hAnsi="Arial" w:cs="Arial"/>
                <w:b/>
                <w:bCs/>
                <w:color w:val="000000"/>
              </w:rPr>
              <w:t>3693768</w:t>
            </w:r>
          </w:p>
        </w:tc>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F47E54" w:rsidRPr="00911ACD" w:rsidRDefault="00F47E54" w:rsidP="00E43CB8">
            <w:pPr>
              <w:bidi w:val="0"/>
              <w:spacing w:after="0" w:line="240" w:lineRule="auto"/>
              <w:jc w:val="center"/>
              <w:rPr>
                <w:rFonts w:ascii="Arial" w:eastAsia="Times New Roman" w:hAnsi="Arial" w:cs="Arial"/>
                <w:b/>
                <w:bCs/>
                <w:color w:val="000000"/>
              </w:rPr>
            </w:pPr>
            <w:r w:rsidRPr="00911ACD">
              <w:rPr>
                <w:rFonts w:ascii="Arial" w:eastAsia="Times New Roman" w:hAnsi="Arial" w:cs="Arial"/>
                <w:b/>
                <w:bCs/>
                <w:color w:val="000000"/>
              </w:rPr>
              <w:t>937681.6</w:t>
            </w:r>
          </w:p>
        </w:tc>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F47E54" w:rsidRPr="00911ACD" w:rsidRDefault="00F47E54" w:rsidP="00E43CB8">
            <w:pPr>
              <w:bidi w:val="0"/>
              <w:spacing w:after="0" w:line="240" w:lineRule="auto"/>
              <w:jc w:val="center"/>
              <w:rPr>
                <w:rFonts w:ascii="Arial" w:eastAsia="Times New Roman" w:hAnsi="Arial" w:cs="Arial"/>
                <w:b/>
                <w:bCs/>
                <w:color w:val="000000"/>
              </w:rPr>
            </w:pPr>
            <w:r w:rsidRPr="00911ACD">
              <w:rPr>
                <w:rFonts w:ascii="Arial" w:eastAsia="Times New Roman" w:hAnsi="Arial" w:cs="Arial"/>
                <w:b/>
                <w:bCs/>
                <w:color w:val="000000"/>
              </w:rPr>
              <w:t>31793674.4</w:t>
            </w:r>
          </w:p>
        </w:tc>
        <w:tc>
          <w:tcPr>
            <w:tcW w:w="1240" w:type="dxa"/>
            <w:tcBorders>
              <w:top w:val="nil"/>
              <w:left w:val="single" w:sz="4" w:space="0" w:color="auto"/>
              <w:bottom w:val="single" w:sz="4" w:space="0" w:color="auto"/>
              <w:right w:val="nil"/>
            </w:tcBorders>
            <w:shd w:val="clear" w:color="auto" w:fill="auto"/>
            <w:noWrap/>
            <w:vAlign w:val="bottom"/>
            <w:hideMark/>
          </w:tcPr>
          <w:p w:rsidR="00F47E54" w:rsidRPr="00911ACD" w:rsidRDefault="00F47E54" w:rsidP="00E43CB8">
            <w:pPr>
              <w:bidi w:val="0"/>
              <w:spacing w:after="0" w:line="240" w:lineRule="auto"/>
              <w:jc w:val="center"/>
              <w:rPr>
                <w:rFonts w:ascii="Arial" w:eastAsia="Times New Roman" w:hAnsi="Arial" w:cs="Arial"/>
                <w:b/>
                <w:bCs/>
                <w:color w:val="000000"/>
              </w:rPr>
            </w:pPr>
            <w:r w:rsidRPr="00911ACD">
              <w:rPr>
                <w:rFonts w:ascii="Arial" w:eastAsia="Times New Roman" w:hAnsi="Arial" w:cs="Arial"/>
                <w:b/>
                <w:bCs/>
                <w:color w:val="000000"/>
              </w:rPr>
              <w:t>18011796.2</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47E54" w:rsidRPr="00911ACD" w:rsidRDefault="00F47E54" w:rsidP="00E43CB8">
            <w:pPr>
              <w:bidi w:val="0"/>
              <w:spacing w:after="0" w:line="240" w:lineRule="auto"/>
              <w:jc w:val="center"/>
              <w:rPr>
                <w:rFonts w:ascii="Arial" w:eastAsia="Times New Roman" w:hAnsi="Arial" w:cs="Arial"/>
                <w:b/>
                <w:bCs/>
                <w:color w:val="000000"/>
              </w:rPr>
            </w:pPr>
            <w:r w:rsidRPr="00911ACD">
              <w:rPr>
                <w:rFonts w:ascii="Arial" w:eastAsia="Times New Roman" w:hAnsi="Arial" w:cs="Arial"/>
                <w:b/>
                <w:bCs/>
                <w:color w:val="000000"/>
              </w:rPr>
              <w:t>54436920.23</w:t>
            </w:r>
          </w:p>
        </w:tc>
      </w:tr>
      <w:tr w:rsidR="00F47E54" w:rsidRPr="009B562D" w:rsidTr="00E43CB8">
        <w:trPr>
          <w:trHeight w:val="285"/>
        </w:trPr>
        <w:tc>
          <w:tcPr>
            <w:tcW w:w="1841" w:type="dxa"/>
            <w:tcBorders>
              <w:top w:val="nil"/>
              <w:left w:val="single" w:sz="4" w:space="0" w:color="auto"/>
              <w:bottom w:val="single" w:sz="4" w:space="0" w:color="auto"/>
              <w:right w:val="single" w:sz="4" w:space="0" w:color="auto"/>
            </w:tcBorders>
            <w:shd w:val="clear" w:color="auto" w:fill="auto"/>
            <w:noWrap/>
            <w:vAlign w:val="center"/>
            <w:hideMark/>
          </w:tcPr>
          <w:p w:rsidR="00F47E54" w:rsidRPr="009B562D" w:rsidRDefault="00F47E54" w:rsidP="00E43CB8">
            <w:pPr>
              <w:bidi w:val="0"/>
              <w:spacing w:after="0" w:line="240" w:lineRule="auto"/>
              <w:jc w:val="center"/>
              <w:rPr>
                <w:rFonts w:ascii="Arial" w:eastAsia="Times New Roman" w:hAnsi="Arial" w:cs="Arial"/>
                <w:b/>
                <w:bCs/>
                <w:color w:val="000000"/>
              </w:rPr>
            </w:pPr>
            <w:r w:rsidRPr="009B562D">
              <w:rPr>
                <w:rFonts w:ascii="Arial" w:eastAsia="Times New Roman" w:hAnsi="Arial" w:cs="Arial"/>
                <w:b/>
                <w:bCs/>
                <w:color w:val="000000"/>
              </w:rPr>
              <w:t>2005</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47E54" w:rsidRPr="00911ACD" w:rsidRDefault="00F47E54" w:rsidP="00E43CB8">
            <w:pPr>
              <w:bidi w:val="0"/>
              <w:spacing w:after="0" w:line="240" w:lineRule="auto"/>
              <w:jc w:val="center"/>
              <w:rPr>
                <w:rFonts w:ascii="Arial" w:eastAsia="Times New Roman" w:hAnsi="Arial" w:cs="Arial"/>
                <w:b/>
                <w:bCs/>
                <w:color w:val="000000"/>
              </w:rPr>
            </w:pPr>
            <w:r w:rsidRPr="00911ACD">
              <w:rPr>
                <w:rFonts w:ascii="Arial" w:eastAsia="Times New Roman" w:hAnsi="Arial" w:cs="Arial"/>
                <w:b/>
                <w:bCs/>
                <w:color w:val="000000"/>
              </w:rPr>
              <w:t>5054158</w:t>
            </w:r>
          </w:p>
        </w:tc>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F47E54" w:rsidRPr="00911ACD" w:rsidRDefault="00F47E54" w:rsidP="00E43CB8">
            <w:pPr>
              <w:bidi w:val="0"/>
              <w:spacing w:after="0" w:line="240" w:lineRule="auto"/>
              <w:jc w:val="center"/>
              <w:rPr>
                <w:rFonts w:ascii="Arial" w:eastAsia="Times New Roman" w:hAnsi="Arial" w:cs="Arial"/>
                <w:b/>
                <w:bCs/>
                <w:color w:val="000000"/>
              </w:rPr>
            </w:pPr>
            <w:r w:rsidRPr="00911ACD">
              <w:rPr>
                <w:rFonts w:ascii="Arial" w:eastAsia="Times New Roman" w:hAnsi="Arial" w:cs="Arial"/>
                <w:b/>
                <w:bCs/>
                <w:color w:val="000000"/>
              </w:rPr>
              <w:t>971031.3</w:t>
            </w:r>
          </w:p>
        </w:tc>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F47E54" w:rsidRPr="00911ACD" w:rsidRDefault="00F47E54" w:rsidP="00E43CB8">
            <w:pPr>
              <w:bidi w:val="0"/>
              <w:spacing w:after="0" w:line="240" w:lineRule="auto"/>
              <w:jc w:val="center"/>
              <w:rPr>
                <w:rFonts w:ascii="Arial" w:eastAsia="Times New Roman" w:hAnsi="Arial" w:cs="Arial"/>
                <w:b/>
                <w:bCs/>
                <w:color w:val="000000"/>
              </w:rPr>
            </w:pPr>
            <w:r w:rsidRPr="00911ACD">
              <w:rPr>
                <w:rFonts w:ascii="Arial" w:eastAsia="Times New Roman" w:hAnsi="Arial" w:cs="Arial"/>
                <w:b/>
                <w:bCs/>
                <w:color w:val="000000"/>
              </w:rPr>
              <w:t>43500183.3</w:t>
            </w:r>
          </w:p>
        </w:tc>
        <w:tc>
          <w:tcPr>
            <w:tcW w:w="1240" w:type="dxa"/>
            <w:tcBorders>
              <w:top w:val="nil"/>
              <w:left w:val="single" w:sz="4" w:space="0" w:color="auto"/>
              <w:bottom w:val="single" w:sz="4" w:space="0" w:color="auto"/>
              <w:right w:val="nil"/>
            </w:tcBorders>
            <w:shd w:val="clear" w:color="auto" w:fill="auto"/>
            <w:noWrap/>
            <w:vAlign w:val="bottom"/>
            <w:hideMark/>
          </w:tcPr>
          <w:p w:rsidR="00F47E54" w:rsidRPr="00911ACD" w:rsidRDefault="00F47E54" w:rsidP="00E43CB8">
            <w:pPr>
              <w:bidi w:val="0"/>
              <w:spacing w:after="0" w:line="240" w:lineRule="auto"/>
              <w:jc w:val="center"/>
              <w:rPr>
                <w:rFonts w:ascii="Arial" w:eastAsia="Times New Roman" w:hAnsi="Arial" w:cs="Arial"/>
                <w:b/>
                <w:bCs/>
                <w:color w:val="000000"/>
              </w:rPr>
            </w:pPr>
            <w:r w:rsidRPr="00911ACD">
              <w:rPr>
                <w:rFonts w:ascii="Arial" w:eastAsia="Times New Roman" w:hAnsi="Arial" w:cs="Arial"/>
                <w:b/>
                <w:bCs/>
                <w:color w:val="000000"/>
              </w:rPr>
              <w:t>25346747</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47E54" w:rsidRPr="00911ACD" w:rsidRDefault="00F47E54" w:rsidP="00E43CB8">
            <w:pPr>
              <w:bidi w:val="0"/>
              <w:spacing w:after="0" w:line="240" w:lineRule="auto"/>
              <w:jc w:val="center"/>
              <w:rPr>
                <w:rFonts w:ascii="Arial" w:eastAsia="Times New Roman" w:hAnsi="Arial" w:cs="Arial"/>
                <w:b/>
                <w:bCs/>
                <w:color w:val="000000"/>
              </w:rPr>
            </w:pPr>
            <w:r w:rsidRPr="00911ACD">
              <w:rPr>
                <w:rFonts w:ascii="Arial" w:eastAsia="Times New Roman" w:hAnsi="Arial" w:cs="Arial"/>
                <w:b/>
                <w:bCs/>
                <w:color w:val="000000"/>
              </w:rPr>
              <w:t>74872119.6</w:t>
            </w:r>
          </w:p>
        </w:tc>
      </w:tr>
      <w:tr w:rsidR="00F47E54" w:rsidRPr="009B562D" w:rsidTr="00E43CB8">
        <w:trPr>
          <w:trHeight w:val="285"/>
        </w:trPr>
        <w:tc>
          <w:tcPr>
            <w:tcW w:w="1841" w:type="dxa"/>
            <w:tcBorders>
              <w:top w:val="nil"/>
              <w:left w:val="single" w:sz="4" w:space="0" w:color="auto"/>
              <w:bottom w:val="single" w:sz="4" w:space="0" w:color="auto"/>
              <w:right w:val="single" w:sz="4" w:space="0" w:color="auto"/>
            </w:tcBorders>
            <w:shd w:val="clear" w:color="auto" w:fill="auto"/>
            <w:noWrap/>
            <w:vAlign w:val="center"/>
            <w:hideMark/>
          </w:tcPr>
          <w:p w:rsidR="00F47E54" w:rsidRPr="009B562D" w:rsidRDefault="00F47E54" w:rsidP="00E43CB8">
            <w:pPr>
              <w:bidi w:val="0"/>
              <w:spacing w:after="0" w:line="240" w:lineRule="auto"/>
              <w:jc w:val="center"/>
              <w:rPr>
                <w:rFonts w:ascii="Arial" w:eastAsia="Times New Roman" w:hAnsi="Arial" w:cs="Arial"/>
                <w:b/>
                <w:bCs/>
                <w:color w:val="000000"/>
              </w:rPr>
            </w:pPr>
            <w:r w:rsidRPr="009B562D">
              <w:rPr>
                <w:rFonts w:ascii="Arial" w:eastAsia="Times New Roman" w:hAnsi="Arial" w:cs="Arial"/>
                <w:b/>
                <w:bCs/>
                <w:color w:val="000000"/>
              </w:rPr>
              <w:t>2006</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47E54" w:rsidRPr="00911ACD" w:rsidRDefault="00F47E54" w:rsidP="00E43CB8">
            <w:pPr>
              <w:bidi w:val="0"/>
              <w:spacing w:after="0" w:line="240" w:lineRule="auto"/>
              <w:jc w:val="center"/>
              <w:rPr>
                <w:rFonts w:ascii="Arial" w:eastAsia="Times New Roman" w:hAnsi="Arial" w:cs="Arial"/>
                <w:b/>
                <w:bCs/>
                <w:color w:val="000000"/>
              </w:rPr>
            </w:pPr>
            <w:r w:rsidRPr="00911ACD">
              <w:rPr>
                <w:rFonts w:ascii="Arial" w:eastAsia="Times New Roman" w:hAnsi="Arial" w:cs="Arial"/>
                <w:b/>
                <w:bCs/>
                <w:color w:val="000000"/>
              </w:rPr>
              <w:t>5568986</w:t>
            </w:r>
          </w:p>
        </w:tc>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F47E54" w:rsidRPr="00911ACD" w:rsidRDefault="00F47E54" w:rsidP="00E43CB8">
            <w:pPr>
              <w:bidi w:val="0"/>
              <w:spacing w:after="0" w:line="240" w:lineRule="auto"/>
              <w:jc w:val="center"/>
              <w:rPr>
                <w:rFonts w:ascii="Arial" w:eastAsia="Times New Roman" w:hAnsi="Arial" w:cs="Arial"/>
                <w:b/>
                <w:bCs/>
                <w:color w:val="000000"/>
              </w:rPr>
            </w:pPr>
            <w:r w:rsidRPr="00911ACD">
              <w:rPr>
                <w:rFonts w:ascii="Arial" w:eastAsia="Times New Roman" w:hAnsi="Arial" w:cs="Arial"/>
                <w:b/>
                <w:bCs/>
                <w:color w:val="000000"/>
              </w:rPr>
              <w:t>1473218.3</w:t>
            </w:r>
          </w:p>
        </w:tc>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F47E54" w:rsidRPr="00911ACD" w:rsidRDefault="00F47E54" w:rsidP="00E43CB8">
            <w:pPr>
              <w:bidi w:val="0"/>
              <w:spacing w:after="0" w:line="240" w:lineRule="auto"/>
              <w:jc w:val="center"/>
              <w:rPr>
                <w:rFonts w:ascii="Arial" w:eastAsia="Times New Roman" w:hAnsi="Arial" w:cs="Arial"/>
                <w:b/>
                <w:bCs/>
                <w:color w:val="000000"/>
              </w:rPr>
            </w:pPr>
            <w:r w:rsidRPr="00911ACD">
              <w:rPr>
                <w:rFonts w:ascii="Arial" w:eastAsia="Times New Roman" w:hAnsi="Arial" w:cs="Arial"/>
                <w:b/>
                <w:bCs/>
                <w:color w:val="000000"/>
              </w:rPr>
              <w:t>54504115.3</w:t>
            </w:r>
          </w:p>
        </w:tc>
        <w:tc>
          <w:tcPr>
            <w:tcW w:w="1240" w:type="dxa"/>
            <w:tcBorders>
              <w:top w:val="nil"/>
              <w:left w:val="single" w:sz="4" w:space="0" w:color="auto"/>
              <w:bottom w:val="single" w:sz="4" w:space="0" w:color="auto"/>
              <w:right w:val="nil"/>
            </w:tcBorders>
            <w:shd w:val="clear" w:color="auto" w:fill="auto"/>
            <w:noWrap/>
            <w:vAlign w:val="bottom"/>
            <w:hideMark/>
          </w:tcPr>
          <w:p w:rsidR="00F47E54" w:rsidRPr="00911ACD" w:rsidRDefault="00F47E54" w:rsidP="00E43CB8">
            <w:pPr>
              <w:bidi w:val="0"/>
              <w:spacing w:after="0" w:line="240" w:lineRule="auto"/>
              <w:jc w:val="center"/>
              <w:rPr>
                <w:rFonts w:ascii="Arial" w:eastAsia="Times New Roman" w:hAnsi="Arial" w:cs="Arial"/>
                <w:b/>
                <w:bCs/>
                <w:color w:val="000000"/>
              </w:rPr>
            </w:pPr>
            <w:r w:rsidRPr="00911ACD">
              <w:rPr>
                <w:rFonts w:ascii="Arial" w:eastAsia="Times New Roman" w:hAnsi="Arial" w:cs="Arial"/>
                <w:b/>
                <w:bCs/>
                <w:color w:val="000000"/>
              </w:rPr>
              <w:t>35994059.6</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47E54" w:rsidRPr="00911ACD" w:rsidRDefault="00F47E54" w:rsidP="00E43CB8">
            <w:pPr>
              <w:bidi w:val="0"/>
              <w:spacing w:after="0" w:line="240" w:lineRule="auto"/>
              <w:jc w:val="center"/>
              <w:rPr>
                <w:rFonts w:ascii="Arial" w:eastAsia="Times New Roman" w:hAnsi="Arial" w:cs="Arial"/>
                <w:b/>
                <w:bCs/>
                <w:color w:val="000000"/>
              </w:rPr>
            </w:pPr>
            <w:r w:rsidRPr="00911ACD">
              <w:rPr>
                <w:rFonts w:ascii="Arial" w:eastAsia="Times New Roman" w:hAnsi="Arial" w:cs="Arial"/>
                <w:b/>
                <w:bCs/>
                <w:color w:val="000000"/>
              </w:rPr>
              <w:t>97540378.9</w:t>
            </w:r>
          </w:p>
        </w:tc>
      </w:tr>
      <w:tr w:rsidR="00F47E54" w:rsidRPr="009B562D" w:rsidTr="00E43CB8">
        <w:trPr>
          <w:trHeight w:val="285"/>
        </w:trPr>
        <w:tc>
          <w:tcPr>
            <w:tcW w:w="1841" w:type="dxa"/>
            <w:tcBorders>
              <w:top w:val="nil"/>
              <w:left w:val="single" w:sz="4" w:space="0" w:color="auto"/>
              <w:bottom w:val="single" w:sz="4" w:space="0" w:color="auto"/>
              <w:right w:val="single" w:sz="4" w:space="0" w:color="auto"/>
            </w:tcBorders>
            <w:shd w:val="clear" w:color="auto" w:fill="auto"/>
            <w:noWrap/>
            <w:vAlign w:val="center"/>
            <w:hideMark/>
          </w:tcPr>
          <w:p w:rsidR="00F47E54" w:rsidRPr="009B562D" w:rsidRDefault="00F47E54" w:rsidP="00E43CB8">
            <w:pPr>
              <w:bidi w:val="0"/>
              <w:spacing w:after="0" w:line="240" w:lineRule="auto"/>
              <w:jc w:val="center"/>
              <w:rPr>
                <w:rFonts w:ascii="Arial" w:eastAsia="Times New Roman" w:hAnsi="Arial" w:cs="Arial"/>
                <w:b/>
                <w:bCs/>
                <w:color w:val="000000"/>
              </w:rPr>
            </w:pPr>
            <w:r w:rsidRPr="009B562D">
              <w:rPr>
                <w:rFonts w:ascii="Arial" w:eastAsia="Times New Roman" w:hAnsi="Arial" w:cs="Arial"/>
                <w:b/>
                <w:bCs/>
                <w:color w:val="000000"/>
              </w:rPr>
              <w:t>2007</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47E54" w:rsidRPr="00911ACD" w:rsidRDefault="00F47E54" w:rsidP="00E43CB8">
            <w:pPr>
              <w:bidi w:val="0"/>
              <w:spacing w:after="0" w:line="240" w:lineRule="auto"/>
              <w:jc w:val="center"/>
              <w:rPr>
                <w:rFonts w:ascii="Arial" w:eastAsia="Times New Roman" w:hAnsi="Arial" w:cs="Arial"/>
                <w:b/>
                <w:bCs/>
                <w:color w:val="000000"/>
              </w:rPr>
            </w:pPr>
            <w:r w:rsidRPr="00911ACD">
              <w:rPr>
                <w:rFonts w:ascii="Arial" w:eastAsia="Times New Roman" w:hAnsi="Arial" w:cs="Arial"/>
                <w:b/>
                <w:bCs/>
                <w:color w:val="000000"/>
              </w:rPr>
              <w:t>5494212</w:t>
            </w:r>
          </w:p>
        </w:tc>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F47E54" w:rsidRPr="00911ACD" w:rsidRDefault="00F47E54" w:rsidP="00E43CB8">
            <w:pPr>
              <w:bidi w:val="0"/>
              <w:spacing w:after="0" w:line="240" w:lineRule="auto"/>
              <w:jc w:val="center"/>
              <w:rPr>
                <w:rFonts w:ascii="Arial" w:eastAsia="Times New Roman" w:hAnsi="Arial" w:cs="Arial"/>
                <w:b/>
                <w:bCs/>
                <w:color w:val="000000"/>
              </w:rPr>
            </w:pPr>
            <w:r w:rsidRPr="00911ACD">
              <w:rPr>
                <w:rFonts w:ascii="Arial" w:eastAsia="Times New Roman" w:hAnsi="Arial" w:cs="Arial"/>
                <w:b/>
                <w:bCs/>
                <w:color w:val="000000"/>
              </w:rPr>
              <w:t>1817913.8</w:t>
            </w:r>
          </w:p>
        </w:tc>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F47E54" w:rsidRPr="00911ACD" w:rsidRDefault="00F47E54" w:rsidP="00E43CB8">
            <w:pPr>
              <w:bidi w:val="0"/>
              <w:spacing w:after="0" w:line="240" w:lineRule="auto"/>
              <w:jc w:val="center"/>
              <w:rPr>
                <w:rFonts w:ascii="Arial" w:eastAsia="Times New Roman" w:hAnsi="Arial" w:cs="Arial"/>
                <w:b/>
                <w:bCs/>
                <w:color w:val="000000"/>
              </w:rPr>
            </w:pPr>
            <w:r w:rsidRPr="00911ACD">
              <w:rPr>
                <w:rFonts w:ascii="Arial" w:eastAsia="Times New Roman" w:hAnsi="Arial" w:cs="Arial"/>
                <w:b/>
                <w:bCs/>
                <w:color w:val="000000"/>
              </w:rPr>
              <w:t>61092250.9</w:t>
            </w:r>
          </w:p>
        </w:tc>
        <w:tc>
          <w:tcPr>
            <w:tcW w:w="1240" w:type="dxa"/>
            <w:tcBorders>
              <w:top w:val="nil"/>
              <w:left w:val="single" w:sz="4" w:space="0" w:color="auto"/>
              <w:bottom w:val="single" w:sz="4" w:space="0" w:color="auto"/>
              <w:right w:val="nil"/>
            </w:tcBorders>
            <w:shd w:val="clear" w:color="auto" w:fill="auto"/>
            <w:noWrap/>
            <w:vAlign w:val="bottom"/>
            <w:hideMark/>
          </w:tcPr>
          <w:p w:rsidR="00F47E54" w:rsidRPr="00911ACD" w:rsidRDefault="00F47E54" w:rsidP="00E43CB8">
            <w:pPr>
              <w:bidi w:val="0"/>
              <w:spacing w:after="0" w:line="240" w:lineRule="auto"/>
              <w:jc w:val="center"/>
              <w:rPr>
                <w:rFonts w:ascii="Arial" w:eastAsia="Times New Roman" w:hAnsi="Arial" w:cs="Arial"/>
                <w:b/>
                <w:bCs/>
                <w:color w:val="000000"/>
              </w:rPr>
            </w:pPr>
            <w:r w:rsidRPr="00911ACD">
              <w:rPr>
                <w:rFonts w:ascii="Arial" w:eastAsia="Times New Roman" w:hAnsi="Arial" w:cs="Arial"/>
                <w:b/>
                <w:bCs/>
                <w:color w:val="000000"/>
              </w:rPr>
              <w:t>45374766.9</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47E54" w:rsidRPr="00911ACD" w:rsidRDefault="00F47E54" w:rsidP="00E43CB8">
            <w:pPr>
              <w:bidi w:val="0"/>
              <w:spacing w:after="0" w:line="240" w:lineRule="auto"/>
              <w:jc w:val="center"/>
              <w:rPr>
                <w:rFonts w:ascii="Arial" w:eastAsia="Times New Roman" w:hAnsi="Arial" w:cs="Arial"/>
                <w:b/>
                <w:bCs/>
                <w:color w:val="000000"/>
              </w:rPr>
            </w:pPr>
            <w:r w:rsidRPr="00911ACD">
              <w:rPr>
                <w:rFonts w:ascii="Arial" w:eastAsia="Times New Roman" w:hAnsi="Arial" w:cs="Arial"/>
                <w:b/>
                <w:bCs/>
                <w:color w:val="000000"/>
              </w:rPr>
              <w:t>113779144</w:t>
            </w:r>
          </w:p>
        </w:tc>
      </w:tr>
      <w:tr w:rsidR="00F47E54" w:rsidRPr="009B562D" w:rsidTr="00E43CB8">
        <w:trPr>
          <w:trHeight w:val="285"/>
        </w:trPr>
        <w:tc>
          <w:tcPr>
            <w:tcW w:w="1841" w:type="dxa"/>
            <w:tcBorders>
              <w:top w:val="nil"/>
              <w:left w:val="single" w:sz="4" w:space="0" w:color="auto"/>
              <w:bottom w:val="single" w:sz="4" w:space="0" w:color="auto"/>
              <w:right w:val="single" w:sz="4" w:space="0" w:color="auto"/>
            </w:tcBorders>
            <w:shd w:val="clear" w:color="auto" w:fill="auto"/>
            <w:noWrap/>
            <w:vAlign w:val="center"/>
            <w:hideMark/>
          </w:tcPr>
          <w:p w:rsidR="00F47E54" w:rsidRPr="009B562D" w:rsidRDefault="00F47E54" w:rsidP="00E43CB8">
            <w:pPr>
              <w:bidi w:val="0"/>
              <w:spacing w:after="0" w:line="240" w:lineRule="auto"/>
              <w:jc w:val="center"/>
              <w:rPr>
                <w:rFonts w:ascii="Arial" w:eastAsia="Times New Roman" w:hAnsi="Arial" w:cs="Arial"/>
                <w:b/>
                <w:bCs/>
                <w:color w:val="000000"/>
              </w:rPr>
            </w:pPr>
            <w:r w:rsidRPr="009B562D">
              <w:rPr>
                <w:rFonts w:ascii="Arial" w:eastAsia="Times New Roman" w:hAnsi="Arial" w:cs="Arial"/>
                <w:b/>
                <w:bCs/>
                <w:color w:val="000000"/>
              </w:rPr>
              <w:t>2008</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47E54" w:rsidRPr="00911ACD" w:rsidRDefault="00F47E54" w:rsidP="00E43CB8">
            <w:pPr>
              <w:bidi w:val="0"/>
              <w:spacing w:after="0" w:line="240" w:lineRule="auto"/>
              <w:jc w:val="center"/>
              <w:rPr>
                <w:rFonts w:ascii="Arial" w:eastAsia="Times New Roman" w:hAnsi="Arial" w:cs="Arial"/>
                <w:b/>
                <w:bCs/>
                <w:color w:val="000000"/>
              </w:rPr>
            </w:pPr>
            <w:r w:rsidRPr="00911ACD">
              <w:rPr>
                <w:rFonts w:ascii="Arial" w:eastAsia="Times New Roman" w:hAnsi="Arial" w:cs="Arial"/>
                <w:b/>
                <w:bCs/>
                <w:color w:val="000000"/>
              </w:rPr>
              <w:t>6042017.7</w:t>
            </w:r>
          </w:p>
        </w:tc>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F47E54" w:rsidRPr="00911ACD" w:rsidRDefault="00F47E54" w:rsidP="00E43CB8">
            <w:pPr>
              <w:bidi w:val="0"/>
              <w:spacing w:after="0" w:line="240" w:lineRule="auto"/>
              <w:jc w:val="center"/>
              <w:rPr>
                <w:rFonts w:ascii="Arial" w:eastAsia="Times New Roman" w:hAnsi="Arial" w:cs="Arial"/>
                <w:b/>
                <w:bCs/>
                <w:color w:val="000000"/>
              </w:rPr>
            </w:pPr>
            <w:r w:rsidRPr="00911ACD">
              <w:rPr>
                <w:rFonts w:ascii="Arial" w:eastAsia="Times New Roman" w:hAnsi="Arial" w:cs="Arial"/>
                <w:b/>
                <w:bCs/>
                <w:color w:val="000000"/>
              </w:rPr>
              <w:t>2644173</w:t>
            </w:r>
          </w:p>
        </w:tc>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F47E54" w:rsidRPr="00911ACD" w:rsidRDefault="00F47E54" w:rsidP="00E43CB8">
            <w:pPr>
              <w:bidi w:val="0"/>
              <w:spacing w:after="0" w:line="240" w:lineRule="auto"/>
              <w:jc w:val="center"/>
              <w:rPr>
                <w:rFonts w:ascii="Arial" w:eastAsia="Times New Roman" w:hAnsi="Arial" w:cs="Arial"/>
                <w:b/>
                <w:bCs/>
                <w:color w:val="000000"/>
              </w:rPr>
            </w:pPr>
            <w:r w:rsidRPr="00911ACD">
              <w:rPr>
                <w:rFonts w:ascii="Arial" w:eastAsia="Times New Roman" w:hAnsi="Arial" w:cs="Arial"/>
                <w:b/>
                <w:bCs/>
                <w:color w:val="000000"/>
              </w:rPr>
              <w:t>90165374</w:t>
            </w:r>
          </w:p>
        </w:tc>
        <w:tc>
          <w:tcPr>
            <w:tcW w:w="1240" w:type="dxa"/>
            <w:tcBorders>
              <w:top w:val="nil"/>
              <w:left w:val="single" w:sz="4" w:space="0" w:color="auto"/>
              <w:bottom w:val="single" w:sz="4" w:space="0" w:color="auto"/>
              <w:right w:val="nil"/>
            </w:tcBorders>
            <w:shd w:val="clear" w:color="auto" w:fill="auto"/>
            <w:noWrap/>
            <w:vAlign w:val="bottom"/>
            <w:hideMark/>
          </w:tcPr>
          <w:p w:rsidR="00F47E54" w:rsidRPr="00911ACD" w:rsidRDefault="00F47E54" w:rsidP="00E43CB8">
            <w:pPr>
              <w:bidi w:val="0"/>
              <w:spacing w:after="0" w:line="240" w:lineRule="auto"/>
              <w:jc w:val="center"/>
              <w:rPr>
                <w:rFonts w:ascii="Arial" w:eastAsia="Times New Roman" w:hAnsi="Arial" w:cs="Arial"/>
                <w:b/>
                <w:bCs/>
                <w:color w:val="000000"/>
              </w:rPr>
            </w:pPr>
            <w:r w:rsidRPr="00911ACD">
              <w:rPr>
                <w:rFonts w:ascii="Arial" w:eastAsia="Times New Roman" w:hAnsi="Arial" w:cs="Arial"/>
                <w:b/>
                <w:bCs/>
                <w:color w:val="000000"/>
              </w:rPr>
              <w:t>62236192.7</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47E54" w:rsidRPr="00911ACD" w:rsidRDefault="00F47E54" w:rsidP="00E43CB8">
            <w:pPr>
              <w:bidi w:val="0"/>
              <w:spacing w:after="0" w:line="240" w:lineRule="auto"/>
              <w:jc w:val="center"/>
              <w:rPr>
                <w:rFonts w:ascii="Arial" w:eastAsia="Times New Roman" w:hAnsi="Arial" w:cs="Arial"/>
                <w:b/>
                <w:bCs/>
                <w:color w:val="000000"/>
              </w:rPr>
            </w:pPr>
            <w:r w:rsidRPr="00911ACD">
              <w:rPr>
                <w:rFonts w:ascii="Arial" w:eastAsia="Times New Roman" w:hAnsi="Arial" w:cs="Arial"/>
                <w:b/>
                <w:bCs/>
                <w:color w:val="000000"/>
              </w:rPr>
              <w:t>161087757.4</w:t>
            </w:r>
          </w:p>
        </w:tc>
      </w:tr>
      <w:tr w:rsidR="00F47E54" w:rsidRPr="009B562D" w:rsidTr="00E43CB8">
        <w:trPr>
          <w:trHeight w:val="285"/>
        </w:trPr>
        <w:tc>
          <w:tcPr>
            <w:tcW w:w="1841" w:type="dxa"/>
            <w:tcBorders>
              <w:top w:val="nil"/>
              <w:left w:val="single" w:sz="4" w:space="0" w:color="auto"/>
              <w:bottom w:val="single" w:sz="4" w:space="0" w:color="auto"/>
              <w:right w:val="single" w:sz="4" w:space="0" w:color="auto"/>
            </w:tcBorders>
            <w:shd w:val="clear" w:color="auto" w:fill="auto"/>
            <w:noWrap/>
            <w:vAlign w:val="center"/>
            <w:hideMark/>
          </w:tcPr>
          <w:p w:rsidR="00F47E54" w:rsidRPr="009B562D" w:rsidRDefault="00F47E54" w:rsidP="00E43CB8">
            <w:pPr>
              <w:bidi w:val="0"/>
              <w:spacing w:after="0" w:line="240" w:lineRule="auto"/>
              <w:jc w:val="center"/>
              <w:rPr>
                <w:rFonts w:ascii="Arial" w:eastAsia="Times New Roman" w:hAnsi="Arial" w:cs="Arial"/>
                <w:b/>
                <w:bCs/>
                <w:color w:val="000000"/>
              </w:rPr>
            </w:pPr>
            <w:r w:rsidRPr="009B562D">
              <w:rPr>
                <w:rFonts w:ascii="Arial" w:eastAsia="Times New Roman" w:hAnsi="Arial" w:cs="Arial"/>
                <w:b/>
                <w:bCs/>
                <w:color w:val="000000"/>
              </w:rPr>
              <w:t>2009</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47E54" w:rsidRPr="00911ACD" w:rsidRDefault="00F47E54" w:rsidP="00E43CB8">
            <w:pPr>
              <w:bidi w:val="0"/>
              <w:spacing w:after="0" w:line="240" w:lineRule="auto"/>
              <w:jc w:val="center"/>
              <w:rPr>
                <w:rFonts w:ascii="Arial" w:eastAsia="Times New Roman" w:hAnsi="Arial" w:cs="Arial"/>
                <w:b/>
                <w:bCs/>
                <w:color w:val="000000"/>
              </w:rPr>
            </w:pPr>
            <w:r w:rsidRPr="00911ACD">
              <w:rPr>
                <w:rFonts w:ascii="Arial" w:eastAsia="Times New Roman" w:hAnsi="Arial" w:cs="Arial"/>
                <w:b/>
                <w:bCs/>
                <w:color w:val="000000"/>
              </w:rPr>
              <w:t>6832552</w:t>
            </w:r>
          </w:p>
        </w:tc>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F47E54" w:rsidRPr="00911ACD" w:rsidRDefault="00F47E54" w:rsidP="00E43CB8">
            <w:pPr>
              <w:bidi w:val="0"/>
              <w:spacing w:after="0" w:line="240" w:lineRule="auto"/>
              <w:jc w:val="center"/>
              <w:rPr>
                <w:rFonts w:ascii="Arial" w:eastAsia="Times New Roman" w:hAnsi="Arial" w:cs="Arial"/>
                <w:b/>
                <w:bCs/>
                <w:color w:val="000000"/>
              </w:rPr>
            </w:pPr>
            <w:r w:rsidRPr="00911ACD">
              <w:rPr>
                <w:rFonts w:ascii="Arial" w:eastAsia="Times New Roman" w:hAnsi="Arial" w:cs="Arial"/>
                <w:b/>
                <w:bCs/>
                <w:color w:val="000000"/>
              </w:rPr>
              <w:t>3411291.9</w:t>
            </w:r>
          </w:p>
        </w:tc>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F47E54" w:rsidRPr="00911ACD" w:rsidRDefault="00F47E54" w:rsidP="00E43CB8">
            <w:pPr>
              <w:bidi w:val="0"/>
              <w:spacing w:after="0" w:line="240" w:lineRule="auto"/>
              <w:jc w:val="center"/>
              <w:rPr>
                <w:rFonts w:ascii="Arial" w:eastAsia="Times New Roman" w:hAnsi="Arial" w:cs="Arial"/>
                <w:b/>
                <w:bCs/>
                <w:color w:val="000000"/>
              </w:rPr>
            </w:pPr>
            <w:r w:rsidRPr="00911ACD">
              <w:rPr>
                <w:rFonts w:ascii="Arial" w:eastAsia="Times New Roman" w:hAnsi="Arial" w:cs="Arial"/>
                <w:b/>
                <w:bCs/>
                <w:color w:val="000000"/>
              </w:rPr>
              <w:t>59975063.5</w:t>
            </w:r>
          </w:p>
        </w:tc>
        <w:tc>
          <w:tcPr>
            <w:tcW w:w="1240" w:type="dxa"/>
            <w:tcBorders>
              <w:top w:val="nil"/>
              <w:left w:val="single" w:sz="4" w:space="0" w:color="auto"/>
              <w:bottom w:val="single" w:sz="4" w:space="0" w:color="auto"/>
              <w:right w:val="nil"/>
            </w:tcBorders>
            <w:shd w:val="clear" w:color="auto" w:fill="auto"/>
            <w:noWrap/>
            <w:vAlign w:val="bottom"/>
            <w:hideMark/>
          </w:tcPr>
          <w:p w:rsidR="00F47E54" w:rsidRPr="00911ACD" w:rsidRDefault="00F47E54" w:rsidP="00E43CB8">
            <w:pPr>
              <w:bidi w:val="0"/>
              <w:spacing w:after="0" w:line="240" w:lineRule="auto"/>
              <w:jc w:val="center"/>
              <w:rPr>
                <w:rFonts w:ascii="Arial" w:eastAsia="Times New Roman" w:hAnsi="Arial" w:cs="Arial"/>
                <w:b/>
                <w:bCs/>
                <w:color w:val="000000"/>
              </w:rPr>
            </w:pPr>
            <w:r w:rsidRPr="00911ACD">
              <w:rPr>
                <w:rFonts w:ascii="Arial" w:eastAsia="Times New Roman" w:hAnsi="Arial" w:cs="Arial"/>
                <w:b/>
                <w:bCs/>
                <w:color w:val="000000"/>
              </w:rPr>
              <w:t>64824594.4</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47E54" w:rsidRPr="00911ACD" w:rsidRDefault="00F47E54" w:rsidP="00E43CB8">
            <w:pPr>
              <w:bidi w:val="0"/>
              <w:spacing w:after="0" w:line="240" w:lineRule="auto"/>
              <w:jc w:val="center"/>
              <w:rPr>
                <w:rFonts w:ascii="Arial" w:eastAsia="Times New Roman" w:hAnsi="Arial" w:cs="Arial"/>
                <w:b/>
                <w:bCs/>
                <w:color w:val="000000"/>
              </w:rPr>
            </w:pPr>
            <w:r w:rsidRPr="00911ACD">
              <w:rPr>
                <w:rFonts w:ascii="Arial" w:eastAsia="Times New Roman" w:hAnsi="Arial" w:cs="Arial"/>
                <w:b/>
                <w:bCs/>
                <w:color w:val="000000"/>
              </w:rPr>
              <w:t>135043501.9</w:t>
            </w:r>
          </w:p>
        </w:tc>
      </w:tr>
      <w:tr w:rsidR="00F47E54" w:rsidRPr="009B562D" w:rsidTr="00E43CB8">
        <w:trPr>
          <w:trHeight w:val="285"/>
        </w:trPr>
        <w:tc>
          <w:tcPr>
            <w:tcW w:w="1841" w:type="dxa"/>
            <w:tcBorders>
              <w:top w:val="nil"/>
              <w:left w:val="single" w:sz="4" w:space="0" w:color="auto"/>
              <w:bottom w:val="single" w:sz="4" w:space="0" w:color="auto"/>
              <w:right w:val="single" w:sz="4" w:space="0" w:color="auto"/>
            </w:tcBorders>
            <w:shd w:val="clear" w:color="auto" w:fill="auto"/>
            <w:noWrap/>
            <w:vAlign w:val="center"/>
            <w:hideMark/>
          </w:tcPr>
          <w:p w:rsidR="00F47E54" w:rsidRPr="009B562D" w:rsidRDefault="00F47E54" w:rsidP="00E43CB8">
            <w:pPr>
              <w:bidi w:val="0"/>
              <w:spacing w:after="0" w:line="240" w:lineRule="auto"/>
              <w:jc w:val="center"/>
              <w:rPr>
                <w:rFonts w:ascii="Arial" w:eastAsia="Times New Roman" w:hAnsi="Arial" w:cs="Arial"/>
                <w:b/>
                <w:bCs/>
                <w:color w:val="000000"/>
              </w:rPr>
            </w:pPr>
            <w:r w:rsidRPr="009B562D">
              <w:rPr>
                <w:rFonts w:ascii="Arial" w:eastAsia="Times New Roman" w:hAnsi="Arial" w:cs="Arial"/>
                <w:b/>
                <w:bCs/>
                <w:color w:val="000000"/>
              </w:rPr>
              <w:t>2010</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47E54" w:rsidRPr="00911ACD" w:rsidRDefault="00F47E54" w:rsidP="00E43CB8">
            <w:pPr>
              <w:bidi w:val="0"/>
              <w:spacing w:after="0" w:line="240" w:lineRule="auto"/>
              <w:jc w:val="center"/>
              <w:rPr>
                <w:rFonts w:ascii="Arial" w:eastAsia="Times New Roman" w:hAnsi="Arial" w:cs="Arial"/>
                <w:b/>
                <w:bCs/>
                <w:color w:val="000000"/>
              </w:rPr>
            </w:pPr>
            <w:r w:rsidRPr="00911ACD">
              <w:rPr>
                <w:rFonts w:ascii="Arial" w:eastAsia="Times New Roman" w:hAnsi="Arial" w:cs="Arial"/>
                <w:b/>
                <w:bCs/>
                <w:color w:val="000000"/>
              </w:rPr>
              <w:t>8366232</w:t>
            </w:r>
          </w:p>
        </w:tc>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F47E54" w:rsidRPr="00911ACD" w:rsidRDefault="00F47E54" w:rsidP="00E43CB8">
            <w:pPr>
              <w:bidi w:val="0"/>
              <w:spacing w:after="0" w:line="240" w:lineRule="auto"/>
              <w:jc w:val="center"/>
              <w:rPr>
                <w:rFonts w:ascii="Arial" w:eastAsia="Times New Roman" w:hAnsi="Arial" w:cs="Arial"/>
                <w:b/>
                <w:bCs/>
                <w:color w:val="000000"/>
              </w:rPr>
            </w:pPr>
            <w:r w:rsidRPr="00911ACD">
              <w:rPr>
                <w:rFonts w:ascii="Arial" w:eastAsia="Times New Roman" w:hAnsi="Arial" w:cs="Arial"/>
                <w:b/>
                <w:bCs/>
                <w:color w:val="000000"/>
              </w:rPr>
              <w:t>367814.6</w:t>
            </w:r>
          </w:p>
        </w:tc>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F47E54" w:rsidRPr="00911ACD" w:rsidRDefault="00F47E54" w:rsidP="00E43CB8">
            <w:pPr>
              <w:bidi w:val="0"/>
              <w:spacing w:after="0" w:line="240" w:lineRule="auto"/>
              <w:jc w:val="center"/>
              <w:rPr>
                <w:rFonts w:ascii="Arial" w:eastAsia="Times New Roman" w:hAnsi="Arial" w:cs="Arial"/>
                <w:b/>
                <w:bCs/>
                <w:color w:val="000000"/>
              </w:rPr>
            </w:pPr>
            <w:r w:rsidRPr="00911ACD">
              <w:rPr>
                <w:rFonts w:ascii="Arial" w:eastAsia="Times New Roman" w:hAnsi="Arial" w:cs="Arial"/>
                <w:b/>
                <w:bCs/>
                <w:color w:val="000000"/>
              </w:rPr>
              <w:t>73937734</w:t>
            </w:r>
          </w:p>
        </w:tc>
        <w:tc>
          <w:tcPr>
            <w:tcW w:w="1240" w:type="dxa"/>
            <w:tcBorders>
              <w:top w:val="nil"/>
              <w:left w:val="single" w:sz="4" w:space="0" w:color="auto"/>
              <w:bottom w:val="single" w:sz="4" w:space="0" w:color="auto"/>
              <w:right w:val="nil"/>
            </w:tcBorders>
            <w:shd w:val="clear" w:color="auto" w:fill="auto"/>
            <w:noWrap/>
            <w:vAlign w:val="bottom"/>
            <w:hideMark/>
          </w:tcPr>
          <w:p w:rsidR="00F47E54" w:rsidRPr="00911ACD" w:rsidRDefault="00F47E54" w:rsidP="00E43CB8">
            <w:pPr>
              <w:bidi w:val="0"/>
              <w:spacing w:after="0" w:line="240" w:lineRule="auto"/>
              <w:jc w:val="center"/>
              <w:rPr>
                <w:rFonts w:ascii="Arial" w:eastAsia="Times New Roman" w:hAnsi="Arial" w:cs="Arial"/>
                <w:b/>
                <w:bCs/>
                <w:color w:val="000000"/>
              </w:rPr>
            </w:pPr>
            <w:r w:rsidRPr="00911ACD">
              <w:rPr>
                <w:rFonts w:ascii="Arial" w:eastAsia="Times New Roman" w:hAnsi="Arial" w:cs="Arial"/>
                <w:b/>
                <w:bCs/>
                <w:color w:val="000000"/>
              </w:rPr>
              <w:t>77489872.8</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47E54" w:rsidRPr="00911ACD" w:rsidRDefault="00F47E54" w:rsidP="00E43CB8">
            <w:pPr>
              <w:bidi w:val="0"/>
              <w:spacing w:after="0" w:line="240" w:lineRule="auto"/>
              <w:jc w:val="center"/>
              <w:rPr>
                <w:rFonts w:ascii="Arial" w:eastAsia="Times New Roman" w:hAnsi="Arial" w:cs="Arial"/>
                <w:b/>
                <w:bCs/>
                <w:color w:val="000000"/>
              </w:rPr>
            </w:pPr>
            <w:r w:rsidRPr="00911ACD">
              <w:rPr>
                <w:rFonts w:ascii="Arial" w:eastAsia="Times New Roman" w:hAnsi="Arial" w:cs="Arial"/>
                <w:b/>
                <w:bCs/>
                <w:color w:val="000000"/>
              </w:rPr>
              <w:t>160161653.8</w:t>
            </w:r>
          </w:p>
        </w:tc>
      </w:tr>
      <w:tr w:rsidR="00F47E54" w:rsidRPr="009B562D" w:rsidTr="00E43CB8">
        <w:trPr>
          <w:trHeight w:val="285"/>
        </w:trPr>
        <w:tc>
          <w:tcPr>
            <w:tcW w:w="1841" w:type="dxa"/>
            <w:tcBorders>
              <w:top w:val="nil"/>
              <w:left w:val="single" w:sz="4" w:space="0" w:color="auto"/>
              <w:bottom w:val="single" w:sz="4" w:space="0" w:color="auto"/>
              <w:right w:val="single" w:sz="4" w:space="0" w:color="auto"/>
            </w:tcBorders>
            <w:shd w:val="clear" w:color="auto" w:fill="auto"/>
            <w:noWrap/>
            <w:vAlign w:val="center"/>
            <w:hideMark/>
          </w:tcPr>
          <w:p w:rsidR="00F47E54" w:rsidRPr="009B562D" w:rsidRDefault="00F47E54" w:rsidP="00E43CB8">
            <w:pPr>
              <w:bidi w:val="0"/>
              <w:spacing w:after="0" w:line="240" w:lineRule="auto"/>
              <w:jc w:val="center"/>
              <w:rPr>
                <w:rFonts w:ascii="Arial" w:eastAsia="Times New Roman" w:hAnsi="Arial" w:cs="Arial"/>
                <w:b/>
                <w:bCs/>
                <w:color w:val="000000"/>
              </w:rPr>
            </w:pPr>
            <w:r w:rsidRPr="009B562D">
              <w:rPr>
                <w:rFonts w:ascii="Arial" w:eastAsia="Times New Roman" w:hAnsi="Arial" w:cs="Arial"/>
                <w:b/>
                <w:bCs/>
                <w:color w:val="000000"/>
              </w:rPr>
              <w:t>2011</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47E54" w:rsidRPr="00911ACD" w:rsidRDefault="00F47E54" w:rsidP="00E43CB8">
            <w:pPr>
              <w:bidi w:val="0"/>
              <w:spacing w:after="0" w:line="240" w:lineRule="auto"/>
              <w:jc w:val="center"/>
              <w:rPr>
                <w:rFonts w:ascii="Arial" w:eastAsia="Times New Roman" w:hAnsi="Arial" w:cs="Arial"/>
                <w:b/>
                <w:bCs/>
                <w:color w:val="000000"/>
              </w:rPr>
            </w:pPr>
            <w:r w:rsidRPr="00911ACD">
              <w:rPr>
                <w:rFonts w:ascii="Arial" w:eastAsia="Times New Roman" w:hAnsi="Arial" w:cs="Arial"/>
                <w:b/>
                <w:bCs/>
                <w:color w:val="000000"/>
              </w:rPr>
              <w:t>9918317</w:t>
            </w:r>
          </w:p>
        </w:tc>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F47E54" w:rsidRPr="00911ACD" w:rsidRDefault="00F47E54" w:rsidP="00E43CB8">
            <w:pPr>
              <w:bidi w:val="0"/>
              <w:spacing w:after="0" w:line="240" w:lineRule="auto"/>
              <w:jc w:val="center"/>
              <w:rPr>
                <w:rFonts w:ascii="Arial" w:eastAsia="Times New Roman" w:hAnsi="Arial" w:cs="Arial"/>
                <w:b/>
                <w:bCs/>
                <w:color w:val="000000"/>
              </w:rPr>
            </w:pPr>
            <w:r w:rsidRPr="00911ACD">
              <w:rPr>
                <w:rFonts w:ascii="Arial" w:eastAsia="Times New Roman" w:hAnsi="Arial" w:cs="Arial"/>
                <w:b/>
                <w:bCs/>
                <w:color w:val="000000"/>
              </w:rPr>
              <w:t>6132760.8</w:t>
            </w:r>
          </w:p>
        </w:tc>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F47E54" w:rsidRPr="00911ACD" w:rsidRDefault="00F47E54" w:rsidP="00E43CB8">
            <w:pPr>
              <w:bidi w:val="0"/>
              <w:spacing w:after="0" w:line="240" w:lineRule="auto"/>
              <w:jc w:val="center"/>
              <w:rPr>
                <w:rFonts w:ascii="Arial" w:eastAsia="Times New Roman" w:hAnsi="Arial" w:cs="Arial"/>
                <w:b/>
                <w:bCs/>
                <w:color w:val="000000"/>
              </w:rPr>
            </w:pPr>
            <w:r w:rsidRPr="00911ACD">
              <w:rPr>
                <w:rFonts w:ascii="Arial" w:eastAsia="Times New Roman" w:hAnsi="Arial" w:cs="Arial"/>
                <w:b/>
                <w:bCs/>
                <w:color w:val="000000"/>
              </w:rPr>
              <w:t>122132173.9</w:t>
            </w:r>
          </w:p>
        </w:tc>
        <w:tc>
          <w:tcPr>
            <w:tcW w:w="1240" w:type="dxa"/>
            <w:tcBorders>
              <w:top w:val="nil"/>
              <w:left w:val="single" w:sz="4" w:space="0" w:color="auto"/>
              <w:bottom w:val="single" w:sz="4" w:space="0" w:color="auto"/>
              <w:right w:val="nil"/>
            </w:tcBorders>
            <w:shd w:val="clear" w:color="auto" w:fill="auto"/>
            <w:noWrap/>
            <w:vAlign w:val="bottom"/>
            <w:hideMark/>
          </w:tcPr>
          <w:p w:rsidR="00F47E54" w:rsidRPr="00911ACD" w:rsidRDefault="00F47E54" w:rsidP="00E43CB8">
            <w:pPr>
              <w:bidi w:val="0"/>
              <w:spacing w:after="0" w:line="240" w:lineRule="auto"/>
              <w:jc w:val="center"/>
              <w:rPr>
                <w:rFonts w:ascii="Arial" w:eastAsia="Times New Roman" w:hAnsi="Arial" w:cs="Arial"/>
                <w:b/>
                <w:bCs/>
                <w:color w:val="000000"/>
              </w:rPr>
            </w:pPr>
            <w:r w:rsidRPr="00911ACD">
              <w:rPr>
                <w:rFonts w:ascii="Arial" w:eastAsia="Times New Roman" w:hAnsi="Arial" w:cs="Arial"/>
                <w:b/>
                <w:bCs/>
                <w:color w:val="000000"/>
              </w:rPr>
              <w:t>86567344.1</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47E54" w:rsidRPr="00911ACD" w:rsidRDefault="00F47E54" w:rsidP="00E43CB8">
            <w:pPr>
              <w:bidi w:val="0"/>
              <w:spacing w:after="0" w:line="240" w:lineRule="auto"/>
              <w:jc w:val="center"/>
              <w:rPr>
                <w:rFonts w:ascii="Arial" w:eastAsia="Times New Roman" w:hAnsi="Arial" w:cs="Arial"/>
                <w:b/>
                <w:bCs/>
                <w:color w:val="000000"/>
              </w:rPr>
            </w:pPr>
            <w:r w:rsidRPr="00911ACD">
              <w:rPr>
                <w:rFonts w:ascii="Arial" w:eastAsia="Times New Roman" w:hAnsi="Arial" w:cs="Arial"/>
                <w:b/>
                <w:bCs/>
                <w:color w:val="000000"/>
              </w:rPr>
              <w:t>224750595.6</w:t>
            </w:r>
          </w:p>
        </w:tc>
      </w:tr>
      <w:tr w:rsidR="00F47E54" w:rsidRPr="009B562D" w:rsidTr="00E43CB8">
        <w:trPr>
          <w:trHeight w:val="285"/>
        </w:trPr>
        <w:tc>
          <w:tcPr>
            <w:tcW w:w="1841" w:type="dxa"/>
            <w:tcBorders>
              <w:top w:val="nil"/>
              <w:left w:val="single" w:sz="4" w:space="0" w:color="auto"/>
              <w:bottom w:val="single" w:sz="4" w:space="0" w:color="auto"/>
              <w:right w:val="single" w:sz="4" w:space="0" w:color="auto"/>
            </w:tcBorders>
            <w:shd w:val="clear" w:color="auto" w:fill="auto"/>
            <w:noWrap/>
            <w:vAlign w:val="center"/>
            <w:hideMark/>
          </w:tcPr>
          <w:p w:rsidR="00F47E54" w:rsidRPr="009B562D" w:rsidRDefault="00F47E54" w:rsidP="00E43CB8">
            <w:pPr>
              <w:bidi w:val="0"/>
              <w:spacing w:after="0" w:line="240" w:lineRule="auto"/>
              <w:jc w:val="center"/>
              <w:rPr>
                <w:rFonts w:ascii="Arial" w:eastAsia="Times New Roman" w:hAnsi="Arial" w:cs="Arial"/>
                <w:b/>
                <w:bCs/>
                <w:color w:val="000000"/>
              </w:rPr>
            </w:pPr>
            <w:r w:rsidRPr="009B562D">
              <w:rPr>
                <w:rFonts w:ascii="Arial" w:eastAsia="Times New Roman" w:hAnsi="Arial" w:cs="Arial"/>
                <w:b/>
                <w:bCs/>
                <w:color w:val="000000"/>
              </w:rPr>
              <w:t>2012</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47E54" w:rsidRPr="00911ACD" w:rsidRDefault="00F47E54" w:rsidP="00E43CB8">
            <w:pPr>
              <w:bidi w:val="0"/>
              <w:spacing w:after="0" w:line="240" w:lineRule="auto"/>
              <w:jc w:val="center"/>
              <w:rPr>
                <w:rFonts w:ascii="Arial" w:eastAsia="Times New Roman" w:hAnsi="Arial" w:cs="Arial"/>
                <w:b/>
                <w:bCs/>
                <w:color w:val="000000"/>
              </w:rPr>
            </w:pPr>
            <w:r w:rsidRPr="00911ACD">
              <w:rPr>
                <w:rFonts w:ascii="Arial" w:eastAsia="Times New Roman" w:hAnsi="Arial" w:cs="Arial"/>
                <w:b/>
                <w:bCs/>
                <w:color w:val="000000"/>
              </w:rPr>
              <w:t>10484949</w:t>
            </w:r>
          </w:p>
        </w:tc>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F47E54" w:rsidRPr="00911ACD" w:rsidRDefault="00F47E54" w:rsidP="00E43CB8">
            <w:pPr>
              <w:bidi w:val="0"/>
              <w:spacing w:after="0" w:line="240" w:lineRule="auto"/>
              <w:jc w:val="center"/>
              <w:rPr>
                <w:rFonts w:ascii="Arial" w:eastAsia="Times New Roman" w:hAnsi="Arial" w:cs="Arial"/>
                <w:b/>
                <w:bCs/>
                <w:color w:val="000000"/>
              </w:rPr>
            </w:pPr>
            <w:r w:rsidRPr="00911ACD">
              <w:rPr>
                <w:rFonts w:ascii="Arial" w:eastAsia="Times New Roman" w:hAnsi="Arial" w:cs="Arial"/>
                <w:b/>
                <w:bCs/>
                <w:color w:val="000000"/>
              </w:rPr>
              <w:t>6919449.2</w:t>
            </w:r>
          </w:p>
        </w:tc>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F47E54" w:rsidRPr="00911ACD" w:rsidRDefault="00F47E54" w:rsidP="00E43CB8">
            <w:pPr>
              <w:bidi w:val="0"/>
              <w:spacing w:after="0" w:line="240" w:lineRule="auto"/>
              <w:jc w:val="center"/>
              <w:rPr>
                <w:rFonts w:ascii="Arial" w:eastAsia="Times New Roman" w:hAnsi="Arial" w:cs="Arial"/>
                <w:b/>
                <w:bCs/>
                <w:color w:val="000000"/>
              </w:rPr>
            </w:pPr>
            <w:r w:rsidRPr="00911ACD">
              <w:rPr>
                <w:rFonts w:ascii="Arial" w:eastAsia="Times New Roman" w:hAnsi="Arial" w:cs="Arial"/>
                <w:b/>
                <w:bCs/>
                <w:color w:val="000000"/>
              </w:rPr>
              <w:t>134145123.5</w:t>
            </w:r>
          </w:p>
        </w:tc>
        <w:tc>
          <w:tcPr>
            <w:tcW w:w="1240" w:type="dxa"/>
            <w:tcBorders>
              <w:top w:val="nil"/>
              <w:left w:val="single" w:sz="4" w:space="0" w:color="auto"/>
              <w:bottom w:val="single" w:sz="4" w:space="0" w:color="auto"/>
              <w:right w:val="nil"/>
            </w:tcBorders>
            <w:shd w:val="clear" w:color="auto" w:fill="auto"/>
            <w:noWrap/>
            <w:vAlign w:val="bottom"/>
            <w:hideMark/>
          </w:tcPr>
          <w:p w:rsidR="00F47E54" w:rsidRPr="00911ACD" w:rsidRDefault="00F47E54" w:rsidP="00E43CB8">
            <w:pPr>
              <w:bidi w:val="0"/>
              <w:spacing w:after="0" w:line="240" w:lineRule="auto"/>
              <w:jc w:val="center"/>
              <w:rPr>
                <w:rFonts w:ascii="Arial" w:eastAsia="Times New Roman" w:hAnsi="Arial" w:cs="Arial"/>
                <w:b/>
                <w:bCs/>
                <w:color w:val="000000"/>
              </w:rPr>
            </w:pPr>
            <w:r w:rsidRPr="00911ACD">
              <w:rPr>
                <w:rFonts w:ascii="Arial" w:eastAsia="Times New Roman" w:hAnsi="Arial" w:cs="Arial"/>
                <w:b/>
                <w:bCs/>
                <w:color w:val="000000"/>
              </w:rPr>
              <w:t>111096996</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47E54" w:rsidRPr="00911ACD" w:rsidRDefault="00F47E54" w:rsidP="00E43CB8">
            <w:pPr>
              <w:bidi w:val="0"/>
              <w:spacing w:after="0" w:line="240" w:lineRule="auto"/>
              <w:jc w:val="center"/>
              <w:rPr>
                <w:rFonts w:ascii="Arial" w:eastAsia="Times New Roman" w:hAnsi="Arial" w:cs="Arial"/>
                <w:b/>
                <w:bCs/>
                <w:color w:val="000000"/>
              </w:rPr>
            </w:pPr>
            <w:r w:rsidRPr="00911ACD">
              <w:rPr>
                <w:rFonts w:ascii="Arial" w:eastAsia="Times New Roman" w:hAnsi="Arial" w:cs="Arial"/>
                <w:b/>
                <w:bCs/>
                <w:color w:val="000000"/>
              </w:rPr>
              <w:t>262646517.7</w:t>
            </w:r>
          </w:p>
        </w:tc>
      </w:tr>
      <w:tr w:rsidR="00F47E54" w:rsidRPr="009B562D" w:rsidTr="00E43CB8">
        <w:trPr>
          <w:trHeight w:val="285"/>
        </w:trPr>
        <w:tc>
          <w:tcPr>
            <w:tcW w:w="1841" w:type="dxa"/>
            <w:tcBorders>
              <w:top w:val="nil"/>
              <w:left w:val="single" w:sz="4" w:space="0" w:color="auto"/>
              <w:bottom w:val="single" w:sz="4" w:space="0" w:color="auto"/>
              <w:right w:val="single" w:sz="4" w:space="0" w:color="auto"/>
            </w:tcBorders>
            <w:shd w:val="clear" w:color="auto" w:fill="auto"/>
            <w:noWrap/>
            <w:vAlign w:val="center"/>
            <w:hideMark/>
          </w:tcPr>
          <w:p w:rsidR="00F47E54" w:rsidRPr="009B562D" w:rsidRDefault="00F47E54" w:rsidP="00E43CB8">
            <w:pPr>
              <w:bidi w:val="0"/>
              <w:spacing w:after="0" w:line="240" w:lineRule="auto"/>
              <w:jc w:val="center"/>
              <w:rPr>
                <w:rFonts w:ascii="Arial" w:eastAsia="Times New Roman" w:hAnsi="Arial" w:cs="Arial"/>
                <w:b/>
                <w:bCs/>
                <w:color w:val="000000"/>
              </w:rPr>
            </w:pPr>
            <w:r w:rsidRPr="009B562D">
              <w:rPr>
                <w:rFonts w:ascii="Arial" w:eastAsia="Times New Roman" w:hAnsi="Arial" w:cs="Arial"/>
                <w:b/>
                <w:bCs/>
                <w:color w:val="000000"/>
              </w:rPr>
              <w:t>2013</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47E54" w:rsidRPr="00911ACD" w:rsidRDefault="00F47E54" w:rsidP="00E43CB8">
            <w:pPr>
              <w:bidi w:val="0"/>
              <w:spacing w:after="0" w:line="240" w:lineRule="auto"/>
              <w:jc w:val="center"/>
              <w:rPr>
                <w:rFonts w:ascii="Arial" w:eastAsia="Times New Roman" w:hAnsi="Arial" w:cs="Arial"/>
                <w:b/>
                <w:bCs/>
                <w:color w:val="000000"/>
              </w:rPr>
            </w:pPr>
            <w:r w:rsidRPr="00911ACD">
              <w:rPr>
                <w:rFonts w:ascii="Arial" w:eastAsia="Times New Roman" w:hAnsi="Arial" w:cs="Arial"/>
                <w:b/>
                <w:bCs/>
                <w:color w:val="000000"/>
              </w:rPr>
              <w:t>13045856</w:t>
            </w:r>
          </w:p>
        </w:tc>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F47E54" w:rsidRPr="00911ACD" w:rsidRDefault="00F47E54" w:rsidP="00E43CB8">
            <w:pPr>
              <w:bidi w:val="0"/>
              <w:spacing w:after="0" w:line="240" w:lineRule="auto"/>
              <w:jc w:val="center"/>
              <w:rPr>
                <w:rFonts w:ascii="Arial" w:eastAsia="Times New Roman" w:hAnsi="Arial" w:cs="Arial"/>
                <w:b/>
                <w:bCs/>
                <w:color w:val="000000"/>
              </w:rPr>
            </w:pPr>
            <w:r w:rsidRPr="00911ACD">
              <w:rPr>
                <w:rFonts w:ascii="Arial" w:eastAsia="Times New Roman" w:hAnsi="Arial" w:cs="Arial"/>
                <w:b/>
                <w:bCs/>
                <w:color w:val="000000"/>
              </w:rPr>
              <w:t>6402251.3</w:t>
            </w:r>
          </w:p>
        </w:tc>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F47E54" w:rsidRPr="00911ACD" w:rsidRDefault="00F47E54" w:rsidP="00E43CB8">
            <w:pPr>
              <w:bidi w:val="0"/>
              <w:spacing w:after="0" w:line="240" w:lineRule="auto"/>
              <w:jc w:val="center"/>
              <w:rPr>
                <w:rFonts w:ascii="Arial" w:eastAsia="Times New Roman" w:hAnsi="Arial" w:cs="Arial"/>
                <w:b/>
                <w:bCs/>
                <w:color w:val="000000"/>
              </w:rPr>
            </w:pPr>
            <w:r w:rsidRPr="00911ACD">
              <w:rPr>
                <w:rFonts w:ascii="Arial" w:eastAsia="Times New Roman" w:hAnsi="Arial" w:cs="Arial"/>
                <w:b/>
                <w:bCs/>
                <w:color w:val="000000"/>
              </w:rPr>
              <w:t>132844403.1</w:t>
            </w:r>
          </w:p>
        </w:tc>
        <w:tc>
          <w:tcPr>
            <w:tcW w:w="1240" w:type="dxa"/>
            <w:tcBorders>
              <w:top w:val="nil"/>
              <w:left w:val="single" w:sz="4" w:space="0" w:color="auto"/>
              <w:bottom w:val="single" w:sz="4" w:space="0" w:color="auto"/>
              <w:right w:val="nil"/>
            </w:tcBorders>
            <w:shd w:val="clear" w:color="auto" w:fill="auto"/>
            <w:noWrap/>
            <w:vAlign w:val="bottom"/>
            <w:hideMark/>
          </w:tcPr>
          <w:p w:rsidR="00F47E54" w:rsidRPr="00911ACD" w:rsidRDefault="00F47E54" w:rsidP="00E43CB8">
            <w:pPr>
              <w:bidi w:val="0"/>
              <w:spacing w:after="0" w:line="240" w:lineRule="auto"/>
              <w:jc w:val="center"/>
              <w:rPr>
                <w:rFonts w:ascii="Arial" w:eastAsia="Times New Roman" w:hAnsi="Arial" w:cs="Arial"/>
                <w:b/>
                <w:bCs/>
                <w:color w:val="000000"/>
              </w:rPr>
            </w:pPr>
            <w:r w:rsidRPr="00911ACD">
              <w:rPr>
                <w:rFonts w:ascii="Arial" w:eastAsia="Times New Roman" w:hAnsi="Arial" w:cs="Arial"/>
                <w:b/>
                <w:bCs/>
                <w:color w:val="000000"/>
              </w:rPr>
              <w:t>126706101</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47E54" w:rsidRPr="00911ACD" w:rsidRDefault="00F47E54" w:rsidP="00E43CB8">
            <w:pPr>
              <w:bidi w:val="0"/>
              <w:spacing w:after="0" w:line="240" w:lineRule="auto"/>
              <w:jc w:val="center"/>
              <w:rPr>
                <w:rFonts w:ascii="Arial" w:eastAsia="Times New Roman" w:hAnsi="Arial" w:cs="Arial"/>
                <w:b/>
                <w:bCs/>
                <w:color w:val="000000"/>
              </w:rPr>
            </w:pPr>
            <w:r w:rsidRPr="00911ACD">
              <w:rPr>
                <w:rFonts w:ascii="Arial" w:eastAsia="Times New Roman" w:hAnsi="Arial" w:cs="Arial"/>
                <w:b/>
                <w:bCs/>
                <w:color w:val="000000"/>
              </w:rPr>
              <w:t>278998612.1</w:t>
            </w:r>
          </w:p>
        </w:tc>
      </w:tr>
      <w:tr w:rsidR="00F47E54" w:rsidRPr="009B562D" w:rsidTr="00E43CB8">
        <w:trPr>
          <w:trHeight w:val="285"/>
        </w:trPr>
        <w:tc>
          <w:tcPr>
            <w:tcW w:w="1841" w:type="dxa"/>
            <w:tcBorders>
              <w:top w:val="nil"/>
              <w:left w:val="single" w:sz="4" w:space="0" w:color="auto"/>
              <w:bottom w:val="single" w:sz="4" w:space="0" w:color="auto"/>
              <w:right w:val="single" w:sz="4" w:space="0" w:color="auto"/>
            </w:tcBorders>
            <w:shd w:val="clear" w:color="auto" w:fill="auto"/>
            <w:noWrap/>
            <w:vAlign w:val="center"/>
            <w:hideMark/>
          </w:tcPr>
          <w:p w:rsidR="00F47E54" w:rsidRPr="009B562D" w:rsidRDefault="00F47E54" w:rsidP="00E43CB8">
            <w:pPr>
              <w:bidi w:val="0"/>
              <w:spacing w:after="0" w:line="240" w:lineRule="auto"/>
              <w:jc w:val="center"/>
              <w:rPr>
                <w:rFonts w:ascii="Arial" w:eastAsia="Times New Roman" w:hAnsi="Arial" w:cs="Arial"/>
                <w:b/>
                <w:bCs/>
                <w:color w:val="000000"/>
              </w:rPr>
            </w:pPr>
            <w:r w:rsidRPr="009B562D">
              <w:rPr>
                <w:rFonts w:ascii="Arial" w:eastAsia="Times New Roman" w:hAnsi="Arial" w:cs="Arial"/>
                <w:b/>
                <w:bCs/>
                <w:color w:val="000000"/>
              </w:rPr>
              <w:t>2014</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47E54" w:rsidRPr="00911ACD" w:rsidRDefault="00F47E54" w:rsidP="00E43CB8">
            <w:pPr>
              <w:bidi w:val="0"/>
              <w:spacing w:after="0" w:line="240" w:lineRule="auto"/>
              <w:jc w:val="center"/>
              <w:rPr>
                <w:rFonts w:ascii="Arial" w:eastAsia="Times New Roman" w:hAnsi="Arial" w:cs="Arial"/>
                <w:b/>
                <w:bCs/>
                <w:color w:val="000000"/>
              </w:rPr>
            </w:pPr>
            <w:r w:rsidRPr="00911ACD">
              <w:rPr>
                <w:rFonts w:ascii="Arial" w:eastAsia="Times New Roman" w:hAnsi="Arial" w:cs="Arial"/>
                <w:b/>
                <w:bCs/>
                <w:color w:val="000000"/>
              </w:rPr>
              <w:t>10901963</w:t>
            </w:r>
          </w:p>
        </w:tc>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F47E54" w:rsidRPr="00911ACD" w:rsidRDefault="00F47E54" w:rsidP="00E43CB8">
            <w:pPr>
              <w:bidi w:val="0"/>
              <w:spacing w:after="0" w:line="240" w:lineRule="auto"/>
              <w:jc w:val="center"/>
              <w:rPr>
                <w:rFonts w:ascii="Arial" w:eastAsia="Times New Roman" w:hAnsi="Arial" w:cs="Arial"/>
                <w:b/>
                <w:bCs/>
                <w:color w:val="000000"/>
              </w:rPr>
            </w:pPr>
            <w:r w:rsidRPr="00911ACD">
              <w:rPr>
                <w:rFonts w:ascii="Arial" w:eastAsia="Times New Roman" w:hAnsi="Arial" w:cs="Arial"/>
                <w:b/>
                <w:bCs/>
                <w:color w:val="000000"/>
              </w:rPr>
              <w:t>6708099.9</w:t>
            </w:r>
          </w:p>
        </w:tc>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F47E54" w:rsidRPr="00911ACD" w:rsidRDefault="00F47E54" w:rsidP="00E43CB8">
            <w:pPr>
              <w:bidi w:val="0"/>
              <w:spacing w:after="0" w:line="240" w:lineRule="auto"/>
              <w:jc w:val="center"/>
              <w:rPr>
                <w:rFonts w:ascii="Arial" w:eastAsia="Times New Roman" w:hAnsi="Arial" w:cs="Arial"/>
                <w:b/>
                <w:bCs/>
                <w:color w:val="000000"/>
              </w:rPr>
            </w:pPr>
            <w:r w:rsidRPr="00911ACD">
              <w:rPr>
                <w:rFonts w:ascii="Arial" w:eastAsia="Times New Roman" w:hAnsi="Arial" w:cs="Arial"/>
                <w:b/>
                <w:bCs/>
                <w:color w:val="000000"/>
              </w:rPr>
              <w:t>128773548.4</w:t>
            </w:r>
          </w:p>
        </w:tc>
        <w:tc>
          <w:tcPr>
            <w:tcW w:w="1240" w:type="dxa"/>
            <w:tcBorders>
              <w:top w:val="nil"/>
              <w:left w:val="single" w:sz="4" w:space="0" w:color="auto"/>
              <w:bottom w:val="single" w:sz="4" w:space="0" w:color="auto"/>
              <w:right w:val="nil"/>
            </w:tcBorders>
            <w:shd w:val="clear" w:color="auto" w:fill="auto"/>
            <w:noWrap/>
            <w:vAlign w:val="bottom"/>
            <w:hideMark/>
          </w:tcPr>
          <w:p w:rsidR="00F47E54" w:rsidRPr="00911ACD" w:rsidRDefault="00F47E54" w:rsidP="00E43CB8">
            <w:pPr>
              <w:bidi w:val="0"/>
              <w:spacing w:after="0" w:line="240" w:lineRule="auto"/>
              <w:jc w:val="center"/>
              <w:rPr>
                <w:rFonts w:ascii="Arial" w:eastAsia="Times New Roman" w:hAnsi="Arial" w:cs="Arial"/>
                <w:b/>
                <w:bCs/>
                <w:color w:val="000000"/>
              </w:rPr>
            </w:pPr>
            <w:r w:rsidRPr="00911ACD">
              <w:rPr>
                <w:rFonts w:ascii="Arial" w:eastAsia="Times New Roman" w:hAnsi="Arial" w:cs="Arial"/>
                <w:b/>
                <w:bCs/>
                <w:color w:val="000000"/>
              </w:rPr>
              <w:t>122266049</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47E54" w:rsidRPr="00911ACD" w:rsidRDefault="00F47E54" w:rsidP="00E43CB8">
            <w:pPr>
              <w:bidi w:val="0"/>
              <w:spacing w:after="0" w:line="240" w:lineRule="auto"/>
              <w:jc w:val="center"/>
              <w:rPr>
                <w:rFonts w:ascii="Arial" w:eastAsia="Times New Roman" w:hAnsi="Arial" w:cs="Arial"/>
                <w:b/>
                <w:bCs/>
                <w:color w:val="000000"/>
              </w:rPr>
            </w:pPr>
            <w:r w:rsidRPr="00911ACD">
              <w:rPr>
                <w:rFonts w:ascii="Arial" w:eastAsia="Times New Roman" w:hAnsi="Arial" w:cs="Arial"/>
                <w:b/>
                <w:bCs/>
                <w:color w:val="000000"/>
              </w:rPr>
              <w:t>268649660.1</w:t>
            </w:r>
          </w:p>
        </w:tc>
      </w:tr>
      <w:tr w:rsidR="00F47E54" w:rsidRPr="009B562D" w:rsidTr="00E43CB8">
        <w:trPr>
          <w:trHeight w:val="285"/>
        </w:trPr>
        <w:tc>
          <w:tcPr>
            <w:tcW w:w="1841" w:type="dxa"/>
            <w:tcBorders>
              <w:top w:val="nil"/>
              <w:left w:val="single" w:sz="4" w:space="0" w:color="auto"/>
              <w:bottom w:val="single" w:sz="4" w:space="0" w:color="auto"/>
              <w:right w:val="single" w:sz="4" w:space="0" w:color="auto"/>
            </w:tcBorders>
            <w:shd w:val="clear" w:color="auto" w:fill="auto"/>
            <w:noWrap/>
            <w:vAlign w:val="center"/>
            <w:hideMark/>
          </w:tcPr>
          <w:p w:rsidR="00F47E54" w:rsidRPr="009B562D" w:rsidRDefault="00F47E54" w:rsidP="00E43CB8">
            <w:pPr>
              <w:bidi w:val="0"/>
              <w:spacing w:after="0" w:line="240" w:lineRule="auto"/>
              <w:jc w:val="center"/>
              <w:rPr>
                <w:rFonts w:ascii="Arial" w:eastAsia="Times New Roman" w:hAnsi="Arial" w:cs="Arial"/>
                <w:b/>
                <w:bCs/>
                <w:color w:val="000000"/>
                <w:lang w:bidi="ar-IQ"/>
              </w:rPr>
            </w:pPr>
            <w:r>
              <w:rPr>
                <w:rFonts w:ascii="Arial" w:eastAsia="Times New Roman" w:hAnsi="Arial" w:cs="Arial" w:hint="cs"/>
                <w:b/>
                <w:bCs/>
                <w:color w:val="000000"/>
                <w:rtl/>
                <w:lang w:bidi="ar-IQ"/>
              </w:rPr>
              <w:t>النمو المركب</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47E54" w:rsidRPr="00911ACD" w:rsidRDefault="00F47E54" w:rsidP="00E43CB8">
            <w:pPr>
              <w:bidi w:val="0"/>
              <w:spacing w:after="0" w:line="240" w:lineRule="auto"/>
              <w:jc w:val="center"/>
              <w:rPr>
                <w:rFonts w:ascii="Arial" w:eastAsia="Times New Roman" w:hAnsi="Arial" w:cs="Arial"/>
                <w:b/>
                <w:bCs/>
                <w:color w:val="000000"/>
              </w:rPr>
            </w:pPr>
            <w:r w:rsidRPr="00911ACD">
              <w:rPr>
                <w:rFonts w:ascii="Arial" w:eastAsia="Times New Roman" w:hAnsi="Arial" w:cs="Arial"/>
                <w:b/>
                <w:bCs/>
                <w:color w:val="000000"/>
              </w:rPr>
              <w:t>11.43%</w:t>
            </w:r>
          </w:p>
        </w:tc>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F47E54" w:rsidRPr="00911ACD" w:rsidRDefault="00F47E54" w:rsidP="00E43CB8">
            <w:pPr>
              <w:bidi w:val="0"/>
              <w:spacing w:after="0" w:line="240" w:lineRule="auto"/>
              <w:jc w:val="center"/>
              <w:rPr>
                <w:rFonts w:ascii="Arial" w:eastAsia="Times New Roman" w:hAnsi="Arial" w:cs="Arial"/>
                <w:b/>
                <w:bCs/>
                <w:color w:val="000000"/>
              </w:rPr>
            </w:pPr>
            <w:r w:rsidRPr="00911ACD">
              <w:rPr>
                <w:rFonts w:ascii="Arial" w:eastAsia="Times New Roman" w:hAnsi="Arial" w:cs="Arial"/>
                <w:b/>
                <w:bCs/>
                <w:color w:val="000000"/>
              </w:rPr>
              <w:t>21.74%</w:t>
            </w:r>
          </w:p>
        </w:tc>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F47E54" w:rsidRPr="00911ACD" w:rsidRDefault="00F47E54" w:rsidP="00E43CB8">
            <w:pPr>
              <w:bidi w:val="0"/>
              <w:spacing w:after="0" w:line="240" w:lineRule="auto"/>
              <w:jc w:val="center"/>
              <w:rPr>
                <w:rFonts w:ascii="Arial" w:eastAsia="Times New Roman" w:hAnsi="Arial" w:cs="Arial"/>
                <w:b/>
                <w:bCs/>
                <w:color w:val="000000"/>
              </w:rPr>
            </w:pPr>
            <w:r w:rsidRPr="00911ACD">
              <w:rPr>
                <w:rFonts w:ascii="Arial" w:eastAsia="Times New Roman" w:hAnsi="Arial" w:cs="Arial"/>
                <w:b/>
                <w:bCs/>
                <w:color w:val="000000"/>
              </w:rPr>
              <w:t>15.01%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47E54" w:rsidRPr="00911ACD" w:rsidRDefault="00F47E54" w:rsidP="00E43CB8">
            <w:pPr>
              <w:bidi w:val="0"/>
              <w:spacing w:after="0" w:line="240" w:lineRule="auto"/>
              <w:jc w:val="center"/>
              <w:rPr>
                <w:rFonts w:ascii="Arial" w:eastAsia="Times New Roman" w:hAnsi="Arial" w:cs="Arial"/>
                <w:b/>
                <w:bCs/>
                <w:color w:val="000000"/>
              </w:rPr>
            </w:pPr>
            <w:r w:rsidRPr="00911ACD">
              <w:rPr>
                <w:rFonts w:ascii="Arial" w:eastAsia="Times New Roman" w:hAnsi="Arial" w:cs="Arial"/>
                <w:b/>
                <w:bCs/>
                <w:color w:val="000000"/>
              </w:rPr>
              <w:t>21.10%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47E54" w:rsidRPr="00911ACD" w:rsidRDefault="00F47E54" w:rsidP="00E43CB8">
            <w:pPr>
              <w:bidi w:val="0"/>
              <w:spacing w:after="0" w:line="240" w:lineRule="auto"/>
              <w:jc w:val="center"/>
              <w:rPr>
                <w:rFonts w:ascii="Arial" w:eastAsia="Times New Roman" w:hAnsi="Arial" w:cs="Arial"/>
                <w:b/>
                <w:bCs/>
                <w:color w:val="000000"/>
              </w:rPr>
            </w:pPr>
            <w:r w:rsidRPr="00911ACD">
              <w:rPr>
                <w:rFonts w:ascii="Arial" w:eastAsia="Times New Roman" w:hAnsi="Arial" w:cs="Arial"/>
                <w:b/>
                <w:bCs/>
                <w:color w:val="000000"/>
              </w:rPr>
              <w:t>17.30%</w:t>
            </w:r>
          </w:p>
        </w:tc>
      </w:tr>
      <w:tr w:rsidR="00F47E54" w:rsidRPr="009B562D" w:rsidTr="00E43CB8">
        <w:trPr>
          <w:trHeight w:val="285"/>
        </w:trPr>
        <w:tc>
          <w:tcPr>
            <w:tcW w:w="1841" w:type="dxa"/>
            <w:tcBorders>
              <w:top w:val="nil"/>
              <w:left w:val="single" w:sz="4" w:space="0" w:color="auto"/>
              <w:bottom w:val="single" w:sz="4" w:space="0" w:color="auto"/>
              <w:right w:val="single" w:sz="4" w:space="0" w:color="auto"/>
            </w:tcBorders>
            <w:shd w:val="clear" w:color="auto" w:fill="auto"/>
            <w:noWrap/>
            <w:vAlign w:val="center"/>
            <w:hideMark/>
          </w:tcPr>
          <w:p w:rsidR="00F47E54" w:rsidRPr="009B562D" w:rsidRDefault="00F47E54" w:rsidP="00E43CB8">
            <w:pPr>
              <w:spacing w:after="0" w:line="240" w:lineRule="auto"/>
              <w:jc w:val="center"/>
              <w:rPr>
                <w:rFonts w:ascii="Arial" w:eastAsia="Times New Roman" w:hAnsi="Arial" w:cs="Arial"/>
                <w:b/>
                <w:bCs/>
                <w:color w:val="000000"/>
              </w:rPr>
            </w:pPr>
            <w:r>
              <w:rPr>
                <w:rFonts w:ascii="Arial" w:eastAsia="Times New Roman" w:hAnsi="Arial" w:cs="Arial" w:hint="cs"/>
                <w:b/>
                <w:bCs/>
                <w:color w:val="000000"/>
                <w:rtl/>
              </w:rPr>
              <w:t>مرونة ال</w:t>
            </w:r>
            <w:r w:rsidRPr="009B562D">
              <w:rPr>
                <w:rFonts w:ascii="Arial" w:eastAsia="Times New Roman" w:hAnsi="Arial" w:cs="Arial"/>
                <w:b/>
                <w:bCs/>
                <w:color w:val="000000"/>
                <w:rtl/>
              </w:rPr>
              <w:t>نمو القطاعية</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F47E54" w:rsidRPr="00911ACD" w:rsidRDefault="00F47E54" w:rsidP="00E43CB8">
            <w:pPr>
              <w:bidi w:val="0"/>
              <w:spacing w:after="0" w:line="240" w:lineRule="auto"/>
              <w:jc w:val="center"/>
              <w:rPr>
                <w:rFonts w:ascii="Arial" w:eastAsia="Times New Roman" w:hAnsi="Arial" w:cs="Arial"/>
                <w:b/>
                <w:bCs/>
                <w:color w:val="000000"/>
              </w:rPr>
            </w:pPr>
            <w:r w:rsidRPr="00911ACD">
              <w:rPr>
                <w:rFonts w:ascii="Arial" w:eastAsia="Times New Roman" w:hAnsi="Arial" w:cs="Arial"/>
                <w:b/>
                <w:bCs/>
                <w:color w:val="000000"/>
              </w:rPr>
              <w:t>0.66%</w:t>
            </w:r>
          </w:p>
        </w:tc>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F47E54" w:rsidRPr="00911ACD" w:rsidRDefault="00F47E54" w:rsidP="00E43CB8">
            <w:pPr>
              <w:bidi w:val="0"/>
              <w:spacing w:after="0" w:line="240" w:lineRule="auto"/>
              <w:jc w:val="center"/>
              <w:rPr>
                <w:rFonts w:ascii="Arial" w:eastAsia="Times New Roman" w:hAnsi="Arial" w:cs="Arial"/>
                <w:b/>
                <w:bCs/>
                <w:color w:val="000000"/>
              </w:rPr>
            </w:pPr>
            <w:r w:rsidRPr="00911ACD">
              <w:rPr>
                <w:rFonts w:ascii="Arial" w:eastAsia="Times New Roman" w:hAnsi="Arial" w:cs="Arial"/>
                <w:b/>
                <w:bCs/>
                <w:color w:val="000000"/>
              </w:rPr>
              <w:t>1.25%</w:t>
            </w:r>
          </w:p>
        </w:tc>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F47E54" w:rsidRPr="00911ACD" w:rsidRDefault="00F47E54" w:rsidP="00E43CB8">
            <w:pPr>
              <w:bidi w:val="0"/>
              <w:spacing w:after="0" w:line="240" w:lineRule="auto"/>
              <w:jc w:val="center"/>
              <w:rPr>
                <w:rFonts w:ascii="Arial" w:eastAsia="Times New Roman" w:hAnsi="Arial" w:cs="Arial"/>
                <w:b/>
                <w:bCs/>
                <w:color w:val="000000"/>
              </w:rPr>
            </w:pPr>
            <w:r w:rsidRPr="00911ACD">
              <w:rPr>
                <w:rFonts w:ascii="Arial" w:eastAsia="Times New Roman" w:hAnsi="Arial" w:cs="Arial"/>
                <w:b/>
                <w:bCs/>
                <w:color w:val="000000"/>
              </w:rPr>
              <w:t>0.86%</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47E54" w:rsidRPr="00911ACD" w:rsidRDefault="00F47E54" w:rsidP="00E43CB8">
            <w:pPr>
              <w:bidi w:val="0"/>
              <w:spacing w:after="0" w:line="240" w:lineRule="auto"/>
              <w:jc w:val="center"/>
              <w:rPr>
                <w:rFonts w:ascii="Arial" w:eastAsia="Times New Roman" w:hAnsi="Arial" w:cs="Arial"/>
                <w:b/>
                <w:bCs/>
                <w:color w:val="000000"/>
              </w:rPr>
            </w:pPr>
            <w:r w:rsidRPr="00911ACD">
              <w:rPr>
                <w:rFonts w:ascii="Arial" w:eastAsia="Times New Roman" w:hAnsi="Arial" w:cs="Arial"/>
                <w:b/>
                <w:bCs/>
                <w:color w:val="000000"/>
              </w:rPr>
              <w:t>1.21%</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47E54" w:rsidRPr="00911ACD" w:rsidRDefault="00F47E54" w:rsidP="00E43CB8">
            <w:pPr>
              <w:bidi w:val="0"/>
              <w:spacing w:after="0" w:line="240" w:lineRule="auto"/>
              <w:jc w:val="center"/>
              <w:rPr>
                <w:rFonts w:ascii="Arial" w:eastAsia="Times New Roman" w:hAnsi="Arial" w:cs="Arial"/>
                <w:b/>
                <w:bCs/>
                <w:color w:val="000000"/>
              </w:rPr>
            </w:pPr>
            <w:r w:rsidRPr="00911ACD">
              <w:rPr>
                <w:rFonts w:ascii="Arial" w:eastAsia="Times New Roman" w:hAnsi="Arial" w:cs="Arial"/>
                <w:b/>
                <w:bCs/>
                <w:color w:val="000000"/>
              </w:rPr>
              <w:t> </w:t>
            </w:r>
          </w:p>
        </w:tc>
      </w:tr>
    </w:tbl>
    <w:p w:rsidR="00F47E54" w:rsidRPr="006A027B" w:rsidRDefault="00F47E54" w:rsidP="00F47E54">
      <w:pPr>
        <w:ind w:right="-567"/>
        <w:jc w:val="both"/>
        <w:rPr>
          <w:rFonts w:cs="Simplified Arabic"/>
          <w:sz w:val="26"/>
          <w:szCs w:val="26"/>
          <w:rtl/>
          <w:lang w:bidi="ar-IQ"/>
        </w:rPr>
      </w:pPr>
      <w:r w:rsidRPr="006A027B">
        <w:rPr>
          <w:rFonts w:cs="Simplified Arabic" w:hint="cs"/>
          <w:sz w:val="26"/>
          <w:szCs w:val="26"/>
          <w:rtl/>
          <w:lang w:bidi="ar-IQ"/>
        </w:rPr>
        <w:t>المصدر:- وزارة التخطيط والتعاون الانمائي، الجهاز المركزي للاحصاء وتكنولوجيا المعلومات، مديرية الحسابات القومية، سنوات مختلفة.</w:t>
      </w:r>
    </w:p>
    <w:p w:rsidR="00F47E54" w:rsidRDefault="00F47E54" w:rsidP="00F47E54">
      <w:pPr>
        <w:ind w:left="-58"/>
        <w:jc w:val="both"/>
        <w:rPr>
          <w:rFonts w:cs="Simplified Arabic"/>
          <w:sz w:val="28"/>
          <w:szCs w:val="28"/>
          <w:rtl/>
          <w:lang w:bidi="ar-IQ"/>
        </w:rPr>
      </w:pPr>
      <w:r>
        <w:rPr>
          <w:rFonts w:cs="Simplified Arabic" w:hint="cs"/>
          <w:sz w:val="28"/>
          <w:szCs w:val="28"/>
          <w:rtl/>
          <w:lang w:bidi="ar-IQ"/>
        </w:rPr>
        <w:t>يؤشر الجدول (2) بان كافة القطاعات الاقتصادية للناتج بالاسعار الجارية كانت متصاعدة خلال مدة الدراسة وهذا بسبب نمو الاسعار خلال تلك المدة اذ بلغ معدل النمو المركب خلال مدة البحث لقطاع الزراعة (11.43%) وقطاع الصناعة بدون النفط (21.74%) وقطاع الصناعة مع النفط (15.01%) زقطاع الخدمات (21.10%) في حين النمو المركب للناتج بالاسعار الجارية كان (17.30%). اما المرونة القطاعية للقطاعات فقد كانت بالشكل الاتي: قطاع الزراعة (0.66) وهي مرونة واطئة، قطاع الصناعة بدون النفط (1.25%) وهي مرونة عالية، قطاع الصناعة مع النفط (0.86%) وهي مرونة واطئة، قطاع الخدمات (1.21%) وهي مرونة عالية. ولا زال النمو المركب غير متسق للقطاعات الاقتصادية المكونة للناتج بالاسعار الجارية. ومن خلال الجدول (3) سيتم الاسترشاد بمعدل نمو الناتج فضلا عن قطاعاته لمعرفة قدرة الناتج على النمو خلال مدة الدراسة.</w:t>
      </w:r>
    </w:p>
    <w:p w:rsidR="000876EF" w:rsidRPr="00F76D17" w:rsidRDefault="00F47E54" w:rsidP="00F47E54">
      <w:pPr>
        <w:ind w:left="-58"/>
        <w:contextualSpacing/>
        <w:jc w:val="center"/>
        <w:rPr>
          <w:rFonts w:cs="Simplified Arabic"/>
          <w:b/>
          <w:bCs/>
          <w:sz w:val="28"/>
          <w:szCs w:val="28"/>
          <w:rtl/>
          <w:lang w:bidi="ar-IQ"/>
        </w:rPr>
      </w:pPr>
      <w:r>
        <w:rPr>
          <w:rFonts w:cs="Simplified Arabic" w:hint="cs"/>
          <w:b/>
          <w:bCs/>
          <w:sz w:val="28"/>
          <w:szCs w:val="28"/>
          <w:rtl/>
          <w:lang w:bidi="ar-IQ"/>
        </w:rPr>
        <w:lastRenderedPageBreak/>
        <w:t>ال</w:t>
      </w:r>
      <w:r w:rsidR="000876EF" w:rsidRPr="00F76D17">
        <w:rPr>
          <w:rFonts w:cs="Simplified Arabic" w:hint="cs"/>
          <w:b/>
          <w:bCs/>
          <w:sz w:val="28"/>
          <w:szCs w:val="28"/>
          <w:rtl/>
          <w:lang w:bidi="ar-IQ"/>
        </w:rPr>
        <w:t>جدول (</w:t>
      </w:r>
      <w:r>
        <w:rPr>
          <w:rFonts w:cs="Simplified Arabic" w:hint="cs"/>
          <w:b/>
          <w:bCs/>
          <w:sz w:val="28"/>
          <w:szCs w:val="28"/>
          <w:rtl/>
          <w:lang w:bidi="ar-IQ"/>
        </w:rPr>
        <w:t>3</w:t>
      </w:r>
      <w:r w:rsidR="000876EF" w:rsidRPr="00F76D17">
        <w:rPr>
          <w:rFonts w:cs="Simplified Arabic" w:hint="cs"/>
          <w:b/>
          <w:bCs/>
          <w:sz w:val="28"/>
          <w:szCs w:val="28"/>
          <w:rtl/>
          <w:lang w:bidi="ar-IQ"/>
        </w:rPr>
        <w:t>)</w:t>
      </w:r>
    </w:p>
    <w:p w:rsidR="000876EF" w:rsidRDefault="000876EF" w:rsidP="000876EF">
      <w:pPr>
        <w:ind w:left="-625" w:right="-426"/>
        <w:contextualSpacing/>
        <w:jc w:val="center"/>
        <w:rPr>
          <w:rFonts w:cs="Simplified Arabic"/>
          <w:sz w:val="28"/>
          <w:szCs w:val="28"/>
          <w:rtl/>
          <w:lang w:bidi="ar-IQ"/>
        </w:rPr>
      </w:pPr>
      <w:r w:rsidRPr="00F76D17">
        <w:rPr>
          <w:rFonts w:cs="Simplified Arabic" w:hint="cs"/>
          <w:b/>
          <w:bCs/>
          <w:sz w:val="28"/>
          <w:szCs w:val="28"/>
          <w:rtl/>
          <w:lang w:bidi="ar-IQ"/>
        </w:rPr>
        <w:t>معدل النمو السنوي للناتج المحلي الاجمالي وقطاعاته بالاسعار الثابتة في العراق للمدة</w:t>
      </w:r>
      <w:r>
        <w:rPr>
          <w:rFonts w:cs="Simplified Arabic" w:hint="cs"/>
          <w:b/>
          <w:bCs/>
          <w:sz w:val="28"/>
          <w:szCs w:val="28"/>
          <w:rtl/>
          <w:lang w:bidi="ar-IQ"/>
        </w:rPr>
        <w:t xml:space="preserve"> (</w:t>
      </w:r>
      <w:r w:rsidRPr="00F76D17">
        <w:rPr>
          <w:rFonts w:cs="Simplified Arabic" w:hint="cs"/>
          <w:b/>
          <w:bCs/>
          <w:sz w:val="28"/>
          <w:szCs w:val="28"/>
          <w:rtl/>
          <w:lang w:bidi="ar-IQ"/>
        </w:rPr>
        <w:t>2004-2014</w:t>
      </w:r>
      <w:r>
        <w:rPr>
          <w:rFonts w:cs="Simplified Arabic" w:hint="cs"/>
          <w:b/>
          <w:bCs/>
          <w:sz w:val="28"/>
          <w:szCs w:val="28"/>
          <w:rtl/>
          <w:lang w:bidi="ar-IQ"/>
        </w:rPr>
        <w:t xml:space="preserve">)  </w:t>
      </w:r>
      <w:r>
        <w:rPr>
          <w:rFonts w:cs="Simplified Arabic" w:hint="cs"/>
          <w:sz w:val="28"/>
          <w:szCs w:val="28"/>
          <w:rtl/>
          <w:lang w:bidi="ar-IQ"/>
        </w:rPr>
        <w:t xml:space="preserve">                 </w:t>
      </w:r>
    </w:p>
    <w:tbl>
      <w:tblPr>
        <w:bidiVisual/>
        <w:tblW w:w="8825" w:type="dxa"/>
        <w:tblInd w:w="-254" w:type="dxa"/>
        <w:tblLook w:val="04A0"/>
      </w:tblPr>
      <w:tblGrid>
        <w:gridCol w:w="933"/>
        <w:gridCol w:w="1939"/>
        <w:gridCol w:w="1559"/>
        <w:gridCol w:w="1417"/>
        <w:gridCol w:w="1560"/>
        <w:gridCol w:w="1417"/>
      </w:tblGrid>
      <w:tr w:rsidR="000876EF" w:rsidRPr="0004718D" w:rsidTr="00FD4B76">
        <w:trPr>
          <w:trHeight w:val="300"/>
        </w:trPr>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6EF" w:rsidRPr="0004718D" w:rsidRDefault="000876EF" w:rsidP="00FD4B76">
            <w:pPr>
              <w:spacing w:after="0" w:line="240" w:lineRule="auto"/>
              <w:jc w:val="center"/>
              <w:rPr>
                <w:rFonts w:ascii="Arial" w:eastAsia="Times New Roman" w:hAnsi="Arial" w:cs="Arial"/>
                <w:b/>
                <w:bCs/>
                <w:color w:val="000000"/>
                <w:lang w:bidi="ar-IQ"/>
              </w:rPr>
            </w:pPr>
            <w:r>
              <w:rPr>
                <w:rFonts w:ascii="Arial" w:eastAsia="Times New Roman" w:hAnsi="Arial" w:cs="Arial" w:hint="cs"/>
                <w:b/>
                <w:bCs/>
                <w:color w:val="000000"/>
                <w:rtl/>
                <w:lang w:bidi="ar-IQ"/>
              </w:rPr>
              <w:t>السنوات</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0876EF" w:rsidRPr="0004718D" w:rsidRDefault="000876EF" w:rsidP="00FD4B76">
            <w:pPr>
              <w:spacing w:after="0" w:line="240" w:lineRule="auto"/>
              <w:jc w:val="center"/>
              <w:rPr>
                <w:rFonts w:ascii="Arial" w:eastAsia="Times New Roman" w:hAnsi="Arial" w:cs="Arial"/>
                <w:b/>
                <w:bCs/>
                <w:color w:val="000000"/>
              </w:rPr>
            </w:pPr>
            <w:r w:rsidRPr="0004718D">
              <w:rPr>
                <w:rFonts w:ascii="Arial" w:eastAsia="Times New Roman" w:hAnsi="Arial" w:cs="Arial" w:hint="cs"/>
                <w:b/>
                <w:bCs/>
                <w:color w:val="000000"/>
                <w:rtl/>
              </w:rPr>
              <w:t>معدل ال</w:t>
            </w:r>
            <w:r w:rsidRPr="0004718D">
              <w:rPr>
                <w:rFonts w:ascii="Arial" w:eastAsia="Times New Roman" w:hAnsi="Arial" w:cs="Arial"/>
                <w:b/>
                <w:bCs/>
                <w:color w:val="000000"/>
                <w:rtl/>
              </w:rPr>
              <w:t>نمو</w:t>
            </w:r>
            <w:r w:rsidRPr="0004718D">
              <w:rPr>
                <w:rFonts w:ascii="Arial" w:eastAsia="Times New Roman" w:hAnsi="Arial" w:cs="Arial" w:hint="cs"/>
                <w:b/>
                <w:bCs/>
                <w:color w:val="000000"/>
                <w:rtl/>
              </w:rPr>
              <w:t xml:space="preserve"> السنوي لقطاع</w:t>
            </w:r>
            <w:r w:rsidRPr="0004718D">
              <w:rPr>
                <w:rFonts w:ascii="Arial" w:eastAsia="Times New Roman" w:hAnsi="Arial" w:cs="Arial"/>
                <w:b/>
                <w:bCs/>
                <w:color w:val="000000"/>
                <w:rtl/>
              </w:rPr>
              <w:t xml:space="preserve"> الزراعة</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6EF" w:rsidRPr="0004718D" w:rsidRDefault="000876EF" w:rsidP="00FD4B76">
            <w:pPr>
              <w:spacing w:after="0" w:line="240" w:lineRule="auto"/>
              <w:jc w:val="center"/>
              <w:rPr>
                <w:rFonts w:ascii="Arial" w:eastAsia="Times New Roman" w:hAnsi="Arial" w:cs="Arial"/>
                <w:b/>
                <w:bCs/>
                <w:color w:val="000000"/>
              </w:rPr>
            </w:pPr>
            <w:r w:rsidRPr="0004718D">
              <w:rPr>
                <w:rFonts w:ascii="Arial" w:eastAsia="Times New Roman" w:hAnsi="Arial" w:cs="Arial" w:hint="cs"/>
                <w:b/>
                <w:bCs/>
                <w:color w:val="000000"/>
                <w:rtl/>
              </w:rPr>
              <w:t>معدل ال</w:t>
            </w:r>
            <w:r w:rsidRPr="0004718D">
              <w:rPr>
                <w:rFonts w:ascii="Arial" w:eastAsia="Times New Roman" w:hAnsi="Arial" w:cs="Arial"/>
                <w:b/>
                <w:bCs/>
                <w:color w:val="000000"/>
                <w:rtl/>
              </w:rPr>
              <w:t>نمو</w:t>
            </w:r>
            <w:r w:rsidRPr="0004718D">
              <w:rPr>
                <w:rFonts w:ascii="Arial" w:eastAsia="Times New Roman" w:hAnsi="Arial" w:cs="Arial" w:hint="cs"/>
                <w:b/>
                <w:bCs/>
                <w:color w:val="000000"/>
                <w:rtl/>
              </w:rPr>
              <w:t xml:space="preserve"> السنوي لقطاع</w:t>
            </w:r>
            <w:r w:rsidRPr="0004718D">
              <w:rPr>
                <w:rFonts w:ascii="Arial" w:eastAsia="Times New Roman" w:hAnsi="Arial" w:cs="Arial"/>
                <w:b/>
                <w:bCs/>
                <w:color w:val="000000"/>
                <w:rtl/>
              </w:rPr>
              <w:t xml:space="preserve"> الصناعة بدون</w:t>
            </w:r>
            <w:r w:rsidRPr="0004718D">
              <w:rPr>
                <w:rFonts w:ascii="Arial" w:eastAsia="Times New Roman" w:hAnsi="Arial" w:cs="Arial" w:hint="cs"/>
                <w:b/>
                <w:bCs/>
                <w:color w:val="000000"/>
                <w:rtl/>
              </w:rPr>
              <w:t xml:space="preserve"> النفط</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6EF" w:rsidRPr="0004718D" w:rsidRDefault="000876EF" w:rsidP="00FD4B76">
            <w:pPr>
              <w:spacing w:after="0" w:line="240" w:lineRule="auto"/>
              <w:jc w:val="center"/>
              <w:rPr>
                <w:rFonts w:ascii="Arial" w:eastAsia="Times New Roman" w:hAnsi="Arial" w:cs="Arial"/>
                <w:b/>
                <w:bCs/>
                <w:color w:val="000000"/>
              </w:rPr>
            </w:pPr>
            <w:r w:rsidRPr="0004718D">
              <w:rPr>
                <w:rFonts w:ascii="Arial" w:eastAsia="Times New Roman" w:hAnsi="Arial" w:cs="Arial" w:hint="cs"/>
                <w:b/>
                <w:bCs/>
                <w:color w:val="000000"/>
                <w:rtl/>
              </w:rPr>
              <w:t>معدل ال</w:t>
            </w:r>
            <w:r w:rsidRPr="0004718D">
              <w:rPr>
                <w:rFonts w:ascii="Arial" w:eastAsia="Times New Roman" w:hAnsi="Arial" w:cs="Arial"/>
                <w:b/>
                <w:bCs/>
                <w:color w:val="000000"/>
                <w:rtl/>
              </w:rPr>
              <w:t>نمو</w:t>
            </w:r>
            <w:r w:rsidRPr="0004718D">
              <w:rPr>
                <w:rFonts w:ascii="Arial" w:eastAsia="Times New Roman" w:hAnsi="Arial" w:cs="Arial" w:hint="cs"/>
                <w:b/>
                <w:bCs/>
                <w:color w:val="000000"/>
                <w:rtl/>
              </w:rPr>
              <w:t xml:space="preserve"> السنوي لقطاع</w:t>
            </w:r>
            <w:r w:rsidRPr="0004718D">
              <w:rPr>
                <w:rFonts w:ascii="Arial" w:eastAsia="Times New Roman" w:hAnsi="Arial" w:cs="Arial"/>
                <w:b/>
                <w:bCs/>
                <w:color w:val="000000"/>
                <w:rtl/>
              </w:rPr>
              <w:t xml:space="preserve"> الصناعة مع</w:t>
            </w:r>
            <w:r w:rsidRPr="0004718D">
              <w:rPr>
                <w:rFonts w:ascii="Arial" w:eastAsia="Times New Roman" w:hAnsi="Arial" w:cs="Arial" w:hint="cs"/>
                <w:b/>
                <w:bCs/>
                <w:color w:val="000000"/>
                <w:rtl/>
              </w:rPr>
              <w:t xml:space="preserve"> النفط</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6EF" w:rsidRPr="0004718D" w:rsidRDefault="000876EF" w:rsidP="00FD4B76">
            <w:pPr>
              <w:spacing w:after="0" w:line="240" w:lineRule="auto"/>
              <w:jc w:val="center"/>
              <w:rPr>
                <w:rFonts w:ascii="Arial" w:eastAsia="Times New Roman" w:hAnsi="Arial" w:cs="Arial"/>
                <w:b/>
                <w:bCs/>
                <w:color w:val="000000"/>
              </w:rPr>
            </w:pPr>
            <w:r w:rsidRPr="0004718D">
              <w:rPr>
                <w:rFonts w:ascii="Arial" w:eastAsia="Times New Roman" w:hAnsi="Arial" w:cs="Arial" w:hint="cs"/>
                <w:b/>
                <w:bCs/>
                <w:color w:val="000000"/>
                <w:rtl/>
              </w:rPr>
              <w:t>معدل ال</w:t>
            </w:r>
            <w:r w:rsidRPr="0004718D">
              <w:rPr>
                <w:rFonts w:ascii="Arial" w:eastAsia="Times New Roman" w:hAnsi="Arial" w:cs="Arial"/>
                <w:b/>
                <w:bCs/>
                <w:color w:val="000000"/>
                <w:rtl/>
              </w:rPr>
              <w:t>نمو</w:t>
            </w:r>
            <w:r w:rsidRPr="0004718D">
              <w:rPr>
                <w:rFonts w:ascii="Arial" w:eastAsia="Times New Roman" w:hAnsi="Arial" w:cs="Arial" w:hint="cs"/>
                <w:b/>
                <w:bCs/>
                <w:color w:val="000000"/>
                <w:rtl/>
              </w:rPr>
              <w:t xml:space="preserve"> السنوي لقطاع</w:t>
            </w:r>
            <w:r w:rsidRPr="0004718D">
              <w:rPr>
                <w:rFonts w:ascii="Arial" w:eastAsia="Times New Roman" w:hAnsi="Arial" w:cs="Arial"/>
                <w:b/>
                <w:bCs/>
                <w:color w:val="000000"/>
                <w:rtl/>
              </w:rPr>
              <w:t xml:space="preserve"> الخدمات</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6EF" w:rsidRPr="0004718D" w:rsidRDefault="000876EF" w:rsidP="00FD4B76">
            <w:pPr>
              <w:spacing w:after="0" w:line="240" w:lineRule="auto"/>
              <w:jc w:val="center"/>
              <w:rPr>
                <w:rFonts w:ascii="Arial" w:eastAsia="Times New Roman" w:hAnsi="Arial" w:cs="Arial"/>
                <w:b/>
                <w:bCs/>
                <w:color w:val="000000"/>
              </w:rPr>
            </w:pPr>
            <w:r w:rsidRPr="0004718D">
              <w:rPr>
                <w:rFonts w:ascii="Arial" w:eastAsia="Times New Roman" w:hAnsi="Arial" w:cs="Arial" w:hint="cs"/>
                <w:b/>
                <w:bCs/>
                <w:color w:val="000000"/>
                <w:rtl/>
              </w:rPr>
              <w:t>معدل ال</w:t>
            </w:r>
            <w:r w:rsidRPr="0004718D">
              <w:rPr>
                <w:rFonts w:ascii="Arial" w:eastAsia="Times New Roman" w:hAnsi="Arial" w:cs="Arial"/>
                <w:b/>
                <w:bCs/>
                <w:color w:val="000000"/>
                <w:rtl/>
              </w:rPr>
              <w:t>نمو</w:t>
            </w:r>
            <w:r w:rsidRPr="0004718D">
              <w:rPr>
                <w:rFonts w:ascii="Arial" w:eastAsia="Times New Roman" w:hAnsi="Arial" w:cs="Arial" w:hint="cs"/>
                <w:b/>
                <w:bCs/>
                <w:color w:val="000000"/>
                <w:rtl/>
              </w:rPr>
              <w:t xml:space="preserve"> السنوي ل</w:t>
            </w:r>
            <w:r w:rsidRPr="0004718D">
              <w:rPr>
                <w:rFonts w:ascii="Arial" w:eastAsia="Times New Roman" w:hAnsi="Arial" w:cs="Arial"/>
                <w:b/>
                <w:bCs/>
                <w:color w:val="000000"/>
                <w:rtl/>
              </w:rPr>
              <w:t>لناتج</w:t>
            </w:r>
            <w:r w:rsidRPr="0004718D">
              <w:rPr>
                <w:rFonts w:ascii="Arial" w:eastAsia="Times New Roman" w:hAnsi="Arial" w:cs="Arial" w:hint="cs"/>
                <w:b/>
                <w:bCs/>
                <w:color w:val="000000"/>
                <w:rtl/>
              </w:rPr>
              <w:t xml:space="preserve"> المحلي الاجمالي</w:t>
            </w:r>
          </w:p>
        </w:tc>
      </w:tr>
      <w:tr w:rsidR="000876EF" w:rsidRPr="0004718D" w:rsidTr="00FD4B76">
        <w:trPr>
          <w:trHeight w:val="285"/>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0876EF" w:rsidRPr="0004718D" w:rsidRDefault="000876EF" w:rsidP="00FD4B76">
            <w:pPr>
              <w:bidi w:val="0"/>
              <w:spacing w:after="0" w:line="240" w:lineRule="auto"/>
              <w:jc w:val="center"/>
              <w:rPr>
                <w:rFonts w:ascii="Arial" w:eastAsia="Times New Roman" w:hAnsi="Arial" w:cs="Arial"/>
                <w:b/>
                <w:bCs/>
                <w:color w:val="000000"/>
              </w:rPr>
            </w:pPr>
            <w:r>
              <w:rPr>
                <w:rFonts w:ascii="Arial" w:eastAsia="Times New Roman" w:hAnsi="Arial" w:cs="Arial"/>
                <w:b/>
                <w:bCs/>
                <w:color w:val="000000"/>
              </w:rPr>
              <w:t>2004</w:t>
            </w:r>
          </w:p>
        </w:tc>
        <w:tc>
          <w:tcPr>
            <w:tcW w:w="1939" w:type="dxa"/>
            <w:tcBorders>
              <w:top w:val="nil"/>
              <w:left w:val="single" w:sz="4" w:space="0" w:color="auto"/>
              <w:bottom w:val="single" w:sz="4" w:space="0" w:color="auto"/>
              <w:right w:val="single" w:sz="4" w:space="0" w:color="auto"/>
            </w:tcBorders>
            <w:shd w:val="clear" w:color="auto" w:fill="auto"/>
            <w:vAlign w:val="center"/>
          </w:tcPr>
          <w:p w:rsidR="000876EF" w:rsidRPr="0004718D" w:rsidRDefault="000876EF" w:rsidP="00FD4B76">
            <w:pPr>
              <w:bidi w:val="0"/>
              <w:spacing w:after="0" w:line="240" w:lineRule="auto"/>
              <w:jc w:val="center"/>
              <w:rPr>
                <w:rFonts w:ascii="Arial" w:eastAsia="Times New Roman" w:hAnsi="Arial" w:cs="Arial"/>
                <w:b/>
                <w:bCs/>
                <w:color w:val="000000"/>
              </w:rPr>
            </w:pPr>
            <w:r>
              <w:rPr>
                <w:rFonts w:ascii="Arial" w:eastAsia="Times New Roman" w:hAnsi="Arial" w:cs="Arial"/>
                <w:b/>
                <w:bCs/>
                <w:color w:val="000000"/>
              </w:rPr>
              <w:t>-</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876EF" w:rsidRPr="0004718D" w:rsidRDefault="000876EF" w:rsidP="00FD4B76">
            <w:pPr>
              <w:bidi w:val="0"/>
              <w:spacing w:after="0" w:line="240" w:lineRule="auto"/>
              <w:jc w:val="center"/>
              <w:rPr>
                <w:rFonts w:ascii="Arial" w:eastAsia="Times New Roman" w:hAnsi="Arial" w:cs="Arial"/>
                <w:b/>
                <w:bCs/>
                <w:color w:val="000000"/>
              </w:rPr>
            </w:pPr>
            <w:r>
              <w:rPr>
                <w:rFonts w:ascii="Arial" w:eastAsia="Times New Roman" w:hAnsi="Arial" w:cs="Arial"/>
                <w:b/>
                <w:bCs/>
                <w:color w:val="000000"/>
              </w:rPr>
              <w:t>-</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876EF" w:rsidRPr="0004718D" w:rsidRDefault="000876EF" w:rsidP="00FD4B76">
            <w:pPr>
              <w:bidi w:val="0"/>
              <w:spacing w:after="0" w:line="240" w:lineRule="auto"/>
              <w:jc w:val="center"/>
              <w:rPr>
                <w:rFonts w:ascii="Arial" w:eastAsia="Times New Roman" w:hAnsi="Arial" w:cs="Arial"/>
                <w:b/>
                <w:bCs/>
                <w:color w:val="000000"/>
              </w:rPr>
            </w:pPr>
            <w:r>
              <w:rPr>
                <w:rFonts w:ascii="Arial" w:eastAsia="Times New Roman" w:hAnsi="Arial" w:cs="Arial"/>
                <w:b/>
                <w:bCs/>
                <w:color w:val="000000"/>
              </w:rPr>
              <w:t>-</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876EF" w:rsidRPr="0004718D" w:rsidRDefault="000876EF" w:rsidP="00FD4B76">
            <w:pPr>
              <w:bidi w:val="0"/>
              <w:spacing w:after="0" w:line="240" w:lineRule="auto"/>
              <w:jc w:val="center"/>
              <w:rPr>
                <w:rFonts w:ascii="Arial" w:eastAsia="Times New Roman" w:hAnsi="Arial" w:cs="Arial"/>
                <w:b/>
                <w:bCs/>
                <w:color w:val="000000"/>
              </w:rPr>
            </w:pPr>
            <w:r>
              <w:rPr>
                <w:rFonts w:ascii="Arial" w:eastAsia="Times New Roman" w:hAnsi="Arial" w:cs="Arial"/>
                <w:b/>
                <w:bCs/>
                <w:color w:val="000000"/>
              </w:rPr>
              <w:t>-</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876EF" w:rsidRPr="0004718D" w:rsidRDefault="000876EF" w:rsidP="00FD4B76">
            <w:pPr>
              <w:bidi w:val="0"/>
              <w:spacing w:after="0" w:line="240" w:lineRule="auto"/>
              <w:jc w:val="center"/>
              <w:rPr>
                <w:rFonts w:ascii="Arial" w:eastAsia="Times New Roman" w:hAnsi="Arial" w:cs="Arial"/>
                <w:b/>
                <w:bCs/>
                <w:color w:val="000000"/>
              </w:rPr>
            </w:pPr>
            <w:r>
              <w:rPr>
                <w:rFonts w:ascii="Arial" w:eastAsia="Times New Roman" w:hAnsi="Arial" w:cs="Arial"/>
                <w:b/>
                <w:bCs/>
                <w:color w:val="000000"/>
              </w:rPr>
              <w:t>-</w:t>
            </w:r>
          </w:p>
        </w:tc>
      </w:tr>
      <w:tr w:rsidR="000876EF" w:rsidRPr="0004718D" w:rsidTr="00FD4B76">
        <w:trPr>
          <w:trHeight w:val="285"/>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0876EF" w:rsidRPr="0004718D" w:rsidRDefault="000876EF" w:rsidP="00FD4B76">
            <w:pPr>
              <w:bidi w:val="0"/>
              <w:spacing w:after="0" w:line="240" w:lineRule="auto"/>
              <w:jc w:val="center"/>
              <w:rPr>
                <w:rFonts w:ascii="Arial" w:eastAsia="Times New Roman" w:hAnsi="Arial" w:cs="Arial"/>
                <w:b/>
                <w:bCs/>
                <w:color w:val="000000"/>
              </w:rPr>
            </w:pPr>
            <w:r>
              <w:rPr>
                <w:rFonts w:ascii="Arial" w:eastAsia="Times New Roman" w:hAnsi="Arial" w:cs="Arial"/>
                <w:b/>
                <w:bCs/>
                <w:color w:val="000000"/>
              </w:rPr>
              <w:t>2005</w:t>
            </w:r>
          </w:p>
        </w:tc>
        <w:tc>
          <w:tcPr>
            <w:tcW w:w="1939" w:type="dxa"/>
            <w:tcBorders>
              <w:top w:val="nil"/>
              <w:left w:val="single" w:sz="4" w:space="0" w:color="auto"/>
              <w:bottom w:val="single" w:sz="4" w:space="0" w:color="auto"/>
              <w:right w:val="single" w:sz="4" w:space="0" w:color="auto"/>
            </w:tcBorders>
            <w:shd w:val="clear" w:color="auto" w:fill="auto"/>
            <w:vAlign w:val="center"/>
          </w:tcPr>
          <w:p w:rsidR="000876EF" w:rsidRPr="0004718D" w:rsidRDefault="000876EF" w:rsidP="00FD4B76">
            <w:pPr>
              <w:bidi w:val="0"/>
              <w:spacing w:after="0" w:line="240" w:lineRule="auto"/>
              <w:jc w:val="center"/>
              <w:rPr>
                <w:rFonts w:ascii="Arial" w:eastAsia="Times New Roman" w:hAnsi="Arial" w:cs="Arial"/>
                <w:b/>
                <w:bCs/>
                <w:color w:val="000000"/>
              </w:rPr>
            </w:pPr>
            <w:r w:rsidRPr="0004718D">
              <w:rPr>
                <w:rFonts w:ascii="Arial" w:eastAsia="Times New Roman" w:hAnsi="Arial" w:cs="Arial"/>
                <w:b/>
                <w:bCs/>
                <w:color w:val="000000"/>
              </w:rPr>
              <w:t>1417.8</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876EF" w:rsidRPr="0004718D" w:rsidRDefault="000876EF" w:rsidP="00FD4B76">
            <w:pPr>
              <w:bidi w:val="0"/>
              <w:spacing w:after="0" w:line="240" w:lineRule="auto"/>
              <w:jc w:val="center"/>
              <w:rPr>
                <w:rFonts w:ascii="Arial" w:eastAsia="Times New Roman" w:hAnsi="Arial" w:cs="Arial"/>
                <w:b/>
                <w:bCs/>
                <w:color w:val="000000"/>
              </w:rPr>
            </w:pPr>
            <w:r w:rsidRPr="0004718D">
              <w:rPr>
                <w:rFonts w:ascii="Arial" w:eastAsia="Times New Roman" w:hAnsi="Arial" w:cs="Arial"/>
                <w:b/>
                <w:bCs/>
                <w:color w:val="000000"/>
              </w:rPr>
              <w:t>-10.6</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876EF" w:rsidRPr="0004718D" w:rsidRDefault="000876EF" w:rsidP="00FD4B76">
            <w:pPr>
              <w:bidi w:val="0"/>
              <w:spacing w:after="0" w:line="240" w:lineRule="auto"/>
              <w:jc w:val="center"/>
              <w:rPr>
                <w:rFonts w:ascii="Arial" w:eastAsia="Times New Roman" w:hAnsi="Arial" w:cs="Arial"/>
                <w:b/>
                <w:bCs/>
                <w:color w:val="000000"/>
              </w:rPr>
            </w:pPr>
            <w:r w:rsidRPr="0004718D">
              <w:rPr>
                <w:rFonts w:ascii="Arial" w:eastAsia="Times New Roman" w:hAnsi="Arial" w:cs="Arial"/>
                <w:b/>
                <w:bCs/>
                <w:color w:val="000000"/>
              </w:rPr>
              <w:t>-1450.6</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876EF" w:rsidRPr="0004718D" w:rsidRDefault="000876EF" w:rsidP="00FD4B76">
            <w:pPr>
              <w:bidi w:val="0"/>
              <w:spacing w:after="0" w:line="240" w:lineRule="auto"/>
              <w:jc w:val="center"/>
              <w:rPr>
                <w:rFonts w:ascii="Arial" w:eastAsia="Times New Roman" w:hAnsi="Arial" w:cs="Arial"/>
                <w:b/>
                <w:bCs/>
                <w:color w:val="000000"/>
              </w:rPr>
            </w:pPr>
            <w:r w:rsidRPr="0004718D">
              <w:rPr>
                <w:rFonts w:ascii="Arial" w:eastAsia="Times New Roman" w:hAnsi="Arial" w:cs="Arial"/>
                <w:b/>
                <w:bCs/>
                <w:color w:val="000000"/>
              </w:rPr>
              <w:t>1880.6</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876EF" w:rsidRPr="0004718D" w:rsidRDefault="000876EF" w:rsidP="00FD4B76">
            <w:pPr>
              <w:bidi w:val="0"/>
              <w:spacing w:after="0" w:line="240" w:lineRule="auto"/>
              <w:jc w:val="center"/>
              <w:rPr>
                <w:rFonts w:ascii="Arial" w:eastAsia="Times New Roman" w:hAnsi="Arial" w:cs="Arial"/>
                <w:b/>
                <w:bCs/>
                <w:color w:val="000000"/>
              </w:rPr>
            </w:pPr>
            <w:r w:rsidRPr="0004718D">
              <w:rPr>
                <w:rFonts w:ascii="Arial" w:eastAsia="Times New Roman" w:hAnsi="Arial" w:cs="Arial"/>
                <w:b/>
                <w:bCs/>
                <w:color w:val="000000"/>
              </w:rPr>
              <w:t>1837.2</w:t>
            </w:r>
          </w:p>
        </w:tc>
      </w:tr>
      <w:tr w:rsidR="000876EF" w:rsidRPr="0004718D" w:rsidTr="00FD4B76">
        <w:trPr>
          <w:trHeight w:val="285"/>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0876EF" w:rsidRPr="0004718D" w:rsidRDefault="000876EF" w:rsidP="00FD4B76">
            <w:pPr>
              <w:bidi w:val="0"/>
              <w:spacing w:after="0" w:line="240" w:lineRule="auto"/>
              <w:jc w:val="center"/>
              <w:rPr>
                <w:rFonts w:ascii="Arial" w:eastAsia="Times New Roman" w:hAnsi="Arial" w:cs="Arial"/>
                <w:b/>
                <w:bCs/>
                <w:color w:val="000000"/>
              </w:rPr>
            </w:pPr>
            <w:r>
              <w:rPr>
                <w:rFonts w:ascii="Arial" w:eastAsia="Times New Roman" w:hAnsi="Arial" w:cs="Arial"/>
                <w:b/>
                <w:bCs/>
                <w:color w:val="000000"/>
              </w:rPr>
              <w:t>2006</w:t>
            </w:r>
          </w:p>
        </w:tc>
        <w:tc>
          <w:tcPr>
            <w:tcW w:w="1939" w:type="dxa"/>
            <w:tcBorders>
              <w:top w:val="nil"/>
              <w:left w:val="single" w:sz="4" w:space="0" w:color="auto"/>
              <w:bottom w:val="single" w:sz="4" w:space="0" w:color="auto"/>
              <w:right w:val="single" w:sz="4" w:space="0" w:color="auto"/>
            </w:tcBorders>
            <w:shd w:val="clear" w:color="auto" w:fill="auto"/>
            <w:vAlign w:val="center"/>
          </w:tcPr>
          <w:p w:rsidR="000876EF" w:rsidRPr="0004718D" w:rsidRDefault="000876EF" w:rsidP="00FD4B76">
            <w:pPr>
              <w:bidi w:val="0"/>
              <w:spacing w:after="0" w:line="240" w:lineRule="auto"/>
              <w:jc w:val="center"/>
              <w:rPr>
                <w:rFonts w:ascii="Arial" w:eastAsia="Times New Roman" w:hAnsi="Arial" w:cs="Arial"/>
                <w:b/>
                <w:bCs/>
                <w:color w:val="000000"/>
              </w:rPr>
            </w:pPr>
            <w:r w:rsidRPr="0004718D">
              <w:rPr>
                <w:rFonts w:ascii="Arial" w:eastAsia="Times New Roman" w:hAnsi="Arial" w:cs="Arial"/>
                <w:b/>
                <w:bCs/>
                <w:color w:val="000000"/>
              </w:rPr>
              <w:t>256.3</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876EF" w:rsidRPr="0004718D" w:rsidRDefault="000876EF" w:rsidP="00FD4B76">
            <w:pPr>
              <w:bidi w:val="0"/>
              <w:spacing w:after="0" w:line="240" w:lineRule="auto"/>
              <w:jc w:val="center"/>
              <w:rPr>
                <w:rFonts w:ascii="Arial" w:eastAsia="Times New Roman" w:hAnsi="Arial" w:cs="Arial"/>
                <w:b/>
                <w:bCs/>
                <w:color w:val="000000"/>
              </w:rPr>
            </w:pPr>
            <w:r w:rsidRPr="0004718D">
              <w:rPr>
                <w:rFonts w:ascii="Arial" w:eastAsia="Times New Roman" w:hAnsi="Arial" w:cs="Arial"/>
                <w:b/>
                <w:bCs/>
                <w:color w:val="000000"/>
              </w:rPr>
              <w:t>100.4</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876EF" w:rsidRPr="0004718D" w:rsidRDefault="000876EF" w:rsidP="00FD4B76">
            <w:pPr>
              <w:bidi w:val="0"/>
              <w:spacing w:after="0" w:line="240" w:lineRule="auto"/>
              <w:jc w:val="center"/>
              <w:rPr>
                <w:rFonts w:ascii="Arial" w:eastAsia="Times New Roman" w:hAnsi="Arial" w:cs="Arial"/>
                <w:b/>
                <w:bCs/>
                <w:color w:val="000000"/>
              </w:rPr>
            </w:pPr>
            <w:r w:rsidRPr="0004718D">
              <w:rPr>
                <w:rFonts w:ascii="Arial" w:eastAsia="Times New Roman" w:hAnsi="Arial" w:cs="Arial"/>
                <w:b/>
                <w:bCs/>
                <w:color w:val="000000"/>
              </w:rPr>
              <w:t>1112.3</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876EF" w:rsidRPr="0004718D" w:rsidRDefault="000876EF" w:rsidP="00FD4B76">
            <w:pPr>
              <w:bidi w:val="0"/>
              <w:spacing w:after="0" w:line="240" w:lineRule="auto"/>
              <w:jc w:val="center"/>
              <w:rPr>
                <w:rFonts w:ascii="Arial" w:eastAsia="Times New Roman" w:hAnsi="Arial" w:cs="Arial"/>
                <w:b/>
                <w:bCs/>
                <w:color w:val="000000"/>
              </w:rPr>
            </w:pPr>
            <w:r w:rsidRPr="0004718D">
              <w:rPr>
                <w:rFonts w:ascii="Arial" w:eastAsia="Times New Roman" w:hAnsi="Arial" w:cs="Arial"/>
                <w:b/>
                <w:bCs/>
                <w:color w:val="000000"/>
              </w:rPr>
              <w:t>3061</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876EF" w:rsidRPr="0004718D" w:rsidRDefault="000876EF" w:rsidP="00FD4B76">
            <w:pPr>
              <w:bidi w:val="0"/>
              <w:spacing w:after="0" w:line="240" w:lineRule="auto"/>
              <w:jc w:val="center"/>
              <w:rPr>
                <w:rFonts w:ascii="Arial" w:eastAsia="Times New Roman" w:hAnsi="Arial" w:cs="Arial"/>
                <w:b/>
                <w:bCs/>
                <w:color w:val="000000"/>
              </w:rPr>
            </w:pPr>
            <w:r w:rsidRPr="0004718D">
              <w:rPr>
                <w:rFonts w:ascii="Arial" w:eastAsia="Times New Roman" w:hAnsi="Arial" w:cs="Arial"/>
                <w:b/>
                <w:bCs/>
                <w:color w:val="000000"/>
              </w:rPr>
              <w:t>4530</w:t>
            </w:r>
          </w:p>
        </w:tc>
      </w:tr>
      <w:tr w:rsidR="000876EF" w:rsidRPr="0004718D" w:rsidTr="00FD4B76">
        <w:trPr>
          <w:trHeight w:val="285"/>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0876EF" w:rsidRPr="0004718D" w:rsidRDefault="000876EF" w:rsidP="00FD4B76">
            <w:pPr>
              <w:bidi w:val="0"/>
              <w:spacing w:after="0" w:line="240" w:lineRule="auto"/>
              <w:jc w:val="center"/>
              <w:rPr>
                <w:rFonts w:ascii="Arial" w:eastAsia="Times New Roman" w:hAnsi="Arial" w:cs="Arial"/>
                <w:b/>
                <w:bCs/>
                <w:color w:val="000000"/>
              </w:rPr>
            </w:pPr>
            <w:r>
              <w:rPr>
                <w:rFonts w:ascii="Arial" w:eastAsia="Times New Roman" w:hAnsi="Arial" w:cs="Arial"/>
                <w:b/>
                <w:bCs/>
                <w:color w:val="000000"/>
              </w:rPr>
              <w:t>2007</w:t>
            </w:r>
          </w:p>
        </w:tc>
        <w:tc>
          <w:tcPr>
            <w:tcW w:w="1939" w:type="dxa"/>
            <w:tcBorders>
              <w:top w:val="nil"/>
              <w:left w:val="single" w:sz="4" w:space="0" w:color="auto"/>
              <w:bottom w:val="single" w:sz="4" w:space="0" w:color="auto"/>
              <w:right w:val="single" w:sz="4" w:space="0" w:color="auto"/>
            </w:tcBorders>
            <w:shd w:val="clear" w:color="auto" w:fill="auto"/>
            <w:vAlign w:val="center"/>
          </w:tcPr>
          <w:p w:rsidR="000876EF" w:rsidRPr="0004718D" w:rsidRDefault="000876EF" w:rsidP="00FD4B76">
            <w:pPr>
              <w:bidi w:val="0"/>
              <w:spacing w:after="0" w:line="240" w:lineRule="auto"/>
              <w:jc w:val="center"/>
              <w:rPr>
                <w:rFonts w:ascii="Arial" w:eastAsia="Times New Roman" w:hAnsi="Arial" w:cs="Arial"/>
                <w:b/>
                <w:bCs/>
                <w:color w:val="000000"/>
              </w:rPr>
            </w:pPr>
            <w:r w:rsidRPr="0004718D">
              <w:rPr>
                <w:rFonts w:ascii="Arial" w:eastAsia="Times New Roman" w:hAnsi="Arial" w:cs="Arial"/>
                <w:b/>
                <w:bCs/>
                <w:color w:val="000000"/>
              </w:rPr>
              <w:t>-1716.2</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876EF" w:rsidRPr="0004718D" w:rsidRDefault="000876EF" w:rsidP="00FD4B76">
            <w:pPr>
              <w:bidi w:val="0"/>
              <w:spacing w:after="0" w:line="240" w:lineRule="auto"/>
              <w:jc w:val="center"/>
              <w:rPr>
                <w:rFonts w:ascii="Arial" w:eastAsia="Times New Roman" w:hAnsi="Arial" w:cs="Arial"/>
                <w:b/>
                <w:bCs/>
                <w:color w:val="000000"/>
              </w:rPr>
            </w:pPr>
            <w:r w:rsidRPr="0004718D">
              <w:rPr>
                <w:rFonts w:ascii="Arial" w:eastAsia="Times New Roman" w:hAnsi="Arial" w:cs="Arial"/>
                <w:b/>
                <w:bCs/>
                <w:color w:val="000000"/>
              </w:rPr>
              <w:t>66.0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876EF" w:rsidRPr="0004718D" w:rsidRDefault="000876EF" w:rsidP="00FD4B76">
            <w:pPr>
              <w:bidi w:val="0"/>
              <w:spacing w:after="0" w:line="240" w:lineRule="auto"/>
              <w:jc w:val="center"/>
              <w:rPr>
                <w:rFonts w:ascii="Arial" w:eastAsia="Times New Roman" w:hAnsi="Arial" w:cs="Arial"/>
                <w:b/>
                <w:bCs/>
                <w:color w:val="000000"/>
              </w:rPr>
            </w:pPr>
            <w:r w:rsidRPr="0004718D">
              <w:rPr>
                <w:rFonts w:ascii="Arial" w:eastAsia="Times New Roman" w:hAnsi="Arial" w:cs="Arial"/>
                <w:b/>
                <w:bCs/>
                <w:color w:val="000000"/>
              </w:rPr>
              <w:t>1521.8</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876EF" w:rsidRPr="0004718D" w:rsidRDefault="000876EF" w:rsidP="00FD4B76">
            <w:pPr>
              <w:bidi w:val="0"/>
              <w:spacing w:after="0" w:line="240" w:lineRule="auto"/>
              <w:jc w:val="center"/>
              <w:rPr>
                <w:rFonts w:ascii="Arial" w:eastAsia="Times New Roman" w:hAnsi="Arial" w:cs="Arial"/>
                <w:b/>
                <w:bCs/>
                <w:color w:val="000000"/>
              </w:rPr>
            </w:pPr>
            <w:r w:rsidRPr="0004718D">
              <w:rPr>
                <w:rFonts w:ascii="Arial" w:eastAsia="Times New Roman" w:hAnsi="Arial" w:cs="Arial"/>
                <w:b/>
                <w:bCs/>
                <w:color w:val="000000"/>
              </w:rPr>
              <w:t>880.9</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876EF" w:rsidRPr="0004718D" w:rsidRDefault="000876EF" w:rsidP="00FD4B76">
            <w:pPr>
              <w:bidi w:val="0"/>
              <w:spacing w:after="0" w:line="240" w:lineRule="auto"/>
              <w:jc w:val="center"/>
              <w:rPr>
                <w:rFonts w:ascii="Arial" w:eastAsia="Times New Roman" w:hAnsi="Arial" w:cs="Arial"/>
                <w:b/>
                <w:bCs/>
                <w:color w:val="000000"/>
              </w:rPr>
            </w:pPr>
            <w:r w:rsidRPr="0004718D">
              <w:rPr>
                <w:rFonts w:ascii="Arial" w:eastAsia="Times New Roman" w:hAnsi="Arial" w:cs="Arial"/>
                <w:b/>
                <w:bCs/>
                <w:color w:val="000000"/>
              </w:rPr>
              <w:t>752.5</w:t>
            </w:r>
          </w:p>
        </w:tc>
      </w:tr>
      <w:tr w:rsidR="000876EF" w:rsidRPr="0004718D" w:rsidTr="00FD4B76">
        <w:trPr>
          <w:trHeight w:val="285"/>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0876EF" w:rsidRPr="0004718D" w:rsidRDefault="000876EF" w:rsidP="00FD4B76">
            <w:pPr>
              <w:bidi w:val="0"/>
              <w:spacing w:after="0" w:line="240" w:lineRule="auto"/>
              <w:jc w:val="center"/>
              <w:rPr>
                <w:rFonts w:ascii="Arial" w:eastAsia="Times New Roman" w:hAnsi="Arial" w:cs="Arial"/>
                <w:b/>
                <w:bCs/>
                <w:color w:val="000000"/>
              </w:rPr>
            </w:pPr>
            <w:r>
              <w:rPr>
                <w:rFonts w:ascii="Arial" w:eastAsia="Times New Roman" w:hAnsi="Arial" w:cs="Arial"/>
                <w:b/>
                <w:bCs/>
                <w:color w:val="000000"/>
              </w:rPr>
              <w:t>2008</w:t>
            </w:r>
          </w:p>
        </w:tc>
        <w:tc>
          <w:tcPr>
            <w:tcW w:w="1939" w:type="dxa"/>
            <w:tcBorders>
              <w:top w:val="nil"/>
              <w:left w:val="single" w:sz="4" w:space="0" w:color="auto"/>
              <w:bottom w:val="single" w:sz="4" w:space="0" w:color="auto"/>
              <w:right w:val="single" w:sz="4" w:space="0" w:color="auto"/>
            </w:tcBorders>
            <w:shd w:val="clear" w:color="auto" w:fill="auto"/>
            <w:vAlign w:val="center"/>
          </w:tcPr>
          <w:p w:rsidR="000876EF" w:rsidRPr="0004718D" w:rsidRDefault="000876EF" w:rsidP="00FD4B76">
            <w:pPr>
              <w:bidi w:val="0"/>
              <w:spacing w:after="0" w:line="240" w:lineRule="auto"/>
              <w:jc w:val="center"/>
              <w:rPr>
                <w:rFonts w:ascii="Arial" w:eastAsia="Times New Roman" w:hAnsi="Arial" w:cs="Arial"/>
                <w:b/>
                <w:bCs/>
                <w:color w:val="000000"/>
              </w:rPr>
            </w:pPr>
            <w:r w:rsidRPr="0004718D">
              <w:rPr>
                <w:rFonts w:ascii="Arial" w:eastAsia="Times New Roman" w:hAnsi="Arial" w:cs="Arial"/>
                <w:b/>
                <w:bCs/>
                <w:color w:val="000000"/>
              </w:rPr>
              <w:t>-590.7</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876EF" w:rsidRPr="0004718D" w:rsidRDefault="000876EF" w:rsidP="00FD4B76">
            <w:pPr>
              <w:bidi w:val="0"/>
              <w:spacing w:after="0" w:line="240" w:lineRule="auto"/>
              <w:jc w:val="center"/>
              <w:rPr>
                <w:rFonts w:ascii="Arial" w:eastAsia="Times New Roman" w:hAnsi="Arial" w:cs="Arial"/>
                <w:b/>
                <w:bCs/>
                <w:color w:val="000000"/>
              </w:rPr>
            </w:pPr>
            <w:r w:rsidRPr="0004718D">
              <w:rPr>
                <w:rFonts w:ascii="Arial" w:eastAsia="Times New Roman" w:hAnsi="Arial" w:cs="Arial"/>
                <w:b/>
                <w:bCs/>
                <w:color w:val="000000"/>
              </w:rPr>
              <w:t>44.9</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876EF" w:rsidRPr="0004718D" w:rsidRDefault="000876EF" w:rsidP="00FD4B76">
            <w:pPr>
              <w:bidi w:val="0"/>
              <w:spacing w:after="0" w:line="240" w:lineRule="auto"/>
              <w:jc w:val="center"/>
              <w:rPr>
                <w:rFonts w:ascii="Arial" w:eastAsia="Times New Roman" w:hAnsi="Arial" w:cs="Arial"/>
                <w:b/>
                <w:bCs/>
                <w:color w:val="000000"/>
              </w:rPr>
            </w:pPr>
            <w:r w:rsidRPr="0004718D">
              <w:rPr>
                <w:rFonts w:ascii="Arial" w:eastAsia="Times New Roman" w:hAnsi="Arial" w:cs="Arial"/>
                <w:b/>
                <w:bCs/>
                <w:color w:val="000000"/>
              </w:rPr>
              <w:t>2640.3</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876EF" w:rsidRPr="0004718D" w:rsidRDefault="000876EF" w:rsidP="00FD4B76">
            <w:pPr>
              <w:bidi w:val="0"/>
              <w:spacing w:after="0" w:line="240" w:lineRule="auto"/>
              <w:jc w:val="center"/>
              <w:rPr>
                <w:rFonts w:ascii="Arial" w:eastAsia="Times New Roman" w:hAnsi="Arial" w:cs="Arial"/>
                <w:b/>
                <w:bCs/>
                <w:color w:val="000000"/>
              </w:rPr>
            </w:pPr>
            <w:r w:rsidRPr="0004718D">
              <w:rPr>
                <w:rFonts w:ascii="Arial" w:eastAsia="Times New Roman" w:hAnsi="Arial" w:cs="Arial"/>
                <w:b/>
                <w:bCs/>
                <w:color w:val="000000"/>
              </w:rPr>
              <w:t>1464.2</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876EF" w:rsidRPr="0004718D" w:rsidRDefault="000876EF" w:rsidP="00FD4B76">
            <w:pPr>
              <w:bidi w:val="0"/>
              <w:spacing w:after="0" w:line="240" w:lineRule="auto"/>
              <w:jc w:val="center"/>
              <w:rPr>
                <w:rFonts w:ascii="Arial" w:eastAsia="Times New Roman" w:hAnsi="Arial" w:cs="Arial"/>
                <w:b/>
                <w:bCs/>
                <w:color w:val="000000"/>
              </w:rPr>
            </w:pPr>
            <w:r w:rsidRPr="0004718D">
              <w:rPr>
                <w:rFonts w:ascii="Arial" w:eastAsia="Times New Roman" w:hAnsi="Arial" w:cs="Arial"/>
                <w:b/>
                <w:bCs/>
                <w:color w:val="000000"/>
              </w:rPr>
              <w:t>3558.7</w:t>
            </w:r>
          </w:p>
        </w:tc>
      </w:tr>
      <w:tr w:rsidR="000876EF" w:rsidRPr="0004718D" w:rsidTr="00FD4B76">
        <w:trPr>
          <w:trHeight w:val="285"/>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0876EF" w:rsidRPr="0004718D" w:rsidRDefault="000876EF" w:rsidP="00FD4B76">
            <w:pPr>
              <w:bidi w:val="0"/>
              <w:spacing w:after="0" w:line="240" w:lineRule="auto"/>
              <w:jc w:val="center"/>
              <w:rPr>
                <w:rFonts w:ascii="Arial" w:eastAsia="Times New Roman" w:hAnsi="Arial" w:cs="Arial"/>
                <w:b/>
                <w:bCs/>
                <w:color w:val="000000"/>
              </w:rPr>
            </w:pPr>
            <w:r>
              <w:rPr>
                <w:rFonts w:ascii="Arial" w:eastAsia="Times New Roman" w:hAnsi="Arial" w:cs="Arial"/>
                <w:b/>
                <w:bCs/>
                <w:color w:val="000000"/>
              </w:rPr>
              <w:t>2009</w:t>
            </w:r>
          </w:p>
        </w:tc>
        <w:tc>
          <w:tcPr>
            <w:tcW w:w="1939" w:type="dxa"/>
            <w:tcBorders>
              <w:top w:val="nil"/>
              <w:left w:val="single" w:sz="4" w:space="0" w:color="auto"/>
              <w:bottom w:val="single" w:sz="4" w:space="0" w:color="auto"/>
              <w:right w:val="single" w:sz="4" w:space="0" w:color="auto"/>
            </w:tcBorders>
            <w:shd w:val="clear" w:color="auto" w:fill="auto"/>
            <w:vAlign w:val="center"/>
          </w:tcPr>
          <w:p w:rsidR="000876EF" w:rsidRPr="0004718D" w:rsidRDefault="000876EF" w:rsidP="00FD4B76">
            <w:pPr>
              <w:bidi w:val="0"/>
              <w:spacing w:after="0" w:line="240" w:lineRule="auto"/>
              <w:jc w:val="center"/>
              <w:rPr>
                <w:rFonts w:ascii="Arial" w:eastAsia="Times New Roman" w:hAnsi="Arial" w:cs="Arial"/>
                <w:b/>
                <w:bCs/>
                <w:color w:val="000000"/>
              </w:rPr>
            </w:pPr>
            <w:r w:rsidRPr="0004718D">
              <w:rPr>
                <w:rFonts w:ascii="Arial" w:eastAsia="Times New Roman" w:hAnsi="Arial" w:cs="Arial"/>
                <w:b/>
                <w:bCs/>
                <w:color w:val="000000"/>
              </w:rPr>
              <w:t>131.7</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876EF" w:rsidRPr="0004718D" w:rsidRDefault="000876EF" w:rsidP="00FD4B76">
            <w:pPr>
              <w:bidi w:val="0"/>
              <w:spacing w:after="0" w:line="240" w:lineRule="auto"/>
              <w:jc w:val="center"/>
              <w:rPr>
                <w:rFonts w:ascii="Arial" w:eastAsia="Times New Roman" w:hAnsi="Arial" w:cs="Arial"/>
                <w:b/>
                <w:bCs/>
                <w:color w:val="000000"/>
              </w:rPr>
            </w:pPr>
            <w:r w:rsidRPr="0004718D">
              <w:rPr>
                <w:rFonts w:ascii="Arial" w:eastAsia="Times New Roman" w:hAnsi="Arial" w:cs="Arial"/>
                <w:b/>
                <w:bCs/>
                <w:color w:val="000000"/>
              </w:rPr>
              <w:t>420.2</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876EF" w:rsidRPr="0004718D" w:rsidRDefault="000876EF" w:rsidP="00FD4B76">
            <w:pPr>
              <w:bidi w:val="0"/>
              <w:spacing w:after="0" w:line="240" w:lineRule="auto"/>
              <w:jc w:val="center"/>
              <w:rPr>
                <w:rFonts w:ascii="Arial" w:eastAsia="Times New Roman" w:hAnsi="Arial" w:cs="Arial"/>
                <w:b/>
                <w:bCs/>
                <w:color w:val="000000"/>
              </w:rPr>
            </w:pPr>
            <w:r w:rsidRPr="0004718D">
              <w:rPr>
                <w:rFonts w:ascii="Arial" w:eastAsia="Times New Roman" w:hAnsi="Arial" w:cs="Arial"/>
                <w:b/>
                <w:bCs/>
                <w:color w:val="000000"/>
              </w:rPr>
              <w:t>994.9</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876EF" w:rsidRPr="0004718D" w:rsidRDefault="000876EF" w:rsidP="00FD4B76">
            <w:pPr>
              <w:bidi w:val="0"/>
              <w:spacing w:after="0" w:line="240" w:lineRule="auto"/>
              <w:jc w:val="center"/>
              <w:rPr>
                <w:rFonts w:ascii="Arial" w:eastAsia="Times New Roman" w:hAnsi="Arial" w:cs="Arial"/>
                <w:b/>
                <w:bCs/>
                <w:color w:val="000000"/>
              </w:rPr>
            </w:pPr>
            <w:r w:rsidRPr="0004718D">
              <w:rPr>
                <w:rFonts w:ascii="Arial" w:eastAsia="Times New Roman" w:hAnsi="Arial" w:cs="Arial"/>
                <w:b/>
                <w:bCs/>
                <w:color w:val="000000"/>
              </w:rPr>
              <w:t>1370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876EF" w:rsidRPr="0004718D" w:rsidRDefault="000876EF" w:rsidP="00FD4B76">
            <w:pPr>
              <w:bidi w:val="0"/>
              <w:spacing w:after="0" w:line="240" w:lineRule="auto"/>
              <w:jc w:val="center"/>
              <w:rPr>
                <w:rFonts w:ascii="Arial" w:eastAsia="Times New Roman" w:hAnsi="Arial" w:cs="Arial"/>
                <w:b/>
                <w:bCs/>
                <w:color w:val="000000"/>
              </w:rPr>
            </w:pPr>
            <w:r w:rsidRPr="0004718D">
              <w:rPr>
                <w:rFonts w:ascii="Arial" w:eastAsia="Times New Roman" w:hAnsi="Arial" w:cs="Arial"/>
                <w:b/>
                <w:bCs/>
                <w:color w:val="000000"/>
              </w:rPr>
              <w:t>2916.8</w:t>
            </w:r>
          </w:p>
        </w:tc>
      </w:tr>
      <w:tr w:rsidR="000876EF" w:rsidRPr="0004718D" w:rsidTr="00FD4B76">
        <w:trPr>
          <w:trHeight w:val="285"/>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0876EF" w:rsidRPr="0004718D" w:rsidRDefault="000876EF" w:rsidP="00FD4B76">
            <w:pPr>
              <w:bidi w:val="0"/>
              <w:spacing w:after="0" w:line="240" w:lineRule="auto"/>
              <w:jc w:val="center"/>
              <w:rPr>
                <w:rFonts w:ascii="Arial" w:eastAsia="Times New Roman" w:hAnsi="Arial" w:cs="Arial"/>
                <w:b/>
                <w:bCs/>
                <w:color w:val="000000"/>
              </w:rPr>
            </w:pPr>
            <w:r>
              <w:rPr>
                <w:rFonts w:ascii="Arial" w:eastAsia="Times New Roman" w:hAnsi="Arial" w:cs="Arial"/>
                <w:b/>
                <w:bCs/>
                <w:color w:val="000000"/>
              </w:rPr>
              <w:t>2010</w:t>
            </w:r>
          </w:p>
        </w:tc>
        <w:tc>
          <w:tcPr>
            <w:tcW w:w="1939" w:type="dxa"/>
            <w:tcBorders>
              <w:top w:val="nil"/>
              <w:left w:val="single" w:sz="4" w:space="0" w:color="auto"/>
              <w:bottom w:val="single" w:sz="4" w:space="0" w:color="auto"/>
              <w:right w:val="single" w:sz="4" w:space="0" w:color="auto"/>
            </w:tcBorders>
            <w:shd w:val="clear" w:color="auto" w:fill="auto"/>
            <w:vAlign w:val="center"/>
          </w:tcPr>
          <w:p w:rsidR="000876EF" w:rsidRPr="0004718D" w:rsidRDefault="000876EF" w:rsidP="00FD4B76">
            <w:pPr>
              <w:bidi w:val="0"/>
              <w:spacing w:after="0" w:line="240" w:lineRule="auto"/>
              <w:jc w:val="center"/>
              <w:rPr>
                <w:rFonts w:ascii="Arial" w:eastAsia="Times New Roman" w:hAnsi="Arial" w:cs="Arial"/>
                <w:b/>
                <w:bCs/>
                <w:color w:val="000000"/>
              </w:rPr>
            </w:pPr>
            <w:r w:rsidRPr="0004718D">
              <w:rPr>
                <w:rFonts w:ascii="Arial" w:eastAsia="Times New Roman" w:hAnsi="Arial" w:cs="Arial"/>
                <w:b/>
                <w:bCs/>
                <w:color w:val="000000"/>
              </w:rPr>
              <w:t>692.1</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876EF" w:rsidRPr="0004718D" w:rsidRDefault="000876EF" w:rsidP="00FD4B76">
            <w:pPr>
              <w:bidi w:val="0"/>
              <w:spacing w:after="0" w:line="240" w:lineRule="auto"/>
              <w:jc w:val="center"/>
              <w:rPr>
                <w:rFonts w:ascii="Arial" w:eastAsia="Times New Roman" w:hAnsi="Arial" w:cs="Arial"/>
                <w:b/>
                <w:bCs/>
                <w:color w:val="000000"/>
              </w:rPr>
            </w:pPr>
            <w:r w:rsidRPr="0004718D">
              <w:rPr>
                <w:rFonts w:ascii="Arial" w:eastAsia="Times New Roman" w:hAnsi="Arial" w:cs="Arial"/>
                <w:b/>
                <w:bCs/>
                <w:color w:val="000000"/>
              </w:rPr>
              <w:t>100.0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876EF" w:rsidRPr="0004718D" w:rsidRDefault="000876EF" w:rsidP="00FD4B76">
            <w:pPr>
              <w:bidi w:val="0"/>
              <w:spacing w:after="0" w:line="240" w:lineRule="auto"/>
              <w:jc w:val="center"/>
              <w:rPr>
                <w:rFonts w:ascii="Arial" w:eastAsia="Times New Roman" w:hAnsi="Arial" w:cs="Arial"/>
                <w:b/>
                <w:bCs/>
                <w:color w:val="000000"/>
              </w:rPr>
            </w:pPr>
            <w:r w:rsidRPr="0004718D">
              <w:rPr>
                <w:rFonts w:ascii="Arial" w:eastAsia="Times New Roman" w:hAnsi="Arial" w:cs="Arial"/>
                <w:b/>
                <w:bCs/>
                <w:color w:val="000000"/>
              </w:rPr>
              <w:t>331</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876EF" w:rsidRPr="0004718D" w:rsidRDefault="000876EF" w:rsidP="00FD4B76">
            <w:pPr>
              <w:bidi w:val="0"/>
              <w:spacing w:after="0" w:line="240" w:lineRule="auto"/>
              <w:jc w:val="center"/>
              <w:rPr>
                <w:rFonts w:ascii="Arial" w:eastAsia="Times New Roman" w:hAnsi="Arial" w:cs="Arial"/>
                <w:b/>
                <w:bCs/>
                <w:color w:val="000000"/>
              </w:rPr>
            </w:pPr>
            <w:r w:rsidRPr="0004718D">
              <w:rPr>
                <w:rFonts w:ascii="Arial" w:eastAsia="Times New Roman" w:hAnsi="Arial" w:cs="Arial"/>
                <w:b/>
                <w:bCs/>
                <w:color w:val="000000"/>
              </w:rPr>
              <w:t>2403.8</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876EF" w:rsidRPr="0004718D" w:rsidRDefault="000876EF" w:rsidP="00FD4B76">
            <w:pPr>
              <w:bidi w:val="0"/>
              <w:spacing w:after="0" w:line="240" w:lineRule="auto"/>
              <w:jc w:val="center"/>
              <w:rPr>
                <w:rFonts w:ascii="Arial" w:eastAsia="Times New Roman" w:hAnsi="Arial" w:cs="Arial"/>
                <w:b/>
                <w:bCs/>
                <w:color w:val="000000"/>
              </w:rPr>
            </w:pPr>
            <w:r w:rsidRPr="0004718D">
              <w:rPr>
                <w:rFonts w:ascii="Arial" w:eastAsia="Times New Roman" w:hAnsi="Arial" w:cs="Arial"/>
                <w:b/>
                <w:bCs/>
                <w:color w:val="000000"/>
              </w:rPr>
              <w:t>3526.9</w:t>
            </w:r>
          </w:p>
        </w:tc>
      </w:tr>
      <w:tr w:rsidR="000876EF" w:rsidRPr="0004718D" w:rsidTr="00FD4B76">
        <w:trPr>
          <w:trHeight w:val="285"/>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0876EF" w:rsidRPr="0004718D" w:rsidRDefault="000876EF" w:rsidP="00FD4B76">
            <w:pPr>
              <w:bidi w:val="0"/>
              <w:spacing w:after="0" w:line="240" w:lineRule="auto"/>
              <w:jc w:val="center"/>
              <w:rPr>
                <w:rFonts w:ascii="Arial" w:eastAsia="Times New Roman" w:hAnsi="Arial" w:cs="Arial"/>
                <w:b/>
                <w:bCs/>
                <w:color w:val="000000"/>
              </w:rPr>
            </w:pPr>
            <w:r>
              <w:rPr>
                <w:rFonts w:ascii="Arial" w:eastAsia="Times New Roman" w:hAnsi="Arial" w:cs="Arial"/>
                <w:b/>
                <w:bCs/>
                <w:color w:val="000000"/>
              </w:rPr>
              <w:t>2011</w:t>
            </w:r>
          </w:p>
        </w:tc>
        <w:tc>
          <w:tcPr>
            <w:tcW w:w="1939" w:type="dxa"/>
            <w:tcBorders>
              <w:top w:val="nil"/>
              <w:left w:val="single" w:sz="4" w:space="0" w:color="auto"/>
              <w:bottom w:val="single" w:sz="4" w:space="0" w:color="auto"/>
              <w:right w:val="single" w:sz="4" w:space="0" w:color="auto"/>
            </w:tcBorders>
            <w:shd w:val="clear" w:color="auto" w:fill="auto"/>
            <w:vAlign w:val="center"/>
          </w:tcPr>
          <w:p w:rsidR="000876EF" w:rsidRPr="0004718D" w:rsidRDefault="000876EF" w:rsidP="00FD4B76">
            <w:pPr>
              <w:bidi w:val="0"/>
              <w:spacing w:after="0" w:line="240" w:lineRule="auto"/>
              <w:jc w:val="center"/>
              <w:rPr>
                <w:rFonts w:ascii="Arial" w:eastAsia="Times New Roman" w:hAnsi="Arial" w:cs="Arial"/>
                <w:b/>
                <w:bCs/>
                <w:color w:val="000000"/>
              </w:rPr>
            </w:pPr>
            <w:r w:rsidRPr="0004718D">
              <w:rPr>
                <w:rFonts w:ascii="Arial" w:eastAsia="Times New Roman" w:hAnsi="Arial" w:cs="Arial"/>
                <w:b/>
                <w:bCs/>
                <w:color w:val="000000"/>
              </w:rPr>
              <w:t>103.7</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876EF" w:rsidRPr="0004718D" w:rsidRDefault="000876EF" w:rsidP="00FD4B76">
            <w:pPr>
              <w:bidi w:val="0"/>
              <w:spacing w:after="0" w:line="240" w:lineRule="auto"/>
              <w:jc w:val="center"/>
              <w:rPr>
                <w:rFonts w:ascii="Arial" w:eastAsia="Times New Roman" w:hAnsi="Arial" w:cs="Arial"/>
                <w:b/>
                <w:bCs/>
                <w:color w:val="000000"/>
              </w:rPr>
            </w:pPr>
            <w:r w:rsidRPr="0004718D">
              <w:rPr>
                <w:rFonts w:ascii="Arial" w:eastAsia="Times New Roman" w:hAnsi="Arial" w:cs="Arial"/>
                <w:b/>
                <w:bCs/>
                <w:color w:val="000000"/>
              </w:rPr>
              <w:t>39.6</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876EF" w:rsidRPr="0004718D" w:rsidRDefault="000876EF" w:rsidP="00FD4B76">
            <w:pPr>
              <w:bidi w:val="0"/>
              <w:spacing w:after="0" w:line="240" w:lineRule="auto"/>
              <w:jc w:val="center"/>
              <w:rPr>
                <w:rFonts w:ascii="Arial" w:eastAsia="Times New Roman" w:hAnsi="Arial" w:cs="Arial"/>
                <w:b/>
                <w:bCs/>
                <w:color w:val="000000"/>
              </w:rPr>
            </w:pPr>
            <w:r w:rsidRPr="0004718D">
              <w:rPr>
                <w:rFonts w:ascii="Arial" w:eastAsia="Times New Roman" w:hAnsi="Arial" w:cs="Arial"/>
                <w:b/>
                <w:bCs/>
                <w:color w:val="000000"/>
              </w:rPr>
              <w:t>3103.5</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876EF" w:rsidRPr="0004718D" w:rsidRDefault="000876EF" w:rsidP="00FD4B76">
            <w:pPr>
              <w:bidi w:val="0"/>
              <w:spacing w:after="0" w:line="240" w:lineRule="auto"/>
              <w:jc w:val="center"/>
              <w:rPr>
                <w:rFonts w:ascii="Arial" w:eastAsia="Times New Roman" w:hAnsi="Arial" w:cs="Arial"/>
                <w:b/>
                <w:bCs/>
                <w:color w:val="000000"/>
              </w:rPr>
            </w:pPr>
            <w:r w:rsidRPr="0004718D">
              <w:rPr>
                <w:rFonts w:ascii="Arial" w:eastAsia="Times New Roman" w:hAnsi="Arial" w:cs="Arial"/>
                <w:b/>
                <w:bCs/>
                <w:color w:val="000000"/>
              </w:rPr>
              <w:t>1826.8</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876EF" w:rsidRPr="0004718D" w:rsidRDefault="000876EF" w:rsidP="00FD4B76">
            <w:pPr>
              <w:bidi w:val="0"/>
              <w:spacing w:after="0" w:line="240" w:lineRule="auto"/>
              <w:jc w:val="center"/>
              <w:rPr>
                <w:rFonts w:ascii="Arial" w:eastAsia="Times New Roman" w:hAnsi="Arial" w:cs="Arial"/>
                <w:b/>
                <w:bCs/>
                <w:color w:val="000000"/>
              </w:rPr>
            </w:pPr>
            <w:r w:rsidRPr="0004718D">
              <w:rPr>
                <w:rFonts w:ascii="Arial" w:eastAsia="Times New Roman" w:hAnsi="Arial" w:cs="Arial"/>
                <w:b/>
                <w:bCs/>
                <w:color w:val="000000"/>
              </w:rPr>
              <w:t>5073.6</w:t>
            </w:r>
          </w:p>
        </w:tc>
      </w:tr>
      <w:tr w:rsidR="000876EF" w:rsidRPr="0004718D" w:rsidTr="00FD4B76">
        <w:trPr>
          <w:trHeight w:val="285"/>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0876EF" w:rsidRPr="0004718D" w:rsidRDefault="000876EF" w:rsidP="00FD4B76">
            <w:pPr>
              <w:bidi w:val="0"/>
              <w:spacing w:after="0" w:line="240" w:lineRule="auto"/>
              <w:jc w:val="center"/>
              <w:rPr>
                <w:rFonts w:ascii="Arial" w:eastAsia="Times New Roman" w:hAnsi="Arial" w:cs="Arial"/>
                <w:b/>
                <w:bCs/>
                <w:color w:val="000000"/>
              </w:rPr>
            </w:pPr>
            <w:r>
              <w:rPr>
                <w:rFonts w:ascii="Arial" w:eastAsia="Times New Roman" w:hAnsi="Arial" w:cs="Arial"/>
                <w:b/>
                <w:bCs/>
                <w:color w:val="000000"/>
              </w:rPr>
              <w:t>2012</w:t>
            </w:r>
          </w:p>
        </w:tc>
        <w:tc>
          <w:tcPr>
            <w:tcW w:w="1939" w:type="dxa"/>
            <w:tcBorders>
              <w:top w:val="nil"/>
              <w:left w:val="single" w:sz="4" w:space="0" w:color="auto"/>
              <w:bottom w:val="single" w:sz="4" w:space="0" w:color="auto"/>
              <w:right w:val="single" w:sz="4" w:space="0" w:color="auto"/>
            </w:tcBorders>
            <w:shd w:val="clear" w:color="auto" w:fill="auto"/>
            <w:vAlign w:val="center"/>
          </w:tcPr>
          <w:p w:rsidR="000876EF" w:rsidRPr="0004718D" w:rsidRDefault="000876EF" w:rsidP="00FD4B76">
            <w:pPr>
              <w:bidi w:val="0"/>
              <w:spacing w:after="0" w:line="240" w:lineRule="auto"/>
              <w:jc w:val="center"/>
              <w:rPr>
                <w:rFonts w:ascii="Arial" w:eastAsia="Times New Roman" w:hAnsi="Arial" w:cs="Arial"/>
                <w:b/>
                <w:bCs/>
                <w:color w:val="000000"/>
              </w:rPr>
            </w:pPr>
            <w:r w:rsidRPr="0004718D">
              <w:rPr>
                <w:rFonts w:ascii="Arial" w:eastAsia="Times New Roman" w:hAnsi="Arial" w:cs="Arial"/>
                <w:b/>
                <w:bCs/>
                <w:color w:val="000000"/>
              </w:rPr>
              <w:t>124.9</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876EF" w:rsidRPr="0004718D" w:rsidRDefault="000876EF" w:rsidP="00FD4B76">
            <w:pPr>
              <w:bidi w:val="0"/>
              <w:spacing w:after="0" w:line="240" w:lineRule="auto"/>
              <w:jc w:val="center"/>
              <w:rPr>
                <w:rFonts w:ascii="Arial" w:eastAsia="Times New Roman" w:hAnsi="Arial" w:cs="Arial"/>
                <w:b/>
                <w:bCs/>
                <w:color w:val="000000"/>
              </w:rPr>
            </w:pPr>
            <w:r w:rsidRPr="0004718D">
              <w:rPr>
                <w:rFonts w:ascii="Arial" w:eastAsia="Times New Roman" w:hAnsi="Arial" w:cs="Arial"/>
                <w:b/>
                <w:bCs/>
                <w:color w:val="000000"/>
              </w:rPr>
              <w:t>366.1</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876EF" w:rsidRPr="0004718D" w:rsidRDefault="000876EF" w:rsidP="00FD4B76">
            <w:pPr>
              <w:bidi w:val="0"/>
              <w:spacing w:after="0" w:line="240" w:lineRule="auto"/>
              <w:jc w:val="center"/>
              <w:rPr>
                <w:rFonts w:ascii="Arial" w:eastAsia="Times New Roman" w:hAnsi="Arial" w:cs="Arial"/>
                <w:b/>
                <w:bCs/>
                <w:color w:val="000000"/>
              </w:rPr>
            </w:pPr>
            <w:r w:rsidRPr="0004718D">
              <w:rPr>
                <w:rFonts w:ascii="Arial" w:eastAsia="Times New Roman" w:hAnsi="Arial" w:cs="Arial"/>
                <w:b/>
                <w:bCs/>
                <w:color w:val="000000"/>
              </w:rPr>
              <w:t>3830.9</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876EF" w:rsidRPr="0004718D" w:rsidRDefault="000876EF" w:rsidP="00FD4B76">
            <w:pPr>
              <w:bidi w:val="0"/>
              <w:spacing w:after="0" w:line="240" w:lineRule="auto"/>
              <w:jc w:val="center"/>
              <w:rPr>
                <w:rFonts w:ascii="Arial" w:eastAsia="Times New Roman" w:hAnsi="Arial" w:cs="Arial"/>
                <w:b/>
                <w:bCs/>
                <w:color w:val="000000"/>
              </w:rPr>
            </w:pPr>
            <w:r w:rsidRPr="0004718D">
              <w:rPr>
                <w:rFonts w:ascii="Arial" w:eastAsia="Times New Roman" w:hAnsi="Arial" w:cs="Arial"/>
                <w:b/>
                <w:bCs/>
                <w:color w:val="000000"/>
              </w:rPr>
              <w:t>4958.3</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876EF" w:rsidRPr="0004718D" w:rsidRDefault="000876EF" w:rsidP="00FD4B76">
            <w:pPr>
              <w:bidi w:val="0"/>
              <w:spacing w:after="0" w:line="240" w:lineRule="auto"/>
              <w:jc w:val="center"/>
              <w:rPr>
                <w:rFonts w:ascii="Arial" w:eastAsia="Times New Roman" w:hAnsi="Arial" w:cs="Arial"/>
                <w:b/>
                <w:bCs/>
                <w:color w:val="000000"/>
              </w:rPr>
            </w:pPr>
            <w:r w:rsidRPr="0004718D">
              <w:rPr>
                <w:rFonts w:ascii="Arial" w:eastAsia="Times New Roman" w:hAnsi="Arial" w:cs="Arial"/>
                <w:b/>
                <w:bCs/>
                <w:color w:val="000000"/>
              </w:rPr>
              <w:t>9280.2</w:t>
            </w:r>
          </w:p>
        </w:tc>
      </w:tr>
      <w:tr w:rsidR="000876EF" w:rsidRPr="0004718D" w:rsidTr="00FD4B76">
        <w:trPr>
          <w:trHeight w:val="285"/>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0876EF" w:rsidRPr="0004718D" w:rsidRDefault="000876EF" w:rsidP="00FD4B76">
            <w:pPr>
              <w:bidi w:val="0"/>
              <w:spacing w:after="0" w:line="240" w:lineRule="auto"/>
              <w:jc w:val="center"/>
              <w:rPr>
                <w:rFonts w:ascii="Arial" w:eastAsia="Times New Roman" w:hAnsi="Arial" w:cs="Arial"/>
                <w:b/>
                <w:bCs/>
                <w:color w:val="000000"/>
              </w:rPr>
            </w:pPr>
            <w:r>
              <w:rPr>
                <w:rFonts w:ascii="Arial" w:eastAsia="Times New Roman" w:hAnsi="Arial" w:cs="Arial"/>
                <w:b/>
                <w:bCs/>
                <w:color w:val="000000"/>
              </w:rPr>
              <w:t>2013</w:t>
            </w:r>
          </w:p>
        </w:tc>
        <w:tc>
          <w:tcPr>
            <w:tcW w:w="1939" w:type="dxa"/>
            <w:tcBorders>
              <w:top w:val="nil"/>
              <w:left w:val="single" w:sz="4" w:space="0" w:color="auto"/>
              <w:bottom w:val="single" w:sz="4" w:space="0" w:color="auto"/>
              <w:right w:val="single" w:sz="4" w:space="0" w:color="auto"/>
            </w:tcBorders>
            <w:shd w:val="clear" w:color="auto" w:fill="auto"/>
            <w:vAlign w:val="center"/>
          </w:tcPr>
          <w:p w:rsidR="000876EF" w:rsidRPr="0004718D" w:rsidRDefault="000876EF" w:rsidP="00FD4B76">
            <w:pPr>
              <w:bidi w:val="0"/>
              <w:spacing w:after="0" w:line="240" w:lineRule="auto"/>
              <w:jc w:val="center"/>
              <w:rPr>
                <w:rFonts w:ascii="Arial" w:eastAsia="Times New Roman" w:hAnsi="Arial" w:cs="Arial"/>
                <w:b/>
                <w:bCs/>
                <w:color w:val="000000"/>
              </w:rPr>
            </w:pPr>
            <w:r w:rsidRPr="0004718D">
              <w:rPr>
                <w:rFonts w:ascii="Arial" w:eastAsia="Times New Roman" w:hAnsi="Arial" w:cs="Arial"/>
                <w:b/>
                <w:bCs/>
                <w:color w:val="000000"/>
              </w:rPr>
              <w:t>76.4</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876EF" w:rsidRPr="0004718D" w:rsidRDefault="000876EF" w:rsidP="00FD4B76">
            <w:pPr>
              <w:bidi w:val="0"/>
              <w:spacing w:after="0" w:line="240" w:lineRule="auto"/>
              <w:jc w:val="center"/>
              <w:rPr>
                <w:rFonts w:ascii="Arial" w:eastAsia="Times New Roman" w:hAnsi="Arial" w:cs="Arial"/>
                <w:b/>
                <w:bCs/>
                <w:color w:val="000000"/>
              </w:rPr>
            </w:pPr>
            <w:r w:rsidRPr="0004718D">
              <w:rPr>
                <w:rFonts w:ascii="Arial" w:eastAsia="Times New Roman" w:hAnsi="Arial" w:cs="Arial"/>
                <w:b/>
                <w:bCs/>
                <w:color w:val="000000"/>
              </w:rPr>
              <w:t>-162.5</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876EF" w:rsidRPr="0004718D" w:rsidRDefault="000876EF" w:rsidP="00FD4B76">
            <w:pPr>
              <w:bidi w:val="0"/>
              <w:spacing w:after="0" w:line="240" w:lineRule="auto"/>
              <w:jc w:val="center"/>
              <w:rPr>
                <w:rFonts w:ascii="Arial" w:eastAsia="Times New Roman" w:hAnsi="Arial" w:cs="Arial"/>
                <w:b/>
                <w:bCs/>
                <w:color w:val="000000"/>
              </w:rPr>
            </w:pPr>
            <w:r w:rsidRPr="0004718D">
              <w:rPr>
                <w:rFonts w:ascii="Arial" w:eastAsia="Times New Roman" w:hAnsi="Arial" w:cs="Arial"/>
                <w:b/>
                <w:bCs/>
                <w:color w:val="000000"/>
              </w:rPr>
              <w:t>820.7</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876EF" w:rsidRPr="0004718D" w:rsidRDefault="000876EF" w:rsidP="00FD4B76">
            <w:pPr>
              <w:bidi w:val="0"/>
              <w:spacing w:after="0" w:line="240" w:lineRule="auto"/>
              <w:jc w:val="center"/>
              <w:rPr>
                <w:rFonts w:ascii="Arial" w:eastAsia="Times New Roman" w:hAnsi="Arial" w:cs="Arial"/>
                <w:b/>
                <w:bCs/>
                <w:color w:val="000000"/>
              </w:rPr>
            </w:pPr>
            <w:r w:rsidRPr="0004718D">
              <w:rPr>
                <w:rFonts w:ascii="Arial" w:eastAsia="Times New Roman" w:hAnsi="Arial" w:cs="Arial"/>
                <w:b/>
                <w:bCs/>
                <w:color w:val="000000"/>
              </w:rPr>
              <w:t>3101.9</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876EF" w:rsidRPr="0004718D" w:rsidRDefault="000876EF" w:rsidP="00FD4B76">
            <w:pPr>
              <w:bidi w:val="0"/>
              <w:spacing w:after="0" w:line="240" w:lineRule="auto"/>
              <w:jc w:val="center"/>
              <w:rPr>
                <w:rFonts w:ascii="Arial" w:eastAsia="Times New Roman" w:hAnsi="Arial" w:cs="Arial"/>
                <w:b/>
                <w:bCs/>
                <w:color w:val="000000"/>
              </w:rPr>
            </w:pPr>
            <w:r w:rsidRPr="0004718D">
              <w:rPr>
                <w:rFonts w:ascii="Arial" w:eastAsia="Times New Roman" w:hAnsi="Arial" w:cs="Arial"/>
                <w:b/>
                <w:bCs/>
                <w:color w:val="000000"/>
              </w:rPr>
              <w:t>3836.5</w:t>
            </w:r>
          </w:p>
        </w:tc>
      </w:tr>
      <w:tr w:rsidR="000876EF" w:rsidRPr="0004718D" w:rsidTr="00FD4B76">
        <w:trPr>
          <w:trHeight w:val="285"/>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0876EF" w:rsidRPr="0004718D" w:rsidRDefault="000876EF" w:rsidP="00FD4B76">
            <w:pPr>
              <w:bidi w:val="0"/>
              <w:spacing w:after="0" w:line="240" w:lineRule="auto"/>
              <w:jc w:val="center"/>
              <w:rPr>
                <w:rFonts w:ascii="Arial" w:eastAsia="Times New Roman" w:hAnsi="Arial" w:cs="Arial"/>
                <w:b/>
                <w:bCs/>
                <w:color w:val="000000"/>
              </w:rPr>
            </w:pPr>
            <w:r>
              <w:rPr>
                <w:rFonts w:ascii="Arial" w:eastAsia="Times New Roman" w:hAnsi="Arial" w:cs="Arial"/>
                <w:b/>
                <w:bCs/>
                <w:color w:val="000000"/>
              </w:rPr>
              <w:t>2014</w:t>
            </w:r>
          </w:p>
        </w:tc>
        <w:tc>
          <w:tcPr>
            <w:tcW w:w="1939" w:type="dxa"/>
            <w:tcBorders>
              <w:top w:val="nil"/>
              <w:left w:val="single" w:sz="4" w:space="0" w:color="auto"/>
              <w:bottom w:val="single" w:sz="4" w:space="0" w:color="auto"/>
              <w:right w:val="single" w:sz="4" w:space="0" w:color="auto"/>
            </w:tcBorders>
            <w:shd w:val="clear" w:color="auto" w:fill="auto"/>
            <w:vAlign w:val="center"/>
          </w:tcPr>
          <w:p w:rsidR="000876EF" w:rsidRPr="0004718D" w:rsidRDefault="000876EF" w:rsidP="00FD4B76">
            <w:pPr>
              <w:bidi w:val="0"/>
              <w:spacing w:after="0" w:line="240" w:lineRule="auto"/>
              <w:jc w:val="center"/>
              <w:rPr>
                <w:rFonts w:ascii="Arial" w:eastAsia="Times New Roman" w:hAnsi="Arial" w:cs="Arial"/>
                <w:b/>
                <w:bCs/>
                <w:color w:val="000000"/>
              </w:rPr>
            </w:pPr>
            <w:r w:rsidRPr="0004718D">
              <w:rPr>
                <w:rFonts w:ascii="Arial" w:eastAsia="Times New Roman" w:hAnsi="Arial" w:cs="Arial"/>
                <w:b/>
                <w:bCs/>
                <w:color w:val="000000"/>
              </w:rPr>
              <w:t>18.4</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876EF" w:rsidRPr="0004718D" w:rsidRDefault="000876EF" w:rsidP="00FD4B76">
            <w:pPr>
              <w:bidi w:val="0"/>
              <w:spacing w:after="0" w:line="240" w:lineRule="auto"/>
              <w:jc w:val="center"/>
              <w:rPr>
                <w:rFonts w:ascii="Arial" w:eastAsia="Times New Roman" w:hAnsi="Arial" w:cs="Arial"/>
                <w:b/>
                <w:bCs/>
                <w:color w:val="000000"/>
              </w:rPr>
            </w:pPr>
            <w:r w:rsidRPr="0004718D">
              <w:rPr>
                <w:rFonts w:ascii="Arial" w:eastAsia="Times New Roman" w:hAnsi="Arial" w:cs="Arial"/>
                <w:b/>
                <w:bCs/>
                <w:color w:val="000000"/>
              </w:rPr>
              <w:t>345.5</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876EF" w:rsidRPr="0004718D" w:rsidRDefault="000876EF" w:rsidP="00FD4B76">
            <w:pPr>
              <w:bidi w:val="0"/>
              <w:spacing w:after="0" w:line="240" w:lineRule="auto"/>
              <w:jc w:val="center"/>
              <w:rPr>
                <w:rFonts w:ascii="Arial" w:eastAsia="Times New Roman" w:hAnsi="Arial" w:cs="Arial"/>
                <w:b/>
                <w:bCs/>
                <w:color w:val="000000"/>
              </w:rPr>
            </w:pPr>
            <w:r w:rsidRPr="0004718D">
              <w:rPr>
                <w:rFonts w:ascii="Arial" w:eastAsia="Times New Roman" w:hAnsi="Arial" w:cs="Arial"/>
                <w:b/>
                <w:bCs/>
                <w:color w:val="000000"/>
              </w:rPr>
              <w:t>549.8</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876EF" w:rsidRPr="0004718D" w:rsidRDefault="000876EF" w:rsidP="00FD4B76">
            <w:pPr>
              <w:bidi w:val="0"/>
              <w:spacing w:after="0" w:line="240" w:lineRule="auto"/>
              <w:jc w:val="center"/>
              <w:rPr>
                <w:rFonts w:ascii="Arial" w:eastAsia="Times New Roman" w:hAnsi="Arial" w:cs="Arial"/>
                <w:b/>
                <w:bCs/>
                <w:color w:val="000000"/>
              </w:rPr>
            </w:pPr>
            <w:r w:rsidRPr="0004718D">
              <w:rPr>
                <w:rFonts w:ascii="Arial" w:eastAsia="Times New Roman" w:hAnsi="Arial" w:cs="Arial"/>
                <w:b/>
                <w:bCs/>
                <w:color w:val="000000"/>
              </w:rPr>
              <w:t>-3349.4</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876EF" w:rsidRPr="0004718D" w:rsidRDefault="000876EF" w:rsidP="00FD4B76">
            <w:pPr>
              <w:bidi w:val="0"/>
              <w:spacing w:after="0" w:line="240" w:lineRule="auto"/>
              <w:jc w:val="center"/>
              <w:rPr>
                <w:rFonts w:ascii="Arial" w:eastAsia="Times New Roman" w:hAnsi="Arial" w:cs="Arial"/>
                <w:b/>
                <w:bCs/>
                <w:color w:val="000000"/>
              </w:rPr>
            </w:pPr>
            <w:r w:rsidRPr="0004718D">
              <w:rPr>
                <w:rFonts w:ascii="Arial" w:eastAsia="Times New Roman" w:hAnsi="Arial" w:cs="Arial"/>
                <w:b/>
                <w:bCs/>
                <w:color w:val="000000"/>
              </w:rPr>
              <w:t>-2435.7</w:t>
            </w:r>
          </w:p>
        </w:tc>
      </w:tr>
    </w:tbl>
    <w:p w:rsidR="000876EF" w:rsidRPr="006A027B" w:rsidRDefault="000876EF" w:rsidP="000876EF">
      <w:pPr>
        <w:rPr>
          <w:rFonts w:cs="Simplified Arabic"/>
          <w:sz w:val="26"/>
          <w:szCs w:val="26"/>
          <w:rtl/>
          <w:lang w:bidi="ar-IQ"/>
        </w:rPr>
      </w:pPr>
      <w:r w:rsidRPr="006A027B">
        <w:rPr>
          <w:rFonts w:cs="Simplified Arabic" w:hint="cs"/>
          <w:sz w:val="26"/>
          <w:szCs w:val="26"/>
          <w:rtl/>
          <w:lang w:bidi="ar-IQ"/>
        </w:rPr>
        <w:t>المصدر: من عمل الباحثين استنادا الى جدول (1).</w:t>
      </w:r>
    </w:p>
    <w:p w:rsidR="000876EF" w:rsidRDefault="000876EF" w:rsidP="0056006A">
      <w:pPr>
        <w:ind w:left="-58"/>
        <w:contextualSpacing/>
        <w:jc w:val="both"/>
        <w:rPr>
          <w:rFonts w:cs="Simplified Arabic"/>
          <w:sz w:val="28"/>
          <w:szCs w:val="28"/>
          <w:rtl/>
          <w:lang w:bidi="ar-IQ"/>
        </w:rPr>
      </w:pPr>
      <w:r>
        <w:rPr>
          <w:rFonts w:cs="Simplified Arabic" w:hint="cs"/>
          <w:sz w:val="28"/>
          <w:szCs w:val="28"/>
          <w:rtl/>
          <w:lang w:bidi="ar-IQ"/>
        </w:rPr>
        <w:t>يشير الجدول (</w:t>
      </w:r>
      <w:r w:rsidR="0056006A">
        <w:rPr>
          <w:rFonts w:cs="Simplified Arabic" w:hint="cs"/>
          <w:sz w:val="28"/>
          <w:szCs w:val="28"/>
          <w:rtl/>
          <w:lang w:bidi="ar-IQ"/>
        </w:rPr>
        <w:t>3</w:t>
      </w:r>
      <w:r>
        <w:rPr>
          <w:rFonts w:cs="Simplified Arabic" w:hint="cs"/>
          <w:sz w:val="28"/>
          <w:szCs w:val="28"/>
          <w:rtl/>
          <w:lang w:bidi="ar-IQ"/>
        </w:rPr>
        <w:t xml:space="preserve">) الى معدل النمو السنوي للناتج والقطاعات الاقتصادية حيث ان معدل النمو السنوي لقطاع الزراعة كان متذبذبا خلال مدة الدراسة فضلا عن عام 2007 و 2008 كان النمو السنوي متناقصا على اثر تدني مستوى نشاط القطاع. اما النمو السنوي لقطاع الصناعة بدون النفط كان </w:t>
      </w:r>
      <w:r w:rsidR="000771F2">
        <w:rPr>
          <w:rFonts w:cs="Simplified Arabic" w:hint="cs"/>
          <w:sz w:val="28"/>
          <w:szCs w:val="28"/>
          <w:rtl/>
          <w:lang w:bidi="ar-IQ"/>
        </w:rPr>
        <w:t xml:space="preserve">هو </w:t>
      </w:r>
      <w:r>
        <w:rPr>
          <w:rFonts w:cs="Simplified Arabic" w:hint="cs"/>
          <w:sz w:val="28"/>
          <w:szCs w:val="28"/>
          <w:rtl/>
          <w:lang w:bidi="ar-IQ"/>
        </w:rPr>
        <w:t>الاخر متذبذبا خلال مدة الدراسة وكان النمو السنوي في كل من عام 2005 و 2013  سالبا على اثر تدني نشاط ذلك القطاع. في حين النمو السنوي لقطاع الصناعة مع النفط شهد معدلات مرتفعة باستثناء عام 2005 الذي كان سالبا وعام 2010 الذي كان نموه متواضعا نسبة لباقي السنوات. كما شهد النمو السنوي لقطاع الخدمات تذبذبا واضحا خلال مدة الدراسة وهذا يدل على عدم الانتظام والاتساق في النمو السنوي لكافة قطاعات الناتج بالاسعار الثابتة خلال مدة الدراسة.</w:t>
      </w:r>
    </w:p>
    <w:p w:rsidR="0056006A" w:rsidRDefault="0056006A" w:rsidP="00187563">
      <w:pPr>
        <w:ind w:left="-58"/>
        <w:jc w:val="both"/>
        <w:rPr>
          <w:rFonts w:cs="Simplified Arabic" w:hint="cs"/>
          <w:sz w:val="28"/>
          <w:szCs w:val="28"/>
          <w:rtl/>
          <w:lang w:bidi="ar-IQ"/>
        </w:rPr>
      </w:pPr>
    </w:p>
    <w:p w:rsidR="005268C2" w:rsidRDefault="005268C2" w:rsidP="00187563">
      <w:pPr>
        <w:ind w:left="-58"/>
        <w:jc w:val="both"/>
        <w:rPr>
          <w:rFonts w:cs="Simplified Arabic" w:hint="cs"/>
          <w:sz w:val="28"/>
          <w:szCs w:val="28"/>
          <w:rtl/>
          <w:lang w:bidi="ar-IQ"/>
        </w:rPr>
      </w:pPr>
    </w:p>
    <w:p w:rsidR="005268C2" w:rsidRDefault="005268C2" w:rsidP="00187563">
      <w:pPr>
        <w:ind w:left="-58"/>
        <w:jc w:val="both"/>
        <w:rPr>
          <w:rFonts w:cs="Simplified Arabic" w:hint="cs"/>
          <w:sz w:val="28"/>
          <w:szCs w:val="28"/>
          <w:rtl/>
          <w:lang w:bidi="ar-IQ"/>
        </w:rPr>
      </w:pPr>
    </w:p>
    <w:p w:rsidR="005268C2" w:rsidRDefault="005268C2" w:rsidP="00187563">
      <w:pPr>
        <w:ind w:left="-58"/>
        <w:jc w:val="both"/>
        <w:rPr>
          <w:rFonts w:cs="Simplified Arabic"/>
          <w:sz w:val="28"/>
          <w:szCs w:val="28"/>
          <w:rtl/>
          <w:lang w:bidi="ar-IQ"/>
        </w:rPr>
      </w:pPr>
    </w:p>
    <w:p w:rsidR="0056006A" w:rsidRPr="00F76D17" w:rsidRDefault="0056006A" w:rsidP="00626F4B">
      <w:pPr>
        <w:ind w:left="-625" w:right="-709"/>
        <w:contextualSpacing/>
        <w:jc w:val="center"/>
        <w:rPr>
          <w:rFonts w:cs="Simplified Arabic"/>
          <w:b/>
          <w:bCs/>
          <w:sz w:val="28"/>
          <w:szCs w:val="28"/>
          <w:rtl/>
          <w:lang w:bidi="ar-IQ"/>
        </w:rPr>
      </w:pPr>
      <w:r>
        <w:rPr>
          <w:rFonts w:cs="Simplified Arabic" w:hint="cs"/>
          <w:b/>
          <w:bCs/>
          <w:sz w:val="28"/>
          <w:szCs w:val="28"/>
          <w:rtl/>
          <w:lang w:bidi="ar-IQ"/>
        </w:rPr>
        <w:lastRenderedPageBreak/>
        <w:t>ال</w:t>
      </w:r>
      <w:r w:rsidRPr="00F76D17">
        <w:rPr>
          <w:rFonts w:cs="Simplified Arabic" w:hint="cs"/>
          <w:b/>
          <w:bCs/>
          <w:sz w:val="28"/>
          <w:szCs w:val="28"/>
          <w:rtl/>
          <w:lang w:bidi="ar-IQ"/>
        </w:rPr>
        <w:t>جدول (</w:t>
      </w:r>
      <w:r>
        <w:rPr>
          <w:rFonts w:cs="Simplified Arabic" w:hint="cs"/>
          <w:b/>
          <w:bCs/>
          <w:sz w:val="28"/>
          <w:szCs w:val="28"/>
          <w:rtl/>
          <w:lang w:bidi="ar-IQ"/>
        </w:rPr>
        <w:t>4</w:t>
      </w:r>
      <w:r w:rsidRPr="00F76D17">
        <w:rPr>
          <w:rFonts w:cs="Simplified Arabic" w:hint="cs"/>
          <w:b/>
          <w:bCs/>
          <w:sz w:val="28"/>
          <w:szCs w:val="28"/>
          <w:rtl/>
          <w:lang w:bidi="ar-IQ"/>
        </w:rPr>
        <w:t>)</w:t>
      </w:r>
    </w:p>
    <w:p w:rsidR="0056006A" w:rsidRDefault="0056006A" w:rsidP="000771F2">
      <w:pPr>
        <w:ind w:left="-908" w:right="-851"/>
        <w:contextualSpacing/>
        <w:jc w:val="center"/>
        <w:rPr>
          <w:rFonts w:cs="Simplified Arabic"/>
          <w:sz w:val="28"/>
          <w:szCs w:val="28"/>
          <w:rtl/>
          <w:lang w:bidi="ar-IQ"/>
        </w:rPr>
      </w:pPr>
      <w:r w:rsidRPr="00F76D17">
        <w:rPr>
          <w:rFonts w:cs="Simplified Arabic" w:hint="cs"/>
          <w:b/>
          <w:bCs/>
          <w:sz w:val="28"/>
          <w:szCs w:val="28"/>
          <w:rtl/>
          <w:lang w:bidi="ar-IQ"/>
        </w:rPr>
        <w:t xml:space="preserve">معدل النمو السنوي للناتج المحلي الاجمالي وقطاعاته بالاسعار </w:t>
      </w:r>
      <w:r>
        <w:rPr>
          <w:rFonts w:cs="Simplified Arabic" w:hint="cs"/>
          <w:b/>
          <w:bCs/>
          <w:sz w:val="28"/>
          <w:szCs w:val="28"/>
          <w:rtl/>
          <w:lang w:bidi="ar-IQ"/>
        </w:rPr>
        <w:t>الجارية</w:t>
      </w:r>
      <w:r w:rsidRPr="00F76D17">
        <w:rPr>
          <w:rFonts w:cs="Simplified Arabic" w:hint="cs"/>
          <w:b/>
          <w:bCs/>
          <w:sz w:val="28"/>
          <w:szCs w:val="28"/>
          <w:rtl/>
          <w:lang w:bidi="ar-IQ"/>
        </w:rPr>
        <w:t xml:space="preserve"> في العراق للمدة</w:t>
      </w:r>
      <w:r w:rsidR="00626F4B">
        <w:rPr>
          <w:rFonts w:cs="Simplified Arabic" w:hint="cs"/>
          <w:b/>
          <w:bCs/>
          <w:sz w:val="28"/>
          <w:szCs w:val="28"/>
          <w:rtl/>
          <w:lang w:bidi="ar-IQ"/>
        </w:rPr>
        <w:t xml:space="preserve"> </w:t>
      </w:r>
      <w:r>
        <w:rPr>
          <w:rFonts w:cs="Simplified Arabic" w:hint="cs"/>
          <w:b/>
          <w:bCs/>
          <w:sz w:val="28"/>
          <w:szCs w:val="28"/>
          <w:rtl/>
          <w:lang w:bidi="ar-IQ"/>
        </w:rPr>
        <w:t>(</w:t>
      </w:r>
      <w:r w:rsidRPr="00F76D17">
        <w:rPr>
          <w:rFonts w:cs="Simplified Arabic" w:hint="cs"/>
          <w:b/>
          <w:bCs/>
          <w:sz w:val="28"/>
          <w:szCs w:val="28"/>
          <w:rtl/>
          <w:lang w:bidi="ar-IQ"/>
        </w:rPr>
        <w:t>2004-2014</w:t>
      </w:r>
      <w:r>
        <w:rPr>
          <w:rFonts w:cs="Simplified Arabic" w:hint="cs"/>
          <w:b/>
          <w:bCs/>
          <w:sz w:val="28"/>
          <w:szCs w:val="28"/>
          <w:rtl/>
          <w:lang w:bidi="ar-IQ"/>
        </w:rPr>
        <w:t xml:space="preserve">) </w:t>
      </w:r>
      <w:r w:rsidR="000771F2">
        <w:rPr>
          <w:rFonts w:cs="Simplified Arabic" w:hint="cs"/>
          <w:b/>
          <w:bCs/>
          <w:sz w:val="28"/>
          <w:szCs w:val="28"/>
          <w:rtl/>
          <w:lang w:bidi="ar-IQ"/>
        </w:rPr>
        <w:t>(%)</w:t>
      </w:r>
      <w:r>
        <w:rPr>
          <w:rFonts w:cs="Simplified Arabic" w:hint="cs"/>
          <w:b/>
          <w:bCs/>
          <w:sz w:val="28"/>
          <w:szCs w:val="28"/>
          <w:rtl/>
          <w:lang w:bidi="ar-IQ"/>
        </w:rPr>
        <w:t xml:space="preserve"> </w:t>
      </w:r>
      <w:r>
        <w:rPr>
          <w:rFonts w:cs="Simplified Arabic" w:hint="cs"/>
          <w:sz w:val="28"/>
          <w:szCs w:val="28"/>
          <w:rtl/>
          <w:lang w:bidi="ar-IQ"/>
        </w:rPr>
        <w:t xml:space="preserve">                 </w:t>
      </w:r>
    </w:p>
    <w:tbl>
      <w:tblPr>
        <w:bidiVisual/>
        <w:tblW w:w="8453" w:type="dxa"/>
        <w:tblInd w:w="103" w:type="dxa"/>
        <w:tblLook w:val="04A0"/>
      </w:tblPr>
      <w:tblGrid>
        <w:gridCol w:w="1080"/>
        <w:gridCol w:w="1277"/>
        <w:gridCol w:w="1559"/>
        <w:gridCol w:w="1560"/>
        <w:gridCol w:w="1559"/>
        <w:gridCol w:w="1418"/>
      </w:tblGrid>
      <w:tr w:rsidR="0056006A" w:rsidRPr="003714DF" w:rsidTr="00E43CB8">
        <w:trPr>
          <w:trHeight w:val="30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06A" w:rsidRPr="003714DF" w:rsidRDefault="0056006A" w:rsidP="00E43CB8">
            <w:pPr>
              <w:spacing w:after="0" w:line="240" w:lineRule="auto"/>
              <w:jc w:val="center"/>
              <w:rPr>
                <w:rFonts w:ascii="Arial" w:eastAsia="Times New Roman" w:hAnsi="Arial" w:cs="Arial"/>
                <w:b/>
                <w:bCs/>
                <w:color w:val="000000"/>
                <w:lang w:bidi="ar-IQ"/>
              </w:rPr>
            </w:pPr>
            <w:r w:rsidRPr="003714DF">
              <w:rPr>
                <w:rFonts w:ascii="Arial" w:eastAsia="Times New Roman" w:hAnsi="Arial" w:cs="Arial" w:hint="cs"/>
                <w:b/>
                <w:bCs/>
                <w:color w:val="000000"/>
                <w:rtl/>
                <w:lang w:bidi="ar-IQ"/>
              </w:rPr>
              <w:t>السنوات</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06A" w:rsidRPr="003714DF" w:rsidRDefault="0056006A" w:rsidP="00E43CB8">
            <w:pPr>
              <w:spacing w:after="0" w:line="240" w:lineRule="auto"/>
              <w:jc w:val="center"/>
              <w:rPr>
                <w:rFonts w:ascii="Arial" w:eastAsia="Times New Roman" w:hAnsi="Arial" w:cs="Arial"/>
                <w:b/>
                <w:bCs/>
                <w:color w:val="000000"/>
              </w:rPr>
            </w:pPr>
            <w:r w:rsidRPr="003714DF">
              <w:rPr>
                <w:rFonts w:ascii="Arial" w:eastAsia="Times New Roman" w:hAnsi="Arial" w:cs="Arial" w:hint="cs"/>
                <w:b/>
                <w:bCs/>
                <w:color w:val="000000"/>
                <w:rtl/>
              </w:rPr>
              <w:t>معدل ال</w:t>
            </w:r>
            <w:r w:rsidRPr="003714DF">
              <w:rPr>
                <w:rFonts w:ascii="Arial" w:eastAsia="Times New Roman" w:hAnsi="Arial" w:cs="Arial"/>
                <w:b/>
                <w:bCs/>
                <w:color w:val="000000"/>
                <w:rtl/>
              </w:rPr>
              <w:t>نمو</w:t>
            </w:r>
            <w:r w:rsidRPr="003714DF">
              <w:rPr>
                <w:rFonts w:ascii="Arial" w:eastAsia="Times New Roman" w:hAnsi="Arial" w:cs="Arial" w:hint="cs"/>
                <w:b/>
                <w:bCs/>
                <w:color w:val="000000"/>
                <w:rtl/>
              </w:rPr>
              <w:t xml:space="preserve"> السنوي لقطاع</w:t>
            </w:r>
            <w:r w:rsidRPr="003714DF">
              <w:rPr>
                <w:rFonts w:ascii="Arial" w:eastAsia="Times New Roman" w:hAnsi="Arial" w:cs="Arial"/>
                <w:b/>
                <w:bCs/>
                <w:color w:val="000000"/>
                <w:rtl/>
              </w:rPr>
              <w:t xml:space="preserve"> الزراعة</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06A" w:rsidRPr="003714DF" w:rsidRDefault="0056006A" w:rsidP="00E43CB8">
            <w:pPr>
              <w:spacing w:after="0" w:line="240" w:lineRule="auto"/>
              <w:jc w:val="center"/>
              <w:rPr>
                <w:rFonts w:ascii="Arial" w:eastAsia="Times New Roman" w:hAnsi="Arial" w:cs="Arial"/>
                <w:b/>
                <w:bCs/>
                <w:color w:val="000000"/>
              </w:rPr>
            </w:pPr>
            <w:r w:rsidRPr="003714DF">
              <w:rPr>
                <w:rFonts w:ascii="Arial" w:eastAsia="Times New Roman" w:hAnsi="Arial" w:cs="Arial" w:hint="cs"/>
                <w:b/>
                <w:bCs/>
                <w:color w:val="000000"/>
                <w:rtl/>
              </w:rPr>
              <w:t>معدل ال</w:t>
            </w:r>
            <w:r w:rsidRPr="003714DF">
              <w:rPr>
                <w:rFonts w:ascii="Arial" w:eastAsia="Times New Roman" w:hAnsi="Arial" w:cs="Arial"/>
                <w:b/>
                <w:bCs/>
                <w:color w:val="000000"/>
                <w:rtl/>
              </w:rPr>
              <w:t>نمو</w:t>
            </w:r>
            <w:r w:rsidRPr="003714DF">
              <w:rPr>
                <w:rFonts w:ascii="Arial" w:eastAsia="Times New Roman" w:hAnsi="Arial" w:cs="Arial" w:hint="cs"/>
                <w:b/>
                <w:bCs/>
                <w:color w:val="000000"/>
                <w:rtl/>
              </w:rPr>
              <w:t xml:space="preserve"> السنوي لقطاع</w:t>
            </w:r>
            <w:r w:rsidRPr="003714DF">
              <w:rPr>
                <w:rFonts w:ascii="Arial" w:eastAsia="Times New Roman" w:hAnsi="Arial" w:cs="Arial"/>
                <w:b/>
                <w:bCs/>
                <w:color w:val="000000"/>
                <w:rtl/>
              </w:rPr>
              <w:t xml:space="preserve"> الصناعة بدون</w:t>
            </w:r>
            <w:r w:rsidRPr="003714DF">
              <w:rPr>
                <w:rFonts w:ascii="Arial" w:eastAsia="Times New Roman" w:hAnsi="Arial" w:cs="Arial" w:hint="cs"/>
                <w:b/>
                <w:bCs/>
                <w:color w:val="000000"/>
                <w:rtl/>
              </w:rPr>
              <w:t xml:space="preserve"> النفط</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06A" w:rsidRPr="003714DF" w:rsidRDefault="0056006A" w:rsidP="00E43CB8">
            <w:pPr>
              <w:spacing w:after="0" w:line="240" w:lineRule="auto"/>
              <w:jc w:val="center"/>
              <w:rPr>
                <w:rFonts w:ascii="Arial" w:eastAsia="Times New Roman" w:hAnsi="Arial" w:cs="Arial"/>
                <w:b/>
                <w:bCs/>
                <w:color w:val="000000"/>
              </w:rPr>
            </w:pPr>
            <w:r w:rsidRPr="003714DF">
              <w:rPr>
                <w:rFonts w:ascii="Arial" w:eastAsia="Times New Roman" w:hAnsi="Arial" w:cs="Arial" w:hint="cs"/>
                <w:b/>
                <w:bCs/>
                <w:color w:val="000000"/>
                <w:rtl/>
              </w:rPr>
              <w:t>معدل ال</w:t>
            </w:r>
            <w:r w:rsidRPr="003714DF">
              <w:rPr>
                <w:rFonts w:ascii="Arial" w:eastAsia="Times New Roman" w:hAnsi="Arial" w:cs="Arial"/>
                <w:b/>
                <w:bCs/>
                <w:color w:val="000000"/>
                <w:rtl/>
              </w:rPr>
              <w:t>نمو</w:t>
            </w:r>
            <w:r w:rsidRPr="003714DF">
              <w:rPr>
                <w:rFonts w:ascii="Arial" w:eastAsia="Times New Roman" w:hAnsi="Arial" w:cs="Arial" w:hint="cs"/>
                <w:b/>
                <w:bCs/>
                <w:color w:val="000000"/>
                <w:rtl/>
              </w:rPr>
              <w:t xml:space="preserve"> السنوي لقطاع</w:t>
            </w:r>
            <w:r w:rsidRPr="003714DF">
              <w:rPr>
                <w:rFonts w:ascii="Arial" w:eastAsia="Times New Roman" w:hAnsi="Arial" w:cs="Arial"/>
                <w:b/>
                <w:bCs/>
                <w:color w:val="000000"/>
                <w:rtl/>
              </w:rPr>
              <w:t xml:space="preserve"> الصناعة مع</w:t>
            </w:r>
            <w:r w:rsidRPr="003714DF">
              <w:rPr>
                <w:rFonts w:ascii="Arial" w:eastAsia="Times New Roman" w:hAnsi="Arial" w:cs="Arial" w:hint="cs"/>
                <w:b/>
                <w:bCs/>
                <w:color w:val="000000"/>
                <w:rtl/>
              </w:rPr>
              <w:t xml:space="preserve"> النفط</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06A" w:rsidRPr="003714DF" w:rsidRDefault="0056006A" w:rsidP="00E43CB8">
            <w:pPr>
              <w:spacing w:after="0" w:line="240" w:lineRule="auto"/>
              <w:jc w:val="center"/>
              <w:rPr>
                <w:rFonts w:ascii="Arial" w:eastAsia="Times New Roman" w:hAnsi="Arial" w:cs="Arial"/>
                <w:b/>
                <w:bCs/>
                <w:color w:val="000000"/>
              </w:rPr>
            </w:pPr>
            <w:r w:rsidRPr="003714DF">
              <w:rPr>
                <w:rFonts w:ascii="Arial" w:eastAsia="Times New Roman" w:hAnsi="Arial" w:cs="Arial" w:hint="cs"/>
                <w:b/>
                <w:bCs/>
                <w:color w:val="000000"/>
                <w:rtl/>
              </w:rPr>
              <w:t>معدل ال</w:t>
            </w:r>
            <w:r w:rsidRPr="003714DF">
              <w:rPr>
                <w:rFonts w:ascii="Arial" w:eastAsia="Times New Roman" w:hAnsi="Arial" w:cs="Arial"/>
                <w:b/>
                <w:bCs/>
                <w:color w:val="000000"/>
                <w:rtl/>
              </w:rPr>
              <w:t>نمو</w:t>
            </w:r>
            <w:r w:rsidRPr="003714DF">
              <w:rPr>
                <w:rFonts w:ascii="Arial" w:eastAsia="Times New Roman" w:hAnsi="Arial" w:cs="Arial" w:hint="cs"/>
                <w:b/>
                <w:bCs/>
                <w:color w:val="000000"/>
                <w:rtl/>
              </w:rPr>
              <w:t xml:space="preserve"> السنوي لقطاع</w:t>
            </w:r>
            <w:r w:rsidRPr="003714DF">
              <w:rPr>
                <w:rFonts w:ascii="Arial" w:eastAsia="Times New Roman" w:hAnsi="Arial" w:cs="Arial"/>
                <w:b/>
                <w:bCs/>
                <w:color w:val="000000"/>
                <w:rtl/>
              </w:rPr>
              <w:t xml:space="preserve"> الخدمات</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06A" w:rsidRPr="003714DF" w:rsidRDefault="0056006A" w:rsidP="00E43CB8">
            <w:pPr>
              <w:spacing w:after="0" w:line="240" w:lineRule="auto"/>
              <w:jc w:val="center"/>
              <w:rPr>
                <w:rFonts w:ascii="Arial" w:eastAsia="Times New Roman" w:hAnsi="Arial" w:cs="Arial"/>
                <w:b/>
                <w:bCs/>
                <w:color w:val="000000"/>
              </w:rPr>
            </w:pPr>
            <w:r w:rsidRPr="003714DF">
              <w:rPr>
                <w:rFonts w:ascii="Arial" w:eastAsia="Times New Roman" w:hAnsi="Arial" w:cs="Arial" w:hint="cs"/>
                <w:b/>
                <w:bCs/>
                <w:color w:val="000000"/>
                <w:rtl/>
              </w:rPr>
              <w:t>معدل ال</w:t>
            </w:r>
            <w:r w:rsidRPr="003714DF">
              <w:rPr>
                <w:rFonts w:ascii="Arial" w:eastAsia="Times New Roman" w:hAnsi="Arial" w:cs="Arial"/>
                <w:b/>
                <w:bCs/>
                <w:color w:val="000000"/>
                <w:rtl/>
              </w:rPr>
              <w:t>نمو</w:t>
            </w:r>
            <w:r w:rsidRPr="003714DF">
              <w:rPr>
                <w:rFonts w:ascii="Arial" w:eastAsia="Times New Roman" w:hAnsi="Arial" w:cs="Arial" w:hint="cs"/>
                <w:b/>
                <w:bCs/>
                <w:color w:val="000000"/>
                <w:rtl/>
              </w:rPr>
              <w:t xml:space="preserve"> السنوي ل</w:t>
            </w:r>
            <w:r w:rsidRPr="003714DF">
              <w:rPr>
                <w:rFonts w:ascii="Arial" w:eastAsia="Times New Roman" w:hAnsi="Arial" w:cs="Arial"/>
                <w:b/>
                <w:bCs/>
                <w:color w:val="000000"/>
                <w:rtl/>
              </w:rPr>
              <w:t>لناتج</w:t>
            </w:r>
            <w:r w:rsidRPr="003714DF">
              <w:rPr>
                <w:rFonts w:ascii="Arial" w:eastAsia="Times New Roman" w:hAnsi="Arial" w:cs="Arial" w:hint="cs"/>
                <w:b/>
                <w:bCs/>
                <w:color w:val="000000"/>
                <w:rtl/>
              </w:rPr>
              <w:t xml:space="preserve"> المحلي الاجمالي</w:t>
            </w:r>
          </w:p>
        </w:tc>
      </w:tr>
      <w:tr w:rsidR="0056006A" w:rsidRPr="003714DF" w:rsidTr="00E43CB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56006A" w:rsidRPr="003714DF" w:rsidRDefault="0056006A" w:rsidP="00E43CB8">
            <w:pPr>
              <w:bidi w:val="0"/>
              <w:spacing w:after="0" w:line="240" w:lineRule="auto"/>
              <w:jc w:val="right"/>
              <w:rPr>
                <w:rFonts w:ascii="Arial" w:eastAsia="Times New Roman" w:hAnsi="Arial" w:cs="Arial"/>
                <w:b/>
                <w:bCs/>
                <w:color w:val="000000"/>
              </w:rPr>
            </w:pPr>
            <w:r w:rsidRPr="003714DF">
              <w:rPr>
                <w:rFonts w:ascii="Arial" w:eastAsia="Times New Roman" w:hAnsi="Arial" w:cs="Arial"/>
                <w:b/>
                <w:bCs/>
                <w:color w:val="000000"/>
              </w:rPr>
              <w:t>2004</w:t>
            </w:r>
          </w:p>
        </w:tc>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6006A" w:rsidRPr="003714DF" w:rsidRDefault="0056006A" w:rsidP="00E43CB8">
            <w:pPr>
              <w:bidi w:val="0"/>
              <w:spacing w:after="0" w:line="240" w:lineRule="auto"/>
              <w:jc w:val="center"/>
              <w:rPr>
                <w:rFonts w:ascii="Arial" w:eastAsia="Times New Roman" w:hAnsi="Arial" w:cs="Arial"/>
                <w:b/>
                <w:bCs/>
                <w:color w:val="000000"/>
              </w:rPr>
            </w:pPr>
            <w:r>
              <w:rPr>
                <w:rFonts w:ascii="Arial" w:eastAsia="Times New Roman" w:hAnsi="Arial" w:cs="Arial"/>
                <w:b/>
                <w:bCs/>
                <w:color w:val="000000"/>
              </w:rPr>
              <w:t>-</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56006A" w:rsidRPr="003714DF" w:rsidRDefault="0056006A" w:rsidP="00E43CB8">
            <w:pPr>
              <w:bidi w:val="0"/>
              <w:spacing w:after="0" w:line="240" w:lineRule="auto"/>
              <w:jc w:val="center"/>
              <w:rPr>
                <w:rFonts w:ascii="Arial" w:eastAsia="Times New Roman" w:hAnsi="Arial" w:cs="Arial"/>
                <w:b/>
                <w:bCs/>
                <w:color w:val="000000"/>
              </w:rPr>
            </w:pPr>
            <w:r>
              <w:rPr>
                <w:rFonts w:ascii="Arial" w:eastAsia="Times New Roman" w:hAnsi="Arial" w:cs="Arial"/>
                <w:b/>
                <w:bCs/>
                <w:color w:val="000000"/>
              </w:rPr>
              <w:t>-</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56006A" w:rsidRPr="003714DF" w:rsidRDefault="0056006A" w:rsidP="00E43CB8">
            <w:pPr>
              <w:bidi w:val="0"/>
              <w:spacing w:after="0" w:line="240" w:lineRule="auto"/>
              <w:jc w:val="center"/>
              <w:rPr>
                <w:rFonts w:ascii="Arial" w:eastAsia="Times New Roman" w:hAnsi="Arial" w:cs="Arial"/>
                <w:b/>
                <w:bCs/>
                <w:color w:val="000000"/>
              </w:rPr>
            </w:pPr>
            <w:r>
              <w:rPr>
                <w:rFonts w:ascii="Arial" w:eastAsia="Times New Roman" w:hAnsi="Arial" w:cs="Arial"/>
                <w:b/>
                <w:bCs/>
                <w:color w:val="000000"/>
              </w:rPr>
              <w:t>-</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56006A" w:rsidRPr="003714DF" w:rsidRDefault="0056006A" w:rsidP="00E43CB8">
            <w:pPr>
              <w:bidi w:val="0"/>
              <w:spacing w:after="0" w:line="240" w:lineRule="auto"/>
              <w:jc w:val="center"/>
              <w:rPr>
                <w:rFonts w:ascii="Arial" w:eastAsia="Times New Roman" w:hAnsi="Arial" w:cs="Arial"/>
                <w:b/>
                <w:bCs/>
                <w:color w:val="000000"/>
              </w:rPr>
            </w:pPr>
            <w:r>
              <w:rPr>
                <w:rFonts w:ascii="Arial" w:eastAsia="Times New Roman" w:hAnsi="Arial" w:cs="Arial"/>
                <w:b/>
                <w:bCs/>
                <w:color w:val="000000"/>
              </w:rPr>
              <w:t>-</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6006A" w:rsidRPr="003714DF" w:rsidRDefault="0056006A" w:rsidP="00E43CB8">
            <w:pPr>
              <w:bidi w:val="0"/>
              <w:spacing w:after="0" w:line="240" w:lineRule="auto"/>
              <w:jc w:val="center"/>
              <w:rPr>
                <w:rFonts w:ascii="Arial" w:eastAsia="Times New Roman" w:hAnsi="Arial" w:cs="Arial"/>
                <w:b/>
                <w:bCs/>
                <w:color w:val="000000"/>
              </w:rPr>
            </w:pPr>
            <w:r>
              <w:rPr>
                <w:rFonts w:ascii="Arial" w:eastAsia="Times New Roman" w:hAnsi="Arial" w:cs="Arial"/>
                <w:b/>
                <w:bCs/>
                <w:color w:val="000000"/>
              </w:rPr>
              <w:t>-</w:t>
            </w:r>
          </w:p>
        </w:tc>
      </w:tr>
      <w:tr w:rsidR="0056006A" w:rsidRPr="003714DF" w:rsidTr="00E43CB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56006A" w:rsidRPr="003714DF" w:rsidRDefault="0056006A" w:rsidP="00E43CB8">
            <w:pPr>
              <w:bidi w:val="0"/>
              <w:spacing w:after="0" w:line="240" w:lineRule="auto"/>
              <w:jc w:val="right"/>
              <w:rPr>
                <w:rFonts w:ascii="Arial" w:eastAsia="Times New Roman" w:hAnsi="Arial" w:cs="Arial"/>
                <w:b/>
                <w:bCs/>
                <w:color w:val="000000"/>
              </w:rPr>
            </w:pPr>
            <w:r w:rsidRPr="003714DF">
              <w:rPr>
                <w:rFonts w:ascii="Arial" w:eastAsia="Times New Roman" w:hAnsi="Arial" w:cs="Arial"/>
                <w:b/>
                <w:bCs/>
                <w:color w:val="000000"/>
              </w:rPr>
              <w:t>2005</w:t>
            </w:r>
          </w:p>
        </w:tc>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6006A" w:rsidRPr="000D325B" w:rsidRDefault="0056006A" w:rsidP="00E43CB8">
            <w:pPr>
              <w:bidi w:val="0"/>
              <w:spacing w:after="0" w:line="240" w:lineRule="auto"/>
              <w:jc w:val="center"/>
              <w:rPr>
                <w:rFonts w:ascii="Arial" w:eastAsia="Times New Roman" w:hAnsi="Arial" w:cs="Arial"/>
                <w:b/>
                <w:bCs/>
                <w:color w:val="000000"/>
              </w:rPr>
            </w:pPr>
            <w:r w:rsidRPr="000D325B">
              <w:rPr>
                <w:rFonts w:ascii="Arial" w:eastAsia="Times New Roman" w:hAnsi="Arial" w:cs="Arial"/>
                <w:b/>
                <w:bCs/>
                <w:color w:val="000000"/>
              </w:rPr>
              <w:t>1360390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56006A" w:rsidRPr="000D325B" w:rsidRDefault="0056006A" w:rsidP="00E43CB8">
            <w:pPr>
              <w:bidi w:val="0"/>
              <w:spacing w:after="0" w:line="240" w:lineRule="auto"/>
              <w:jc w:val="center"/>
              <w:rPr>
                <w:rFonts w:ascii="Arial" w:eastAsia="Times New Roman" w:hAnsi="Arial" w:cs="Arial"/>
                <w:b/>
                <w:bCs/>
                <w:color w:val="000000"/>
              </w:rPr>
            </w:pPr>
            <w:r w:rsidRPr="000D325B">
              <w:rPr>
                <w:rFonts w:ascii="Arial" w:eastAsia="Times New Roman" w:hAnsi="Arial" w:cs="Arial"/>
                <w:b/>
                <w:bCs/>
                <w:color w:val="000000"/>
              </w:rPr>
              <w:t>33349.7</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56006A" w:rsidRPr="000D325B" w:rsidRDefault="0056006A" w:rsidP="00E43CB8">
            <w:pPr>
              <w:bidi w:val="0"/>
              <w:spacing w:after="0" w:line="240" w:lineRule="auto"/>
              <w:jc w:val="center"/>
              <w:rPr>
                <w:rFonts w:ascii="Arial" w:eastAsia="Times New Roman" w:hAnsi="Arial" w:cs="Arial"/>
                <w:b/>
                <w:bCs/>
                <w:color w:val="000000"/>
              </w:rPr>
            </w:pPr>
            <w:r w:rsidRPr="000D325B">
              <w:rPr>
                <w:rFonts w:ascii="Arial" w:eastAsia="Times New Roman" w:hAnsi="Arial" w:cs="Arial"/>
                <w:b/>
                <w:bCs/>
                <w:color w:val="000000"/>
              </w:rPr>
              <w:t>11706509</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56006A" w:rsidRPr="000D325B" w:rsidRDefault="0056006A" w:rsidP="00E43CB8">
            <w:pPr>
              <w:bidi w:val="0"/>
              <w:spacing w:after="0" w:line="240" w:lineRule="auto"/>
              <w:jc w:val="center"/>
              <w:rPr>
                <w:rFonts w:ascii="Arial" w:eastAsia="Times New Roman" w:hAnsi="Arial" w:cs="Arial"/>
                <w:b/>
                <w:bCs/>
                <w:color w:val="000000"/>
              </w:rPr>
            </w:pPr>
            <w:r w:rsidRPr="000D325B">
              <w:rPr>
                <w:rFonts w:ascii="Arial" w:eastAsia="Times New Roman" w:hAnsi="Arial" w:cs="Arial"/>
                <w:b/>
                <w:bCs/>
                <w:color w:val="000000"/>
              </w:rPr>
              <w:t>7334951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6006A" w:rsidRPr="000D325B" w:rsidRDefault="0056006A" w:rsidP="00E43CB8">
            <w:pPr>
              <w:bidi w:val="0"/>
              <w:spacing w:after="0" w:line="240" w:lineRule="auto"/>
              <w:jc w:val="center"/>
              <w:rPr>
                <w:rFonts w:ascii="Arial" w:eastAsia="Times New Roman" w:hAnsi="Arial" w:cs="Arial"/>
                <w:b/>
                <w:bCs/>
                <w:color w:val="000000"/>
              </w:rPr>
            </w:pPr>
            <w:r w:rsidRPr="000D325B">
              <w:rPr>
                <w:rFonts w:ascii="Arial" w:eastAsia="Times New Roman" w:hAnsi="Arial" w:cs="Arial"/>
                <w:b/>
                <w:bCs/>
                <w:color w:val="000000"/>
              </w:rPr>
              <w:t>20435199</w:t>
            </w:r>
          </w:p>
        </w:tc>
      </w:tr>
      <w:tr w:rsidR="0056006A" w:rsidRPr="003714DF" w:rsidTr="00E43CB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56006A" w:rsidRPr="003714DF" w:rsidRDefault="0056006A" w:rsidP="00E43CB8">
            <w:pPr>
              <w:bidi w:val="0"/>
              <w:spacing w:after="0" w:line="240" w:lineRule="auto"/>
              <w:jc w:val="right"/>
              <w:rPr>
                <w:rFonts w:ascii="Arial" w:eastAsia="Times New Roman" w:hAnsi="Arial" w:cs="Arial"/>
                <w:b/>
                <w:bCs/>
                <w:color w:val="000000"/>
              </w:rPr>
            </w:pPr>
            <w:r w:rsidRPr="003714DF">
              <w:rPr>
                <w:rFonts w:ascii="Arial" w:eastAsia="Times New Roman" w:hAnsi="Arial" w:cs="Arial"/>
                <w:b/>
                <w:bCs/>
                <w:color w:val="000000"/>
              </w:rPr>
              <w:t>2006</w:t>
            </w:r>
          </w:p>
        </w:tc>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6006A" w:rsidRPr="000D325B" w:rsidRDefault="0056006A" w:rsidP="00E43CB8">
            <w:pPr>
              <w:bidi w:val="0"/>
              <w:spacing w:after="0" w:line="240" w:lineRule="auto"/>
              <w:jc w:val="center"/>
              <w:rPr>
                <w:rFonts w:ascii="Arial" w:eastAsia="Times New Roman" w:hAnsi="Arial" w:cs="Arial"/>
                <w:b/>
                <w:bCs/>
                <w:color w:val="000000"/>
              </w:rPr>
            </w:pPr>
            <w:r w:rsidRPr="000D325B">
              <w:rPr>
                <w:rFonts w:ascii="Arial" w:eastAsia="Times New Roman" w:hAnsi="Arial" w:cs="Arial"/>
                <w:b/>
                <w:bCs/>
                <w:color w:val="000000"/>
              </w:rPr>
              <w:t>514827.7</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56006A" w:rsidRPr="000D325B" w:rsidRDefault="0056006A" w:rsidP="00E43CB8">
            <w:pPr>
              <w:bidi w:val="0"/>
              <w:spacing w:after="0" w:line="240" w:lineRule="auto"/>
              <w:jc w:val="center"/>
              <w:rPr>
                <w:rFonts w:ascii="Arial" w:eastAsia="Times New Roman" w:hAnsi="Arial" w:cs="Arial"/>
                <w:b/>
                <w:bCs/>
                <w:color w:val="000000"/>
              </w:rPr>
            </w:pPr>
            <w:r w:rsidRPr="000D325B">
              <w:rPr>
                <w:rFonts w:ascii="Arial" w:eastAsia="Times New Roman" w:hAnsi="Arial" w:cs="Arial"/>
                <w:b/>
                <w:bCs/>
                <w:color w:val="000000"/>
              </w:rPr>
              <w:t>502187.0</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56006A" w:rsidRPr="000D325B" w:rsidRDefault="0056006A" w:rsidP="00E43CB8">
            <w:pPr>
              <w:bidi w:val="0"/>
              <w:spacing w:after="0" w:line="240" w:lineRule="auto"/>
              <w:jc w:val="center"/>
              <w:rPr>
                <w:rFonts w:ascii="Arial" w:eastAsia="Times New Roman" w:hAnsi="Arial" w:cs="Arial"/>
                <w:b/>
                <w:bCs/>
                <w:color w:val="000000"/>
              </w:rPr>
            </w:pPr>
            <w:r w:rsidRPr="000D325B">
              <w:rPr>
                <w:rFonts w:ascii="Arial" w:eastAsia="Times New Roman" w:hAnsi="Arial" w:cs="Arial"/>
                <w:b/>
                <w:bCs/>
                <w:color w:val="000000"/>
              </w:rPr>
              <w:t>11003932</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56006A" w:rsidRPr="000D325B" w:rsidRDefault="0056006A" w:rsidP="00E43CB8">
            <w:pPr>
              <w:bidi w:val="0"/>
              <w:spacing w:after="0" w:line="240" w:lineRule="auto"/>
              <w:jc w:val="center"/>
              <w:rPr>
                <w:rFonts w:ascii="Arial" w:eastAsia="Times New Roman" w:hAnsi="Arial" w:cs="Arial"/>
                <w:b/>
                <w:bCs/>
                <w:color w:val="000000"/>
              </w:rPr>
            </w:pPr>
            <w:r w:rsidRPr="000D325B">
              <w:rPr>
                <w:rFonts w:ascii="Arial" w:eastAsia="Times New Roman" w:hAnsi="Arial" w:cs="Arial"/>
                <w:b/>
                <w:bCs/>
                <w:color w:val="000000"/>
              </w:rPr>
              <w:t>10647313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6006A" w:rsidRPr="000D325B" w:rsidRDefault="0056006A" w:rsidP="00E43CB8">
            <w:pPr>
              <w:bidi w:val="0"/>
              <w:spacing w:after="0" w:line="240" w:lineRule="auto"/>
              <w:jc w:val="center"/>
              <w:rPr>
                <w:rFonts w:ascii="Arial" w:eastAsia="Times New Roman" w:hAnsi="Arial" w:cs="Arial"/>
                <w:b/>
                <w:bCs/>
                <w:color w:val="000000"/>
              </w:rPr>
            </w:pPr>
            <w:r w:rsidRPr="000D325B">
              <w:rPr>
                <w:rFonts w:ascii="Arial" w:eastAsia="Times New Roman" w:hAnsi="Arial" w:cs="Arial"/>
                <w:b/>
                <w:bCs/>
                <w:color w:val="000000"/>
              </w:rPr>
              <w:t>22668259</w:t>
            </w:r>
          </w:p>
        </w:tc>
      </w:tr>
      <w:tr w:rsidR="0056006A" w:rsidRPr="003714DF" w:rsidTr="00E43CB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56006A" w:rsidRPr="003714DF" w:rsidRDefault="0056006A" w:rsidP="00E43CB8">
            <w:pPr>
              <w:bidi w:val="0"/>
              <w:spacing w:after="0" w:line="240" w:lineRule="auto"/>
              <w:jc w:val="right"/>
              <w:rPr>
                <w:rFonts w:ascii="Arial" w:eastAsia="Times New Roman" w:hAnsi="Arial" w:cs="Arial"/>
                <w:b/>
                <w:bCs/>
                <w:color w:val="000000"/>
              </w:rPr>
            </w:pPr>
            <w:r w:rsidRPr="003714DF">
              <w:rPr>
                <w:rFonts w:ascii="Arial" w:eastAsia="Times New Roman" w:hAnsi="Arial" w:cs="Arial"/>
                <w:b/>
                <w:bCs/>
                <w:color w:val="000000"/>
              </w:rPr>
              <w:t>2007</w:t>
            </w:r>
          </w:p>
        </w:tc>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6006A" w:rsidRPr="000D325B" w:rsidRDefault="0056006A" w:rsidP="00E43CB8">
            <w:pPr>
              <w:bidi w:val="0"/>
              <w:spacing w:after="0" w:line="240" w:lineRule="auto"/>
              <w:jc w:val="center"/>
              <w:rPr>
                <w:rFonts w:ascii="Arial" w:eastAsia="Times New Roman" w:hAnsi="Arial" w:cs="Arial"/>
                <w:b/>
                <w:bCs/>
                <w:color w:val="000000"/>
              </w:rPr>
            </w:pPr>
            <w:r w:rsidRPr="000D325B">
              <w:rPr>
                <w:rFonts w:ascii="Arial" w:eastAsia="Times New Roman" w:hAnsi="Arial" w:cs="Arial"/>
                <w:b/>
                <w:bCs/>
                <w:color w:val="000000"/>
              </w:rPr>
              <w:t>-74773.3</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56006A" w:rsidRPr="000D325B" w:rsidRDefault="0056006A" w:rsidP="00E43CB8">
            <w:pPr>
              <w:bidi w:val="0"/>
              <w:spacing w:after="0" w:line="240" w:lineRule="auto"/>
              <w:jc w:val="center"/>
              <w:rPr>
                <w:rFonts w:ascii="Arial" w:eastAsia="Times New Roman" w:hAnsi="Arial" w:cs="Arial"/>
                <w:b/>
                <w:bCs/>
                <w:color w:val="000000"/>
              </w:rPr>
            </w:pPr>
            <w:r w:rsidRPr="000D325B">
              <w:rPr>
                <w:rFonts w:ascii="Arial" w:eastAsia="Times New Roman" w:hAnsi="Arial" w:cs="Arial"/>
                <w:b/>
                <w:bCs/>
                <w:color w:val="000000"/>
              </w:rPr>
              <w:t>344695.5</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56006A" w:rsidRPr="000D325B" w:rsidRDefault="0056006A" w:rsidP="00E43CB8">
            <w:pPr>
              <w:bidi w:val="0"/>
              <w:spacing w:after="0" w:line="240" w:lineRule="auto"/>
              <w:jc w:val="center"/>
              <w:rPr>
                <w:rFonts w:ascii="Arial" w:eastAsia="Times New Roman" w:hAnsi="Arial" w:cs="Arial"/>
                <w:b/>
                <w:bCs/>
                <w:color w:val="000000"/>
              </w:rPr>
            </w:pPr>
            <w:r w:rsidRPr="000D325B">
              <w:rPr>
                <w:rFonts w:ascii="Arial" w:eastAsia="Times New Roman" w:hAnsi="Arial" w:cs="Arial"/>
                <w:b/>
                <w:bCs/>
                <w:color w:val="000000"/>
              </w:rPr>
              <w:t>6588135.6</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56006A" w:rsidRPr="000D325B" w:rsidRDefault="0056006A" w:rsidP="00E43CB8">
            <w:pPr>
              <w:bidi w:val="0"/>
              <w:spacing w:after="0" w:line="240" w:lineRule="auto"/>
              <w:jc w:val="center"/>
              <w:rPr>
                <w:rFonts w:ascii="Arial" w:eastAsia="Times New Roman" w:hAnsi="Arial" w:cs="Arial"/>
                <w:b/>
                <w:bCs/>
                <w:color w:val="000000"/>
              </w:rPr>
            </w:pPr>
            <w:r w:rsidRPr="000D325B">
              <w:rPr>
                <w:rFonts w:ascii="Arial" w:eastAsia="Times New Roman" w:hAnsi="Arial" w:cs="Arial"/>
                <w:b/>
                <w:bCs/>
                <w:color w:val="000000"/>
              </w:rPr>
              <w:t>9380707</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6006A" w:rsidRPr="000D325B" w:rsidRDefault="0056006A" w:rsidP="00E43CB8">
            <w:pPr>
              <w:bidi w:val="0"/>
              <w:spacing w:after="0" w:line="240" w:lineRule="auto"/>
              <w:jc w:val="center"/>
              <w:rPr>
                <w:rFonts w:ascii="Arial" w:eastAsia="Times New Roman" w:hAnsi="Arial" w:cs="Arial"/>
                <w:b/>
                <w:bCs/>
                <w:color w:val="000000"/>
              </w:rPr>
            </w:pPr>
            <w:r w:rsidRPr="000D325B">
              <w:rPr>
                <w:rFonts w:ascii="Arial" w:eastAsia="Times New Roman" w:hAnsi="Arial" w:cs="Arial"/>
                <w:b/>
                <w:bCs/>
                <w:color w:val="000000"/>
              </w:rPr>
              <w:t>16238765</w:t>
            </w:r>
          </w:p>
        </w:tc>
      </w:tr>
      <w:tr w:rsidR="0056006A" w:rsidRPr="003714DF" w:rsidTr="00E43CB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56006A" w:rsidRPr="003714DF" w:rsidRDefault="0056006A" w:rsidP="00E43CB8">
            <w:pPr>
              <w:bidi w:val="0"/>
              <w:spacing w:after="0" w:line="240" w:lineRule="auto"/>
              <w:jc w:val="right"/>
              <w:rPr>
                <w:rFonts w:ascii="Arial" w:eastAsia="Times New Roman" w:hAnsi="Arial" w:cs="Arial"/>
                <w:b/>
                <w:bCs/>
                <w:color w:val="000000"/>
              </w:rPr>
            </w:pPr>
            <w:r w:rsidRPr="003714DF">
              <w:rPr>
                <w:rFonts w:ascii="Arial" w:eastAsia="Times New Roman" w:hAnsi="Arial" w:cs="Arial"/>
                <w:b/>
                <w:bCs/>
                <w:color w:val="000000"/>
              </w:rPr>
              <w:t>2008</w:t>
            </w:r>
          </w:p>
        </w:tc>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6006A" w:rsidRPr="000D325B" w:rsidRDefault="0056006A" w:rsidP="00E43CB8">
            <w:pPr>
              <w:bidi w:val="0"/>
              <w:spacing w:after="0" w:line="240" w:lineRule="auto"/>
              <w:jc w:val="center"/>
              <w:rPr>
                <w:rFonts w:ascii="Arial" w:eastAsia="Times New Roman" w:hAnsi="Arial" w:cs="Arial"/>
                <w:b/>
                <w:bCs/>
                <w:color w:val="000000"/>
              </w:rPr>
            </w:pPr>
            <w:r w:rsidRPr="000D325B">
              <w:rPr>
                <w:rFonts w:ascii="Arial" w:eastAsia="Times New Roman" w:hAnsi="Arial" w:cs="Arial"/>
                <w:b/>
                <w:bCs/>
                <w:color w:val="000000"/>
              </w:rPr>
              <w:t>547805.3</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56006A" w:rsidRPr="000D325B" w:rsidRDefault="0056006A" w:rsidP="00E43CB8">
            <w:pPr>
              <w:bidi w:val="0"/>
              <w:spacing w:after="0" w:line="240" w:lineRule="auto"/>
              <w:jc w:val="center"/>
              <w:rPr>
                <w:rFonts w:ascii="Arial" w:eastAsia="Times New Roman" w:hAnsi="Arial" w:cs="Arial"/>
                <w:b/>
                <w:bCs/>
                <w:color w:val="000000"/>
              </w:rPr>
            </w:pPr>
            <w:r w:rsidRPr="000D325B">
              <w:rPr>
                <w:rFonts w:ascii="Arial" w:eastAsia="Times New Roman" w:hAnsi="Arial" w:cs="Arial"/>
                <w:b/>
                <w:bCs/>
                <w:color w:val="000000"/>
              </w:rPr>
              <w:t>826259.2</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56006A" w:rsidRPr="000D325B" w:rsidRDefault="0056006A" w:rsidP="00E43CB8">
            <w:pPr>
              <w:bidi w:val="0"/>
              <w:spacing w:after="0" w:line="240" w:lineRule="auto"/>
              <w:jc w:val="center"/>
              <w:rPr>
                <w:rFonts w:ascii="Arial" w:eastAsia="Times New Roman" w:hAnsi="Arial" w:cs="Arial"/>
                <w:b/>
                <w:bCs/>
                <w:color w:val="000000"/>
              </w:rPr>
            </w:pPr>
            <w:r w:rsidRPr="000D325B">
              <w:rPr>
                <w:rFonts w:ascii="Arial" w:eastAsia="Times New Roman" w:hAnsi="Arial" w:cs="Arial"/>
                <w:b/>
                <w:bCs/>
                <w:color w:val="000000"/>
              </w:rPr>
              <w:t>29073123</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56006A" w:rsidRPr="000D325B" w:rsidRDefault="0056006A" w:rsidP="00E43CB8">
            <w:pPr>
              <w:bidi w:val="0"/>
              <w:spacing w:after="0" w:line="240" w:lineRule="auto"/>
              <w:jc w:val="center"/>
              <w:rPr>
                <w:rFonts w:ascii="Arial" w:eastAsia="Times New Roman" w:hAnsi="Arial" w:cs="Arial"/>
                <w:b/>
                <w:bCs/>
                <w:color w:val="000000"/>
              </w:rPr>
            </w:pPr>
            <w:r w:rsidRPr="000D325B">
              <w:rPr>
                <w:rFonts w:ascii="Arial" w:eastAsia="Times New Roman" w:hAnsi="Arial" w:cs="Arial"/>
                <w:b/>
                <w:bCs/>
                <w:color w:val="000000"/>
              </w:rPr>
              <w:t>16861426</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6006A" w:rsidRPr="000D325B" w:rsidRDefault="0056006A" w:rsidP="00E43CB8">
            <w:pPr>
              <w:bidi w:val="0"/>
              <w:spacing w:after="0" w:line="240" w:lineRule="auto"/>
              <w:jc w:val="center"/>
              <w:rPr>
                <w:rFonts w:ascii="Arial" w:eastAsia="Times New Roman" w:hAnsi="Arial" w:cs="Arial"/>
                <w:b/>
                <w:bCs/>
                <w:color w:val="000000"/>
              </w:rPr>
            </w:pPr>
            <w:r w:rsidRPr="000D325B">
              <w:rPr>
                <w:rFonts w:ascii="Arial" w:eastAsia="Times New Roman" w:hAnsi="Arial" w:cs="Arial"/>
                <w:b/>
                <w:bCs/>
                <w:color w:val="000000"/>
              </w:rPr>
              <w:t>47308613</w:t>
            </w:r>
          </w:p>
        </w:tc>
      </w:tr>
      <w:tr w:rsidR="0056006A" w:rsidRPr="003714DF" w:rsidTr="00E43CB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56006A" w:rsidRPr="003714DF" w:rsidRDefault="0056006A" w:rsidP="00E43CB8">
            <w:pPr>
              <w:bidi w:val="0"/>
              <w:spacing w:after="0" w:line="240" w:lineRule="auto"/>
              <w:jc w:val="right"/>
              <w:rPr>
                <w:rFonts w:ascii="Arial" w:eastAsia="Times New Roman" w:hAnsi="Arial" w:cs="Arial"/>
                <w:b/>
                <w:bCs/>
                <w:color w:val="000000"/>
              </w:rPr>
            </w:pPr>
            <w:r w:rsidRPr="003714DF">
              <w:rPr>
                <w:rFonts w:ascii="Arial" w:eastAsia="Times New Roman" w:hAnsi="Arial" w:cs="Arial"/>
                <w:b/>
                <w:bCs/>
                <w:color w:val="000000"/>
              </w:rPr>
              <w:t>2009</w:t>
            </w:r>
          </w:p>
        </w:tc>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6006A" w:rsidRPr="000D325B" w:rsidRDefault="0056006A" w:rsidP="00E43CB8">
            <w:pPr>
              <w:bidi w:val="0"/>
              <w:spacing w:after="0" w:line="240" w:lineRule="auto"/>
              <w:jc w:val="center"/>
              <w:rPr>
                <w:rFonts w:ascii="Arial" w:eastAsia="Times New Roman" w:hAnsi="Arial" w:cs="Arial"/>
                <w:b/>
                <w:bCs/>
                <w:color w:val="000000"/>
              </w:rPr>
            </w:pPr>
            <w:r w:rsidRPr="000D325B">
              <w:rPr>
                <w:rFonts w:ascii="Arial" w:eastAsia="Times New Roman" w:hAnsi="Arial" w:cs="Arial"/>
                <w:b/>
                <w:bCs/>
                <w:color w:val="000000"/>
              </w:rPr>
              <w:t>790534.4</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56006A" w:rsidRPr="000D325B" w:rsidRDefault="0056006A" w:rsidP="00E43CB8">
            <w:pPr>
              <w:bidi w:val="0"/>
              <w:spacing w:after="0" w:line="240" w:lineRule="auto"/>
              <w:jc w:val="center"/>
              <w:rPr>
                <w:rFonts w:ascii="Arial" w:eastAsia="Times New Roman" w:hAnsi="Arial" w:cs="Arial"/>
                <w:b/>
                <w:bCs/>
                <w:color w:val="000000"/>
              </w:rPr>
            </w:pPr>
            <w:r w:rsidRPr="000D325B">
              <w:rPr>
                <w:rFonts w:ascii="Arial" w:eastAsia="Times New Roman" w:hAnsi="Arial" w:cs="Arial"/>
                <w:b/>
                <w:bCs/>
                <w:color w:val="000000"/>
              </w:rPr>
              <w:t>767118.9</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56006A" w:rsidRPr="000D325B" w:rsidRDefault="0056006A" w:rsidP="00E43CB8">
            <w:pPr>
              <w:bidi w:val="0"/>
              <w:spacing w:after="0" w:line="240" w:lineRule="auto"/>
              <w:jc w:val="center"/>
              <w:rPr>
                <w:rFonts w:ascii="Arial" w:eastAsia="Times New Roman" w:hAnsi="Arial" w:cs="Arial"/>
                <w:b/>
                <w:bCs/>
                <w:color w:val="000000"/>
              </w:rPr>
            </w:pPr>
            <w:r w:rsidRPr="000D325B">
              <w:rPr>
                <w:rFonts w:ascii="Arial" w:eastAsia="Times New Roman" w:hAnsi="Arial" w:cs="Arial"/>
                <w:b/>
                <w:bCs/>
                <w:color w:val="000000"/>
              </w:rPr>
              <w:t>-30190311</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56006A" w:rsidRPr="000D325B" w:rsidRDefault="0056006A" w:rsidP="00E43CB8">
            <w:pPr>
              <w:bidi w:val="0"/>
              <w:spacing w:after="0" w:line="240" w:lineRule="auto"/>
              <w:jc w:val="center"/>
              <w:rPr>
                <w:rFonts w:ascii="Arial" w:eastAsia="Times New Roman" w:hAnsi="Arial" w:cs="Arial"/>
                <w:b/>
                <w:bCs/>
                <w:color w:val="000000"/>
              </w:rPr>
            </w:pPr>
            <w:r w:rsidRPr="000D325B">
              <w:rPr>
                <w:rFonts w:ascii="Arial" w:eastAsia="Times New Roman" w:hAnsi="Arial" w:cs="Arial"/>
                <w:b/>
                <w:bCs/>
                <w:color w:val="000000"/>
              </w:rPr>
              <w:t>2588402</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6006A" w:rsidRPr="000D325B" w:rsidRDefault="0056006A" w:rsidP="00E43CB8">
            <w:pPr>
              <w:bidi w:val="0"/>
              <w:spacing w:after="0" w:line="240" w:lineRule="auto"/>
              <w:jc w:val="center"/>
              <w:rPr>
                <w:rFonts w:ascii="Arial" w:eastAsia="Times New Roman" w:hAnsi="Arial" w:cs="Arial"/>
                <w:b/>
                <w:bCs/>
                <w:color w:val="000000"/>
              </w:rPr>
            </w:pPr>
            <w:r w:rsidRPr="000D325B">
              <w:rPr>
                <w:rFonts w:ascii="Arial" w:eastAsia="Times New Roman" w:hAnsi="Arial" w:cs="Arial"/>
                <w:b/>
                <w:bCs/>
                <w:color w:val="000000"/>
              </w:rPr>
              <w:t>-26044256</w:t>
            </w:r>
          </w:p>
        </w:tc>
      </w:tr>
      <w:tr w:rsidR="0056006A" w:rsidRPr="003714DF" w:rsidTr="00E43CB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56006A" w:rsidRPr="003714DF" w:rsidRDefault="0056006A" w:rsidP="00E43CB8">
            <w:pPr>
              <w:bidi w:val="0"/>
              <w:spacing w:after="0" w:line="240" w:lineRule="auto"/>
              <w:jc w:val="right"/>
              <w:rPr>
                <w:rFonts w:ascii="Arial" w:eastAsia="Times New Roman" w:hAnsi="Arial" w:cs="Arial"/>
                <w:b/>
                <w:bCs/>
                <w:color w:val="000000"/>
              </w:rPr>
            </w:pPr>
            <w:r w:rsidRPr="003714DF">
              <w:rPr>
                <w:rFonts w:ascii="Arial" w:eastAsia="Times New Roman" w:hAnsi="Arial" w:cs="Arial"/>
                <w:b/>
                <w:bCs/>
                <w:color w:val="000000"/>
              </w:rPr>
              <w:t>2010</w:t>
            </w:r>
          </w:p>
        </w:tc>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6006A" w:rsidRPr="000D325B" w:rsidRDefault="0056006A" w:rsidP="00E43CB8">
            <w:pPr>
              <w:bidi w:val="0"/>
              <w:spacing w:after="0" w:line="240" w:lineRule="auto"/>
              <w:jc w:val="center"/>
              <w:rPr>
                <w:rFonts w:ascii="Arial" w:eastAsia="Times New Roman" w:hAnsi="Arial" w:cs="Arial"/>
                <w:b/>
                <w:bCs/>
                <w:color w:val="000000"/>
              </w:rPr>
            </w:pPr>
            <w:r w:rsidRPr="000D325B">
              <w:rPr>
                <w:rFonts w:ascii="Arial" w:eastAsia="Times New Roman" w:hAnsi="Arial" w:cs="Arial"/>
                <w:b/>
                <w:bCs/>
                <w:color w:val="000000"/>
              </w:rPr>
              <w:t>1533680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56006A" w:rsidRPr="000D325B" w:rsidRDefault="0056006A" w:rsidP="00E43CB8">
            <w:pPr>
              <w:bidi w:val="0"/>
              <w:spacing w:after="0" w:line="240" w:lineRule="auto"/>
              <w:jc w:val="center"/>
              <w:rPr>
                <w:rFonts w:ascii="Arial" w:eastAsia="Times New Roman" w:hAnsi="Arial" w:cs="Arial"/>
                <w:b/>
                <w:bCs/>
                <w:color w:val="000000"/>
              </w:rPr>
            </w:pPr>
            <w:r w:rsidRPr="000D325B">
              <w:rPr>
                <w:rFonts w:ascii="Arial" w:eastAsia="Times New Roman" w:hAnsi="Arial" w:cs="Arial"/>
                <w:b/>
                <w:bCs/>
                <w:color w:val="000000"/>
              </w:rPr>
              <w:t>-3043477.3</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56006A" w:rsidRPr="000D325B" w:rsidRDefault="0056006A" w:rsidP="00E43CB8">
            <w:pPr>
              <w:bidi w:val="0"/>
              <w:spacing w:after="0" w:line="240" w:lineRule="auto"/>
              <w:jc w:val="center"/>
              <w:rPr>
                <w:rFonts w:ascii="Arial" w:eastAsia="Times New Roman" w:hAnsi="Arial" w:cs="Arial"/>
                <w:b/>
                <w:bCs/>
                <w:color w:val="000000"/>
              </w:rPr>
            </w:pPr>
            <w:r w:rsidRPr="000D325B">
              <w:rPr>
                <w:rFonts w:ascii="Arial" w:eastAsia="Times New Roman" w:hAnsi="Arial" w:cs="Arial"/>
                <w:b/>
                <w:bCs/>
                <w:color w:val="000000"/>
              </w:rPr>
              <w:t>13962671</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56006A" w:rsidRPr="000D325B" w:rsidRDefault="0056006A" w:rsidP="00E43CB8">
            <w:pPr>
              <w:bidi w:val="0"/>
              <w:spacing w:after="0" w:line="240" w:lineRule="auto"/>
              <w:jc w:val="center"/>
              <w:rPr>
                <w:rFonts w:ascii="Arial" w:eastAsia="Times New Roman" w:hAnsi="Arial" w:cs="Arial"/>
                <w:b/>
                <w:bCs/>
                <w:color w:val="000000"/>
              </w:rPr>
            </w:pPr>
            <w:r w:rsidRPr="000D325B">
              <w:rPr>
                <w:rFonts w:ascii="Arial" w:eastAsia="Times New Roman" w:hAnsi="Arial" w:cs="Arial"/>
                <w:b/>
                <w:bCs/>
                <w:color w:val="000000"/>
              </w:rPr>
              <w:t>12665278</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6006A" w:rsidRPr="000D325B" w:rsidRDefault="0056006A" w:rsidP="00E43CB8">
            <w:pPr>
              <w:bidi w:val="0"/>
              <w:spacing w:after="0" w:line="240" w:lineRule="auto"/>
              <w:jc w:val="center"/>
              <w:rPr>
                <w:rFonts w:ascii="Arial" w:eastAsia="Times New Roman" w:hAnsi="Arial" w:cs="Arial"/>
                <w:b/>
                <w:bCs/>
                <w:color w:val="000000"/>
              </w:rPr>
            </w:pPr>
            <w:r w:rsidRPr="000D325B">
              <w:rPr>
                <w:rFonts w:ascii="Arial" w:eastAsia="Times New Roman" w:hAnsi="Arial" w:cs="Arial"/>
                <w:b/>
                <w:bCs/>
                <w:color w:val="000000"/>
              </w:rPr>
              <w:t>25118152</w:t>
            </w:r>
          </w:p>
        </w:tc>
      </w:tr>
      <w:tr w:rsidR="0056006A" w:rsidRPr="003714DF" w:rsidTr="00E43CB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56006A" w:rsidRPr="003714DF" w:rsidRDefault="0056006A" w:rsidP="00E43CB8">
            <w:pPr>
              <w:bidi w:val="0"/>
              <w:spacing w:after="0" w:line="240" w:lineRule="auto"/>
              <w:jc w:val="right"/>
              <w:rPr>
                <w:rFonts w:ascii="Arial" w:eastAsia="Times New Roman" w:hAnsi="Arial" w:cs="Arial"/>
                <w:b/>
                <w:bCs/>
                <w:color w:val="000000"/>
              </w:rPr>
            </w:pPr>
            <w:r w:rsidRPr="003714DF">
              <w:rPr>
                <w:rFonts w:ascii="Arial" w:eastAsia="Times New Roman" w:hAnsi="Arial" w:cs="Arial"/>
                <w:b/>
                <w:bCs/>
                <w:color w:val="000000"/>
              </w:rPr>
              <w:t>2011</w:t>
            </w:r>
          </w:p>
        </w:tc>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6006A" w:rsidRPr="000D325B" w:rsidRDefault="0056006A" w:rsidP="00E43CB8">
            <w:pPr>
              <w:bidi w:val="0"/>
              <w:spacing w:after="0" w:line="240" w:lineRule="auto"/>
              <w:jc w:val="center"/>
              <w:rPr>
                <w:rFonts w:ascii="Arial" w:eastAsia="Times New Roman" w:hAnsi="Arial" w:cs="Arial"/>
                <w:b/>
                <w:bCs/>
                <w:color w:val="000000"/>
              </w:rPr>
            </w:pPr>
            <w:r w:rsidRPr="000D325B">
              <w:rPr>
                <w:rFonts w:ascii="Arial" w:eastAsia="Times New Roman" w:hAnsi="Arial" w:cs="Arial"/>
                <w:b/>
                <w:bCs/>
                <w:color w:val="000000"/>
              </w:rPr>
              <w:t>1552084</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56006A" w:rsidRPr="000D325B" w:rsidRDefault="0056006A" w:rsidP="00E43CB8">
            <w:pPr>
              <w:bidi w:val="0"/>
              <w:spacing w:after="0" w:line="240" w:lineRule="auto"/>
              <w:jc w:val="center"/>
              <w:rPr>
                <w:rFonts w:ascii="Arial" w:eastAsia="Times New Roman" w:hAnsi="Arial" w:cs="Arial"/>
                <w:b/>
                <w:bCs/>
                <w:color w:val="000000"/>
              </w:rPr>
            </w:pPr>
            <w:r w:rsidRPr="000D325B">
              <w:rPr>
                <w:rFonts w:ascii="Arial" w:eastAsia="Times New Roman" w:hAnsi="Arial" w:cs="Arial"/>
                <w:b/>
                <w:bCs/>
                <w:color w:val="000000"/>
              </w:rPr>
              <w:t>5764946.2</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56006A" w:rsidRPr="000D325B" w:rsidRDefault="0056006A" w:rsidP="00E43CB8">
            <w:pPr>
              <w:bidi w:val="0"/>
              <w:spacing w:after="0" w:line="240" w:lineRule="auto"/>
              <w:jc w:val="center"/>
              <w:rPr>
                <w:rFonts w:ascii="Arial" w:eastAsia="Times New Roman" w:hAnsi="Arial" w:cs="Arial"/>
                <w:b/>
                <w:bCs/>
                <w:color w:val="000000"/>
              </w:rPr>
            </w:pPr>
            <w:r w:rsidRPr="000D325B">
              <w:rPr>
                <w:rFonts w:ascii="Arial" w:eastAsia="Times New Roman" w:hAnsi="Arial" w:cs="Arial"/>
                <w:b/>
                <w:bCs/>
                <w:color w:val="000000"/>
              </w:rPr>
              <w:t>48194440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56006A" w:rsidRPr="000D325B" w:rsidRDefault="0056006A" w:rsidP="00E43CB8">
            <w:pPr>
              <w:bidi w:val="0"/>
              <w:spacing w:after="0" w:line="240" w:lineRule="auto"/>
              <w:jc w:val="center"/>
              <w:rPr>
                <w:rFonts w:ascii="Arial" w:eastAsia="Times New Roman" w:hAnsi="Arial" w:cs="Arial"/>
                <w:b/>
                <w:bCs/>
                <w:color w:val="000000"/>
              </w:rPr>
            </w:pPr>
            <w:r w:rsidRPr="000D325B">
              <w:rPr>
                <w:rFonts w:ascii="Arial" w:eastAsia="Times New Roman" w:hAnsi="Arial" w:cs="Arial"/>
                <w:b/>
                <w:bCs/>
                <w:color w:val="000000"/>
              </w:rPr>
              <w:t>9077471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6006A" w:rsidRPr="000D325B" w:rsidRDefault="0056006A" w:rsidP="00E43CB8">
            <w:pPr>
              <w:bidi w:val="0"/>
              <w:spacing w:after="0" w:line="240" w:lineRule="auto"/>
              <w:jc w:val="center"/>
              <w:rPr>
                <w:rFonts w:ascii="Arial" w:eastAsia="Times New Roman" w:hAnsi="Arial" w:cs="Arial"/>
                <w:b/>
                <w:bCs/>
                <w:color w:val="000000"/>
              </w:rPr>
            </w:pPr>
            <w:r w:rsidRPr="000D325B">
              <w:rPr>
                <w:rFonts w:ascii="Arial" w:eastAsia="Times New Roman" w:hAnsi="Arial" w:cs="Arial"/>
                <w:b/>
                <w:bCs/>
                <w:color w:val="000000"/>
              </w:rPr>
              <w:t>64588942</w:t>
            </w:r>
          </w:p>
        </w:tc>
      </w:tr>
      <w:tr w:rsidR="0056006A" w:rsidRPr="003714DF" w:rsidTr="00E43CB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56006A" w:rsidRPr="003714DF" w:rsidRDefault="0056006A" w:rsidP="00E43CB8">
            <w:pPr>
              <w:bidi w:val="0"/>
              <w:spacing w:after="0" w:line="240" w:lineRule="auto"/>
              <w:jc w:val="right"/>
              <w:rPr>
                <w:rFonts w:ascii="Arial" w:eastAsia="Times New Roman" w:hAnsi="Arial" w:cs="Arial"/>
                <w:b/>
                <w:bCs/>
                <w:color w:val="000000"/>
              </w:rPr>
            </w:pPr>
            <w:r w:rsidRPr="003714DF">
              <w:rPr>
                <w:rFonts w:ascii="Arial" w:eastAsia="Times New Roman" w:hAnsi="Arial" w:cs="Arial"/>
                <w:b/>
                <w:bCs/>
                <w:color w:val="000000"/>
              </w:rPr>
              <w:t>2012</w:t>
            </w:r>
          </w:p>
        </w:tc>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6006A" w:rsidRPr="000D325B" w:rsidRDefault="0056006A" w:rsidP="00E43CB8">
            <w:pPr>
              <w:bidi w:val="0"/>
              <w:spacing w:after="0" w:line="240" w:lineRule="auto"/>
              <w:jc w:val="center"/>
              <w:rPr>
                <w:rFonts w:ascii="Arial" w:eastAsia="Times New Roman" w:hAnsi="Arial" w:cs="Arial"/>
                <w:b/>
                <w:bCs/>
                <w:color w:val="000000"/>
              </w:rPr>
            </w:pPr>
            <w:r w:rsidRPr="000D325B">
              <w:rPr>
                <w:rFonts w:ascii="Arial" w:eastAsia="Times New Roman" w:hAnsi="Arial" w:cs="Arial"/>
                <w:b/>
                <w:bCs/>
                <w:color w:val="000000"/>
              </w:rPr>
              <w:t>566632.5</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56006A" w:rsidRPr="000D325B" w:rsidRDefault="0056006A" w:rsidP="00E43CB8">
            <w:pPr>
              <w:bidi w:val="0"/>
              <w:spacing w:after="0" w:line="240" w:lineRule="auto"/>
              <w:jc w:val="center"/>
              <w:rPr>
                <w:rFonts w:ascii="Arial" w:eastAsia="Times New Roman" w:hAnsi="Arial" w:cs="Arial"/>
                <w:b/>
                <w:bCs/>
                <w:color w:val="000000"/>
              </w:rPr>
            </w:pPr>
            <w:r w:rsidRPr="000D325B">
              <w:rPr>
                <w:rFonts w:ascii="Arial" w:eastAsia="Times New Roman" w:hAnsi="Arial" w:cs="Arial"/>
                <w:b/>
                <w:bCs/>
                <w:color w:val="000000"/>
              </w:rPr>
              <w:t>786688.4</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56006A" w:rsidRPr="000D325B" w:rsidRDefault="0056006A" w:rsidP="00E43CB8">
            <w:pPr>
              <w:bidi w:val="0"/>
              <w:spacing w:after="0" w:line="240" w:lineRule="auto"/>
              <w:jc w:val="center"/>
              <w:rPr>
                <w:rFonts w:ascii="Arial" w:eastAsia="Times New Roman" w:hAnsi="Arial" w:cs="Arial"/>
                <w:b/>
                <w:bCs/>
                <w:color w:val="000000"/>
              </w:rPr>
            </w:pPr>
            <w:r w:rsidRPr="000D325B">
              <w:rPr>
                <w:rFonts w:ascii="Arial" w:eastAsia="Times New Roman" w:hAnsi="Arial" w:cs="Arial"/>
                <w:b/>
                <w:bCs/>
                <w:color w:val="000000"/>
              </w:rPr>
              <w:t>12012950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56006A" w:rsidRPr="000D325B" w:rsidRDefault="0056006A" w:rsidP="00E43CB8">
            <w:pPr>
              <w:bidi w:val="0"/>
              <w:spacing w:after="0" w:line="240" w:lineRule="auto"/>
              <w:jc w:val="center"/>
              <w:rPr>
                <w:rFonts w:ascii="Arial" w:eastAsia="Times New Roman" w:hAnsi="Arial" w:cs="Arial"/>
                <w:b/>
                <w:bCs/>
                <w:color w:val="000000"/>
              </w:rPr>
            </w:pPr>
            <w:r w:rsidRPr="000D325B">
              <w:rPr>
                <w:rFonts w:ascii="Arial" w:eastAsia="Times New Roman" w:hAnsi="Arial" w:cs="Arial"/>
                <w:b/>
                <w:bCs/>
                <w:color w:val="000000"/>
              </w:rPr>
              <w:t>24529652</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6006A" w:rsidRPr="000D325B" w:rsidRDefault="0056006A" w:rsidP="00E43CB8">
            <w:pPr>
              <w:bidi w:val="0"/>
              <w:spacing w:after="0" w:line="240" w:lineRule="auto"/>
              <w:jc w:val="center"/>
              <w:rPr>
                <w:rFonts w:ascii="Arial" w:eastAsia="Times New Roman" w:hAnsi="Arial" w:cs="Arial"/>
                <w:b/>
                <w:bCs/>
                <w:color w:val="000000"/>
              </w:rPr>
            </w:pPr>
            <w:r w:rsidRPr="000D325B">
              <w:rPr>
                <w:rFonts w:ascii="Arial" w:eastAsia="Times New Roman" w:hAnsi="Arial" w:cs="Arial"/>
                <w:b/>
                <w:bCs/>
                <w:color w:val="000000"/>
              </w:rPr>
              <w:t>37895922</w:t>
            </w:r>
          </w:p>
        </w:tc>
      </w:tr>
      <w:tr w:rsidR="0056006A" w:rsidRPr="003714DF" w:rsidTr="00E43CB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56006A" w:rsidRPr="003714DF" w:rsidRDefault="0056006A" w:rsidP="00E43CB8">
            <w:pPr>
              <w:bidi w:val="0"/>
              <w:spacing w:after="0" w:line="240" w:lineRule="auto"/>
              <w:jc w:val="right"/>
              <w:rPr>
                <w:rFonts w:ascii="Arial" w:eastAsia="Times New Roman" w:hAnsi="Arial" w:cs="Arial"/>
                <w:b/>
                <w:bCs/>
                <w:color w:val="000000"/>
              </w:rPr>
            </w:pPr>
            <w:r w:rsidRPr="003714DF">
              <w:rPr>
                <w:rFonts w:ascii="Arial" w:eastAsia="Times New Roman" w:hAnsi="Arial" w:cs="Arial"/>
                <w:b/>
                <w:bCs/>
                <w:color w:val="000000"/>
              </w:rPr>
              <w:t>2013</w:t>
            </w:r>
          </w:p>
        </w:tc>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6006A" w:rsidRPr="000D325B" w:rsidRDefault="0056006A" w:rsidP="00E43CB8">
            <w:pPr>
              <w:bidi w:val="0"/>
              <w:spacing w:after="0" w:line="240" w:lineRule="auto"/>
              <w:jc w:val="center"/>
              <w:rPr>
                <w:rFonts w:ascii="Arial" w:eastAsia="Times New Roman" w:hAnsi="Arial" w:cs="Arial"/>
                <w:b/>
                <w:bCs/>
                <w:color w:val="000000"/>
              </w:rPr>
            </w:pPr>
            <w:r w:rsidRPr="000D325B">
              <w:rPr>
                <w:rFonts w:ascii="Arial" w:eastAsia="Times New Roman" w:hAnsi="Arial" w:cs="Arial"/>
                <w:b/>
                <w:bCs/>
                <w:color w:val="000000"/>
              </w:rPr>
              <w:t>2560907</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56006A" w:rsidRPr="000D325B" w:rsidRDefault="0056006A" w:rsidP="00E43CB8">
            <w:pPr>
              <w:bidi w:val="0"/>
              <w:spacing w:after="0" w:line="240" w:lineRule="auto"/>
              <w:jc w:val="center"/>
              <w:rPr>
                <w:rFonts w:ascii="Arial" w:eastAsia="Times New Roman" w:hAnsi="Arial" w:cs="Arial"/>
                <w:b/>
                <w:bCs/>
                <w:color w:val="000000"/>
              </w:rPr>
            </w:pPr>
            <w:r w:rsidRPr="000D325B">
              <w:rPr>
                <w:rFonts w:ascii="Arial" w:eastAsia="Times New Roman" w:hAnsi="Arial" w:cs="Arial"/>
                <w:b/>
                <w:bCs/>
                <w:color w:val="000000"/>
              </w:rPr>
              <w:t>-517197.9</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56006A" w:rsidRPr="000D325B" w:rsidRDefault="0056006A" w:rsidP="00E43CB8">
            <w:pPr>
              <w:bidi w:val="0"/>
              <w:spacing w:after="0" w:line="240" w:lineRule="auto"/>
              <w:jc w:val="center"/>
              <w:rPr>
                <w:rFonts w:ascii="Arial" w:eastAsia="Times New Roman" w:hAnsi="Arial" w:cs="Arial"/>
                <w:b/>
                <w:bCs/>
                <w:color w:val="000000"/>
              </w:rPr>
            </w:pPr>
            <w:r w:rsidRPr="000D325B">
              <w:rPr>
                <w:rFonts w:ascii="Arial" w:eastAsia="Times New Roman" w:hAnsi="Arial" w:cs="Arial"/>
                <w:b/>
                <w:bCs/>
                <w:color w:val="000000"/>
              </w:rPr>
              <w:t>-1300720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56006A" w:rsidRPr="000D325B" w:rsidRDefault="0056006A" w:rsidP="00E43CB8">
            <w:pPr>
              <w:bidi w:val="0"/>
              <w:spacing w:after="0" w:line="240" w:lineRule="auto"/>
              <w:jc w:val="center"/>
              <w:rPr>
                <w:rFonts w:ascii="Arial" w:eastAsia="Times New Roman" w:hAnsi="Arial" w:cs="Arial"/>
                <w:b/>
                <w:bCs/>
                <w:color w:val="000000"/>
              </w:rPr>
            </w:pPr>
            <w:r w:rsidRPr="000D325B">
              <w:rPr>
                <w:rFonts w:ascii="Arial" w:eastAsia="Times New Roman" w:hAnsi="Arial" w:cs="Arial"/>
                <w:b/>
                <w:bCs/>
                <w:color w:val="000000"/>
              </w:rPr>
              <w:t>15609106</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6006A" w:rsidRPr="000D325B" w:rsidRDefault="0056006A" w:rsidP="00E43CB8">
            <w:pPr>
              <w:bidi w:val="0"/>
              <w:spacing w:after="0" w:line="240" w:lineRule="auto"/>
              <w:jc w:val="center"/>
              <w:rPr>
                <w:rFonts w:ascii="Arial" w:eastAsia="Times New Roman" w:hAnsi="Arial" w:cs="Arial"/>
                <w:b/>
                <w:bCs/>
                <w:color w:val="000000"/>
              </w:rPr>
            </w:pPr>
            <w:r w:rsidRPr="000D325B">
              <w:rPr>
                <w:rFonts w:ascii="Arial" w:eastAsia="Times New Roman" w:hAnsi="Arial" w:cs="Arial"/>
                <w:b/>
                <w:bCs/>
                <w:color w:val="000000"/>
              </w:rPr>
              <w:t>16352094</w:t>
            </w:r>
          </w:p>
        </w:tc>
      </w:tr>
      <w:tr w:rsidR="0056006A" w:rsidRPr="003714DF" w:rsidTr="00E43CB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56006A" w:rsidRPr="003714DF" w:rsidRDefault="0056006A" w:rsidP="00E43CB8">
            <w:pPr>
              <w:bidi w:val="0"/>
              <w:spacing w:after="0" w:line="240" w:lineRule="auto"/>
              <w:jc w:val="right"/>
              <w:rPr>
                <w:rFonts w:ascii="Arial" w:eastAsia="Times New Roman" w:hAnsi="Arial" w:cs="Arial"/>
                <w:b/>
                <w:bCs/>
                <w:color w:val="000000"/>
              </w:rPr>
            </w:pPr>
            <w:r w:rsidRPr="003714DF">
              <w:rPr>
                <w:rFonts w:ascii="Arial" w:eastAsia="Times New Roman" w:hAnsi="Arial" w:cs="Arial"/>
                <w:b/>
                <w:bCs/>
                <w:color w:val="000000"/>
              </w:rPr>
              <w:t>2014</w:t>
            </w:r>
          </w:p>
        </w:tc>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6006A" w:rsidRPr="000D325B" w:rsidRDefault="0056006A" w:rsidP="00E43CB8">
            <w:pPr>
              <w:bidi w:val="0"/>
              <w:spacing w:after="0" w:line="240" w:lineRule="auto"/>
              <w:jc w:val="center"/>
              <w:rPr>
                <w:rFonts w:ascii="Arial" w:eastAsia="Times New Roman" w:hAnsi="Arial" w:cs="Arial"/>
                <w:b/>
                <w:bCs/>
                <w:color w:val="000000"/>
              </w:rPr>
            </w:pPr>
            <w:r w:rsidRPr="000D325B">
              <w:rPr>
                <w:rFonts w:ascii="Arial" w:eastAsia="Times New Roman" w:hAnsi="Arial" w:cs="Arial"/>
                <w:b/>
                <w:bCs/>
                <w:color w:val="000000"/>
              </w:rPr>
              <w:t>-2143894</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56006A" w:rsidRPr="000D325B" w:rsidRDefault="0056006A" w:rsidP="00E43CB8">
            <w:pPr>
              <w:bidi w:val="0"/>
              <w:spacing w:after="0" w:line="240" w:lineRule="auto"/>
              <w:jc w:val="center"/>
              <w:rPr>
                <w:rFonts w:ascii="Arial" w:eastAsia="Times New Roman" w:hAnsi="Arial" w:cs="Arial"/>
                <w:b/>
                <w:bCs/>
                <w:color w:val="000000"/>
              </w:rPr>
            </w:pPr>
            <w:r w:rsidRPr="000D325B">
              <w:rPr>
                <w:rFonts w:ascii="Arial" w:eastAsia="Times New Roman" w:hAnsi="Arial" w:cs="Arial"/>
                <w:b/>
                <w:bCs/>
                <w:color w:val="000000"/>
              </w:rPr>
              <w:t>305848.6</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56006A" w:rsidRPr="000D325B" w:rsidRDefault="0056006A" w:rsidP="00E43CB8">
            <w:pPr>
              <w:bidi w:val="0"/>
              <w:spacing w:after="0" w:line="240" w:lineRule="auto"/>
              <w:jc w:val="center"/>
              <w:rPr>
                <w:rFonts w:ascii="Arial" w:eastAsia="Times New Roman" w:hAnsi="Arial" w:cs="Arial"/>
                <w:b/>
                <w:bCs/>
                <w:color w:val="000000"/>
              </w:rPr>
            </w:pPr>
            <w:r w:rsidRPr="000D325B">
              <w:rPr>
                <w:rFonts w:ascii="Arial" w:eastAsia="Times New Roman" w:hAnsi="Arial" w:cs="Arial"/>
                <w:b/>
                <w:bCs/>
                <w:color w:val="000000"/>
              </w:rPr>
              <w:t>-4070855</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56006A" w:rsidRPr="000D325B" w:rsidRDefault="0056006A" w:rsidP="00E43CB8">
            <w:pPr>
              <w:bidi w:val="0"/>
              <w:spacing w:after="0" w:line="240" w:lineRule="auto"/>
              <w:jc w:val="center"/>
              <w:rPr>
                <w:rFonts w:ascii="Arial" w:eastAsia="Times New Roman" w:hAnsi="Arial" w:cs="Arial"/>
                <w:b/>
                <w:bCs/>
                <w:color w:val="000000"/>
              </w:rPr>
            </w:pPr>
            <w:r w:rsidRPr="000D325B">
              <w:rPr>
                <w:rFonts w:ascii="Arial" w:eastAsia="Times New Roman" w:hAnsi="Arial" w:cs="Arial"/>
                <w:b/>
                <w:bCs/>
                <w:color w:val="000000"/>
              </w:rPr>
              <w:t>-4440052</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6006A" w:rsidRPr="000D325B" w:rsidRDefault="0056006A" w:rsidP="00E43CB8">
            <w:pPr>
              <w:bidi w:val="0"/>
              <w:spacing w:after="0" w:line="240" w:lineRule="auto"/>
              <w:jc w:val="center"/>
              <w:rPr>
                <w:rFonts w:ascii="Arial" w:eastAsia="Times New Roman" w:hAnsi="Arial" w:cs="Arial"/>
                <w:b/>
                <w:bCs/>
                <w:color w:val="000000"/>
              </w:rPr>
            </w:pPr>
            <w:r w:rsidRPr="000D325B">
              <w:rPr>
                <w:rFonts w:ascii="Arial" w:eastAsia="Times New Roman" w:hAnsi="Arial" w:cs="Arial"/>
                <w:b/>
                <w:bCs/>
                <w:color w:val="000000"/>
              </w:rPr>
              <w:t>-10348952</w:t>
            </w:r>
          </w:p>
        </w:tc>
      </w:tr>
    </w:tbl>
    <w:p w:rsidR="0056006A" w:rsidRPr="006A027B" w:rsidRDefault="0056006A" w:rsidP="00626F4B">
      <w:pPr>
        <w:contextualSpacing/>
        <w:rPr>
          <w:rFonts w:cs="Simplified Arabic"/>
          <w:sz w:val="26"/>
          <w:szCs w:val="26"/>
          <w:rtl/>
          <w:lang w:bidi="ar-IQ"/>
        </w:rPr>
      </w:pPr>
      <w:r w:rsidRPr="006A027B">
        <w:rPr>
          <w:rFonts w:cs="Simplified Arabic" w:hint="cs"/>
          <w:sz w:val="26"/>
          <w:szCs w:val="26"/>
          <w:rtl/>
          <w:lang w:bidi="ar-IQ"/>
        </w:rPr>
        <w:t>المصدر: من عمل الباحثين استنادا الى جدول (</w:t>
      </w:r>
      <w:r>
        <w:rPr>
          <w:rFonts w:cs="Simplified Arabic" w:hint="cs"/>
          <w:sz w:val="26"/>
          <w:szCs w:val="26"/>
          <w:rtl/>
          <w:lang w:bidi="ar-IQ"/>
        </w:rPr>
        <w:t>2</w:t>
      </w:r>
      <w:r w:rsidRPr="006A027B">
        <w:rPr>
          <w:rFonts w:cs="Simplified Arabic" w:hint="cs"/>
          <w:sz w:val="26"/>
          <w:szCs w:val="26"/>
          <w:rtl/>
          <w:lang w:bidi="ar-IQ"/>
        </w:rPr>
        <w:t>).</w:t>
      </w:r>
    </w:p>
    <w:p w:rsidR="0056006A" w:rsidRDefault="0056006A" w:rsidP="00626F4B">
      <w:pPr>
        <w:spacing w:line="240" w:lineRule="auto"/>
        <w:contextualSpacing/>
        <w:jc w:val="both"/>
        <w:rPr>
          <w:rFonts w:cs="Simplified Arabic"/>
          <w:sz w:val="28"/>
          <w:szCs w:val="28"/>
          <w:rtl/>
          <w:lang w:bidi="ar-IQ"/>
        </w:rPr>
      </w:pPr>
      <w:r>
        <w:rPr>
          <w:rFonts w:cs="Simplified Arabic" w:hint="cs"/>
          <w:sz w:val="28"/>
          <w:szCs w:val="28"/>
          <w:rtl/>
          <w:lang w:bidi="ar-IQ"/>
        </w:rPr>
        <w:t>يتضح من الجدول (4) بان النمو السنوي لكل القطاعات الاقتصادية كان متذبذبا خلال مدة الدراسة فضلا عن الناتج وهذا يشير الى خلل بنيوي واضح في تركيب الناتج ونموه السنوي.</w:t>
      </w:r>
    </w:p>
    <w:p w:rsidR="0056006A" w:rsidRDefault="00943654" w:rsidP="00626F4B">
      <w:pPr>
        <w:spacing w:line="240" w:lineRule="auto"/>
        <w:contextualSpacing/>
        <w:jc w:val="both"/>
        <w:rPr>
          <w:rFonts w:cs="Simplified Arabic"/>
          <w:sz w:val="28"/>
          <w:szCs w:val="28"/>
          <w:rtl/>
          <w:lang w:bidi="ar-IQ"/>
        </w:rPr>
      </w:pPr>
      <w:r>
        <w:rPr>
          <w:rFonts w:cs="Simplified Arabic" w:hint="cs"/>
          <w:sz w:val="28"/>
          <w:szCs w:val="28"/>
          <w:rtl/>
          <w:lang w:bidi="ar-IQ"/>
        </w:rPr>
        <w:t>وفيما يلي الاهمية النسبية للناتج والتي تبين نسبة اسهام كل قطاع في تكوين الناتج وكما ياتي:-</w:t>
      </w:r>
    </w:p>
    <w:p w:rsidR="000876EF" w:rsidRPr="00D12F92" w:rsidRDefault="0056138F" w:rsidP="0056138F">
      <w:pPr>
        <w:contextualSpacing/>
        <w:jc w:val="center"/>
        <w:rPr>
          <w:rFonts w:cs="Simplified Arabic"/>
          <w:b/>
          <w:bCs/>
          <w:sz w:val="28"/>
          <w:szCs w:val="28"/>
          <w:rtl/>
          <w:lang w:bidi="ar-IQ"/>
        </w:rPr>
      </w:pPr>
      <w:r>
        <w:rPr>
          <w:rFonts w:cs="Simplified Arabic" w:hint="cs"/>
          <w:b/>
          <w:bCs/>
          <w:sz w:val="28"/>
          <w:szCs w:val="28"/>
          <w:rtl/>
          <w:lang w:bidi="ar-IQ"/>
        </w:rPr>
        <w:t>ال</w:t>
      </w:r>
      <w:r w:rsidR="000876EF" w:rsidRPr="00D12F92">
        <w:rPr>
          <w:rFonts w:cs="Simplified Arabic" w:hint="cs"/>
          <w:b/>
          <w:bCs/>
          <w:sz w:val="28"/>
          <w:szCs w:val="28"/>
          <w:rtl/>
          <w:lang w:bidi="ar-IQ"/>
        </w:rPr>
        <w:t>جدول (</w:t>
      </w:r>
      <w:r>
        <w:rPr>
          <w:rFonts w:cs="Simplified Arabic" w:hint="cs"/>
          <w:b/>
          <w:bCs/>
          <w:sz w:val="28"/>
          <w:szCs w:val="28"/>
          <w:rtl/>
          <w:lang w:bidi="ar-IQ"/>
        </w:rPr>
        <w:t>5</w:t>
      </w:r>
      <w:r w:rsidR="000876EF" w:rsidRPr="00D12F92">
        <w:rPr>
          <w:rFonts w:cs="Simplified Arabic" w:hint="cs"/>
          <w:b/>
          <w:bCs/>
          <w:sz w:val="28"/>
          <w:szCs w:val="28"/>
          <w:rtl/>
          <w:lang w:bidi="ar-IQ"/>
        </w:rPr>
        <w:t>)</w:t>
      </w:r>
    </w:p>
    <w:p w:rsidR="000876EF" w:rsidRDefault="000876EF" w:rsidP="000876EF">
      <w:pPr>
        <w:ind w:left="-625" w:right="-567"/>
        <w:contextualSpacing/>
        <w:jc w:val="center"/>
        <w:rPr>
          <w:rFonts w:cs="Simplified Arabic"/>
          <w:sz w:val="28"/>
          <w:szCs w:val="28"/>
          <w:rtl/>
          <w:lang w:bidi="ar-IQ"/>
        </w:rPr>
      </w:pPr>
      <w:r w:rsidRPr="00D12F92">
        <w:rPr>
          <w:rFonts w:cs="Simplified Arabic" w:hint="cs"/>
          <w:b/>
          <w:bCs/>
          <w:sz w:val="28"/>
          <w:szCs w:val="28"/>
          <w:rtl/>
          <w:lang w:bidi="ar-IQ"/>
        </w:rPr>
        <w:t>الاهمية النسبية للقطاعات الاقتصادية من الناتج المحلي الاجمالي بالاسعار الثابتة في العراق</w:t>
      </w:r>
      <w:r>
        <w:rPr>
          <w:rFonts w:cs="Simplified Arabic" w:hint="cs"/>
          <w:sz w:val="28"/>
          <w:szCs w:val="28"/>
          <w:rtl/>
          <w:lang w:bidi="ar-IQ"/>
        </w:rPr>
        <w:t xml:space="preserve"> </w:t>
      </w:r>
      <w:r w:rsidRPr="00D12F92">
        <w:rPr>
          <w:rFonts w:cs="Simplified Arabic" w:hint="cs"/>
          <w:b/>
          <w:bCs/>
          <w:sz w:val="28"/>
          <w:szCs w:val="28"/>
          <w:rtl/>
          <w:lang w:bidi="ar-IQ"/>
        </w:rPr>
        <w:t>للمدة (2004-2014)</w:t>
      </w:r>
      <w:r>
        <w:rPr>
          <w:rFonts w:cs="Simplified Arabic" w:hint="cs"/>
          <w:sz w:val="28"/>
          <w:szCs w:val="28"/>
          <w:rtl/>
          <w:lang w:bidi="ar-IQ"/>
        </w:rPr>
        <w:t xml:space="preserve">   </w:t>
      </w:r>
      <w:r w:rsidR="009C316D">
        <w:rPr>
          <w:rFonts w:cs="Simplified Arabic" w:hint="cs"/>
          <w:b/>
          <w:bCs/>
          <w:sz w:val="28"/>
          <w:szCs w:val="28"/>
          <w:rtl/>
          <w:lang w:bidi="ar-IQ"/>
        </w:rPr>
        <w:t>(%)</w:t>
      </w:r>
      <w:r>
        <w:rPr>
          <w:rFonts w:cs="Simplified Arabic" w:hint="cs"/>
          <w:sz w:val="28"/>
          <w:szCs w:val="28"/>
          <w:rtl/>
          <w:lang w:bidi="ar-IQ"/>
        </w:rPr>
        <w:t xml:space="preserve">           </w:t>
      </w:r>
    </w:p>
    <w:tbl>
      <w:tblPr>
        <w:bidiVisual/>
        <w:tblW w:w="7885" w:type="dxa"/>
        <w:tblInd w:w="103" w:type="dxa"/>
        <w:tblLook w:val="04A0"/>
      </w:tblPr>
      <w:tblGrid>
        <w:gridCol w:w="1080"/>
        <w:gridCol w:w="1561"/>
        <w:gridCol w:w="1701"/>
        <w:gridCol w:w="1842"/>
        <w:gridCol w:w="1701"/>
      </w:tblGrid>
      <w:tr w:rsidR="000876EF" w:rsidRPr="00A622A7" w:rsidTr="00FD4B76">
        <w:trPr>
          <w:trHeight w:val="30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6EF" w:rsidRPr="00A622A7" w:rsidRDefault="000876EF" w:rsidP="00FD4B76">
            <w:pPr>
              <w:spacing w:after="0" w:line="240" w:lineRule="auto"/>
              <w:rPr>
                <w:rFonts w:ascii="Calibri" w:eastAsia="Times New Roman" w:hAnsi="Calibri"/>
                <w:b/>
                <w:bCs/>
                <w:color w:val="000000"/>
                <w:rtl/>
                <w:lang w:bidi="ar-IQ"/>
              </w:rPr>
            </w:pPr>
            <w:r w:rsidRPr="00A622A7">
              <w:rPr>
                <w:rFonts w:ascii="Calibri" w:eastAsia="Times New Roman" w:hAnsi="Calibri" w:cs="Calibri"/>
                <w:b/>
                <w:bCs/>
                <w:color w:val="000000"/>
              </w:rPr>
              <w:t> </w:t>
            </w:r>
            <w:r w:rsidRPr="00A622A7">
              <w:rPr>
                <w:rFonts w:ascii="Calibri" w:eastAsia="Times New Roman" w:hAnsi="Calibri" w:hint="cs"/>
                <w:b/>
                <w:bCs/>
                <w:color w:val="000000"/>
                <w:rtl/>
                <w:lang w:bidi="ar-IQ"/>
              </w:rPr>
              <w:t>السنوات</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6EF" w:rsidRPr="00A622A7" w:rsidRDefault="000876EF" w:rsidP="00FD4B76">
            <w:pPr>
              <w:spacing w:after="0" w:line="240" w:lineRule="auto"/>
              <w:jc w:val="center"/>
              <w:rPr>
                <w:rFonts w:ascii="Arial" w:eastAsia="Times New Roman" w:hAnsi="Arial" w:cs="Arial"/>
                <w:b/>
                <w:bCs/>
                <w:color w:val="000000"/>
              </w:rPr>
            </w:pPr>
            <w:r w:rsidRPr="00A622A7">
              <w:rPr>
                <w:rFonts w:ascii="Arial" w:eastAsia="Times New Roman" w:hAnsi="Arial" w:cs="Arial"/>
                <w:b/>
                <w:bCs/>
                <w:color w:val="000000"/>
                <w:rtl/>
              </w:rPr>
              <w:t>ا</w:t>
            </w:r>
            <w:r>
              <w:rPr>
                <w:rFonts w:ascii="Arial" w:eastAsia="Times New Roman" w:hAnsi="Arial" w:cs="Arial" w:hint="cs"/>
                <w:b/>
                <w:bCs/>
                <w:color w:val="000000"/>
                <w:rtl/>
              </w:rPr>
              <w:t>لا</w:t>
            </w:r>
            <w:r w:rsidRPr="00A622A7">
              <w:rPr>
                <w:rFonts w:ascii="Arial" w:eastAsia="Times New Roman" w:hAnsi="Arial" w:cs="Arial"/>
                <w:b/>
                <w:bCs/>
                <w:color w:val="000000"/>
                <w:rtl/>
              </w:rPr>
              <w:t xml:space="preserve">همية </w:t>
            </w:r>
            <w:r>
              <w:rPr>
                <w:rFonts w:ascii="Arial" w:eastAsia="Times New Roman" w:hAnsi="Arial" w:cs="Arial" w:hint="cs"/>
                <w:b/>
                <w:bCs/>
                <w:color w:val="000000"/>
                <w:rtl/>
              </w:rPr>
              <w:t>النسبية لقطاع الزراعة</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6EF" w:rsidRPr="00A622A7" w:rsidRDefault="000876EF" w:rsidP="00FD4B76">
            <w:pPr>
              <w:spacing w:after="0" w:line="240" w:lineRule="auto"/>
              <w:jc w:val="center"/>
              <w:rPr>
                <w:rFonts w:ascii="Arial" w:eastAsia="Times New Roman" w:hAnsi="Arial" w:cs="Arial"/>
                <w:b/>
                <w:bCs/>
                <w:color w:val="000000"/>
              </w:rPr>
            </w:pPr>
            <w:r w:rsidRPr="00A622A7">
              <w:rPr>
                <w:rFonts w:ascii="Arial" w:eastAsia="Times New Roman" w:hAnsi="Arial" w:cs="Arial"/>
                <w:b/>
                <w:bCs/>
                <w:color w:val="000000"/>
                <w:rtl/>
              </w:rPr>
              <w:t>ا</w:t>
            </w:r>
            <w:r>
              <w:rPr>
                <w:rFonts w:ascii="Arial" w:eastAsia="Times New Roman" w:hAnsi="Arial" w:cs="Arial" w:hint="cs"/>
                <w:b/>
                <w:bCs/>
                <w:color w:val="000000"/>
                <w:rtl/>
              </w:rPr>
              <w:t>لا</w:t>
            </w:r>
            <w:r w:rsidRPr="00A622A7">
              <w:rPr>
                <w:rFonts w:ascii="Arial" w:eastAsia="Times New Roman" w:hAnsi="Arial" w:cs="Arial"/>
                <w:b/>
                <w:bCs/>
                <w:color w:val="000000"/>
                <w:rtl/>
              </w:rPr>
              <w:t xml:space="preserve">همية </w:t>
            </w:r>
            <w:r>
              <w:rPr>
                <w:rFonts w:ascii="Arial" w:eastAsia="Times New Roman" w:hAnsi="Arial" w:cs="Arial" w:hint="cs"/>
                <w:b/>
                <w:bCs/>
                <w:color w:val="000000"/>
                <w:rtl/>
              </w:rPr>
              <w:t>النسبية لقطاع الصناعة دون النفط</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6EF" w:rsidRPr="00A622A7" w:rsidRDefault="000876EF" w:rsidP="00FD4B76">
            <w:pPr>
              <w:spacing w:after="0" w:line="240" w:lineRule="auto"/>
              <w:jc w:val="center"/>
              <w:rPr>
                <w:rFonts w:ascii="Arial" w:eastAsia="Times New Roman" w:hAnsi="Arial" w:cs="Arial"/>
                <w:b/>
                <w:bCs/>
                <w:color w:val="000000"/>
              </w:rPr>
            </w:pPr>
            <w:r w:rsidRPr="00A622A7">
              <w:rPr>
                <w:rFonts w:ascii="Arial" w:eastAsia="Times New Roman" w:hAnsi="Arial" w:cs="Arial"/>
                <w:b/>
                <w:bCs/>
                <w:color w:val="000000"/>
                <w:rtl/>
              </w:rPr>
              <w:t>ا</w:t>
            </w:r>
            <w:r>
              <w:rPr>
                <w:rFonts w:ascii="Arial" w:eastAsia="Times New Roman" w:hAnsi="Arial" w:cs="Arial" w:hint="cs"/>
                <w:b/>
                <w:bCs/>
                <w:color w:val="000000"/>
                <w:rtl/>
              </w:rPr>
              <w:t>لا</w:t>
            </w:r>
            <w:r w:rsidRPr="00A622A7">
              <w:rPr>
                <w:rFonts w:ascii="Arial" w:eastAsia="Times New Roman" w:hAnsi="Arial" w:cs="Arial"/>
                <w:b/>
                <w:bCs/>
                <w:color w:val="000000"/>
                <w:rtl/>
              </w:rPr>
              <w:t xml:space="preserve">همية </w:t>
            </w:r>
            <w:r>
              <w:rPr>
                <w:rFonts w:ascii="Arial" w:eastAsia="Times New Roman" w:hAnsi="Arial" w:cs="Arial" w:hint="cs"/>
                <w:b/>
                <w:bCs/>
                <w:color w:val="000000"/>
                <w:rtl/>
              </w:rPr>
              <w:t>النسبية لقطاع الصناعة مع النفط</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6EF" w:rsidRPr="00A622A7" w:rsidRDefault="000876EF" w:rsidP="00FD4B76">
            <w:pPr>
              <w:spacing w:after="0" w:line="240" w:lineRule="auto"/>
              <w:jc w:val="center"/>
              <w:rPr>
                <w:rFonts w:ascii="Arial" w:eastAsia="Times New Roman" w:hAnsi="Arial" w:cs="Arial"/>
                <w:b/>
                <w:bCs/>
                <w:color w:val="000000"/>
              </w:rPr>
            </w:pPr>
            <w:r w:rsidRPr="00A622A7">
              <w:rPr>
                <w:rFonts w:ascii="Arial" w:eastAsia="Times New Roman" w:hAnsi="Arial" w:cs="Arial"/>
                <w:b/>
                <w:bCs/>
                <w:color w:val="000000"/>
                <w:rtl/>
              </w:rPr>
              <w:t>ا</w:t>
            </w:r>
            <w:r>
              <w:rPr>
                <w:rFonts w:ascii="Arial" w:eastAsia="Times New Roman" w:hAnsi="Arial" w:cs="Arial" w:hint="cs"/>
                <w:b/>
                <w:bCs/>
                <w:color w:val="000000"/>
                <w:rtl/>
              </w:rPr>
              <w:t>لا</w:t>
            </w:r>
            <w:r w:rsidRPr="00A622A7">
              <w:rPr>
                <w:rFonts w:ascii="Arial" w:eastAsia="Times New Roman" w:hAnsi="Arial" w:cs="Arial"/>
                <w:b/>
                <w:bCs/>
                <w:color w:val="000000"/>
                <w:rtl/>
              </w:rPr>
              <w:t xml:space="preserve">همية </w:t>
            </w:r>
            <w:r>
              <w:rPr>
                <w:rFonts w:ascii="Arial" w:eastAsia="Times New Roman" w:hAnsi="Arial" w:cs="Arial" w:hint="cs"/>
                <w:b/>
                <w:bCs/>
                <w:color w:val="000000"/>
                <w:rtl/>
              </w:rPr>
              <w:t>النسبية لقطاع الخدمات</w:t>
            </w:r>
          </w:p>
        </w:tc>
      </w:tr>
      <w:tr w:rsidR="000876EF" w:rsidRPr="00A622A7" w:rsidTr="00FD4B76">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876EF" w:rsidRPr="00A622A7" w:rsidRDefault="000876EF" w:rsidP="00FD4B76">
            <w:pPr>
              <w:spacing w:after="0" w:line="240" w:lineRule="auto"/>
              <w:rPr>
                <w:rFonts w:ascii="Arial" w:eastAsia="Times New Roman" w:hAnsi="Arial" w:cs="Arial"/>
                <w:b/>
                <w:bCs/>
                <w:color w:val="000000"/>
              </w:rPr>
            </w:pPr>
            <w:r w:rsidRPr="00A622A7">
              <w:rPr>
                <w:rFonts w:ascii="Arial" w:eastAsia="Times New Roman" w:hAnsi="Arial" w:cs="Arial"/>
                <w:b/>
                <w:bCs/>
                <w:color w:val="000000"/>
              </w:rPr>
              <w:t>2004</w:t>
            </w:r>
          </w:p>
        </w:tc>
        <w:tc>
          <w:tcPr>
            <w:tcW w:w="1561" w:type="dxa"/>
            <w:tcBorders>
              <w:top w:val="nil"/>
              <w:left w:val="single" w:sz="4" w:space="0" w:color="auto"/>
              <w:bottom w:val="single" w:sz="4" w:space="0" w:color="auto"/>
              <w:right w:val="single" w:sz="4" w:space="0" w:color="auto"/>
            </w:tcBorders>
            <w:shd w:val="clear" w:color="auto" w:fill="auto"/>
            <w:noWrap/>
            <w:vAlign w:val="center"/>
            <w:hideMark/>
          </w:tcPr>
          <w:p w:rsidR="000876EF" w:rsidRPr="00A622A7" w:rsidRDefault="000876EF" w:rsidP="00FD4B76">
            <w:pPr>
              <w:spacing w:after="0" w:line="240" w:lineRule="auto"/>
              <w:jc w:val="center"/>
              <w:rPr>
                <w:rFonts w:ascii="Arial" w:eastAsia="Times New Roman" w:hAnsi="Arial" w:cs="Arial"/>
                <w:b/>
                <w:bCs/>
                <w:color w:val="000000"/>
              </w:rPr>
            </w:pPr>
            <w:r w:rsidRPr="00A622A7">
              <w:rPr>
                <w:rFonts w:ascii="Arial" w:eastAsia="Times New Roman" w:hAnsi="Arial" w:cs="Arial"/>
                <w:b/>
                <w:bCs/>
                <w:color w:val="000000"/>
              </w:rPr>
              <w:t>10.6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0876EF" w:rsidRPr="00A622A7" w:rsidRDefault="000876EF" w:rsidP="00FD4B76">
            <w:pPr>
              <w:spacing w:after="0" w:line="240" w:lineRule="auto"/>
              <w:jc w:val="center"/>
              <w:rPr>
                <w:rFonts w:ascii="Arial" w:eastAsia="Times New Roman" w:hAnsi="Arial" w:cs="Arial"/>
                <w:b/>
                <w:bCs/>
                <w:color w:val="000000"/>
              </w:rPr>
            </w:pPr>
            <w:r w:rsidRPr="00A622A7">
              <w:rPr>
                <w:rFonts w:ascii="Arial" w:eastAsia="Times New Roman" w:hAnsi="Arial" w:cs="Arial"/>
                <w:b/>
                <w:bCs/>
                <w:color w:val="000000"/>
              </w:rPr>
              <w:t>2.3</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876EF" w:rsidRPr="00A622A7" w:rsidRDefault="000876EF" w:rsidP="00FD4B76">
            <w:pPr>
              <w:spacing w:after="0" w:line="240" w:lineRule="auto"/>
              <w:jc w:val="center"/>
              <w:rPr>
                <w:rFonts w:ascii="Arial" w:eastAsia="Times New Roman" w:hAnsi="Arial" w:cs="Arial"/>
                <w:b/>
                <w:bCs/>
                <w:color w:val="000000"/>
              </w:rPr>
            </w:pPr>
            <w:r w:rsidRPr="00A622A7">
              <w:rPr>
                <w:rFonts w:ascii="Arial" w:eastAsia="Times New Roman" w:hAnsi="Arial" w:cs="Arial"/>
                <w:b/>
                <w:bCs/>
                <w:color w:val="000000"/>
              </w:rPr>
              <w:t>48.6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0876EF" w:rsidRPr="00A622A7" w:rsidRDefault="000876EF" w:rsidP="00FD4B76">
            <w:pPr>
              <w:spacing w:after="0" w:line="240" w:lineRule="auto"/>
              <w:jc w:val="center"/>
              <w:rPr>
                <w:rFonts w:ascii="Arial" w:eastAsia="Times New Roman" w:hAnsi="Arial" w:cs="Arial"/>
                <w:b/>
                <w:bCs/>
                <w:color w:val="000000"/>
              </w:rPr>
            </w:pPr>
            <w:r w:rsidRPr="00A622A7">
              <w:rPr>
                <w:rFonts w:ascii="Arial" w:eastAsia="Times New Roman" w:hAnsi="Arial" w:cs="Arial"/>
                <w:b/>
                <w:bCs/>
                <w:color w:val="000000"/>
              </w:rPr>
              <w:t>38.5</w:t>
            </w:r>
          </w:p>
        </w:tc>
      </w:tr>
      <w:tr w:rsidR="000876EF" w:rsidRPr="00A622A7" w:rsidTr="00FD4B76">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876EF" w:rsidRPr="00A622A7" w:rsidRDefault="000876EF" w:rsidP="00FD4B76">
            <w:pPr>
              <w:spacing w:after="0" w:line="240" w:lineRule="auto"/>
              <w:rPr>
                <w:rFonts w:ascii="Arial" w:eastAsia="Times New Roman" w:hAnsi="Arial" w:cs="Arial"/>
                <w:b/>
                <w:bCs/>
                <w:color w:val="000000"/>
              </w:rPr>
            </w:pPr>
            <w:r w:rsidRPr="00A622A7">
              <w:rPr>
                <w:rFonts w:ascii="Arial" w:eastAsia="Times New Roman" w:hAnsi="Arial" w:cs="Arial"/>
                <w:b/>
                <w:bCs/>
                <w:color w:val="000000"/>
              </w:rPr>
              <w:t>2005</w:t>
            </w:r>
          </w:p>
        </w:tc>
        <w:tc>
          <w:tcPr>
            <w:tcW w:w="1561" w:type="dxa"/>
            <w:tcBorders>
              <w:top w:val="nil"/>
              <w:left w:val="single" w:sz="4" w:space="0" w:color="auto"/>
              <w:bottom w:val="single" w:sz="4" w:space="0" w:color="auto"/>
              <w:right w:val="single" w:sz="4" w:space="0" w:color="auto"/>
            </w:tcBorders>
            <w:shd w:val="clear" w:color="auto" w:fill="auto"/>
            <w:noWrap/>
            <w:vAlign w:val="center"/>
            <w:hideMark/>
          </w:tcPr>
          <w:p w:rsidR="000876EF" w:rsidRPr="00A622A7" w:rsidRDefault="000876EF" w:rsidP="00FD4B76">
            <w:pPr>
              <w:spacing w:after="0" w:line="240" w:lineRule="auto"/>
              <w:jc w:val="center"/>
              <w:rPr>
                <w:rFonts w:ascii="Arial" w:eastAsia="Times New Roman" w:hAnsi="Arial" w:cs="Arial"/>
                <w:b/>
                <w:bCs/>
                <w:color w:val="000000"/>
              </w:rPr>
            </w:pPr>
            <w:r w:rsidRPr="00A622A7">
              <w:rPr>
                <w:rFonts w:ascii="Arial" w:eastAsia="Times New Roman" w:hAnsi="Arial" w:cs="Arial"/>
                <w:b/>
                <w:bCs/>
                <w:color w:val="000000"/>
              </w:rPr>
              <w:t>13.3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0876EF" w:rsidRPr="00A622A7" w:rsidRDefault="000876EF" w:rsidP="00FD4B76">
            <w:pPr>
              <w:spacing w:after="0" w:line="240" w:lineRule="auto"/>
              <w:jc w:val="center"/>
              <w:rPr>
                <w:rFonts w:ascii="Arial" w:eastAsia="Times New Roman" w:hAnsi="Arial" w:cs="Arial"/>
                <w:b/>
                <w:bCs/>
                <w:color w:val="000000"/>
              </w:rPr>
            </w:pPr>
            <w:r w:rsidRPr="00A622A7">
              <w:rPr>
                <w:rFonts w:ascii="Arial" w:eastAsia="Times New Roman" w:hAnsi="Arial" w:cs="Arial"/>
                <w:b/>
                <w:bCs/>
                <w:color w:val="000000"/>
              </w:rPr>
              <w:t>2.1</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876EF" w:rsidRPr="00A622A7" w:rsidRDefault="000876EF" w:rsidP="00FD4B76">
            <w:pPr>
              <w:spacing w:after="0" w:line="240" w:lineRule="auto"/>
              <w:jc w:val="center"/>
              <w:rPr>
                <w:rFonts w:ascii="Arial" w:eastAsia="Times New Roman" w:hAnsi="Arial" w:cs="Arial"/>
                <w:b/>
                <w:bCs/>
                <w:color w:val="000000"/>
              </w:rPr>
            </w:pPr>
            <w:r w:rsidRPr="00A622A7">
              <w:rPr>
                <w:rFonts w:ascii="Arial" w:eastAsia="Times New Roman" w:hAnsi="Arial" w:cs="Arial"/>
                <w:b/>
                <w:bCs/>
                <w:color w:val="000000"/>
              </w:rPr>
              <w:t>43.4</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0876EF" w:rsidRPr="00A622A7" w:rsidRDefault="000876EF" w:rsidP="00FD4B76">
            <w:pPr>
              <w:spacing w:after="0" w:line="240" w:lineRule="auto"/>
              <w:jc w:val="center"/>
              <w:rPr>
                <w:rFonts w:ascii="Arial" w:eastAsia="Times New Roman" w:hAnsi="Arial" w:cs="Arial"/>
                <w:b/>
                <w:bCs/>
                <w:color w:val="000000"/>
              </w:rPr>
            </w:pPr>
            <w:r w:rsidRPr="00A622A7">
              <w:rPr>
                <w:rFonts w:ascii="Arial" w:eastAsia="Times New Roman" w:hAnsi="Arial" w:cs="Arial"/>
                <w:b/>
                <w:bCs/>
                <w:color w:val="000000"/>
              </w:rPr>
              <w:t>41.2</w:t>
            </w:r>
          </w:p>
        </w:tc>
      </w:tr>
      <w:tr w:rsidR="000876EF" w:rsidRPr="00A622A7" w:rsidTr="00FD4B76">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876EF" w:rsidRPr="00A622A7" w:rsidRDefault="000876EF" w:rsidP="00FD4B76">
            <w:pPr>
              <w:spacing w:after="0" w:line="240" w:lineRule="auto"/>
              <w:rPr>
                <w:rFonts w:ascii="Arial" w:eastAsia="Times New Roman" w:hAnsi="Arial" w:cs="Arial"/>
                <w:b/>
                <w:bCs/>
                <w:color w:val="000000"/>
              </w:rPr>
            </w:pPr>
            <w:r w:rsidRPr="00A622A7">
              <w:rPr>
                <w:rFonts w:ascii="Arial" w:eastAsia="Times New Roman" w:hAnsi="Arial" w:cs="Arial"/>
                <w:b/>
                <w:bCs/>
                <w:color w:val="000000"/>
              </w:rPr>
              <w:t>2006</w:t>
            </w:r>
          </w:p>
        </w:tc>
        <w:tc>
          <w:tcPr>
            <w:tcW w:w="1561" w:type="dxa"/>
            <w:tcBorders>
              <w:top w:val="nil"/>
              <w:left w:val="single" w:sz="4" w:space="0" w:color="auto"/>
              <w:bottom w:val="single" w:sz="4" w:space="0" w:color="auto"/>
              <w:right w:val="single" w:sz="4" w:space="0" w:color="auto"/>
            </w:tcBorders>
            <w:shd w:val="clear" w:color="auto" w:fill="auto"/>
            <w:noWrap/>
            <w:vAlign w:val="center"/>
            <w:hideMark/>
          </w:tcPr>
          <w:p w:rsidR="000876EF" w:rsidRPr="00A622A7" w:rsidRDefault="000876EF" w:rsidP="00FD4B76">
            <w:pPr>
              <w:spacing w:after="0" w:line="240" w:lineRule="auto"/>
              <w:jc w:val="center"/>
              <w:rPr>
                <w:rFonts w:ascii="Arial" w:eastAsia="Times New Roman" w:hAnsi="Arial" w:cs="Arial"/>
                <w:b/>
                <w:bCs/>
                <w:color w:val="000000"/>
              </w:rPr>
            </w:pPr>
            <w:r w:rsidRPr="00A622A7">
              <w:rPr>
                <w:rFonts w:ascii="Arial" w:eastAsia="Times New Roman" w:hAnsi="Arial" w:cs="Arial"/>
                <w:b/>
                <w:bCs/>
                <w:color w:val="000000"/>
              </w:rPr>
              <w:t>12.6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0876EF" w:rsidRPr="00A622A7" w:rsidRDefault="000876EF" w:rsidP="00FD4B76">
            <w:pPr>
              <w:spacing w:after="0" w:line="240" w:lineRule="auto"/>
              <w:jc w:val="center"/>
              <w:rPr>
                <w:rFonts w:ascii="Arial" w:eastAsia="Times New Roman" w:hAnsi="Arial" w:cs="Arial"/>
                <w:b/>
                <w:bCs/>
                <w:color w:val="000000"/>
              </w:rPr>
            </w:pPr>
            <w:r w:rsidRPr="00A622A7">
              <w:rPr>
                <w:rFonts w:ascii="Arial" w:eastAsia="Times New Roman" w:hAnsi="Arial" w:cs="Arial"/>
                <w:b/>
                <w:bCs/>
                <w:color w:val="000000"/>
              </w:rPr>
              <w:t>2.1</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876EF" w:rsidRPr="00A622A7" w:rsidRDefault="000876EF" w:rsidP="00FD4B76">
            <w:pPr>
              <w:spacing w:after="0" w:line="240" w:lineRule="auto"/>
              <w:jc w:val="center"/>
              <w:rPr>
                <w:rFonts w:ascii="Arial" w:eastAsia="Times New Roman" w:hAnsi="Arial" w:cs="Arial"/>
                <w:b/>
                <w:bCs/>
                <w:color w:val="000000"/>
              </w:rPr>
            </w:pPr>
            <w:r w:rsidRPr="00A622A7">
              <w:rPr>
                <w:rFonts w:ascii="Arial" w:eastAsia="Times New Roman" w:hAnsi="Arial" w:cs="Arial"/>
                <w:b/>
                <w:bCs/>
                <w:color w:val="000000"/>
              </w:rPr>
              <w:t>41.6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0876EF" w:rsidRPr="00A622A7" w:rsidRDefault="000876EF" w:rsidP="00FD4B76">
            <w:pPr>
              <w:spacing w:after="0" w:line="240" w:lineRule="auto"/>
              <w:jc w:val="center"/>
              <w:rPr>
                <w:rFonts w:ascii="Arial" w:eastAsia="Times New Roman" w:hAnsi="Arial" w:cs="Arial"/>
                <w:b/>
                <w:bCs/>
                <w:color w:val="000000"/>
              </w:rPr>
            </w:pPr>
            <w:r w:rsidRPr="00A622A7">
              <w:rPr>
                <w:rFonts w:ascii="Arial" w:eastAsia="Times New Roman" w:hAnsi="Arial" w:cs="Arial"/>
                <w:b/>
                <w:bCs/>
                <w:color w:val="000000"/>
              </w:rPr>
              <w:t>43.6</w:t>
            </w:r>
          </w:p>
        </w:tc>
      </w:tr>
      <w:tr w:rsidR="000876EF" w:rsidRPr="00A622A7" w:rsidTr="00FD4B76">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876EF" w:rsidRPr="00A622A7" w:rsidRDefault="000876EF" w:rsidP="00FD4B76">
            <w:pPr>
              <w:spacing w:after="0" w:line="240" w:lineRule="auto"/>
              <w:rPr>
                <w:rFonts w:ascii="Arial" w:eastAsia="Times New Roman" w:hAnsi="Arial" w:cs="Arial"/>
                <w:b/>
                <w:bCs/>
                <w:color w:val="000000"/>
              </w:rPr>
            </w:pPr>
            <w:r w:rsidRPr="00A622A7">
              <w:rPr>
                <w:rFonts w:ascii="Arial" w:eastAsia="Times New Roman" w:hAnsi="Arial" w:cs="Arial"/>
                <w:b/>
                <w:bCs/>
                <w:color w:val="000000"/>
              </w:rPr>
              <w:t>2007</w:t>
            </w:r>
          </w:p>
        </w:tc>
        <w:tc>
          <w:tcPr>
            <w:tcW w:w="1561" w:type="dxa"/>
            <w:tcBorders>
              <w:top w:val="nil"/>
              <w:left w:val="single" w:sz="4" w:space="0" w:color="auto"/>
              <w:bottom w:val="single" w:sz="4" w:space="0" w:color="auto"/>
              <w:right w:val="single" w:sz="4" w:space="0" w:color="auto"/>
            </w:tcBorders>
            <w:shd w:val="clear" w:color="auto" w:fill="auto"/>
            <w:noWrap/>
            <w:vAlign w:val="center"/>
            <w:hideMark/>
          </w:tcPr>
          <w:p w:rsidR="000876EF" w:rsidRPr="00A622A7" w:rsidRDefault="000876EF" w:rsidP="00FD4B76">
            <w:pPr>
              <w:spacing w:after="0" w:line="240" w:lineRule="auto"/>
              <w:jc w:val="center"/>
              <w:rPr>
                <w:rFonts w:ascii="Arial" w:eastAsia="Times New Roman" w:hAnsi="Arial" w:cs="Arial"/>
                <w:b/>
                <w:bCs/>
                <w:color w:val="000000"/>
              </w:rPr>
            </w:pPr>
            <w:r w:rsidRPr="00A622A7">
              <w:rPr>
                <w:rFonts w:ascii="Arial" w:eastAsia="Times New Roman" w:hAnsi="Arial" w:cs="Arial"/>
                <w:b/>
                <w:bCs/>
                <w:color w:val="000000"/>
              </w:rPr>
              <w:t>9.0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0876EF" w:rsidRPr="00A622A7" w:rsidRDefault="000876EF" w:rsidP="00FD4B76">
            <w:pPr>
              <w:spacing w:after="0" w:line="240" w:lineRule="auto"/>
              <w:jc w:val="center"/>
              <w:rPr>
                <w:rFonts w:ascii="Arial" w:eastAsia="Times New Roman" w:hAnsi="Arial" w:cs="Arial"/>
                <w:b/>
                <w:bCs/>
                <w:color w:val="000000"/>
              </w:rPr>
            </w:pPr>
            <w:r w:rsidRPr="00A622A7">
              <w:rPr>
                <w:rFonts w:ascii="Arial" w:eastAsia="Times New Roman" w:hAnsi="Arial" w:cs="Arial"/>
                <w:b/>
                <w:bCs/>
                <w:color w:val="000000"/>
              </w:rPr>
              <w:t>2.2</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876EF" w:rsidRPr="00A622A7" w:rsidRDefault="000876EF" w:rsidP="00FD4B76">
            <w:pPr>
              <w:spacing w:after="0" w:line="240" w:lineRule="auto"/>
              <w:jc w:val="center"/>
              <w:rPr>
                <w:rFonts w:ascii="Arial" w:eastAsia="Times New Roman" w:hAnsi="Arial" w:cs="Arial"/>
                <w:b/>
                <w:bCs/>
                <w:color w:val="000000"/>
              </w:rPr>
            </w:pPr>
            <w:r w:rsidRPr="00A622A7">
              <w:rPr>
                <w:rFonts w:ascii="Arial" w:eastAsia="Times New Roman" w:hAnsi="Arial" w:cs="Arial"/>
                <w:b/>
                <w:bCs/>
                <w:color w:val="000000"/>
              </w:rPr>
              <w:t>44.1</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0876EF" w:rsidRPr="00A622A7" w:rsidRDefault="000876EF" w:rsidP="00FD4B76">
            <w:pPr>
              <w:spacing w:after="0" w:line="240" w:lineRule="auto"/>
              <w:jc w:val="center"/>
              <w:rPr>
                <w:rFonts w:ascii="Arial" w:eastAsia="Times New Roman" w:hAnsi="Arial" w:cs="Arial"/>
                <w:b/>
                <w:bCs/>
                <w:color w:val="000000"/>
              </w:rPr>
            </w:pPr>
            <w:r w:rsidRPr="00A622A7">
              <w:rPr>
                <w:rFonts w:ascii="Arial" w:eastAsia="Times New Roman" w:hAnsi="Arial" w:cs="Arial"/>
                <w:b/>
                <w:bCs/>
                <w:color w:val="000000"/>
              </w:rPr>
              <w:t>44.7</w:t>
            </w:r>
          </w:p>
        </w:tc>
      </w:tr>
      <w:tr w:rsidR="000876EF" w:rsidRPr="00A622A7" w:rsidTr="00FD4B76">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876EF" w:rsidRPr="00A622A7" w:rsidRDefault="000876EF" w:rsidP="00FD4B76">
            <w:pPr>
              <w:spacing w:after="0" w:line="240" w:lineRule="auto"/>
              <w:rPr>
                <w:rFonts w:ascii="Arial" w:eastAsia="Times New Roman" w:hAnsi="Arial" w:cs="Arial"/>
                <w:b/>
                <w:bCs/>
                <w:color w:val="000000"/>
              </w:rPr>
            </w:pPr>
            <w:r w:rsidRPr="00A622A7">
              <w:rPr>
                <w:rFonts w:ascii="Arial" w:eastAsia="Times New Roman" w:hAnsi="Arial" w:cs="Arial"/>
                <w:b/>
                <w:bCs/>
                <w:color w:val="000000"/>
              </w:rPr>
              <w:t>2008</w:t>
            </w:r>
          </w:p>
        </w:tc>
        <w:tc>
          <w:tcPr>
            <w:tcW w:w="1561" w:type="dxa"/>
            <w:tcBorders>
              <w:top w:val="nil"/>
              <w:left w:val="single" w:sz="4" w:space="0" w:color="auto"/>
              <w:bottom w:val="single" w:sz="4" w:space="0" w:color="auto"/>
              <w:right w:val="single" w:sz="4" w:space="0" w:color="auto"/>
            </w:tcBorders>
            <w:shd w:val="clear" w:color="auto" w:fill="auto"/>
            <w:noWrap/>
            <w:vAlign w:val="center"/>
            <w:hideMark/>
          </w:tcPr>
          <w:p w:rsidR="000876EF" w:rsidRPr="00A622A7" w:rsidRDefault="000876EF" w:rsidP="00FD4B76">
            <w:pPr>
              <w:spacing w:after="0" w:line="240" w:lineRule="auto"/>
              <w:jc w:val="center"/>
              <w:rPr>
                <w:rFonts w:ascii="Arial" w:eastAsia="Times New Roman" w:hAnsi="Arial" w:cs="Arial"/>
                <w:b/>
                <w:bCs/>
                <w:color w:val="000000"/>
              </w:rPr>
            </w:pPr>
            <w:r w:rsidRPr="00A622A7">
              <w:rPr>
                <w:rFonts w:ascii="Arial" w:eastAsia="Times New Roman" w:hAnsi="Arial" w:cs="Arial"/>
                <w:b/>
                <w:bCs/>
                <w:color w:val="000000"/>
              </w:rPr>
              <w:t>7.3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0876EF" w:rsidRPr="00A622A7" w:rsidRDefault="000876EF" w:rsidP="00FD4B76">
            <w:pPr>
              <w:spacing w:after="0" w:line="240" w:lineRule="auto"/>
              <w:jc w:val="center"/>
              <w:rPr>
                <w:rFonts w:ascii="Arial" w:eastAsia="Times New Roman" w:hAnsi="Arial" w:cs="Arial"/>
                <w:b/>
                <w:bCs/>
                <w:color w:val="000000"/>
              </w:rPr>
            </w:pPr>
            <w:r w:rsidRPr="00A622A7">
              <w:rPr>
                <w:rFonts w:ascii="Arial" w:eastAsia="Times New Roman" w:hAnsi="Arial" w:cs="Arial"/>
                <w:b/>
                <w:bCs/>
                <w:color w:val="000000"/>
              </w:rPr>
              <w:t>2.2</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876EF" w:rsidRPr="00A622A7" w:rsidRDefault="000876EF" w:rsidP="00FD4B76">
            <w:pPr>
              <w:spacing w:after="0" w:line="240" w:lineRule="auto"/>
              <w:jc w:val="center"/>
              <w:rPr>
                <w:rFonts w:ascii="Arial" w:eastAsia="Times New Roman" w:hAnsi="Arial" w:cs="Arial"/>
                <w:b/>
                <w:bCs/>
                <w:color w:val="000000"/>
              </w:rPr>
            </w:pPr>
            <w:r w:rsidRPr="00A622A7">
              <w:rPr>
                <w:rFonts w:ascii="Arial" w:eastAsia="Times New Roman" w:hAnsi="Arial" w:cs="Arial"/>
                <w:b/>
                <w:bCs/>
                <w:color w:val="000000"/>
              </w:rPr>
              <w:t>46.1</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0876EF" w:rsidRPr="00A622A7" w:rsidRDefault="000876EF" w:rsidP="00FD4B76">
            <w:pPr>
              <w:spacing w:after="0" w:line="240" w:lineRule="auto"/>
              <w:jc w:val="center"/>
              <w:rPr>
                <w:rFonts w:ascii="Arial" w:eastAsia="Times New Roman" w:hAnsi="Arial" w:cs="Arial"/>
                <w:b/>
                <w:bCs/>
                <w:color w:val="000000"/>
              </w:rPr>
            </w:pPr>
            <w:r w:rsidRPr="00A622A7">
              <w:rPr>
                <w:rFonts w:ascii="Arial" w:eastAsia="Times New Roman" w:hAnsi="Arial" w:cs="Arial"/>
                <w:b/>
                <w:bCs/>
                <w:color w:val="000000"/>
              </w:rPr>
              <w:t>44.5</w:t>
            </w:r>
          </w:p>
        </w:tc>
      </w:tr>
      <w:tr w:rsidR="000876EF" w:rsidRPr="00A622A7" w:rsidTr="00FD4B76">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876EF" w:rsidRPr="00A622A7" w:rsidRDefault="000876EF" w:rsidP="00FD4B76">
            <w:pPr>
              <w:spacing w:after="0" w:line="240" w:lineRule="auto"/>
              <w:rPr>
                <w:rFonts w:ascii="Arial" w:eastAsia="Times New Roman" w:hAnsi="Arial" w:cs="Arial"/>
                <w:b/>
                <w:bCs/>
                <w:color w:val="000000"/>
              </w:rPr>
            </w:pPr>
            <w:r w:rsidRPr="00A622A7">
              <w:rPr>
                <w:rFonts w:ascii="Arial" w:eastAsia="Times New Roman" w:hAnsi="Arial" w:cs="Arial"/>
                <w:b/>
                <w:bCs/>
                <w:color w:val="000000"/>
              </w:rPr>
              <w:t>2009</w:t>
            </w:r>
          </w:p>
        </w:tc>
        <w:tc>
          <w:tcPr>
            <w:tcW w:w="1561" w:type="dxa"/>
            <w:tcBorders>
              <w:top w:val="nil"/>
              <w:left w:val="single" w:sz="4" w:space="0" w:color="auto"/>
              <w:bottom w:val="single" w:sz="4" w:space="0" w:color="auto"/>
              <w:right w:val="single" w:sz="4" w:space="0" w:color="auto"/>
            </w:tcBorders>
            <w:shd w:val="clear" w:color="auto" w:fill="auto"/>
            <w:noWrap/>
            <w:vAlign w:val="center"/>
            <w:hideMark/>
          </w:tcPr>
          <w:p w:rsidR="000876EF" w:rsidRPr="00A622A7" w:rsidRDefault="000876EF" w:rsidP="00FD4B76">
            <w:pPr>
              <w:spacing w:after="0" w:line="240" w:lineRule="auto"/>
              <w:jc w:val="center"/>
              <w:rPr>
                <w:rFonts w:ascii="Arial" w:eastAsia="Times New Roman" w:hAnsi="Arial" w:cs="Arial"/>
                <w:b/>
                <w:bCs/>
                <w:color w:val="000000"/>
              </w:rPr>
            </w:pPr>
            <w:r w:rsidRPr="00A622A7">
              <w:rPr>
                <w:rFonts w:ascii="Arial" w:eastAsia="Times New Roman" w:hAnsi="Arial" w:cs="Arial"/>
                <w:b/>
                <w:bCs/>
                <w:color w:val="000000"/>
              </w:rPr>
              <w:t>7.1</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0876EF" w:rsidRPr="00A622A7" w:rsidRDefault="000876EF" w:rsidP="00FD4B76">
            <w:pPr>
              <w:spacing w:after="0" w:line="240" w:lineRule="auto"/>
              <w:jc w:val="center"/>
              <w:rPr>
                <w:rFonts w:ascii="Arial" w:eastAsia="Times New Roman" w:hAnsi="Arial" w:cs="Arial"/>
                <w:b/>
                <w:bCs/>
                <w:color w:val="000000"/>
              </w:rPr>
            </w:pPr>
            <w:r w:rsidRPr="00A622A7">
              <w:rPr>
                <w:rFonts w:ascii="Arial" w:eastAsia="Times New Roman" w:hAnsi="Arial" w:cs="Arial"/>
                <w:b/>
                <w:bCs/>
                <w:color w:val="000000"/>
              </w:rPr>
              <w:t>2.8</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876EF" w:rsidRPr="00A622A7" w:rsidRDefault="000876EF" w:rsidP="00FD4B76">
            <w:pPr>
              <w:spacing w:after="0" w:line="240" w:lineRule="auto"/>
              <w:jc w:val="center"/>
              <w:rPr>
                <w:rFonts w:ascii="Arial" w:eastAsia="Times New Roman" w:hAnsi="Arial" w:cs="Arial"/>
                <w:b/>
                <w:bCs/>
                <w:color w:val="000000"/>
              </w:rPr>
            </w:pPr>
            <w:r w:rsidRPr="00A622A7">
              <w:rPr>
                <w:rFonts w:ascii="Arial" w:eastAsia="Times New Roman" w:hAnsi="Arial" w:cs="Arial"/>
                <w:b/>
                <w:bCs/>
                <w:color w:val="000000"/>
              </w:rPr>
              <w:t>45.4</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0876EF" w:rsidRPr="00A622A7" w:rsidRDefault="000876EF" w:rsidP="00FD4B76">
            <w:pPr>
              <w:spacing w:after="0" w:line="240" w:lineRule="auto"/>
              <w:jc w:val="center"/>
              <w:rPr>
                <w:rFonts w:ascii="Arial" w:eastAsia="Times New Roman" w:hAnsi="Arial" w:cs="Arial"/>
                <w:b/>
                <w:bCs/>
                <w:color w:val="000000"/>
              </w:rPr>
            </w:pPr>
            <w:r w:rsidRPr="00A622A7">
              <w:rPr>
                <w:rFonts w:ascii="Arial" w:eastAsia="Times New Roman" w:hAnsi="Arial" w:cs="Arial"/>
                <w:b/>
                <w:bCs/>
                <w:color w:val="000000"/>
              </w:rPr>
              <w:t>44.6</w:t>
            </w:r>
          </w:p>
        </w:tc>
      </w:tr>
      <w:tr w:rsidR="000876EF" w:rsidRPr="00A622A7" w:rsidTr="00FD4B76">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876EF" w:rsidRPr="00A622A7" w:rsidRDefault="000876EF" w:rsidP="00FD4B76">
            <w:pPr>
              <w:spacing w:after="0" w:line="240" w:lineRule="auto"/>
              <w:rPr>
                <w:rFonts w:ascii="Arial" w:eastAsia="Times New Roman" w:hAnsi="Arial" w:cs="Arial"/>
                <w:b/>
                <w:bCs/>
                <w:color w:val="000000"/>
              </w:rPr>
            </w:pPr>
            <w:r w:rsidRPr="00A622A7">
              <w:rPr>
                <w:rFonts w:ascii="Arial" w:eastAsia="Times New Roman" w:hAnsi="Arial" w:cs="Arial"/>
                <w:b/>
                <w:bCs/>
                <w:color w:val="000000"/>
              </w:rPr>
              <w:t>2010</w:t>
            </w:r>
          </w:p>
        </w:tc>
        <w:tc>
          <w:tcPr>
            <w:tcW w:w="1561" w:type="dxa"/>
            <w:tcBorders>
              <w:top w:val="nil"/>
              <w:left w:val="single" w:sz="4" w:space="0" w:color="auto"/>
              <w:bottom w:val="single" w:sz="4" w:space="0" w:color="auto"/>
              <w:right w:val="single" w:sz="4" w:space="0" w:color="auto"/>
            </w:tcBorders>
            <w:shd w:val="clear" w:color="auto" w:fill="auto"/>
            <w:noWrap/>
            <w:vAlign w:val="center"/>
            <w:hideMark/>
          </w:tcPr>
          <w:p w:rsidR="000876EF" w:rsidRPr="00A622A7" w:rsidRDefault="000876EF" w:rsidP="00FD4B76">
            <w:pPr>
              <w:spacing w:after="0" w:line="240" w:lineRule="auto"/>
              <w:jc w:val="center"/>
              <w:rPr>
                <w:rFonts w:ascii="Arial" w:eastAsia="Times New Roman" w:hAnsi="Arial" w:cs="Arial"/>
                <w:b/>
                <w:bCs/>
                <w:color w:val="000000"/>
              </w:rPr>
            </w:pPr>
            <w:r w:rsidRPr="00A622A7">
              <w:rPr>
                <w:rFonts w:ascii="Arial" w:eastAsia="Times New Roman" w:hAnsi="Arial" w:cs="Arial"/>
                <w:b/>
                <w:bCs/>
                <w:color w:val="000000"/>
              </w:rPr>
              <w:t>7.9</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0876EF" w:rsidRPr="00A622A7" w:rsidRDefault="000876EF" w:rsidP="00FD4B76">
            <w:pPr>
              <w:spacing w:after="0" w:line="240" w:lineRule="auto"/>
              <w:jc w:val="center"/>
              <w:rPr>
                <w:rFonts w:ascii="Arial" w:eastAsia="Times New Roman" w:hAnsi="Arial" w:cs="Arial"/>
                <w:b/>
                <w:bCs/>
                <w:color w:val="000000"/>
              </w:rPr>
            </w:pPr>
            <w:r w:rsidRPr="00A622A7">
              <w:rPr>
                <w:rFonts w:ascii="Arial" w:eastAsia="Times New Roman" w:hAnsi="Arial" w:cs="Arial"/>
                <w:b/>
                <w:bCs/>
                <w:color w:val="000000"/>
              </w:rPr>
              <w:t>2.8</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876EF" w:rsidRPr="00A622A7" w:rsidRDefault="000876EF" w:rsidP="00FD4B76">
            <w:pPr>
              <w:spacing w:after="0" w:line="240" w:lineRule="auto"/>
              <w:jc w:val="center"/>
              <w:rPr>
                <w:rFonts w:ascii="Arial" w:eastAsia="Times New Roman" w:hAnsi="Arial" w:cs="Arial"/>
                <w:b/>
                <w:bCs/>
                <w:color w:val="000000"/>
              </w:rPr>
            </w:pPr>
            <w:r w:rsidRPr="00A622A7">
              <w:rPr>
                <w:rFonts w:ascii="Arial" w:eastAsia="Times New Roman" w:hAnsi="Arial" w:cs="Arial"/>
                <w:b/>
                <w:bCs/>
                <w:color w:val="000000"/>
              </w:rPr>
              <w:t>43.3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0876EF" w:rsidRPr="00A622A7" w:rsidRDefault="000876EF" w:rsidP="00FD4B76">
            <w:pPr>
              <w:spacing w:after="0" w:line="240" w:lineRule="auto"/>
              <w:jc w:val="center"/>
              <w:rPr>
                <w:rFonts w:ascii="Arial" w:eastAsia="Times New Roman" w:hAnsi="Arial" w:cs="Arial"/>
                <w:b/>
                <w:bCs/>
                <w:color w:val="000000"/>
              </w:rPr>
            </w:pPr>
            <w:r w:rsidRPr="00A622A7">
              <w:rPr>
                <w:rFonts w:ascii="Arial" w:eastAsia="Times New Roman" w:hAnsi="Arial" w:cs="Arial"/>
                <w:b/>
                <w:bCs/>
                <w:color w:val="000000"/>
              </w:rPr>
              <w:t>46.0</w:t>
            </w:r>
          </w:p>
        </w:tc>
      </w:tr>
      <w:tr w:rsidR="000876EF" w:rsidRPr="00A622A7" w:rsidTr="00FD4B76">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876EF" w:rsidRPr="00A622A7" w:rsidRDefault="000876EF" w:rsidP="00FD4B76">
            <w:pPr>
              <w:spacing w:after="0" w:line="240" w:lineRule="auto"/>
              <w:rPr>
                <w:rFonts w:ascii="Arial" w:eastAsia="Times New Roman" w:hAnsi="Arial" w:cs="Arial"/>
                <w:b/>
                <w:bCs/>
                <w:color w:val="000000"/>
              </w:rPr>
            </w:pPr>
            <w:r w:rsidRPr="00A622A7">
              <w:rPr>
                <w:rFonts w:ascii="Arial" w:eastAsia="Times New Roman" w:hAnsi="Arial" w:cs="Arial"/>
                <w:b/>
                <w:bCs/>
                <w:color w:val="000000"/>
              </w:rPr>
              <w:t>2011</w:t>
            </w:r>
          </w:p>
        </w:tc>
        <w:tc>
          <w:tcPr>
            <w:tcW w:w="1561" w:type="dxa"/>
            <w:tcBorders>
              <w:top w:val="nil"/>
              <w:left w:val="single" w:sz="4" w:space="0" w:color="auto"/>
              <w:bottom w:val="single" w:sz="4" w:space="0" w:color="auto"/>
              <w:right w:val="single" w:sz="4" w:space="0" w:color="auto"/>
            </w:tcBorders>
            <w:shd w:val="clear" w:color="auto" w:fill="auto"/>
            <w:noWrap/>
            <w:vAlign w:val="center"/>
            <w:hideMark/>
          </w:tcPr>
          <w:p w:rsidR="000876EF" w:rsidRPr="00A622A7" w:rsidRDefault="000876EF" w:rsidP="00FD4B76">
            <w:pPr>
              <w:spacing w:after="0" w:line="240" w:lineRule="auto"/>
              <w:jc w:val="center"/>
              <w:rPr>
                <w:rFonts w:ascii="Arial" w:eastAsia="Times New Roman" w:hAnsi="Arial" w:cs="Arial"/>
                <w:b/>
                <w:bCs/>
                <w:color w:val="000000"/>
              </w:rPr>
            </w:pPr>
            <w:r w:rsidRPr="00A622A7">
              <w:rPr>
                <w:rFonts w:ascii="Arial" w:eastAsia="Times New Roman" w:hAnsi="Arial" w:cs="Arial"/>
                <w:b/>
                <w:bCs/>
                <w:color w:val="000000"/>
              </w:rPr>
              <w:t>7.4</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0876EF" w:rsidRPr="00A622A7" w:rsidRDefault="000876EF" w:rsidP="00FD4B76">
            <w:pPr>
              <w:spacing w:after="0" w:line="240" w:lineRule="auto"/>
              <w:jc w:val="center"/>
              <w:rPr>
                <w:rFonts w:ascii="Arial" w:eastAsia="Times New Roman" w:hAnsi="Arial" w:cs="Arial"/>
                <w:b/>
                <w:bCs/>
                <w:color w:val="000000"/>
              </w:rPr>
            </w:pPr>
            <w:r w:rsidRPr="00A622A7">
              <w:rPr>
                <w:rFonts w:ascii="Arial" w:eastAsia="Times New Roman" w:hAnsi="Arial" w:cs="Arial"/>
                <w:b/>
                <w:bCs/>
                <w:color w:val="000000"/>
              </w:rPr>
              <w:t>2.7</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876EF" w:rsidRPr="00A622A7" w:rsidRDefault="000876EF" w:rsidP="00FD4B76">
            <w:pPr>
              <w:spacing w:after="0" w:line="240" w:lineRule="auto"/>
              <w:jc w:val="center"/>
              <w:rPr>
                <w:rFonts w:ascii="Arial" w:eastAsia="Times New Roman" w:hAnsi="Arial" w:cs="Arial"/>
                <w:b/>
                <w:bCs/>
                <w:color w:val="000000"/>
              </w:rPr>
            </w:pPr>
            <w:r w:rsidRPr="00A622A7">
              <w:rPr>
                <w:rFonts w:ascii="Arial" w:eastAsia="Times New Roman" w:hAnsi="Arial" w:cs="Arial"/>
                <w:b/>
                <w:bCs/>
                <w:color w:val="000000"/>
              </w:rPr>
              <w:t>44.7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0876EF" w:rsidRPr="00A622A7" w:rsidRDefault="000876EF" w:rsidP="00FD4B76">
            <w:pPr>
              <w:spacing w:after="0" w:line="240" w:lineRule="auto"/>
              <w:jc w:val="center"/>
              <w:rPr>
                <w:rFonts w:ascii="Arial" w:eastAsia="Times New Roman" w:hAnsi="Arial" w:cs="Arial"/>
                <w:b/>
                <w:bCs/>
                <w:color w:val="000000"/>
              </w:rPr>
            </w:pPr>
            <w:r w:rsidRPr="00A622A7">
              <w:rPr>
                <w:rFonts w:ascii="Arial" w:eastAsia="Times New Roman" w:hAnsi="Arial" w:cs="Arial"/>
                <w:b/>
                <w:bCs/>
                <w:color w:val="000000"/>
              </w:rPr>
              <w:t>45.2</w:t>
            </w:r>
          </w:p>
        </w:tc>
      </w:tr>
      <w:tr w:rsidR="000876EF" w:rsidRPr="00A622A7" w:rsidTr="00FD4B76">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876EF" w:rsidRPr="00A622A7" w:rsidRDefault="000876EF" w:rsidP="00FD4B76">
            <w:pPr>
              <w:spacing w:after="0" w:line="240" w:lineRule="auto"/>
              <w:rPr>
                <w:rFonts w:ascii="Arial" w:eastAsia="Times New Roman" w:hAnsi="Arial" w:cs="Arial"/>
                <w:b/>
                <w:bCs/>
                <w:color w:val="000000"/>
              </w:rPr>
            </w:pPr>
            <w:r w:rsidRPr="00A622A7">
              <w:rPr>
                <w:rFonts w:ascii="Arial" w:eastAsia="Times New Roman" w:hAnsi="Arial" w:cs="Arial"/>
                <w:b/>
                <w:bCs/>
                <w:color w:val="000000"/>
              </w:rPr>
              <w:t>2012</w:t>
            </w:r>
          </w:p>
        </w:tc>
        <w:tc>
          <w:tcPr>
            <w:tcW w:w="1561" w:type="dxa"/>
            <w:tcBorders>
              <w:top w:val="nil"/>
              <w:left w:val="single" w:sz="4" w:space="0" w:color="auto"/>
              <w:bottom w:val="single" w:sz="4" w:space="0" w:color="auto"/>
              <w:right w:val="single" w:sz="4" w:space="0" w:color="auto"/>
            </w:tcBorders>
            <w:shd w:val="clear" w:color="auto" w:fill="auto"/>
            <w:noWrap/>
            <w:vAlign w:val="center"/>
            <w:hideMark/>
          </w:tcPr>
          <w:p w:rsidR="000876EF" w:rsidRPr="00A622A7" w:rsidRDefault="000876EF" w:rsidP="00FD4B76">
            <w:pPr>
              <w:spacing w:after="0" w:line="240" w:lineRule="auto"/>
              <w:jc w:val="center"/>
              <w:rPr>
                <w:rFonts w:ascii="Arial" w:eastAsia="Times New Roman" w:hAnsi="Arial" w:cs="Arial"/>
                <w:b/>
                <w:bCs/>
                <w:color w:val="000000"/>
              </w:rPr>
            </w:pPr>
            <w:r w:rsidRPr="00A622A7">
              <w:rPr>
                <w:rFonts w:ascii="Arial" w:eastAsia="Times New Roman" w:hAnsi="Arial" w:cs="Arial"/>
                <w:b/>
                <w:bCs/>
                <w:color w:val="000000"/>
              </w:rPr>
              <w:t>6.7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0876EF" w:rsidRPr="00A622A7" w:rsidRDefault="000876EF" w:rsidP="00FD4B76">
            <w:pPr>
              <w:spacing w:after="0" w:line="240" w:lineRule="auto"/>
              <w:jc w:val="center"/>
              <w:rPr>
                <w:rFonts w:ascii="Arial" w:eastAsia="Times New Roman" w:hAnsi="Arial" w:cs="Arial"/>
                <w:b/>
                <w:bCs/>
                <w:color w:val="000000"/>
                <w:rtl/>
                <w:lang w:bidi="ar-IQ"/>
              </w:rPr>
            </w:pPr>
            <w:r w:rsidRPr="00A622A7">
              <w:rPr>
                <w:rFonts w:ascii="Arial" w:eastAsia="Times New Roman" w:hAnsi="Arial" w:cs="Arial"/>
                <w:b/>
                <w:bCs/>
                <w:color w:val="000000"/>
              </w:rPr>
              <w:t>2.8</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876EF" w:rsidRPr="00A622A7" w:rsidRDefault="000876EF" w:rsidP="00FD4B76">
            <w:pPr>
              <w:spacing w:after="0" w:line="240" w:lineRule="auto"/>
              <w:jc w:val="center"/>
              <w:rPr>
                <w:rFonts w:ascii="Arial" w:eastAsia="Times New Roman" w:hAnsi="Arial" w:cs="Arial"/>
                <w:b/>
                <w:bCs/>
                <w:color w:val="000000"/>
              </w:rPr>
            </w:pPr>
            <w:r w:rsidRPr="00A622A7">
              <w:rPr>
                <w:rFonts w:ascii="Arial" w:eastAsia="Times New Roman" w:hAnsi="Arial" w:cs="Arial"/>
                <w:b/>
                <w:bCs/>
                <w:color w:val="000000"/>
              </w:rPr>
              <w:t>44.3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0876EF" w:rsidRPr="00A622A7" w:rsidRDefault="000876EF" w:rsidP="00FD4B76">
            <w:pPr>
              <w:spacing w:after="0" w:line="240" w:lineRule="auto"/>
              <w:jc w:val="center"/>
              <w:rPr>
                <w:rFonts w:ascii="Arial" w:eastAsia="Times New Roman" w:hAnsi="Arial" w:cs="Arial"/>
                <w:b/>
                <w:bCs/>
                <w:color w:val="000000"/>
              </w:rPr>
            </w:pPr>
            <w:r w:rsidRPr="00A622A7">
              <w:rPr>
                <w:rFonts w:ascii="Arial" w:eastAsia="Times New Roman" w:hAnsi="Arial" w:cs="Arial"/>
                <w:b/>
                <w:bCs/>
                <w:color w:val="000000"/>
              </w:rPr>
              <w:t>46.2</w:t>
            </w:r>
          </w:p>
        </w:tc>
      </w:tr>
      <w:tr w:rsidR="000876EF" w:rsidRPr="00A622A7" w:rsidTr="00FD4B76">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876EF" w:rsidRPr="00A622A7" w:rsidRDefault="000876EF" w:rsidP="00FD4B76">
            <w:pPr>
              <w:spacing w:after="0" w:line="240" w:lineRule="auto"/>
              <w:rPr>
                <w:rFonts w:ascii="Arial" w:eastAsia="Times New Roman" w:hAnsi="Arial" w:cs="Arial"/>
                <w:b/>
                <w:bCs/>
                <w:color w:val="000000"/>
              </w:rPr>
            </w:pPr>
            <w:r w:rsidRPr="00A622A7">
              <w:rPr>
                <w:rFonts w:ascii="Arial" w:eastAsia="Times New Roman" w:hAnsi="Arial" w:cs="Arial"/>
                <w:b/>
                <w:bCs/>
                <w:color w:val="000000"/>
              </w:rPr>
              <w:t>2013</w:t>
            </w:r>
          </w:p>
        </w:tc>
        <w:tc>
          <w:tcPr>
            <w:tcW w:w="1561" w:type="dxa"/>
            <w:tcBorders>
              <w:top w:val="nil"/>
              <w:left w:val="single" w:sz="4" w:space="0" w:color="auto"/>
              <w:bottom w:val="single" w:sz="4" w:space="0" w:color="auto"/>
              <w:right w:val="single" w:sz="4" w:space="0" w:color="auto"/>
            </w:tcBorders>
            <w:shd w:val="clear" w:color="auto" w:fill="auto"/>
            <w:noWrap/>
            <w:vAlign w:val="center"/>
            <w:hideMark/>
          </w:tcPr>
          <w:p w:rsidR="000876EF" w:rsidRPr="00A622A7" w:rsidRDefault="000876EF" w:rsidP="00FD4B76">
            <w:pPr>
              <w:spacing w:after="0" w:line="240" w:lineRule="auto"/>
              <w:jc w:val="center"/>
              <w:rPr>
                <w:rFonts w:ascii="Arial" w:eastAsia="Times New Roman" w:hAnsi="Arial" w:cs="Arial"/>
                <w:b/>
                <w:bCs/>
                <w:color w:val="000000"/>
              </w:rPr>
            </w:pPr>
            <w:r w:rsidRPr="00A622A7">
              <w:rPr>
                <w:rFonts w:ascii="Arial" w:eastAsia="Times New Roman" w:hAnsi="Arial" w:cs="Arial"/>
                <w:b/>
                <w:bCs/>
                <w:color w:val="000000"/>
              </w:rPr>
              <w:t>6.4</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0876EF" w:rsidRPr="00A622A7" w:rsidRDefault="000876EF" w:rsidP="00FD4B76">
            <w:pPr>
              <w:spacing w:after="0" w:line="240" w:lineRule="auto"/>
              <w:jc w:val="center"/>
              <w:rPr>
                <w:rFonts w:ascii="Arial" w:eastAsia="Times New Roman" w:hAnsi="Arial" w:cs="Arial"/>
                <w:b/>
                <w:bCs/>
                <w:color w:val="000000"/>
              </w:rPr>
            </w:pPr>
            <w:r w:rsidRPr="00A622A7">
              <w:rPr>
                <w:rFonts w:ascii="Arial" w:eastAsia="Times New Roman" w:hAnsi="Arial" w:cs="Arial"/>
                <w:b/>
                <w:bCs/>
                <w:color w:val="000000"/>
              </w:rPr>
              <w:t>2.5</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876EF" w:rsidRPr="00A622A7" w:rsidRDefault="000876EF" w:rsidP="00FD4B76">
            <w:pPr>
              <w:spacing w:after="0" w:line="240" w:lineRule="auto"/>
              <w:jc w:val="center"/>
              <w:rPr>
                <w:rFonts w:ascii="Arial" w:eastAsia="Times New Roman" w:hAnsi="Arial" w:cs="Arial"/>
                <w:b/>
                <w:bCs/>
                <w:color w:val="000000"/>
              </w:rPr>
            </w:pPr>
            <w:r w:rsidRPr="00A622A7">
              <w:rPr>
                <w:rFonts w:ascii="Arial" w:eastAsia="Times New Roman" w:hAnsi="Arial" w:cs="Arial"/>
                <w:b/>
                <w:bCs/>
                <w:color w:val="000000"/>
              </w:rPr>
              <w:t>43.2</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0876EF" w:rsidRPr="00A622A7" w:rsidRDefault="000876EF" w:rsidP="00FD4B76">
            <w:pPr>
              <w:spacing w:after="0" w:line="240" w:lineRule="auto"/>
              <w:jc w:val="center"/>
              <w:rPr>
                <w:rFonts w:ascii="Arial" w:eastAsia="Times New Roman" w:hAnsi="Arial" w:cs="Arial"/>
                <w:b/>
                <w:bCs/>
                <w:color w:val="000000"/>
              </w:rPr>
            </w:pPr>
            <w:r w:rsidRPr="00A622A7">
              <w:rPr>
                <w:rFonts w:ascii="Arial" w:eastAsia="Times New Roman" w:hAnsi="Arial" w:cs="Arial"/>
                <w:b/>
                <w:bCs/>
                <w:color w:val="000000"/>
              </w:rPr>
              <w:t>47.9</w:t>
            </w:r>
          </w:p>
        </w:tc>
      </w:tr>
      <w:tr w:rsidR="000876EF" w:rsidRPr="00A622A7" w:rsidTr="00FD4B76">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876EF" w:rsidRPr="00A622A7" w:rsidRDefault="000876EF" w:rsidP="00FD4B76">
            <w:pPr>
              <w:spacing w:after="0" w:line="240" w:lineRule="auto"/>
              <w:rPr>
                <w:rFonts w:ascii="Arial" w:eastAsia="Times New Roman" w:hAnsi="Arial" w:cs="Arial"/>
                <w:b/>
                <w:bCs/>
                <w:color w:val="000000"/>
              </w:rPr>
            </w:pPr>
            <w:r w:rsidRPr="00A622A7">
              <w:rPr>
                <w:rFonts w:ascii="Arial" w:eastAsia="Times New Roman" w:hAnsi="Arial" w:cs="Arial"/>
                <w:b/>
                <w:bCs/>
                <w:color w:val="000000"/>
              </w:rPr>
              <w:t>2014</w:t>
            </w:r>
          </w:p>
        </w:tc>
        <w:tc>
          <w:tcPr>
            <w:tcW w:w="1561" w:type="dxa"/>
            <w:tcBorders>
              <w:top w:val="nil"/>
              <w:left w:val="single" w:sz="4" w:space="0" w:color="auto"/>
              <w:bottom w:val="single" w:sz="4" w:space="0" w:color="auto"/>
              <w:right w:val="single" w:sz="4" w:space="0" w:color="auto"/>
            </w:tcBorders>
            <w:shd w:val="clear" w:color="auto" w:fill="auto"/>
            <w:noWrap/>
            <w:vAlign w:val="center"/>
            <w:hideMark/>
          </w:tcPr>
          <w:p w:rsidR="000876EF" w:rsidRPr="00A622A7" w:rsidRDefault="000876EF" w:rsidP="00FD4B76">
            <w:pPr>
              <w:spacing w:after="0" w:line="240" w:lineRule="auto"/>
              <w:jc w:val="center"/>
              <w:rPr>
                <w:rFonts w:ascii="Arial" w:eastAsia="Times New Roman" w:hAnsi="Arial" w:cs="Arial"/>
                <w:b/>
                <w:bCs/>
                <w:color w:val="000000"/>
              </w:rPr>
            </w:pPr>
            <w:r w:rsidRPr="00A622A7">
              <w:rPr>
                <w:rFonts w:ascii="Arial" w:eastAsia="Times New Roman" w:hAnsi="Arial" w:cs="Arial"/>
                <w:b/>
                <w:bCs/>
                <w:color w:val="000000"/>
              </w:rPr>
              <w:t>6.7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0876EF" w:rsidRPr="00A622A7" w:rsidRDefault="000876EF" w:rsidP="00FD4B76">
            <w:pPr>
              <w:spacing w:after="0" w:line="240" w:lineRule="auto"/>
              <w:jc w:val="center"/>
              <w:rPr>
                <w:rFonts w:ascii="Arial" w:eastAsia="Times New Roman" w:hAnsi="Arial" w:cs="Arial"/>
                <w:b/>
                <w:bCs/>
                <w:color w:val="000000"/>
              </w:rPr>
            </w:pPr>
            <w:r w:rsidRPr="00A622A7">
              <w:rPr>
                <w:rFonts w:ascii="Arial" w:eastAsia="Times New Roman" w:hAnsi="Arial" w:cs="Arial"/>
                <w:b/>
                <w:bCs/>
                <w:color w:val="000000"/>
              </w:rPr>
              <w:t>3.0</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876EF" w:rsidRPr="00A622A7" w:rsidRDefault="000876EF" w:rsidP="00FD4B76">
            <w:pPr>
              <w:spacing w:after="0" w:line="240" w:lineRule="auto"/>
              <w:jc w:val="center"/>
              <w:rPr>
                <w:rFonts w:ascii="Arial" w:eastAsia="Times New Roman" w:hAnsi="Arial" w:cs="Arial"/>
                <w:b/>
                <w:bCs/>
                <w:color w:val="000000"/>
              </w:rPr>
            </w:pPr>
            <w:r w:rsidRPr="00A622A7">
              <w:rPr>
                <w:rFonts w:ascii="Arial" w:eastAsia="Times New Roman" w:hAnsi="Arial" w:cs="Arial"/>
                <w:b/>
                <w:bCs/>
                <w:color w:val="000000"/>
              </w:rPr>
              <w:t>45.3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0876EF" w:rsidRPr="00A622A7" w:rsidRDefault="000876EF" w:rsidP="00FD4B76">
            <w:pPr>
              <w:spacing w:after="0" w:line="240" w:lineRule="auto"/>
              <w:jc w:val="center"/>
              <w:rPr>
                <w:rFonts w:ascii="Arial" w:eastAsia="Times New Roman" w:hAnsi="Arial" w:cs="Arial"/>
                <w:b/>
                <w:bCs/>
                <w:color w:val="000000"/>
              </w:rPr>
            </w:pPr>
            <w:r w:rsidRPr="00A622A7">
              <w:rPr>
                <w:rFonts w:ascii="Arial" w:eastAsia="Times New Roman" w:hAnsi="Arial" w:cs="Arial"/>
                <w:b/>
                <w:bCs/>
                <w:color w:val="000000"/>
              </w:rPr>
              <w:t>45.1</w:t>
            </w:r>
          </w:p>
        </w:tc>
      </w:tr>
    </w:tbl>
    <w:p w:rsidR="000876EF" w:rsidRPr="006A027B" w:rsidRDefault="000876EF" w:rsidP="000876EF">
      <w:pPr>
        <w:rPr>
          <w:rFonts w:cs="Simplified Arabic"/>
          <w:sz w:val="26"/>
          <w:szCs w:val="26"/>
          <w:rtl/>
          <w:lang w:bidi="ar-IQ"/>
        </w:rPr>
      </w:pPr>
      <w:r w:rsidRPr="006A027B">
        <w:rPr>
          <w:rFonts w:cs="Simplified Arabic" w:hint="cs"/>
          <w:sz w:val="26"/>
          <w:szCs w:val="26"/>
          <w:rtl/>
          <w:lang w:bidi="ar-IQ"/>
        </w:rPr>
        <w:t>المصدر: من عمل الباحثين استنادا الى جدول (1).</w:t>
      </w:r>
    </w:p>
    <w:p w:rsidR="000876EF" w:rsidRDefault="000876EF" w:rsidP="009C316D">
      <w:pPr>
        <w:ind w:left="-58"/>
        <w:jc w:val="both"/>
        <w:rPr>
          <w:rFonts w:cs="Simplified Arabic"/>
          <w:sz w:val="28"/>
          <w:szCs w:val="28"/>
          <w:rtl/>
          <w:lang w:bidi="ar-IQ"/>
        </w:rPr>
      </w:pPr>
      <w:r>
        <w:rPr>
          <w:rFonts w:cs="Simplified Arabic" w:hint="cs"/>
          <w:sz w:val="28"/>
          <w:szCs w:val="28"/>
          <w:rtl/>
          <w:lang w:bidi="ar-IQ"/>
        </w:rPr>
        <w:lastRenderedPageBreak/>
        <w:t>يتضح من الجدول (</w:t>
      </w:r>
      <w:r w:rsidR="0056138F">
        <w:rPr>
          <w:rFonts w:cs="Simplified Arabic" w:hint="cs"/>
          <w:sz w:val="28"/>
          <w:szCs w:val="28"/>
          <w:rtl/>
          <w:lang w:bidi="ar-IQ"/>
        </w:rPr>
        <w:t>5</w:t>
      </w:r>
      <w:r>
        <w:rPr>
          <w:rFonts w:cs="Simplified Arabic" w:hint="cs"/>
          <w:sz w:val="28"/>
          <w:szCs w:val="28"/>
          <w:rtl/>
          <w:lang w:bidi="ar-IQ"/>
        </w:rPr>
        <w:t xml:space="preserve">) بان الاهمية النسبية لقطاع الزراعة خلال مدة الدراسة كان يتراوح في الغالب عند </w:t>
      </w:r>
      <w:r w:rsidR="009C316D">
        <w:rPr>
          <w:rFonts w:cs="Simplified Arabic" w:hint="cs"/>
          <w:sz w:val="28"/>
          <w:szCs w:val="28"/>
          <w:rtl/>
          <w:lang w:bidi="ar-IQ"/>
        </w:rPr>
        <w:t xml:space="preserve">(6 </w:t>
      </w:r>
      <w:r w:rsidR="009C316D">
        <w:rPr>
          <w:rFonts w:cs="Simplified Arabic" w:hint="cs"/>
          <w:sz w:val="28"/>
          <w:szCs w:val="28"/>
          <w:lang w:bidi="ar-IQ"/>
        </w:rPr>
        <w:sym w:font="Symbol" w:char="F07E"/>
      </w:r>
      <w:r w:rsidR="009C316D">
        <w:rPr>
          <w:rFonts w:cs="Simplified Arabic" w:hint="cs"/>
          <w:sz w:val="28"/>
          <w:szCs w:val="28"/>
          <w:rtl/>
          <w:lang w:bidi="ar-IQ"/>
        </w:rPr>
        <w:t xml:space="preserve"> 13)</w:t>
      </w:r>
      <w:r>
        <w:rPr>
          <w:rFonts w:cs="Simplified Arabic" w:hint="cs"/>
          <w:sz w:val="28"/>
          <w:szCs w:val="28"/>
          <w:rtl/>
          <w:lang w:bidi="ar-IQ"/>
        </w:rPr>
        <w:t xml:space="preserve"> نق</w:t>
      </w:r>
      <w:r w:rsidR="009C316D">
        <w:rPr>
          <w:rFonts w:cs="Simplified Arabic" w:hint="cs"/>
          <w:sz w:val="28"/>
          <w:szCs w:val="28"/>
          <w:rtl/>
          <w:lang w:bidi="ar-IQ"/>
        </w:rPr>
        <w:t>طة</w:t>
      </w:r>
      <w:r>
        <w:rPr>
          <w:rFonts w:cs="Simplified Arabic" w:hint="cs"/>
          <w:sz w:val="28"/>
          <w:szCs w:val="28"/>
          <w:rtl/>
          <w:lang w:bidi="ar-IQ"/>
        </w:rPr>
        <w:t xml:space="preserve"> من الناتج بالاسعار الثابتة، اما القطاع الصناعي بدون النفط استقر عن النقطتين في حين كانت الاهمية النسبية لنفس القطاع مع النفط عند حدود (43</w:t>
      </w:r>
      <w:r w:rsidR="009C316D">
        <w:rPr>
          <w:rFonts w:cs="Simplified Arabic" w:hint="cs"/>
          <w:sz w:val="28"/>
          <w:szCs w:val="28"/>
          <w:lang w:bidi="ar-IQ"/>
        </w:rPr>
        <w:sym w:font="Symbol" w:char="F07E"/>
      </w:r>
      <w:r>
        <w:rPr>
          <w:rFonts w:cs="Simplified Arabic" w:hint="cs"/>
          <w:sz w:val="28"/>
          <w:szCs w:val="28"/>
          <w:rtl/>
          <w:lang w:bidi="ar-IQ"/>
        </w:rPr>
        <w:t>48) نقطة وهذا دليل مشاركة عالي جدا بالنظر لنفس القطاع بدون النفط والقطاع الزراعي. اما الاهمية النسبية لقطاع الخدمات من الناتج بالاسعار الثابتة خلال مدة الدراسة فقد تراوحت ما بين (38</w:t>
      </w:r>
      <w:r w:rsidR="009C316D">
        <w:rPr>
          <w:rFonts w:cs="Simplified Arabic" w:hint="cs"/>
          <w:sz w:val="28"/>
          <w:szCs w:val="28"/>
          <w:lang w:bidi="ar-IQ"/>
        </w:rPr>
        <w:sym w:font="Symbol" w:char="F07E"/>
      </w:r>
      <w:r>
        <w:rPr>
          <w:rFonts w:cs="Simplified Arabic" w:hint="cs"/>
          <w:sz w:val="28"/>
          <w:szCs w:val="28"/>
          <w:rtl/>
          <w:lang w:bidi="ar-IQ"/>
        </w:rPr>
        <w:t>47) نقطة اي انها تاتي من حيث الترتيب بالمرتبة الثانية بعد القطاع الصناعي مع النفط.</w:t>
      </w:r>
    </w:p>
    <w:p w:rsidR="0056138F" w:rsidRPr="00D12F92" w:rsidRDefault="0056138F" w:rsidP="0056138F">
      <w:pPr>
        <w:contextualSpacing/>
        <w:jc w:val="center"/>
        <w:rPr>
          <w:rFonts w:cs="Simplified Arabic"/>
          <w:b/>
          <w:bCs/>
          <w:sz w:val="28"/>
          <w:szCs w:val="28"/>
          <w:rtl/>
          <w:lang w:bidi="ar-IQ"/>
        </w:rPr>
      </w:pPr>
      <w:r>
        <w:rPr>
          <w:rFonts w:cs="Simplified Arabic" w:hint="cs"/>
          <w:b/>
          <w:bCs/>
          <w:sz w:val="28"/>
          <w:szCs w:val="28"/>
          <w:rtl/>
          <w:lang w:bidi="ar-IQ"/>
        </w:rPr>
        <w:t>ال</w:t>
      </w:r>
      <w:r w:rsidRPr="00D12F92">
        <w:rPr>
          <w:rFonts w:cs="Simplified Arabic" w:hint="cs"/>
          <w:b/>
          <w:bCs/>
          <w:sz w:val="28"/>
          <w:szCs w:val="28"/>
          <w:rtl/>
          <w:lang w:bidi="ar-IQ"/>
        </w:rPr>
        <w:t>جدول (</w:t>
      </w:r>
      <w:r>
        <w:rPr>
          <w:rFonts w:cs="Simplified Arabic" w:hint="cs"/>
          <w:b/>
          <w:bCs/>
          <w:sz w:val="28"/>
          <w:szCs w:val="28"/>
          <w:rtl/>
          <w:lang w:bidi="ar-IQ"/>
        </w:rPr>
        <w:t>6</w:t>
      </w:r>
      <w:r w:rsidRPr="00D12F92">
        <w:rPr>
          <w:rFonts w:cs="Simplified Arabic" w:hint="cs"/>
          <w:b/>
          <w:bCs/>
          <w:sz w:val="28"/>
          <w:szCs w:val="28"/>
          <w:rtl/>
          <w:lang w:bidi="ar-IQ"/>
        </w:rPr>
        <w:t>)</w:t>
      </w:r>
    </w:p>
    <w:tbl>
      <w:tblPr>
        <w:tblpPr w:leftFromText="180" w:rightFromText="180" w:vertAnchor="text" w:horzAnchor="margin" w:tblpXSpec="center" w:tblpY="1129"/>
        <w:bidiVisual/>
        <w:tblW w:w="7513" w:type="dxa"/>
        <w:tblLook w:val="04A0"/>
      </w:tblPr>
      <w:tblGrid>
        <w:gridCol w:w="1276"/>
        <w:gridCol w:w="1296"/>
        <w:gridCol w:w="1680"/>
        <w:gridCol w:w="1843"/>
        <w:gridCol w:w="1418"/>
      </w:tblGrid>
      <w:tr w:rsidR="0056138F" w:rsidRPr="00855B82" w:rsidTr="00E43CB8">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38F" w:rsidRPr="00855B82" w:rsidRDefault="0056138F" w:rsidP="00E43CB8">
            <w:pPr>
              <w:spacing w:after="0" w:line="240" w:lineRule="auto"/>
              <w:jc w:val="center"/>
              <w:rPr>
                <w:rFonts w:ascii="Calibri" w:eastAsia="Times New Roman" w:hAnsi="Calibri"/>
                <w:b/>
                <w:bCs/>
                <w:color w:val="000000"/>
                <w:rtl/>
                <w:lang w:bidi="ar-IQ"/>
              </w:rPr>
            </w:pPr>
            <w:r w:rsidRPr="00855B82">
              <w:rPr>
                <w:rFonts w:ascii="Calibri" w:eastAsia="Times New Roman" w:hAnsi="Calibri" w:hint="cs"/>
                <w:b/>
                <w:bCs/>
                <w:color w:val="000000"/>
                <w:rtl/>
                <w:lang w:bidi="ar-IQ"/>
              </w:rPr>
              <w:t>السنوات</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38F" w:rsidRPr="00855B82" w:rsidRDefault="0056138F" w:rsidP="00E43CB8">
            <w:pPr>
              <w:spacing w:after="0" w:line="240" w:lineRule="auto"/>
              <w:jc w:val="center"/>
              <w:rPr>
                <w:rFonts w:ascii="Arial" w:eastAsia="Times New Roman" w:hAnsi="Arial" w:cs="Arial"/>
                <w:b/>
                <w:bCs/>
                <w:color w:val="000000"/>
              </w:rPr>
            </w:pPr>
            <w:r w:rsidRPr="00855B82">
              <w:rPr>
                <w:rFonts w:ascii="Arial" w:eastAsia="Times New Roman" w:hAnsi="Arial" w:cs="Arial"/>
                <w:b/>
                <w:bCs/>
                <w:color w:val="000000"/>
                <w:rtl/>
              </w:rPr>
              <w:t>ا</w:t>
            </w:r>
            <w:r w:rsidRPr="00855B82">
              <w:rPr>
                <w:rFonts w:ascii="Arial" w:eastAsia="Times New Roman" w:hAnsi="Arial" w:cs="Arial" w:hint="cs"/>
                <w:b/>
                <w:bCs/>
                <w:color w:val="000000"/>
                <w:rtl/>
              </w:rPr>
              <w:t>لا</w:t>
            </w:r>
            <w:r w:rsidRPr="00855B82">
              <w:rPr>
                <w:rFonts w:ascii="Arial" w:eastAsia="Times New Roman" w:hAnsi="Arial" w:cs="Arial"/>
                <w:b/>
                <w:bCs/>
                <w:color w:val="000000"/>
                <w:rtl/>
              </w:rPr>
              <w:t xml:space="preserve">همية </w:t>
            </w:r>
            <w:r w:rsidRPr="00855B82">
              <w:rPr>
                <w:rFonts w:ascii="Arial" w:eastAsia="Times New Roman" w:hAnsi="Arial" w:cs="Arial" w:hint="cs"/>
                <w:b/>
                <w:bCs/>
                <w:color w:val="000000"/>
                <w:rtl/>
              </w:rPr>
              <w:t>النسبية لقطاع الزراعة</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38F" w:rsidRPr="00855B82" w:rsidRDefault="0056138F" w:rsidP="00E43CB8">
            <w:pPr>
              <w:spacing w:after="0" w:line="240" w:lineRule="auto"/>
              <w:jc w:val="center"/>
              <w:rPr>
                <w:rFonts w:ascii="Arial" w:eastAsia="Times New Roman" w:hAnsi="Arial" w:cs="Arial"/>
                <w:b/>
                <w:bCs/>
                <w:color w:val="000000"/>
              </w:rPr>
            </w:pPr>
            <w:r w:rsidRPr="00855B82">
              <w:rPr>
                <w:rFonts w:ascii="Arial" w:eastAsia="Times New Roman" w:hAnsi="Arial" w:cs="Arial"/>
                <w:b/>
                <w:bCs/>
                <w:color w:val="000000"/>
                <w:rtl/>
              </w:rPr>
              <w:t>ا</w:t>
            </w:r>
            <w:r w:rsidRPr="00855B82">
              <w:rPr>
                <w:rFonts w:ascii="Arial" w:eastAsia="Times New Roman" w:hAnsi="Arial" w:cs="Arial" w:hint="cs"/>
                <w:b/>
                <w:bCs/>
                <w:color w:val="000000"/>
                <w:rtl/>
              </w:rPr>
              <w:t>لا</w:t>
            </w:r>
            <w:r w:rsidRPr="00855B82">
              <w:rPr>
                <w:rFonts w:ascii="Arial" w:eastAsia="Times New Roman" w:hAnsi="Arial" w:cs="Arial"/>
                <w:b/>
                <w:bCs/>
                <w:color w:val="000000"/>
                <w:rtl/>
              </w:rPr>
              <w:t xml:space="preserve">همية </w:t>
            </w:r>
            <w:r w:rsidRPr="00855B82">
              <w:rPr>
                <w:rFonts w:ascii="Arial" w:eastAsia="Times New Roman" w:hAnsi="Arial" w:cs="Arial" w:hint="cs"/>
                <w:b/>
                <w:bCs/>
                <w:color w:val="000000"/>
                <w:rtl/>
              </w:rPr>
              <w:t>النسبية لقطاع الصناعة دون النفط</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38F" w:rsidRPr="00855B82" w:rsidRDefault="0056138F" w:rsidP="00E43CB8">
            <w:pPr>
              <w:spacing w:after="0" w:line="240" w:lineRule="auto"/>
              <w:jc w:val="center"/>
              <w:rPr>
                <w:rFonts w:ascii="Arial" w:eastAsia="Times New Roman" w:hAnsi="Arial" w:cs="Arial"/>
                <w:b/>
                <w:bCs/>
                <w:color w:val="000000"/>
              </w:rPr>
            </w:pPr>
            <w:r w:rsidRPr="00855B82">
              <w:rPr>
                <w:rFonts w:ascii="Arial" w:eastAsia="Times New Roman" w:hAnsi="Arial" w:cs="Arial"/>
                <w:b/>
                <w:bCs/>
                <w:color w:val="000000"/>
                <w:rtl/>
              </w:rPr>
              <w:t>ا</w:t>
            </w:r>
            <w:r w:rsidRPr="00855B82">
              <w:rPr>
                <w:rFonts w:ascii="Arial" w:eastAsia="Times New Roman" w:hAnsi="Arial" w:cs="Arial" w:hint="cs"/>
                <w:b/>
                <w:bCs/>
                <w:color w:val="000000"/>
                <w:rtl/>
              </w:rPr>
              <w:t>لا</w:t>
            </w:r>
            <w:r w:rsidRPr="00855B82">
              <w:rPr>
                <w:rFonts w:ascii="Arial" w:eastAsia="Times New Roman" w:hAnsi="Arial" w:cs="Arial"/>
                <w:b/>
                <w:bCs/>
                <w:color w:val="000000"/>
                <w:rtl/>
              </w:rPr>
              <w:t xml:space="preserve">همية </w:t>
            </w:r>
            <w:r w:rsidRPr="00855B82">
              <w:rPr>
                <w:rFonts w:ascii="Arial" w:eastAsia="Times New Roman" w:hAnsi="Arial" w:cs="Arial" w:hint="cs"/>
                <w:b/>
                <w:bCs/>
                <w:color w:val="000000"/>
                <w:rtl/>
              </w:rPr>
              <w:t>النسبية لقطاع الصناعة مع النفط</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38F" w:rsidRPr="00855B82" w:rsidRDefault="0056138F" w:rsidP="00E43CB8">
            <w:pPr>
              <w:spacing w:after="0" w:line="240" w:lineRule="auto"/>
              <w:jc w:val="center"/>
              <w:rPr>
                <w:rFonts w:ascii="Arial" w:eastAsia="Times New Roman" w:hAnsi="Arial" w:cs="Arial"/>
                <w:b/>
                <w:bCs/>
                <w:color w:val="000000"/>
              </w:rPr>
            </w:pPr>
            <w:r w:rsidRPr="00855B82">
              <w:rPr>
                <w:rFonts w:ascii="Arial" w:eastAsia="Times New Roman" w:hAnsi="Arial" w:cs="Arial"/>
                <w:b/>
                <w:bCs/>
                <w:color w:val="000000"/>
                <w:rtl/>
              </w:rPr>
              <w:t>ا</w:t>
            </w:r>
            <w:r w:rsidRPr="00855B82">
              <w:rPr>
                <w:rFonts w:ascii="Arial" w:eastAsia="Times New Roman" w:hAnsi="Arial" w:cs="Arial" w:hint="cs"/>
                <w:b/>
                <w:bCs/>
                <w:color w:val="000000"/>
                <w:rtl/>
              </w:rPr>
              <w:t>لا</w:t>
            </w:r>
            <w:r w:rsidRPr="00855B82">
              <w:rPr>
                <w:rFonts w:ascii="Arial" w:eastAsia="Times New Roman" w:hAnsi="Arial" w:cs="Arial"/>
                <w:b/>
                <w:bCs/>
                <w:color w:val="000000"/>
                <w:rtl/>
              </w:rPr>
              <w:t xml:space="preserve">همية </w:t>
            </w:r>
            <w:r w:rsidRPr="00855B82">
              <w:rPr>
                <w:rFonts w:ascii="Arial" w:eastAsia="Times New Roman" w:hAnsi="Arial" w:cs="Arial" w:hint="cs"/>
                <w:b/>
                <w:bCs/>
                <w:color w:val="000000"/>
                <w:rtl/>
              </w:rPr>
              <w:t>النسبية لقطاع الخدمات</w:t>
            </w:r>
          </w:p>
        </w:tc>
      </w:tr>
      <w:tr w:rsidR="0056138F" w:rsidRPr="00855B82" w:rsidTr="00E43CB8">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6138F" w:rsidRPr="00855B82" w:rsidRDefault="0056138F" w:rsidP="00E43CB8">
            <w:pPr>
              <w:bidi w:val="0"/>
              <w:spacing w:after="0" w:line="240" w:lineRule="auto"/>
              <w:jc w:val="center"/>
              <w:rPr>
                <w:rFonts w:ascii="Arial" w:eastAsia="Times New Roman" w:hAnsi="Arial" w:cs="Arial"/>
                <w:b/>
                <w:bCs/>
                <w:color w:val="000000"/>
              </w:rPr>
            </w:pPr>
            <w:r w:rsidRPr="00855B82">
              <w:rPr>
                <w:rFonts w:ascii="Arial" w:eastAsia="Times New Roman" w:hAnsi="Arial" w:cs="Arial"/>
                <w:b/>
                <w:bCs/>
                <w:color w:val="000000"/>
              </w:rPr>
              <w:t>2004</w:t>
            </w:r>
          </w:p>
        </w:tc>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56138F" w:rsidRPr="00EA48C1" w:rsidRDefault="0056138F" w:rsidP="00E43CB8">
            <w:pPr>
              <w:bidi w:val="0"/>
              <w:spacing w:after="0" w:line="240" w:lineRule="auto"/>
              <w:jc w:val="center"/>
              <w:rPr>
                <w:rFonts w:ascii="Arial" w:eastAsia="Times New Roman" w:hAnsi="Arial" w:cs="Arial"/>
                <w:b/>
                <w:bCs/>
                <w:color w:val="000000"/>
              </w:rPr>
            </w:pPr>
            <w:r w:rsidRPr="00EA48C1">
              <w:rPr>
                <w:rFonts w:ascii="Arial" w:eastAsia="Times New Roman" w:hAnsi="Arial" w:cs="Arial"/>
                <w:b/>
                <w:bCs/>
                <w:color w:val="000000"/>
              </w:rPr>
              <w:t>6.8</w:t>
            </w:r>
          </w:p>
        </w:tc>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56138F" w:rsidRPr="00EA48C1" w:rsidRDefault="0056138F" w:rsidP="00E43CB8">
            <w:pPr>
              <w:bidi w:val="0"/>
              <w:spacing w:after="0" w:line="240" w:lineRule="auto"/>
              <w:jc w:val="center"/>
              <w:rPr>
                <w:rFonts w:ascii="Arial" w:eastAsia="Times New Roman" w:hAnsi="Arial" w:cs="Arial"/>
                <w:b/>
                <w:bCs/>
                <w:color w:val="000000"/>
              </w:rPr>
            </w:pPr>
            <w:r w:rsidRPr="00EA48C1">
              <w:rPr>
                <w:rFonts w:ascii="Arial" w:eastAsia="Times New Roman" w:hAnsi="Arial" w:cs="Arial"/>
                <w:b/>
                <w:bCs/>
                <w:color w:val="000000"/>
              </w:rPr>
              <w:t>1.7</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56138F" w:rsidRPr="00EA48C1" w:rsidRDefault="0056138F" w:rsidP="00E43CB8">
            <w:pPr>
              <w:bidi w:val="0"/>
              <w:spacing w:after="0" w:line="240" w:lineRule="auto"/>
              <w:jc w:val="center"/>
              <w:rPr>
                <w:rFonts w:ascii="Arial" w:eastAsia="Times New Roman" w:hAnsi="Arial" w:cs="Arial"/>
                <w:b/>
                <w:bCs/>
                <w:color w:val="000000"/>
              </w:rPr>
            </w:pPr>
            <w:r w:rsidRPr="00EA48C1">
              <w:rPr>
                <w:rFonts w:ascii="Arial" w:eastAsia="Times New Roman" w:hAnsi="Arial" w:cs="Arial"/>
                <w:b/>
                <w:bCs/>
                <w:color w:val="000000"/>
              </w:rPr>
              <w:t>58.4</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56138F" w:rsidRPr="00EA48C1" w:rsidRDefault="0056138F" w:rsidP="00E43CB8">
            <w:pPr>
              <w:bidi w:val="0"/>
              <w:spacing w:after="0" w:line="240" w:lineRule="auto"/>
              <w:jc w:val="center"/>
              <w:rPr>
                <w:rFonts w:ascii="Arial" w:eastAsia="Times New Roman" w:hAnsi="Arial" w:cs="Arial"/>
                <w:b/>
                <w:bCs/>
                <w:color w:val="000000"/>
              </w:rPr>
            </w:pPr>
            <w:r w:rsidRPr="00EA48C1">
              <w:rPr>
                <w:rFonts w:ascii="Arial" w:eastAsia="Times New Roman" w:hAnsi="Arial" w:cs="Arial"/>
                <w:b/>
                <w:bCs/>
                <w:color w:val="000000"/>
              </w:rPr>
              <w:t>33.1</w:t>
            </w:r>
          </w:p>
        </w:tc>
      </w:tr>
      <w:tr w:rsidR="0056138F" w:rsidRPr="00855B82" w:rsidTr="00E43CB8">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6138F" w:rsidRPr="00855B82" w:rsidRDefault="0056138F" w:rsidP="00E43CB8">
            <w:pPr>
              <w:bidi w:val="0"/>
              <w:spacing w:after="0" w:line="240" w:lineRule="auto"/>
              <w:jc w:val="center"/>
              <w:rPr>
                <w:rFonts w:ascii="Arial" w:eastAsia="Times New Roman" w:hAnsi="Arial" w:cs="Arial"/>
                <w:b/>
                <w:bCs/>
                <w:color w:val="000000"/>
              </w:rPr>
            </w:pPr>
            <w:r w:rsidRPr="00855B82">
              <w:rPr>
                <w:rFonts w:ascii="Arial" w:eastAsia="Times New Roman" w:hAnsi="Arial" w:cs="Arial"/>
                <w:b/>
                <w:bCs/>
                <w:color w:val="000000"/>
              </w:rPr>
              <w:t>2005</w:t>
            </w:r>
          </w:p>
        </w:tc>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56138F" w:rsidRPr="00EA48C1" w:rsidRDefault="0056138F" w:rsidP="00E43CB8">
            <w:pPr>
              <w:bidi w:val="0"/>
              <w:spacing w:after="0" w:line="240" w:lineRule="auto"/>
              <w:jc w:val="center"/>
              <w:rPr>
                <w:rFonts w:ascii="Arial" w:eastAsia="Times New Roman" w:hAnsi="Arial" w:cs="Arial"/>
                <w:b/>
                <w:bCs/>
                <w:color w:val="000000"/>
              </w:rPr>
            </w:pPr>
            <w:r w:rsidRPr="00EA48C1">
              <w:rPr>
                <w:rFonts w:ascii="Arial" w:eastAsia="Times New Roman" w:hAnsi="Arial" w:cs="Arial"/>
                <w:b/>
                <w:bCs/>
                <w:color w:val="000000"/>
              </w:rPr>
              <w:t>6.8</w:t>
            </w:r>
          </w:p>
        </w:tc>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56138F" w:rsidRPr="00EA48C1" w:rsidRDefault="0056138F" w:rsidP="00E43CB8">
            <w:pPr>
              <w:bidi w:val="0"/>
              <w:spacing w:after="0" w:line="240" w:lineRule="auto"/>
              <w:jc w:val="center"/>
              <w:rPr>
                <w:rFonts w:ascii="Arial" w:eastAsia="Times New Roman" w:hAnsi="Arial" w:cs="Arial"/>
                <w:b/>
                <w:bCs/>
                <w:color w:val="000000"/>
              </w:rPr>
            </w:pPr>
            <w:r w:rsidRPr="00EA48C1">
              <w:rPr>
                <w:rFonts w:ascii="Arial" w:eastAsia="Times New Roman" w:hAnsi="Arial" w:cs="Arial"/>
                <w:b/>
                <w:bCs/>
                <w:color w:val="000000"/>
              </w:rPr>
              <w:t>1.3</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56138F" w:rsidRPr="00EA48C1" w:rsidRDefault="0056138F" w:rsidP="00E43CB8">
            <w:pPr>
              <w:bidi w:val="0"/>
              <w:spacing w:after="0" w:line="240" w:lineRule="auto"/>
              <w:jc w:val="center"/>
              <w:rPr>
                <w:rFonts w:ascii="Arial" w:eastAsia="Times New Roman" w:hAnsi="Arial" w:cs="Arial"/>
                <w:b/>
                <w:bCs/>
                <w:color w:val="000000"/>
              </w:rPr>
            </w:pPr>
            <w:r w:rsidRPr="00EA48C1">
              <w:rPr>
                <w:rFonts w:ascii="Arial" w:eastAsia="Times New Roman" w:hAnsi="Arial" w:cs="Arial"/>
                <w:b/>
                <w:bCs/>
                <w:color w:val="000000"/>
              </w:rPr>
              <w:t>58.1</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56138F" w:rsidRPr="00EA48C1" w:rsidRDefault="0056138F" w:rsidP="00E43CB8">
            <w:pPr>
              <w:bidi w:val="0"/>
              <w:spacing w:after="0" w:line="240" w:lineRule="auto"/>
              <w:jc w:val="center"/>
              <w:rPr>
                <w:rFonts w:ascii="Arial" w:eastAsia="Times New Roman" w:hAnsi="Arial" w:cs="Arial"/>
                <w:b/>
                <w:bCs/>
                <w:color w:val="000000"/>
              </w:rPr>
            </w:pPr>
            <w:r w:rsidRPr="00EA48C1">
              <w:rPr>
                <w:rFonts w:ascii="Arial" w:eastAsia="Times New Roman" w:hAnsi="Arial" w:cs="Arial"/>
                <w:b/>
                <w:bCs/>
                <w:color w:val="000000"/>
              </w:rPr>
              <w:t>33.9</w:t>
            </w:r>
          </w:p>
        </w:tc>
      </w:tr>
      <w:tr w:rsidR="0056138F" w:rsidRPr="00855B82" w:rsidTr="00E43CB8">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6138F" w:rsidRPr="00855B82" w:rsidRDefault="0056138F" w:rsidP="00E43CB8">
            <w:pPr>
              <w:bidi w:val="0"/>
              <w:spacing w:after="0" w:line="240" w:lineRule="auto"/>
              <w:jc w:val="center"/>
              <w:rPr>
                <w:rFonts w:ascii="Arial" w:eastAsia="Times New Roman" w:hAnsi="Arial" w:cs="Arial"/>
                <w:b/>
                <w:bCs/>
                <w:color w:val="000000"/>
              </w:rPr>
            </w:pPr>
            <w:r w:rsidRPr="00855B82">
              <w:rPr>
                <w:rFonts w:ascii="Arial" w:eastAsia="Times New Roman" w:hAnsi="Arial" w:cs="Arial"/>
                <w:b/>
                <w:bCs/>
                <w:color w:val="000000"/>
              </w:rPr>
              <w:t>2006</w:t>
            </w:r>
          </w:p>
        </w:tc>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56138F" w:rsidRPr="00EA48C1" w:rsidRDefault="0056138F" w:rsidP="00E43CB8">
            <w:pPr>
              <w:bidi w:val="0"/>
              <w:spacing w:after="0" w:line="240" w:lineRule="auto"/>
              <w:jc w:val="center"/>
              <w:rPr>
                <w:rFonts w:ascii="Arial" w:eastAsia="Times New Roman" w:hAnsi="Arial" w:cs="Arial"/>
                <w:b/>
                <w:bCs/>
                <w:color w:val="000000"/>
              </w:rPr>
            </w:pPr>
            <w:r w:rsidRPr="00EA48C1">
              <w:rPr>
                <w:rFonts w:ascii="Arial" w:eastAsia="Times New Roman" w:hAnsi="Arial" w:cs="Arial"/>
                <w:b/>
                <w:bCs/>
                <w:color w:val="000000"/>
              </w:rPr>
              <w:t>5.7</w:t>
            </w:r>
          </w:p>
        </w:tc>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56138F" w:rsidRPr="00EA48C1" w:rsidRDefault="0056138F" w:rsidP="00E43CB8">
            <w:pPr>
              <w:bidi w:val="0"/>
              <w:spacing w:after="0" w:line="240" w:lineRule="auto"/>
              <w:jc w:val="center"/>
              <w:rPr>
                <w:rFonts w:ascii="Arial" w:eastAsia="Times New Roman" w:hAnsi="Arial" w:cs="Arial"/>
                <w:b/>
                <w:bCs/>
                <w:color w:val="000000"/>
              </w:rPr>
            </w:pPr>
            <w:r w:rsidRPr="00EA48C1">
              <w:rPr>
                <w:rFonts w:ascii="Arial" w:eastAsia="Times New Roman" w:hAnsi="Arial" w:cs="Arial"/>
                <w:b/>
                <w:bCs/>
                <w:color w:val="000000"/>
              </w:rPr>
              <w:t>1.5</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56138F" w:rsidRPr="00EA48C1" w:rsidRDefault="0056138F" w:rsidP="00E43CB8">
            <w:pPr>
              <w:bidi w:val="0"/>
              <w:spacing w:after="0" w:line="240" w:lineRule="auto"/>
              <w:jc w:val="center"/>
              <w:rPr>
                <w:rFonts w:ascii="Arial" w:eastAsia="Times New Roman" w:hAnsi="Arial" w:cs="Arial"/>
                <w:b/>
                <w:bCs/>
                <w:color w:val="000000"/>
              </w:rPr>
            </w:pPr>
            <w:r w:rsidRPr="00EA48C1">
              <w:rPr>
                <w:rFonts w:ascii="Arial" w:eastAsia="Times New Roman" w:hAnsi="Arial" w:cs="Arial"/>
                <w:b/>
                <w:bCs/>
                <w:color w:val="000000"/>
              </w:rPr>
              <w:t>55.9</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56138F" w:rsidRPr="00EA48C1" w:rsidRDefault="0056138F" w:rsidP="00E43CB8">
            <w:pPr>
              <w:bidi w:val="0"/>
              <w:spacing w:after="0" w:line="240" w:lineRule="auto"/>
              <w:jc w:val="center"/>
              <w:rPr>
                <w:rFonts w:ascii="Arial" w:eastAsia="Times New Roman" w:hAnsi="Arial" w:cs="Arial"/>
                <w:b/>
                <w:bCs/>
                <w:color w:val="000000"/>
              </w:rPr>
            </w:pPr>
            <w:r w:rsidRPr="00EA48C1">
              <w:rPr>
                <w:rFonts w:ascii="Arial" w:eastAsia="Times New Roman" w:hAnsi="Arial" w:cs="Arial"/>
                <w:b/>
                <w:bCs/>
                <w:color w:val="000000"/>
              </w:rPr>
              <w:t>36.9</w:t>
            </w:r>
          </w:p>
        </w:tc>
      </w:tr>
      <w:tr w:rsidR="0056138F" w:rsidRPr="00855B82" w:rsidTr="00E43CB8">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6138F" w:rsidRPr="00855B82" w:rsidRDefault="0056138F" w:rsidP="00E43CB8">
            <w:pPr>
              <w:bidi w:val="0"/>
              <w:spacing w:after="0" w:line="240" w:lineRule="auto"/>
              <w:jc w:val="center"/>
              <w:rPr>
                <w:rFonts w:ascii="Arial" w:eastAsia="Times New Roman" w:hAnsi="Arial" w:cs="Arial"/>
                <w:b/>
                <w:bCs/>
                <w:color w:val="000000"/>
              </w:rPr>
            </w:pPr>
            <w:r w:rsidRPr="00855B82">
              <w:rPr>
                <w:rFonts w:ascii="Arial" w:eastAsia="Times New Roman" w:hAnsi="Arial" w:cs="Arial"/>
                <w:b/>
                <w:bCs/>
                <w:color w:val="000000"/>
              </w:rPr>
              <w:t>2007</w:t>
            </w:r>
          </w:p>
        </w:tc>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56138F" w:rsidRPr="00EA48C1" w:rsidRDefault="0056138F" w:rsidP="00E43CB8">
            <w:pPr>
              <w:bidi w:val="0"/>
              <w:spacing w:after="0" w:line="240" w:lineRule="auto"/>
              <w:jc w:val="center"/>
              <w:rPr>
                <w:rFonts w:ascii="Arial" w:eastAsia="Times New Roman" w:hAnsi="Arial" w:cs="Arial"/>
                <w:b/>
                <w:bCs/>
                <w:color w:val="000000"/>
              </w:rPr>
            </w:pPr>
            <w:r w:rsidRPr="00EA48C1">
              <w:rPr>
                <w:rFonts w:ascii="Arial" w:eastAsia="Times New Roman" w:hAnsi="Arial" w:cs="Arial"/>
                <w:b/>
                <w:bCs/>
                <w:color w:val="000000"/>
              </w:rPr>
              <w:t>4.8</w:t>
            </w:r>
          </w:p>
        </w:tc>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56138F" w:rsidRPr="00EA48C1" w:rsidRDefault="0056138F" w:rsidP="00E43CB8">
            <w:pPr>
              <w:bidi w:val="0"/>
              <w:spacing w:after="0" w:line="240" w:lineRule="auto"/>
              <w:jc w:val="center"/>
              <w:rPr>
                <w:rFonts w:ascii="Arial" w:eastAsia="Times New Roman" w:hAnsi="Arial" w:cs="Arial"/>
                <w:b/>
                <w:bCs/>
                <w:color w:val="000000"/>
              </w:rPr>
            </w:pPr>
            <w:r w:rsidRPr="00EA48C1">
              <w:rPr>
                <w:rFonts w:ascii="Arial" w:eastAsia="Times New Roman" w:hAnsi="Arial" w:cs="Arial"/>
                <w:b/>
                <w:bCs/>
                <w:color w:val="000000"/>
              </w:rPr>
              <w:t>1.6</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56138F" w:rsidRPr="00EA48C1" w:rsidRDefault="0056138F" w:rsidP="00E43CB8">
            <w:pPr>
              <w:bidi w:val="0"/>
              <w:spacing w:after="0" w:line="240" w:lineRule="auto"/>
              <w:jc w:val="center"/>
              <w:rPr>
                <w:rFonts w:ascii="Arial" w:eastAsia="Times New Roman" w:hAnsi="Arial" w:cs="Arial"/>
                <w:b/>
                <w:bCs/>
                <w:color w:val="000000"/>
              </w:rPr>
            </w:pPr>
            <w:r w:rsidRPr="00EA48C1">
              <w:rPr>
                <w:rFonts w:ascii="Arial" w:eastAsia="Times New Roman" w:hAnsi="Arial" w:cs="Arial"/>
                <w:b/>
                <w:bCs/>
                <w:color w:val="000000"/>
              </w:rPr>
              <w:t>53.7</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56138F" w:rsidRPr="00EA48C1" w:rsidRDefault="0056138F" w:rsidP="00E43CB8">
            <w:pPr>
              <w:bidi w:val="0"/>
              <w:spacing w:after="0" w:line="240" w:lineRule="auto"/>
              <w:jc w:val="center"/>
              <w:rPr>
                <w:rFonts w:ascii="Arial" w:eastAsia="Times New Roman" w:hAnsi="Arial" w:cs="Arial"/>
                <w:b/>
                <w:bCs/>
                <w:color w:val="000000"/>
              </w:rPr>
            </w:pPr>
            <w:r w:rsidRPr="00EA48C1">
              <w:rPr>
                <w:rFonts w:ascii="Arial" w:eastAsia="Times New Roman" w:hAnsi="Arial" w:cs="Arial"/>
                <w:b/>
                <w:bCs/>
                <w:color w:val="000000"/>
              </w:rPr>
              <w:t>39.9</w:t>
            </w:r>
          </w:p>
        </w:tc>
      </w:tr>
      <w:tr w:rsidR="0056138F" w:rsidRPr="00855B82" w:rsidTr="00E43CB8">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6138F" w:rsidRPr="00855B82" w:rsidRDefault="0056138F" w:rsidP="00E43CB8">
            <w:pPr>
              <w:bidi w:val="0"/>
              <w:spacing w:after="0" w:line="240" w:lineRule="auto"/>
              <w:jc w:val="center"/>
              <w:rPr>
                <w:rFonts w:ascii="Arial" w:eastAsia="Times New Roman" w:hAnsi="Arial" w:cs="Arial"/>
                <w:b/>
                <w:bCs/>
                <w:color w:val="000000"/>
              </w:rPr>
            </w:pPr>
            <w:r w:rsidRPr="00855B82">
              <w:rPr>
                <w:rFonts w:ascii="Arial" w:eastAsia="Times New Roman" w:hAnsi="Arial" w:cs="Arial"/>
                <w:b/>
                <w:bCs/>
                <w:color w:val="000000"/>
              </w:rPr>
              <w:t>2008</w:t>
            </w:r>
          </w:p>
        </w:tc>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56138F" w:rsidRPr="00EA48C1" w:rsidRDefault="0056138F" w:rsidP="00E43CB8">
            <w:pPr>
              <w:bidi w:val="0"/>
              <w:spacing w:after="0" w:line="240" w:lineRule="auto"/>
              <w:jc w:val="center"/>
              <w:rPr>
                <w:rFonts w:ascii="Arial" w:eastAsia="Times New Roman" w:hAnsi="Arial" w:cs="Arial"/>
                <w:b/>
                <w:bCs/>
                <w:color w:val="000000"/>
              </w:rPr>
            </w:pPr>
            <w:r w:rsidRPr="00EA48C1">
              <w:rPr>
                <w:rFonts w:ascii="Arial" w:eastAsia="Times New Roman" w:hAnsi="Arial" w:cs="Arial"/>
                <w:b/>
                <w:bCs/>
                <w:color w:val="000000"/>
              </w:rPr>
              <w:t>3.8</w:t>
            </w:r>
          </w:p>
        </w:tc>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56138F" w:rsidRPr="00EA48C1" w:rsidRDefault="0056138F" w:rsidP="00E43CB8">
            <w:pPr>
              <w:bidi w:val="0"/>
              <w:spacing w:after="0" w:line="240" w:lineRule="auto"/>
              <w:jc w:val="center"/>
              <w:rPr>
                <w:rFonts w:ascii="Arial" w:eastAsia="Times New Roman" w:hAnsi="Arial" w:cs="Arial"/>
                <w:b/>
                <w:bCs/>
                <w:color w:val="000000"/>
              </w:rPr>
            </w:pPr>
            <w:r w:rsidRPr="00EA48C1">
              <w:rPr>
                <w:rFonts w:ascii="Arial" w:eastAsia="Times New Roman" w:hAnsi="Arial" w:cs="Arial"/>
                <w:b/>
                <w:bCs/>
                <w:color w:val="000000"/>
              </w:rPr>
              <w:t>1.6</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56138F" w:rsidRPr="00EA48C1" w:rsidRDefault="0056138F" w:rsidP="00E43CB8">
            <w:pPr>
              <w:bidi w:val="0"/>
              <w:spacing w:after="0" w:line="240" w:lineRule="auto"/>
              <w:jc w:val="center"/>
              <w:rPr>
                <w:rFonts w:ascii="Arial" w:eastAsia="Times New Roman" w:hAnsi="Arial" w:cs="Arial"/>
                <w:b/>
                <w:bCs/>
                <w:color w:val="000000"/>
              </w:rPr>
            </w:pPr>
            <w:r w:rsidRPr="00EA48C1">
              <w:rPr>
                <w:rFonts w:ascii="Arial" w:eastAsia="Times New Roman" w:hAnsi="Arial" w:cs="Arial"/>
                <w:b/>
                <w:bCs/>
                <w:color w:val="000000"/>
              </w:rPr>
              <w:t>56.0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56138F" w:rsidRPr="00EA48C1" w:rsidRDefault="0056138F" w:rsidP="00E43CB8">
            <w:pPr>
              <w:bidi w:val="0"/>
              <w:spacing w:after="0" w:line="240" w:lineRule="auto"/>
              <w:jc w:val="center"/>
              <w:rPr>
                <w:rFonts w:ascii="Arial" w:eastAsia="Times New Roman" w:hAnsi="Arial" w:cs="Arial"/>
                <w:b/>
                <w:bCs/>
                <w:color w:val="000000"/>
              </w:rPr>
            </w:pPr>
            <w:r w:rsidRPr="00EA48C1">
              <w:rPr>
                <w:rFonts w:ascii="Arial" w:eastAsia="Times New Roman" w:hAnsi="Arial" w:cs="Arial"/>
                <w:b/>
                <w:bCs/>
                <w:color w:val="000000"/>
              </w:rPr>
              <w:t>38.6</w:t>
            </w:r>
          </w:p>
        </w:tc>
      </w:tr>
      <w:tr w:rsidR="0056138F" w:rsidRPr="00855B82" w:rsidTr="00E43CB8">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6138F" w:rsidRPr="00855B82" w:rsidRDefault="0056138F" w:rsidP="00E43CB8">
            <w:pPr>
              <w:bidi w:val="0"/>
              <w:spacing w:after="0" w:line="240" w:lineRule="auto"/>
              <w:jc w:val="center"/>
              <w:rPr>
                <w:rFonts w:ascii="Arial" w:eastAsia="Times New Roman" w:hAnsi="Arial" w:cs="Arial"/>
                <w:b/>
                <w:bCs/>
                <w:color w:val="000000"/>
              </w:rPr>
            </w:pPr>
            <w:r w:rsidRPr="00855B82">
              <w:rPr>
                <w:rFonts w:ascii="Arial" w:eastAsia="Times New Roman" w:hAnsi="Arial" w:cs="Arial"/>
                <w:b/>
                <w:bCs/>
                <w:color w:val="000000"/>
              </w:rPr>
              <w:t>2009</w:t>
            </w:r>
          </w:p>
        </w:tc>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56138F" w:rsidRPr="00EA48C1" w:rsidRDefault="0056138F" w:rsidP="00E43CB8">
            <w:pPr>
              <w:bidi w:val="0"/>
              <w:spacing w:after="0" w:line="240" w:lineRule="auto"/>
              <w:jc w:val="center"/>
              <w:rPr>
                <w:rFonts w:ascii="Arial" w:eastAsia="Times New Roman" w:hAnsi="Arial" w:cs="Arial"/>
                <w:b/>
                <w:bCs/>
                <w:color w:val="000000"/>
              </w:rPr>
            </w:pPr>
            <w:r w:rsidRPr="00EA48C1">
              <w:rPr>
                <w:rFonts w:ascii="Arial" w:eastAsia="Times New Roman" w:hAnsi="Arial" w:cs="Arial"/>
                <w:b/>
                <w:bCs/>
                <w:color w:val="000000"/>
              </w:rPr>
              <w:t>5.1</w:t>
            </w:r>
          </w:p>
        </w:tc>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56138F" w:rsidRPr="00EA48C1" w:rsidRDefault="0056138F" w:rsidP="00E43CB8">
            <w:pPr>
              <w:bidi w:val="0"/>
              <w:spacing w:after="0" w:line="240" w:lineRule="auto"/>
              <w:jc w:val="center"/>
              <w:rPr>
                <w:rFonts w:ascii="Arial" w:eastAsia="Times New Roman" w:hAnsi="Arial" w:cs="Arial"/>
                <w:b/>
                <w:bCs/>
                <w:color w:val="000000"/>
              </w:rPr>
            </w:pPr>
            <w:r w:rsidRPr="00EA48C1">
              <w:rPr>
                <w:rFonts w:ascii="Arial" w:eastAsia="Times New Roman" w:hAnsi="Arial" w:cs="Arial"/>
                <w:b/>
                <w:bCs/>
                <w:color w:val="000000"/>
              </w:rPr>
              <w:t>2.5</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56138F" w:rsidRPr="00EA48C1" w:rsidRDefault="0056138F" w:rsidP="00E43CB8">
            <w:pPr>
              <w:bidi w:val="0"/>
              <w:spacing w:after="0" w:line="240" w:lineRule="auto"/>
              <w:jc w:val="center"/>
              <w:rPr>
                <w:rFonts w:ascii="Arial" w:eastAsia="Times New Roman" w:hAnsi="Arial" w:cs="Arial"/>
                <w:b/>
                <w:bCs/>
                <w:color w:val="000000"/>
              </w:rPr>
            </w:pPr>
            <w:r w:rsidRPr="00EA48C1">
              <w:rPr>
                <w:rFonts w:ascii="Arial" w:eastAsia="Times New Roman" w:hAnsi="Arial" w:cs="Arial"/>
                <w:b/>
                <w:bCs/>
                <w:color w:val="000000"/>
              </w:rPr>
              <w:t>44.4</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56138F" w:rsidRPr="00EA48C1" w:rsidRDefault="0056138F" w:rsidP="00E43CB8">
            <w:pPr>
              <w:bidi w:val="0"/>
              <w:spacing w:after="0" w:line="240" w:lineRule="auto"/>
              <w:jc w:val="center"/>
              <w:rPr>
                <w:rFonts w:ascii="Arial" w:eastAsia="Times New Roman" w:hAnsi="Arial" w:cs="Arial"/>
                <w:b/>
                <w:bCs/>
                <w:color w:val="000000"/>
              </w:rPr>
            </w:pPr>
            <w:r w:rsidRPr="00EA48C1">
              <w:rPr>
                <w:rFonts w:ascii="Arial" w:eastAsia="Times New Roman" w:hAnsi="Arial" w:cs="Arial"/>
                <w:b/>
                <w:bCs/>
                <w:color w:val="000000"/>
              </w:rPr>
              <w:t>48.0</w:t>
            </w:r>
          </w:p>
        </w:tc>
      </w:tr>
      <w:tr w:rsidR="0056138F" w:rsidRPr="00855B82" w:rsidTr="00E43CB8">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6138F" w:rsidRPr="00855B82" w:rsidRDefault="0056138F" w:rsidP="00E43CB8">
            <w:pPr>
              <w:bidi w:val="0"/>
              <w:spacing w:after="0" w:line="240" w:lineRule="auto"/>
              <w:jc w:val="center"/>
              <w:rPr>
                <w:rFonts w:ascii="Arial" w:eastAsia="Times New Roman" w:hAnsi="Arial" w:cs="Arial"/>
                <w:b/>
                <w:bCs/>
                <w:color w:val="000000"/>
              </w:rPr>
            </w:pPr>
            <w:r w:rsidRPr="00855B82">
              <w:rPr>
                <w:rFonts w:ascii="Arial" w:eastAsia="Times New Roman" w:hAnsi="Arial" w:cs="Arial"/>
                <w:b/>
                <w:bCs/>
                <w:color w:val="000000"/>
              </w:rPr>
              <w:t>2010</w:t>
            </w:r>
          </w:p>
        </w:tc>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56138F" w:rsidRPr="00EA48C1" w:rsidRDefault="0056138F" w:rsidP="00E43CB8">
            <w:pPr>
              <w:bidi w:val="0"/>
              <w:spacing w:after="0" w:line="240" w:lineRule="auto"/>
              <w:jc w:val="center"/>
              <w:rPr>
                <w:rFonts w:ascii="Arial" w:eastAsia="Times New Roman" w:hAnsi="Arial" w:cs="Arial"/>
                <w:b/>
                <w:bCs/>
                <w:color w:val="000000"/>
              </w:rPr>
            </w:pPr>
            <w:r w:rsidRPr="00EA48C1">
              <w:rPr>
                <w:rFonts w:ascii="Arial" w:eastAsia="Times New Roman" w:hAnsi="Arial" w:cs="Arial"/>
                <w:b/>
                <w:bCs/>
                <w:color w:val="000000"/>
              </w:rPr>
              <w:t>5.2</w:t>
            </w:r>
          </w:p>
        </w:tc>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56138F" w:rsidRPr="00EA48C1" w:rsidRDefault="0056138F" w:rsidP="00E43CB8">
            <w:pPr>
              <w:bidi w:val="0"/>
              <w:spacing w:after="0" w:line="240" w:lineRule="auto"/>
              <w:jc w:val="center"/>
              <w:rPr>
                <w:rFonts w:ascii="Arial" w:eastAsia="Times New Roman" w:hAnsi="Arial" w:cs="Arial"/>
                <w:b/>
                <w:bCs/>
                <w:color w:val="000000"/>
              </w:rPr>
            </w:pPr>
            <w:r w:rsidRPr="00EA48C1">
              <w:rPr>
                <w:rFonts w:ascii="Arial" w:eastAsia="Times New Roman" w:hAnsi="Arial" w:cs="Arial"/>
                <w:b/>
                <w:bCs/>
                <w:color w:val="000000"/>
              </w:rPr>
              <w:t>0.2</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56138F" w:rsidRPr="00EA48C1" w:rsidRDefault="0056138F" w:rsidP="00E43CB8">
            <w:pPr>
              <w:bidi w:val="0"/>
              <w:spacing w:after="0" w:line="240" w:lineRule="auto"/>
              <w:jc w:val="center"/>
              <w:rPr>
                <w:rFonts w:ascii="Arial" w:eastAsia="Times New Roman" w:hAnsi="Arial" w:cs="Arial"/>
                <w:b/>
                <w:bCs/>
                <w:color w:val="000000"/>
              </w:rPr>
            </w:pPr>
            <w:r w:rsidRPr="00EA48C1">
              <w:rPr>
                <w:rFonts w:ascii="Arial" w:eastAsia="Times New Roman" w:hAnsi="Arial" w:cs="Arial"/>
                <w:b/>
                <w:bCs/>
                <w:color w:val="000000"/>
              </w:rPr>
              <w:t>46.2</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56138F" w:rsidRPr="00EA48C1" w:rsidRDefault="0056138F" w:rsidP="00E43CB8">
            <w:pPr>
              <w:bidi w:val="0"/>
              <w:spacing w:after="0" w:line="240" w:lineRule="auto"/>
              <w:jc w:val="center"/>
              <w:rPr>
                <w:rFonts w:ascii="Arial" w:eastAsia="Times New Roman" w:hAnsi="Arial" w:cs="Arial"/>
                <w:b/>
                <w:bCs/>
                <w:color w:val="000000"/>
              </w:rPr>
            </w:pPr>
            <w:r w:rsidRPr="00EA48C1">
              <w:rPr>
                <w:rFonts w:ascii="Arial" w:eastAsia="Times New Roman" w:hAnsi="Arial" w:cs="Arial"/>
                <w:b/>
                <w:bCs/>
                <w:color w:val="000000"/>
              </w:rPr>
              <w:t>48.4</w:t>
            </w:r>
          </w:p>
        </w:tc>
      </w:tr>
      <w:tr w:rsidR="0056138F" w:rsidRPr="00855B82" w:rsidTr="00E43CB8">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6138F" w:rsidRPr="00855B82" w:rsidRDefault="0056138F" w:rsidP="00E43CB8">
            <w:pPr>
              <w:bidi w:val="0"/>
              <w:spacing w:after="0" w:line="240" w:lineRule="auto"/>
              <w:jc w:val="center"/>
              <w:rPr>
                <w:rFonts w:ascii="Arial" w:eastAsia="Times New Roman" w:hAnsi="Arial" w:cs="Arial"/>
                <w:b/>
                <w:bCs/>
                <w:color w:val="000000"/>
              </w:rPr>
            </w:pPr>
            <w:r w:rsidRPr="00855B82">
              <w:rPr>
                <w:rFonts w:ascii="Arial" w:eastAsia="Times New Roman" w:hAnsi="Arial" w:cs="Arial"/>
                <w:b/>
                <w:bCs/>
                <w:color w:val="000000"/>
              </w:rPr>
              <w:t>2011</w:t>
            </w:r>
          </w:p>
        </w:tc>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56138F" w:rsidRPr="00EA48C1" w:rsidRDefault="0056138F" w:rsidP="00E43CB8">
            <w:pPr>
              <w:bidi w:val="0"/>
              <w:spacing w:after="0" w:line="240" w:lineRule="auto"/>
              <w:jc w:val="center"/>
              <w:rPr>
                <w:rFonts w:ascii="Arial" w:eastAsia="Times New Roman" w:hAnsi="Arial" w:cs="Arial"/>
                <w:b/>
                <w:bCs/>
                <w:color w:val="000000"/>
              </w:rPr>
            </w:pPr>
            <w:r w:rsidRPr="00EA48C1">
              <w:rPr>
                <w:rFonts w:ascii="Arial" w:eastAsia="Times New Roman" w:hAnsi="Arial" w:cs="Arial"/>
                <w:b/>
                <w:bCs/>
                <w:color w:val="000000"/>
              </w:rPr>
              <w:t>4.4</w:t>
            </w:r>
          </w:p>
        </w:tc>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56138F" w:rsidRPr="00EA48C1" w:rsidRDefault="0056138F" w:rsidP="00E43CB8">
            <w:pPr>
              <w:bidi w:val="0"/>
              <w:spacing w:after="0" w:line="240" w:lineRule="auto"/>
              <w:jc w:val="center"/>
              <w:rPr>
                <w:rFonts w:ascii="Arial" w:eastAsia="Times New Roman" w:hAnsi="Arial" w:cs="Arial"/>
                <w:b/>
                <w:bCs/>
                <w:color w:val="000000"/>
              </w:rPr>
            </w:pPr>
            <w:r w:rsidRPr="00EA48C1">
              <w:rPr>
                <w:rFonts w:ascii="Arial" w:eastAsia="Times New Roman" w:hAnsi="Arial" w:cs="Arial"/>
                <w:b/>
                <w:bCs/>
                <w:color w:val="000000"/>
              </w:rPr>
              <w:t>2.7</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56138F" w:rsidRPr="00EA48C1" w:rsidRDefault="0056138F" w:rsidP="00E43CB8">
            <w:pPr>
              <w:bidi w:val="0"/>
              <w:spacing w:after="0" w:line="240" w:lineRule="auto"/>
              <w:jc w:val="center"/>
              <w:rPr>
                <w:rFonts w:ascii="Arial" w:eastAsia="Times New Roman" w:hAnsi="Arial" w:cs="Arial"/>
                <w:b/>
                <w:bCs/>
                <w:color w:val="000000"/>
              </w:rPr>
            </w:pPr>
            <w:r w:rsidRPr="00EA48C1">
              <w:rPr>
                <w:rFonts w:ascii="Arial" w:eastAsia="Times New Roman" w:hAnsi="Arial" w:cs="Arial"/>
                <w:b/>
                <w:bCs/>
                <w:color w:val="000000"/>
              </w:rPr>
              <w:t>54.3</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56138F" w:rsidRPr="00EA48C1" w:rsidRDefault="0056138F" w:rsidP="00E43CB8">
            <w:pPr>
              <w:bidi w:val="0"/>
              <w:spacing w:after="0" w:line="240" w:lineRule="auto"/>
              <w:jc w:val="center"/>
              <w:rPr>
                <w:rFonts w:ascii="Arial" w:eastAsia="Times New Roman" w:hAnsi="Arial" w:cs="Arial"/>
                <w:b/>
                <w:bCs/>
                <w:color w:val="000000"/>
              </w:rPr>
            </w:pPr>
            <w:r w:rsidRPr="00EA48C1">
              <w:rPr>
                <w:rFonts w:ascii="Arial" w:eastAsia="Times New Roman" w:hAnsi="Arial" w:cs="Arial"/>
                <w:b/>
                <w:bCs/>
                <w:color w:val="000000"/>
              </w:rPr>
              <w:t>38.5</w:t>
            </w:r>
          </w:p>
        </w:tc>
      </w:tr>
      <w:tr w:rsidR="0056138F" w:rsidRPr="00855B82" w:rsidTr="00E43CB8">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6138F" w:rsidRPr="00855B82" w:rsidRDefault="0056138F" w:rsidP="00E43CB8">
            <w:pPr>
              <w:bidi w:val="0"/>
              <w:spacing w:after="0" w:line="240" w:lineRule="auto"/>
              <w:jc w:val="center"/>
              <w:rPr>
                <w:rFonts w:ascii="Arial" w:eastAsia="Times New Roman" w:hAnsi="Arial" w:cs="Arial"/>
                <w:b/>
                <w:bCs/>
                <w:color w:val="000000"/>
              </w:rPr>
            </w:pPr>
            <w:r w:rsidRPr="00855B82">
              <w:rPr>
                <w:rFonts w:ascii="Arial" w:eastAsia="Times New Roman" w:hAnsi="Arial" w:cs="Arial"/>
                <w:b/>
                <w:bCs/>
                <w:color w:val="000000"/>
              </w:rPr>
              <w:t>2012</w:t>
            </w:r>
          </w:p>
        </w:tc>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56138F" w:rsidRPr="00EA48C1" w:rsidRDefault="0056138F" w:rsidP="00E43CB8">
            <w:pPr>
              <w:bidi w:val="0"/>
              <w:spacing w:after="0" w:line="240" w:lineRule="auto"/>
              <w:jc w:val="center"/>
              <w:rPr>
                <w:rFonts w:ascii="Arial" w:eastAsia="Times New Roman" w:hAnsi="Arial" w:cs="Arial"/>
                <w:b/>
                <w:bCs/>
                <w:color w:val="000000"/>
              </w:rPr>
            </w:pPr>
            <w:r w:rsidRPr="00EA48C1">
              <w:rPr>
                <w:rFonts w:ascii="Arial" w:eastAsia="Times New Roman" w:hAnsi="Arial" w:cs="Arial"/>
                <w:b/>
                <w:bCs/>
                <w:color w:val="000000"/>
              </w:rPr>
              <w:t>4.0</w:t>
            </w:r>
          </w:p>
        </w:tc>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56138F" w:rsidRPr="00EA48C1" w:rsidRDefault="0056138F" w:rsidP="00E43CB8">
            <w:pPr>
              <w:bidi w:val="0"/>
              <w:spacing w:after="0" w:line="240" w:lineRule="auto"/>
              <w:jc w:val="center"/>
              <w:rPr>
                <w:rFonts w:ascii="Arial" w:eastAsia="Times New Roman" w:hAnsi="Arial" w:cs="Arial"/>
                <w:b/>
                <w:bCs/>
                <w:color w:val="000000"/>
              </w:rPr>
            </w:pPr>
            <w:r w:rsidRPr="00EA48C1">
              <w:rPr>
                <w:rFonts w:ascii="Arial" w:eastAsia="Times New Roman" w:hAnsi="Arial" w:cs="Arial"/>
                <w:b/>
                <w:bCs/>
                <w:color w:val="000000"/>
              </w:rPr>
              <w:t>2.6</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56138F" w:rsidRPr="00EA48C1" w:rsidRDefault="0056138F" w:rsidP="00E43CB8">
            <w:pPr>
              <w:bidi w:val="0"/>
              <w:spacing w:after="0" w:line="240" w:lineRule="auto"/>
              <w:jc w:val="center"/>
              <w:rPr>
                <w:rFonts w:ascii="Arial" w:eastAsia="Times New Roman" w:hAnsi="Arial" w:cs="Arial"/>
                <w:b/>
                <w:bCs/>
                <w:color w:val="000000"/>
              </w:rPr>
            </w:pPr>
            <w:r w:rsidRPr="00EA48C1">
              <w:rPr>
                <w:rFonts w:ascii="Arial" w:eastAsia="Times New Roman" w:hAnsi="Arial" w:cs="Arial"/>
                <w:b/>
                <w:bCs/>
                <w:color w:val="000000"/>
              </w:rPr>
              <w:t>51.1</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56138F" w:rsidRPr="00EA48C1" w:rsidRDefault="0056138F" w:rsidP="00E43CB8">
            <w:pPr>
              <w:bidi w:val="0"/>
              <w:spacing w:after="0" w:line="240" w:lineRule="auto"/>
              <w:jc w:val="center"/>
              <w:rPr>
                <w:rFonts w:ascii="Arial" w:eastAsia="Times New Roman" w:hAnsi="Arial" w:cs="Arial"/>
                <w:b/>
                <w:bCs/>
                <w:color w:val="000000"/>
              </w:rPr>
            </w:pPr>
            <w:r w:rsidRPr="00EA48C1">
              <w:rPr>
                <w:rFonts w:ascii="Arial" w:eastAsia="Times New Roman" w:hAnsi="Arial" w:cs="Arial"/>
                <w:b/>
                <w:bCs/>
                <w:color w:val="000000"/>
              </w:rPr>
              <w:t>42.3</w:t>
            </w:r>
          </w:p>
        </w:tc>
      </w:tr>
      <w:tr w:rsidR="0056138F" w:rsidRPr="00855B82" w:rsidTr="00E43CB8">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6138F" w:rsidRPr="00855B82" w:rsidRDefault="0056138F" w:rsidP="00E43CB8">
            <w:pPr>
              <w:bidi w:val="0"/>
              <w:spacing w:after="0" w:line="240" w:lineRule="auto"/>
              <w:jc w:val="center"/>
              <w:rPr>
                <w:rFonts w:ascii="Arial" w:eastAsia="Times New Roman" w:hAnsi="Arial" w:cs="Arial"/>
                <w:b/>
                <w:bCs/>
                <w:color w:val="000000"/>
              </w:rPr>
            </w:pPr>
            <w:r w:rsidRPr="00855B82">
              <w:rPr>
                <w:rFonts w:ascii="Arial" w:eastAsia="Times New Roman" w:hAnsi="Arial" w:cs="Arial"/>
                <w:b/>
                <w:bCs/>
                <w:color w:val="000000"/>
              </w:rPr>
              <w:t>2013</w:t>
            </w:r>
          </w:p>
        </w:tc>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56138F" w:rsidRPr="00EA48C1" w:rsidRDefault="0056138F" w:rsidP="00E43CB8">
            <w:pPr>
              <w:bidi w:val="0"/>
              <w:spacing w:after="0" w:line="240" w:lineRule="auto"/>
              <w:jc w:val="center"/>
              <w:rPr>
                <w:rFonts w:ascii="Arial" w:eastAsia="Times New Roman" w:hAnsi="Arial" w:cs="Arial"/>
                <w:b/>
                <w:bCs/>
                <w:color w:val="000000"/>
              </w:rPr>
            </w:pPr>
            <w:r w:rsidRPr="00EA48C1">
              <w:rPr>
                <w:rFonts w:ascii="Arial" w:eastAsia="Times New Roman" w:hAnsi="Arial" w:cs="Arial"/>
                <w:b/>
                <w:bCs/>
                <w:color w:val="000000"/>
              </w:rPr>
              <w:t>4.7</w:t>
            </w:r>
          </w:p>
        </w:tc>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56138F" w:rsidRPr="00EA48C1" w:rsidRDefault="0056138F" w:rsidP="00E43CB8">
            <w:pPr>
              <w:bidi w:val="0"/>
              <w:spacing w:after="0" w:line="240" w:lineRule="auto"/>
              <w:jc w:val="center"/>
              <w:rPr>
                <w:rFonts w:ascii="Arial" w:eastAsia="Times New Roman" w:hAnsi="Arial" w:cs="Arial"/>
                <w:b/>
                <w:bCs/>
                <w:color w:val="000000"/>
              </w:rPr>
            </w:pPr>
            <w:r w:rsidRPr="00EA48C1">
              <w:rPr>
                <w:rFonts w:ascii="Arial" w:eastAsia="Times New Roman" w:hAnsi="Arial" w:cs="Arial"/>
                <w:b/>
                <w:bCs/>
                <w:color w:val="000000"/>
              </w:rPr>
              <w:t>2.3</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56138F" w:rsidRPr="00EA48C1" w:rsidRDefault="0056138F" w:rsidP="00E43CB8">
            <w:pPr>
              <w:bidi w:val="0"/>
              <w:spacing w:after="0" w:line="240" w:lineRule="auto"/>
              <w:jc w:val="center"/>
              <w:rPr>
                <w:rFonts w:ascii="Arial" w:eastAsia="Times New Roman" w:hAnsi="Arial" w:cs="Arial"/>
                <w:b/>
                <w:bCs/>
                <w:color w:val="000000"/>
              </w:rPr>
            </w:pPr>
            <w:r w:rsidRPr="00EA48C1">
              <w:rPr>
                <w:rFonts w:ascii="Arial" w:eastAsia="Times New Roman" w:hAnsi="Arial" w:cs="Arial"/>
                <w:b/>
                <w:bCs/>
                <w:color w:val="000000"/>
              </w:rPr>
              <w:t>47.6</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56138F" w:rsidRPr="00EA48C1" w:rsidRDefault="0056138F" w:rsidP="00E43CB8">
            <w:pPr>
              <w:bidi w:val="0"/>
              <w:spacing w:after="0" w:line="240" w:lineRule="auto"/>
              <w:jc w:val="center"/>
              <w:rPr>
                <w:rFonts w:ascii="Arial" w:eastAsia="Times New Roman" w:hAnsi="Arial" w:cs="Arial"/>
                <w:b/>
                <w:bCs/>
                <w:color w:val="000000"/>
              </w:rPr>
            </w:pPr>
            <w:r w:rsidRPr="00EA48C1">
              <w:rPr>
                <w:rFonts w:ascii="Arial" w:eastAsia="Times New Roman" w:hAnsi="Arial" w:cs="Arial"/>
                <w:b/>
                <w:bCs/>
                <w:color w:val="000000"/>
              </w:rPr>
              <w:t>45.4</w:t>
            </w:r>
          </w:p>
        </w:tc>
      </w:tr>
      <w:tr w:rsidR="0056138F" w:rsidRPr="00855B82" w:rsidTr="00E43CB8">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6138F" w:rsidRPr="00855B82" w:rsidRDefault="0056138F" w:rsidP="00E43CB8">
            <w:pPr>
              <w:bidi w:val="0"/>
              <w:spacing w:after="0" w:line="240" w:lineRule="auto"/>
              <w:jc w:val="center"/>
              <w:rPr>
                <w:rFonts w:ascii="Arial" w:eastAsia="Times New Roman" w:hAnsi="Arial" w:cs="Arial"/>
                <w:b/>
                <w:bCs/>
                <w:color w:val="000000"/>
              </w:rPr>
            </w:pPr>
            <w:r w:rsidRPr="00855B82">
              <w:rPr>
                <w:rFonts w:ascii="Arial" w:eastAsia="Times New Roman" w:hAnsi="Arial" w:cs="Arial"/>
                <w:b/>
                <w:bCs/>
                <w:color w:val="000000"/>
              </w:rPr>
              <w:t>2014</w:t>
            </w:r>
          </w:p>
        </w:tc>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56138F" w:rsidRPr="00EA48C1" w:rsidRDefault="0056138F" w:rsidP="00E43CB8">
            <w:pPr>
              <w:bidi w:val="0"/>
              <w:spacing w:after="0" w:line="240" w:lineRule="auto"/>
              <w:jc w:val="center"/>
              <w:rPr>
                <w:rFonts w:ascii="Arial" w:eastAsia="Times New Roman" w:hAnsi="Arial" w:cs="Arial"/>
                <w:b/>
                <w:bCs/>
                <w:color w:val="000000"/>
              </w:rPr>
            </w:pPr>
            <w:r w:rsidRPr="00EA48C1">
              <w:rPr>
                <w:rFonts w:ascii="Arial" w:eastAsia="Times New Roman" w:hAnsi="Arial" w:cs="Arial"/>
                <w:b/>
                <w:bCs/>
                <w:color w:val="000000"/>
              </w:rPr>
              <w:t>4.1</w:t>
            </w:r>
          </w:p>
        </w:tc>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56138F" w:rsidRPr="00EA48C1" w:rsidRDefault="0056138F" w:rsidP="00E43CB8">
            <w:pPr>
              <w:bidi w:val="0"/>
              <w:spacing w:after="0" w:line="240" w:lineRule="auto"/>
              <w:jc w:val="center"/>
              <w:rPr>
                <w:rFonts w:ascii="Arial" w:eastAsia="Times New Roman" w:hAnsi="Arial" w:cs="Arial"/>
                <w:b/>
                <w:bCs/>
                <w:color w:val="000000"/>
              </w:rPr>
            </w:pPr>
            <w:r w:rsidRPr="00EA48C1">
              <w:rPr>
                <w:rFonts w:ascii="Arial" w:eastAsia="Times New Roman" w:hAnsi="Arial" w:cs="Arial"/>
                <w:b/>
                <w:bCs/>
                <w:color w:val="000000"/>
              </w:rPr>
              <w:t>2.5</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56138F" w:rsidRPr="00EA48C1" w:rsidRDefault="0056138F" w:rsidP="00E43CB8">
            <w:pPr>
              <w:bidi w:val="0"/>
              <w:spacing w:after="0" w:line="240" w:lineRule="auto"/>
              <w:jc w:val="center"/>
              <w:rPr>
                <w:rFonts w:ascii="Arial" w:eastAsia="Times New Roman" w:hAnsi="Arial" w:cs="Arial"/>
                <w:b/>
                <w:bCs/>
                <w:color w:val="000000"/>
              </w:rPr>
            </w:pPr>
            <w:r w:rsidRPr="00EA48C1">
              <w:rPr>
                <w:rFonts w:ascii="Arial" w:eastAsia="Times New Roman" w:hAnsi="Arial" w:cs="Arial"/>
                <w:b/>
                <w:bCs/>
                <w:color w:val="000000"/>
              </w:rPr>
              <w:t>47.9</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56138F" w:rsidRPr="00EA48C1" w:rsidRDefault="0056138F" w:rsidP="00E43CB8">
            <w:pPr>
              <w:bidi w:val="0"/>
              <w:spacing w:after="0" w:line="240" w:lineRule="auto"/>
              <w:jc w:val="center"/>
              <w:rPr>
                <w:rFonts w:ascii="Arial" w:eastAsia="Times New Roman" w:hAnsi="Arial" w:cs="Arial"/>
                <w:b/>
                <w:bCs/>
                <w:color w:val="000000"/>
              </w:rPr>
            </w:pPr>
            <w:r w:rsidRPr="00EA48C1">
              <w:rPr>
                <w:rFonts w:ascii="Arial" w:eastAsia="Times New Roman" w:hAnsi="Arial" w:cs="Arial"/>
                <w:b/>
                <w:bCs/>
                <w:color w:val="000000"/>
              </w:rPr>
              <w:t>45.5</w:t>
            </w:r>
          </w:p>
        </w:tc>
      </w:tr>
    </w:tbl>
    <w:p w:rsidR="0056138F" w:rsidRDefault="0056138F" w:rsidP="0056138F">
      <w:pPr>
        <w:contextualSpacing/>
        <w:jc w:val="center"/>
        <w:rPr>
          <w:rFonts w:cs="Simplified Arabic"/>
          <w:sz w:val="28"/>
          <w:szCs w:val="28"/>
          <w:rtl/>
          <w:lang w:bidi="ar-IQ"/>
        </w:rPr>
      </w:pPr>
      <w:r w:rsidRPr="00D12F92">
        <w:rPr>
          <w:rFonts w:cs="Simplified Arabic" w:hint="cs"/>
          <w:b/>
          <w:bCs/>
          <w:sz w:val="28"/>
          <w:szCs w:val="28"/>
          <w:rtl/>
          <w:lang w:bidi="ar-IQ"/>
        </w:rPr>
        <w:t xml:space="preserve">الاهمية النسبية للقطاعات الاقتصادية من الناتج المحلي الاجمالي بالاسعار </w:t>
      </w:r>
      <w:r>
        <w:rPr>
          <w:rFonts w:cs="Simplified Arabic" w:hint="cs"/>
          <w:b/>
          <w:bCs/>
          <w:sz w:val="28"/>
          <w:szCs w:val="28"/>
          <w:rtl/>
          <w:lang w:bidi="ar-IQ"/>
        </w:rPr>
        <w:t>الجارية</w:t>
      </w:r>
      <w:r w:rsidRPr="00D12F92">
        <w:rPr>
          <w:rFonts w:cs="Simplified Arabic" w:hint="cs"/>
          <w:b/>
          <w:bCs/>
          <w:sz w:val="28"/>
          <w:szCs w:val="28"/>
          <w:rtl/>
          <w:lang w:bidi="ar-IQ"/>
        </w:rPr>
        <w:t xml:space="preserve"> في العراق</w:t>
      </w:r>
      <w:r>
        <w:rPr>
          <w:rFonts w:cs="Simplified Arabic" w:hint="cs"/>
          <w:b/>
          <w:bCs/>
          <w:sz w:val="28"/>
          <w:szCs w:val="28"/>
          <w:rtl/>
          <w:lang w:bidi="ar-IQ"/>
        </w:rPr>
        <w:t xml:space="preserve"> </w:t>
      </w:r>
      <w:r w:rsidRPr="00D12F92">
        <w:rPr>
          <w:rFonts w:cs="Simplified Arabic" w:hint="cs"/>
          <w:b/>
          <w:bCs/>
          <w:sz w:val="28"/>
          <w:szCs w:val="28"/>
          <w:rtl/>
          <w:lang w:bidi="ar-IQ"/>
        </w:rPr>
        <w:t>للمدة (2004-2014)</w:t>
      </w:r>
      <w:r>
        <w:rPr>
          <w:rFonts w:cs="Simplified Arabic" w:hint="cs"/>
          <w:sz w:val="28"/>
          <w:szCs w:val="28"/>
          <w:rtl/>
          <w:lang w:bidi="ar-IQ"/>
        </w:rPr>
        <w:t xml:space="preserve">  </w:t>
      </w:r>
      <w:r w:rsidR="00E43FA8">
        <w:rPr>
          <w:rFonts w:cs="Simplified Arabic" w:hint="cs"/>
          <w:sz w:val="28"/>
          <w:szCs w:val="28"/>
          <w:rtl/>
          <w:lang w:bidi="ar-IQ"/>
        </w:rPr>
        <w:t>(%)</w:t>
      </w:r>
      <w:r>
        <w:rPr>
          <w:rFonts w:cs="Simplified Arabic" w:hint="cs"/>
          <w:sz w:val="28"/>
          <w:szCs w:val="28"/>
          <w:rtl/>
          <w:lang w:bidi="ar-IQ"/>
        </w:rPr>
        <w:t xml:space="preserve">  </w:t>
      </w:r>
    </w:p>
    <w:p w:rsidR="0056138F" w:rsidRPr="006A027B" w:rsidRDefault="0056138F" w:rsidP="0056138F">
      <w:pPr>
        <w:contextualSpacing/>
        <w:rPr>
          <w:rFonts w:cs="Simplified Arabic"/>
          <w:sz w:val="26"/>
          <w:szCs w:val="26"/>
          <w:rtl/>
          <w:lang w:bidi="ar-IQ"/>
        </w:rPr>
      </w:pPr>
      <w:r w:rsidRPr="006A027B">
        <w:rPr>
          <w:rFonts w:cs="Simplified Arabic" w:hint="cs"/>
          <w:sz w:val="26"/>
          <w:szCs w:val="26"/>
          <w:rtl/>
          <w:lang w:bidi="ar-IQ"/>
        </w:rPr>
        <w:t>المصدر: من عمل الباحثين استنادا الى جدول (</w:t>
      </w:r>
      <w:r>
        <w:rPr>
          <w:rFonts w:cs="Simplified Arabic" w:hint="cs"/>
          <w:sz w:val="26"/>
          <w:szCs w:val="26"/>
          <w:rtl/>
          <w:lang w:bidi="ar-IQ"/>
        </w:rPr>
        <w:t>2</w:t>
      </w:r>
      <w:r w:rsidRPr="006A027B">
        <w:rPr>
          <w:rFonts w:cs="Simplified Arabic" w:hint="cs"/>
          <w:sz w:val="26"/>
          <w:szCs w:val="26"/>
          <w:rtl/>
          <w:lang w:bidi="ar-IQ"/>
        </w:rPr>
        <w:t>).</w:t>
      </w:r>
    </w:p>
    <w:p w:rsidR="0056138F" w:rsidRDefault="0056138F" w:rsidP="00E43FA8">
      <w:pPr>
        <w:ind w:left="-58"/>
        <w:contextualSpacing/>
        <w:jc w:val="both"/>
        <w:rPr>
          <w:rFonts w:cs="Simplified Arabic"/>
          <w:sz w:val="28"/>
          <w:szCs w:val="28"/>
          <w:rtl/>
          <w:lang w:bidi="ar-IQ"/>
        </w:rPr>
      </w:pPr>
      <w:r>
        <w:rPr>
          <w:rFonts w:cs="Simplified Arabic" w:hint="cs"/>
          <w:sz w:val="28"/>
          <w:szCs w:val="28"/>
          <w:rtl/>
          <w:lang w:bidi="ar-IQ"/>
        </w:rPr>
        <w:t>يوضح الجدول (6) ان الاهمية النسبية لقطاع الزراعة خلال مدة الدراسة تراوحت من (3</w:t>
      </w:r>
      <w:r w:rsidR="00E43FA8">
        <w:rPr>
          <w:rFonts w:cs="Simplified Arabic" w:hint="cs"/>
          <w:sz w:val="28"/>
          <w:szCs w:val="28"/>
          <w:lang w:bidi="ar-IQ"/>
        </w:rPr>
        <w:sym w:font="Symbol" w:char="F07E"/>
      </w:r>
      <w:r>
        <w:rPr>
          <w:rFonts w:cs="Simplified Arabic" w:hint="cs"/>
          <w:sz w:val="28"/>
          <w:szCs w:val="28"/>
          <w:rtl/>
          <w:lang w:bidi="ar-IQ"/>
        </w:rPr>
        <w:t>6) نقاط اما قطاع الصناعة بدون النفط فقد تراوحت الاهمية النسبية له من الناتج ما بين (1</w:t>
      </w:r>
      <w:r w:rsidR="00E43FA8">
        <w:rPr>
          <w:rFonts w:cs="Simplified Arabic" w:hint="cs"/>
          <w:sz w:val="28"/>
          <w:szCs w:val="28"/>
          <w:lang w:bidi="ar-IQ"/>
        </w:rPr>
        <w:sym w:font="Symbol" w:char="F07E"/>
      </w:r>
      <w:r>
        <w:rPr>
          <w:rFonts w:cs="Simplified Arabic" w:hint="cs"/>
          <w:sz w:val="28"/>
          <w:szCs w:val="28"/>
          <w:rtl/>
          <w:lang w:bidi="ar-IQ"/>
        </w:rPr>
        <w:t>2) نقطة، وهي اهمية نسبية ضئيلة للقطاعين مقارنة بقطاع الصناعة مع النفط الذي تراوحت لديه الاهمية النسبية ما بين (44</w:t>
      </w:r>
      <w:r w:rsidR="00E43FA8">
        <w:rPr>
          <w:rFonts w:cs="Simplified Arabic" w:hint="cs"/>
          <w:sz w:val="28"/>
          <w:szCs w:val="28"/>
          <w:lang w:bidi="ar-IQ"/>
        </w:rPr>
        <w:sym w:font="Symbol" w:char="F07E"/>
      </w:r>
      <w:r>
        <w:rPr>
          <w:rFonts w:cs="Simplified Arabic" w:hint="cs"/>
          <w:sz w:val="28"/>
          <w:szCs w:val="28"/>
          <w:rtl/>
          <w:lang w:bidi="ar-IQ"/>
        </w:rPr>
        <w:t>58) نقطة وقطاع الخدمات الذي تراوحت لديه الاهمية النسبية ما بين (33</w:t>
      </w:r>
      <w:r w:rsidR="00E43FA8">
        <w:rPr>
          <w:rFonts w:cs="Simplified Arabic" w:hint="cs"/>
          <w:sz w:val="28"/>
          <w:szCs w:val="28"/>
          <w:lang w:bidi="ar-IQ"/>
        </w:rPr>
        <w:sym w:font="Symbol" w:char="F07E"/>
      </w:r>
      <w:r>
        <w:rPr>
          <w:rFonts w:cs="Simplified Arabic" w:hint="cs"/>
          <w:sz w:val="28"/>
          <w:szCs w:val="28"/>
          <w:rtl/>
          <w:lang w:bidi="ar-IQ"/>
        </w:rPr>
        <w:t xml:space="preserve">48) خلال مدة الدراسة. </w:t>
      </w:r>
    </w:p>
    <w:p w:rsidR="000876EF" w:rsidRDefault="000876EF" w:rsidP="000876EF">
      <w:pPr>
        <w:contextualSpacing/>
        <w:jc w:val="center"/>
        <w:rPr>
          <w:rFonts w:cs="Simplified Arabic"/>
          <w:b/>
          <w:bCs/>
          <w:sz w:val="28"/>
          <w:szCs w:val="28"/>
          <w:rtl/>
          <w:lang w:bidi="ar-IQ"/>
        </w:rPr>
      </w:pPr>
    </w:p>
    <w:p w:rsidR="0012626D" w:rsidRDefault="0012626D" w:rsidP="000876EF">
      <w:pPr>
        <w:contextualSpacing/>
        <w:jc w:val="center"/>
        <w:rPr>
          <w:rFonts w:cs="Simplified Arabic"/>
          <w:b/>
          <w:bCs/>
          <w:sz w:val="28"/>
          <w:szCs w:val="28"/>
          <w:rtl/>
          <w:lang w:bidi="ar-IQ"/>
        </w:rPr>
      </w:pPr>
    </w:p>
    <w:p w:rsidR="00E43FA8" w:rsidRDefault="00E43FA8" w:rsidP="000876EF">
      <w:pPr>
        <w:contextualSpacing/>
        <w:jc w:val="center"/>
        <w:rPr>
          <w:rFonts w:cs="Simplified Arabic"/>
          <w:b/>
          <w:bCs/>
          <w:sz w:val="28"/>
          <w:szCs w:val="28"/>
          <w:rtl/>
          <w:lang w:bidi="ar-IQ"/>
        </w:rPr>
      </w:pPr>
    </w:p>
    <w:p w:rsidR="000876EF" w:rsidRPr="0070625B" w:rsidRDefault="000876EF" w:rsidP="000876EF">
      <w:pPr>
        <w:contextualSpacing/>
        <w:jc w:val="center"/>
        <w:rPr>
          <w:rFonts w:cs="Simplified Arabic"/>
          <w:b/>
          <w:bCs/>
          <w:sz w:val="28"/>
          <w:szCs w:val="28"/>
          <w:rtl/>
          <w:lang w:bidi="ar-IQ"/>
        </w:rPr>
      </w:pPr>
      <w:r w:rsidRPr="00B872D3">
        <w:rPr>
          <w:rFonts w:cs="Simplified Arabic" w:hint="cs"/>
          <w:b/>
          <w:bCs/>
          <w:sz w:val="28"/>
          <w:szCs w:val="28"/>
          <w:rtl/>
          <w:lang w:bidi="ar-IQ"/>
        </w:rPr>
        <w:lastRenderedPageBreak/>
        <w:t>ال</w:t>
      </w:r>
      <w:r>
        <w:rPr>
          <w:rFonts w:cs="Simplified Arabic" w:hint="cs"/>
          <w:b/>
          <w:bCs/>
          <w:sz w:val="28"/>
          <w:szCs w:val="28"/>
          <w:rtl/>
          <w:lang w:bidi="ar-IQ"/>
        </w:rPr>
        <w:t>شكل</w:t>
      </w:r>
      <w:r w:rsidRPr="0070625B">
        <w:rPr>
          <w:rFonts w:cs="Simplified Arabic" w:hint="cs"/>
          <w:b/>
          <w:bCs/>
          <w:sz w:val="28"/>
          <w:szCs w:val="28"/>
          <w:rtl/>
          <w:lang w:bidi="ar-IQ"/>
        </w:rPr>
        <w:t xml:space="preserve"> (1)</w:t>
      </w:r>
    </w:p>
    <w:p w:rsidR="000876EF" w:rsidRDefault="000876EF" w:rsidP="000876EF">
      <w:pPr>
        <w:contextualSpacing/>
        <w:jc w:val="center"/>
        <w:rPr>
          <w:rFonts w:cs="Simplified Arabic"/>
          <w:b/>
          <w:bCs/>
          <w:sz w:val="28"/>
          <w:szCs w:val="28"/>
          <w:rtl/>
          <w:lang w:bidi="ar-IQ"/>
        </w:rPr>
      </w:pPr>
      <w:r w:rsidRPr="0070625B">
        <w:rPr>
          <w:rFonts w:cs="Simplified Arabic" w:hint="cs"/>
          <w:b/>
          <w:bCs/>
          <w:sz w:val="28"/>
          <w:szCs w:val="28"/>
          <w:rtl/>
          <w:lang w:bidi="ar-IQ"/>
        </w:rPr>
        <w:t>قطاعات الناتج المحلي الاجمالي بالاسعار الثابتة الرئيسية في العراق للمدة (2004-2014)</w:t>
      </w:r>
    </w:p>
    <w:p w:rsidR="00626F4B" w:rsidRDefault="00626F4B" w:rsidP="000876EF">
      <w:pPr>
        <w:contextualSpacing/>
        <w:jc w:val="center"/>
        <w:rPr>
          <w:rFonts w:cs="Simplified Arabic"/>
          <w:b/>
          <w:bCs/>
          <w:sz w:val="28"/>
          <w:szCs w:val="28"/>
          <w:rtl/>
          <w:lang w:bidi="ar-IQ"/>
        </w:rPr>
      </w:pPr>
      <w:r>
        <w:rPr>
          <w:rFonts w:cs="Simplified Arabic" w:hint="cs"/>
          <w:b/>
          <w:bCs/>
          <w:noProof/>
          <w:sz w:val="28"/>
          <w:szCs w:val="28"/>
          <w:rtl/>
        </w:rPr>
        <w:drawing>
          <wp:anchor distT="0" distB="0" distL="114300" distR="114300" simplePos="0" relativeHeight="251658240" behindDoc="0" locked="0" layoutInCell="1" allowOverlap="1">
            <wp:simplePos x="0" y="0"/>
            <wp:positionH relativeFrom="column">
              <wp:posOffset>381000</wp:posOffset>
            </wp:positionH>
            <wp:positionV relativeFrom="paragraph">
              <wp:posOffset>27940</wp:posOffset>
            </wp:positionV>
            <wp:extent cx="4514215" cy="2141220"/>
            <wp:effectExtent l="0" t="0" r="0" b="0"/>
            <wp:wrapNone/>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626F4B" w:rsidRDefault="00626F4B" w:rsidP="000876EF">
      <w:pPr>
        <w:contextualSpacing/>
        <w:jc w:val="center"/>
        <w:rPr>
          <w:rFonts w:cs="Simplified Arabic"/>
          <w:b/>
          <w:bCs/>
          <w:sz w:val="28"/>
          <w:szCs w:val="28"/>
          <w:rtl/>
          <w:lang w:bidi="ar-IQ"/>
        </w:rPr>
      </w:pPr>
    </w:p>
    <w:p w:rsidR="00626F4B" w:rsidRDefault="00626F4B" w:rsidP="000876EF">
      <w:pPr>
        <w:contextualSpacing/>
        <w:jc w:val="center"/>
        <w:rPr>
          <w:rFonts w:cs="Simplified Arabic"/>
          <w:b/>
          <w:bCs/>
          <w:sz w:val="28"/>
          <w:szCs w:val="28"/>
          <w:rtl/>
          <w:lang w:bidi="ar-IQ"/>
        </w:rPr>
      </w:pPr>
    </w:p>
    <w:p w:rsidR="00626F4B" w:rsidRDefault="00626F4B" w:rsidP="000876EF">
      <w:pPr>
        <w:contextualSpacing/>
        <w:jc w:val="center"/>
        <w:rPr>
          <w:rFonts w:cs="Simplified Arabic"/>
          <w:b/>
          <w:bCs/>
          <w:sz w:val="28"/>
          <w:szCs w:val="28"/>
          <w:rtl/>
          <w:lang w:bidi="ar-IQ"/>
        </w:rPr>
      </w:pPr>
    </w:p>
    <w:p w:rsidR="000876EF" w:rsidRDefault="000876EF" w:rsidP="00626F4B">
      <w:pPr>
        <w:jc w:val="center"/>
        <w:rPr>
          <w:rFonts w:cs="Simplified Arabic"/>
          <w:sz w:val="28"/>
          <w:szCs w:val="28"/>
          <w:rtl/>
          <w:lang w:bidi="ar-IQ"/>
        </w:rPr>
      </w:pPr>
    </w:p>
    <w:p w:rsidR="00626F4B" w:rsidRDefault="00626F4B" w:rsidP="00626F4B">
      <w:pPr>
        <w:spacing w:line="240" w:lineRule="auto"/>
        <w:contextualSpacing/>
        <w:rPr>
          <w:rFonts w:cs="Simplified Arabic"/>
          <w:sz w:val="26"/>
          <w:szCs w:val="26"/>
          <w:rtl/>
          <w:lang w:bidi="ar-IQ"/>
        </w:rPr>
      </w:pPr>
    </w:p>
    <w:p w:rsidR="00626F4B" w:rsidRPr="00626F4B" w:rsidRDefault="00626F4B" w:rsidP="00626F4B">
      <w:pPr>
        <w:spacing w:line="240" w:lineRule="auto"/>
        <w:contextualSpacing/>
        <w:rPr>
          <w:rFonts w:cs="Simplified Arabic"/>
          <w:sz w:val="14"/>
          <w:szCs w:val="14"/>
          <w:rtl/>
          <w:lang w:bidi="ar-IQ"/>
        </w:rPr>
      </w:pPr>
    </w:p>
    <w:p w:rsidR="000876EF" w:rsidRDefault="000876EF" w:rsidP="00626F4B">
      <w:pPr>
        <w:spacing w:line="240" w:lineRule="auto"/>
        <w:contextualSpacing/>
        <w:rPr>
          <w:rFonts w:cs="Simplified Arabic"/>
          <w:sz w:val="26"/>
          <w:szCs w:val="26"/>
          <w:rtl/>
          <w:lang w:bidi="ar-IQ"/>
        </w:rPr>
      </w:pPr>
      <w:r w:rsidRPr="006A027B">
        <w:rPr>
          <w:rFonts w:cs="Simplified Arabic" w:hint="cs"/>
          <w:sz w:val="26"/>
          <w:szCs w:val="26"/>
          <w:rtl/>
          <w:lang w:bidi="ar-IQ"/>
        </w:rPr>
        <w:t>المصدر: من عمل الباحثين استنادا الى جدول (1).</w:t>
      </w:r>
    </w:p>
    <w:p w:rsidR="00626F4B" w:rsidRPr="00626F4B" w:rsidRDefault="00626F4B" w:rsidP="00626F4B">
      <w:pPr>
        <w:spacing w:line="240" w:lineRule="auto"/>
        <w:contextualSpacing/>
        <w:rPr>
          <w:rFonts w:cs="Simplified Arabic"/>
          <w:sz w:val="6"/>
          <w:szCs w:val="6"/>
          <w:rtl/>
          <w:lang w:bidi="ar-IQ"/>
        </w:rPr>
      </w:pPr>
    </w:p>
    <w:p w:rsidR="000876EF" w:rsidRDefault="000876EF" w:rsidP="00626F4B">
      <w:pPr>
        <w:spacing w:line="240" w:lineRule="auto"/>
        <w:contextualSpacing/>
        <w:jc w:val="both"/>
        <w:rPr>
          <w:rFonts w:cs="Simplified Arabic"/>
          <w:sz w:val="28"/>
          <w:szCs w:val="28"/>
          <w:rtl/>
          <w:lang w:bidi="ar-IQ"/>
        </w:rPr>
      </w:pPr>
      <w:r w:rsidRPr="005322B8">
        <w:rPr>
          <w:rFonts w:cs="Simplified Arabic" w:hint="cs"/>
          <w:sz w:val="28"/>
          <w:szCs w:val="28"/>
          <w:rtl/>
          <w:lang w:bidi="ar-IQ"/>
        </w:rPr>
        <w:t>يبين الشكل (1)</w:t>
      </w:r>
      <w:r>
        <w:rPr>
          <w:rFonts w:cs="Simplified Arabic" w:hint="cs"/>
          <w:sz w:val="28"/>
          <w:szCs w:val="28"/>
          <w:rtl/>
          <w:lang w:bidi="ar-IQ"/>
        </w:rPr>
        <w:t xml:space="preserve"> الاتفاع الكبير لكل من قطاع النفط مع النفط وقطاع الخدمات في تكوين الناتج بالاسعار الثابتة مقارنة بقطاع الزراعة وقطاع الصناعة بدون النفط، وهذا يؤشر اختلال كبير في بنية الناتج على اثر عدم الاتساق ما بين القطاعات الاقتصادية في تكوين الناتج. فضلا عن ان قطاع الخدمات بشقيه الخاص العام يقدم خدمات بالكم لا بالنوع ومن ثم عدم تضمين معايير الجودة للخدمات المقدمة الى الوحدات الاقتصادية في كافة جوانب الحياة (الصحة، التعليم، الكهرباء، المياه الصالحة للشرب، الامان، البيئة، الادارة العامة ... الخ). مما يجعل الناتج يتكئ بشكل كامل على النفط في تكوينه.</w:t>
      </w:r>
    </w:p>
    <w:p w:rsidR="0012626D" w:rsidRPr="0070625B" w:rsidRDefault="0012626D" w:rsidP="0012626D">
      <w:pPr>
        <w:contextualSpacing/>
        <w:jc w:val="center"/>
        <w:rPr>
          <w:rFonts w:cs="Simplified Arabic"/>
          <w:b/>
          <w:bCs/>
          <w:sz w:val="28"/>
          <w:szCs w:val="28"/>
          <w:rtl/>
          <w:lang w:bidi="ar-IQ"/>
        </w:rPr>
      </w:pPr>
      <w:r w:rsidRPr="00B872D3">
        <w:rPr>
          <w:rFonts w:cs="Simplified Arabic" w:hint="cs"/>
          <w:b/>
          <w:bCs/>
          <w:sz w:val="28"/>
          <w:szCs w:val="28"/>
          <w:rtl/>
          <w:lang w:bidi="ar-IQ"/>
        </w:rPr>
        <w:t>ال</w:t>
      </w:r>
      <w:r>
        <w:rPr>
          <w:rFonts w:cs="Simplified Arabic" w:hint="cs"/>
          <w:b/>
          <w:bCs/>
          <w:sz w:val="28"/>
          <w:szCs w:val="28"/>
          <w:rtl/>
          <w:lang w:bidi="ar-IQ"/>
        </w:rPr>
        <w:t>شكل</w:t>
      </w:r>
      <w:r w:rsidRPr="0070625B">
        <w:rPr>
          <w:rFonts w:cs="Simplified Arabic" w:hint="cs"/>
          <w:b/>
          <w:bCs/>
          <w:sz w:val="28"/>
          <w:szCs w:val="28"/>
          <w:rtl/>
          <w:lang w:bidi="ar-IQ"/>
        </w:rPr>
        <w:t xml:space="preserve"> (</w:t>
      </w:r>
      <w:r>
        <w:rPr>
          <w:rFonts w:cs="Simplified Arabic" w:hint="cs"/>
          <w:b/>
          <w:bCs/>
          <w:sz w:val="28"/>
          <w:szCs w:val="28"/>
          <w:rtl/>
          <w:lang w:bidi="ar-IQ"/>
        </w:rPr>
        <w:t>2</w:t>
      </w:r>
      <w:r w:rsidRPr="0070625B">
        <w:rPr>
          <w:rFonts w:cs="Simplified Arabic" w:hint="cs"/>
          <w:b/>
          <w:bCs/>
          <w:sz w:val="28"/>
          <w:szCs w:val="28"/>
          <w:rtl/>
          <w:lang w:bidi="ar-IQ"/>
        </w:rPr>
        <w:t>)</w:t>
      </w:r>
    </w:p>
    <w:p w:rsidR="0012626D" w:rsidRDefault="0012626D" w:rsidP="0012626D">
      <w:pPr>
        <w:ind w:right="-142"/>
        <w:contextualSpacing/>
        <w:jc w:val="center"/>
        <w:rPr>
          <w:rFonts w:cs="Simplified Arabic"/>
          <w:b/>
          <w:bCs/>
          <w:sz w:val="28"/>
          <w:szCs w:val="28"/>
          <w:rtl/>
          <w:lang w:bidi="ar-IQ"/>
        </w:rPr>
      </w:pPr>
      <w:r w:rsidRPr="0070625B">
        <w:rPr>
          <w:rFonts w:cs="Simplified Arabic" w:hint="cs"/>
          <w:b/>
          <w:bCs/>
          <w:sz w:val="28"/>
          <w:szCs w:val="28"/>
          <w:rtl/>
          <w:lang w:bidi="ar-IQ"/>
        </w:rPr>
        <w:t xml:space="preserve">قطاعات الناتج المحلي الاجمالي بالاسعار </w:t>
      </w:r>
      <w:r>
        <w:rPr>
          <w:rFonts w:cs="Simplified Arabic" w:hint="cs"/>
          <w:b/>
          <w:bCs/>
          <w:sz w:val="28"/>
          <w:szCs w:val="28"/>
          <w:rtl/>
          <w:lang w:bidi="ar-IQ"/>
        </w:rPr>
        <w:t>الجارية</w:t>
      </w:r>
      <w:r w:rsidRPr="0070625B">
        <w:rPr>
          <w:rFonts w:cs="Simplified Arabic" w:hint="cs"/>
          <w:b/>
          <w:bCs/>
          <w:sz w:val="28"/>
          <w:szCs w:val="28"/>
          <w:rtl/>
          <w:lang w:bidi="ar-IQ"/>
        </w:rPr>
        <w:t xml:space="preserve"> الرئيسية في العراق للمدة (2004-2014)</w:t>
      </w:r>
    </w:p>
    <w:p w:rsidR="0012626D" w:rsidRDefault="0012626D" w:rsidP="0012626D">
      <w:pPr>
        <w:contextualSpacing/>
        <w:jc w:val="center"/>
        <w:rPr>
          <w:rFonts w:cs="Simplified Arabic"/>
          <w:sz w:val="28"/>
          <w:szCs w:val="28"/>
          <w:rtl/>
          <w:lang w:bidi="ar-IQ"/>
        </w:rPr>
      </w:pPr>
      <w:r w:rsidRPr="00F44569">
        <w:rPr>
          <w:rFonts w:cs="Simplified Arabic"/>
          <w:noProof/>
          <w:sz w:val="28"/>
          <w:szCs w:val="28"/>
          <w:rtl/>
        </w:rPr>
        <w:drawing>
          <wp:inline distT="0" distB="0" distL="0" distR="0">
            <wp:extent cx="4407244" cy="2183027"/>
            <wp:effectExtent l="0" t="0" r="0"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2626D" w:rsidRPr="006A027B" w:rsidRDefault="0012626D" w:rsidP="0012626D">
      <w:pPr>
        <w:rPr>
          <w:rFonts w:cs="Simplified Arabic"/>
          <w:sz w:val="26"/>
          <w:szCs w:val="26"/>
          <w:rtl/>
          <w:lang w:bidi="ar-IQ"/>
        </w:rPr>
      </w:pPr>
      <w:r w:rsidRPr="006A027B">
        <w:rPr>
          <w:rFonts w:cs="Simplified Arabic" w:hint="cs"/>
          <w:sz w:val="26"/>
          <w:szCs w:val="26"/>
          <w:rtl/>
          <w:lang w:bidi="ar-IQ"/>
        </w:rPr>
        <w:t>المصدر: من عمل الباحثين استنادا الى جدول (</w:t>
      </w:r>
      <w:r>
        <w:rPr>
          <w:rFonts w:cs="Simplified Arabic" w:hint="cs"/>
          <w:sz w:val="26"/>
          <w:szCs w:val="26"/>
          <w:rtl/>
          <w:lang w:bidi="ar-IQ"/>
        </w:rPr>
        <w:t>2</w:t>
      </w:r>
      <w:r w:rsidRPr="006A027B">
        <w:rPr>
          <w:rFonts w:cs="Simplified Arabic" w:hint="cs"/>
          <w:sz w:val="26"/>
          <w:szCs w:val="26"/>
          <w:rtl/>
          <w:lang w:bidi="ar-IQ"/>
        </w:rPr>
        <w:t>).</w:t>
      </w:r>
    </w:p>
    <w:p w:rsidR="0012626D" w:rsidRDefault="0012626D" w:rsidP="00626F4B">
      <w:pPr>
        <w:spacing w:line="240" w:lineRule="auto"/>
        <w:ind w:left="-57"/>
        <w:jc w:val="both"/>
        <w:rPr>
          <w:rFonts w:cs="Simplified Arabic"/>
          <w:sz w:val="28"/>
          <w:szCs w:val="28"/>
          <w:rtl/>
          <w:lang w:bidi="ar-IQ"/>
        </w:rPr>
      </w:pPr>
      <w:r>
        <w:rPr>
          <w:rFonts w:cs="Simplified Arabic" w:hint="cs"/>
          <w:sz w:val="28"/>
          <w:szCs w:val="28"/>
          <w:rtl/>
          <w:lang w:bidi="ar-IQ"/>
        </w:rPr>
        <w:lastRenderedPageBreak/>
        <w:t xml:space="preserve">يشير </w:t>
      </w:r>
      <w:r w:rsidRPr="00FC223E">
        <w:rPr>
          <w:rFonts w:cs="Simplified Arabic" w:hint="cs"/>
          <w:sz w:val="28"/>
          <w:szCs w:val="28"/>
          <w:rtl/>
          <w:lang w:bidi="ar-IQ"/>
        </w:rPr>
        <w:t>الشكل</w:t>
      </w:r>
      <w:r>
        <w:rPr>
          <w:rFonts w:cs="Simplified Arabic" w:hint="cs"/>
          <w:sz w:val="28"/>
          <w:szCs w:val="28"/>
          <w:rtl/>
          <w:lang w:bidi="ar-IQ"/>
        </w:rPr>
        <w:t xml:space="preserve"> (2) بان اسهام قطاع الصناعة مع النفط وقطاع الخدمات هو الاكبر في تكوين الناتج بالاسعار الجارية خلال مدة الدراسة.</w:t>
      </w:r>
    </w:p>
    <w:p w:rsidR="000876EF" w:rsidRPr="0070625B" w:rsidRDefault="000876EF" w:rsidP="0012626D">
      <w:pPr>
        <w:contextualSpacing/>
        <w:jc w:val="center"/>
        <w:rPr>
          <w:rFonts w:cs="Simplified Arabic"/>
          <w:b/>
          <w:bCs/>
          <w:sz w:val="28"/>
          <w:szCs w:val="28"/>
          <w:rtl/>
          <w:lang w:bidi="ar-IQ"/>
        </w:rPr>
      </w:pPr>
      <w:r w:rsidRPr="00B872D3">
        <w:rPr>
          <w:rFonts w:cs="Simplified Arabic" w:hint="cs"/>
          <w:b/>
          <w:bCs/>
          <w:sz w:val="28"/>
          <w:szCs w:val="28"/>
          <w:rtl/>
          <w:lang w:bidi="ar-IQ"/>
        </w:rPr>
        <w:t>ال</w:t>
      </w:r>
      <w:r>
        <w:rPr>
          <w:rFonts w:cs="Simplified Arabic" w:hint="cs"/>
          <w:b/>
          <w:bCs/>
          <w:sz w:val="28"/>
          <w:szCs w:val="28"/>
          <w:rtl/>
          <w:lang w:bidi="ar-IQ"/>
        </w:rPr>
        <w:t>شكل</w:t>
      </w:r>
      <w:r w:rsidRPr="0070625B">
        <w:rPr>
          <w:rFonts w:cs="Simplified Arabic" w:hint="cs"/>
          <w:b/>
          <w:bCs/>
          <w:sz w:val="28"/>
          <w:szCs w:val="28"/>
          <w:rtl/>
          <w:lang w:bidi="ar-IQ"/>
        </w:rPr>
        <w:t xml:space="preserve"> (</w:t>
      </w:r>
      <w:r w:rsidR="0012626D">
        <w:rPr>
          <w:rFonts w:cs="Simplified Arabic" w:hint="cs"/>
          <w:b/>
          <w:bCs/>
          <w:sz w:val="28"/>
          <w:szCs w:val="28"/>
          <w:rtl/>
          <w:lang w:bidi="ar-IQ"/>
        </w:rPr>
        <w:t>3</w:t>
      </w:r>
      <w:r w:rsidRPr="0070625B">
        <w:rPr>
          <w:rFonts w:cs="Simplified Arabic" w:hint="cs"/>
          <w:b/>
          <w:bCs/>
          <w:sz w:val="28"/>
          <w:szCs w:val="28"/>
          <w:rtl/>
          <w:lang w:bidi="ar-IQ"/>
        </w:rPr>
        <w:t>)</w:t>
      </w:r>
    </w:p>
    <w:p w:rsidR="000876EF" w:rsidRDefault="000876EF" w:rsidP="000876EF">
      <w:pPr>
        <w:contextualSpacing/>
        <w:jc w:val="center"/>
        <w:rPr>
          <w:rFonts w:cs="Simplified Arabic"/>
          <w:sz w:val="28"/>
          <w:szCs w:val="28"/>
          <w:rtl/>
          <w:lang w:bidi="ar-IQ"/>
        </w:rPr>
      </w:pPr>
      <w:r>
        <w:rPr>
          <w:rFonts w:cs="Simplified Arabic" w:hint="cs"/>
          <w:b/>
          <w:bCs/>
          <w:sz w:val="28"/>
          <w:szCs w:val="28"/>
          <w:rtl/>
          <w:lang w:bidi="ar-IQ"/>
        </w:rPr>
        <w:t>قطاع الصناعة مع وبدون النفط</w:t>
      </w:r>
      <w:r w:rsidRPr="0070625B">
        <w:rPr>
          <w:rFonts w:cs="Simplified Arabic" w:hint="cs"/>
          <w:b/>
          <w:bCs/>
          <w:sz w:val="28"/>
          <w:szCs w:val="28"/>
          <w:rtl/>
          <w:lang w:bidi="ar-IQ"/>
        </w:rPr>
        <w:t xml:space="preserve"> في العراق للمدة (2004-2014)</w:t>
      </w:r>
    </w:p>
    <w:p w:rsidR="000876EF" w:rsidRDefault="000876EF" w:rsidP="000876EF">
      <w:pPr>
        <w:contextualSpacing/>
        <w:jc w:val="center"/>
        <w:rPr>
          <w:rFonts w:cs="Simplified Arabic"/>
          <w:sz w:val="28"/>
          <w:szCs w:val="28"/>
          <w:rtl/>
          <w:lang w:bidi="ar-IQ"/>
        </w:rPr>
      </w:pPr>
      <w:r w:rsidRPr="0070625B">
        <w:rPr>
          <w:rFonts w:cs="Simplified Arabic"/>
          <w:noProof/>
          <w:sz w:val="28"/>
          <w:szCs w:val="28"/>
          <w:rtl/>
        </w:rPr>
        <w:drawing>
          <wp:inline distT="0" distB="0" distL="0" distR="0">
            <wp:extent cx="4489621" cy="2298357"/>
            <wp:effectExtent l="0" t="0" r="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876EF" w:rsidRPr="006A027B" w:rsidRDefault="000876EF" w:rsidP="005322B8">
      <w:pPr>
        <w:ind w:left="-58"/>
        <w:contextualSpacing/>
        <w:rPr>
          <w:rFonts w:cs="Simplified Arabic"/>
          <w:sz w:val="26"/>
          <w:szCs w:val="26"/>
          <w:rtl/>
          <w:lang w:bidi="ar-IQ"/>
        </w:rPr>
      </w:pPr>
      <w:r w:rsidRPr="006A027B">
        <w:rPr>
          <w:rFonts w:cs="Simplified Arabic" w:hint="cs"/>
          <w:sz w:val="26"/>
          <w:szCs w:val="26"/>
          <w:rtl/>
          <w:lang w:bidi="ar-IQ"/>
        </w:rPr>
        <w:t>المصدر: من عمل الباحثين استنادا الى جدول (1).</w:t>
      </w:r>
    </w:p>
    <w:p w:rsidR="000876EF" w:rsidRDefault="000876EF" w:rsidP="00406EDB">
      <w:pPr>
        <w:spacing w:line="240" w:lineRule="auto"/>
        <w:ind w:left="-57"/>
        <w:contextualSpacing/>
        <w:jc w:val="both"/>
        <w:rPr>
          <w:rFonts w:cs="Simplified Arabic"/>
          <w:sz w:val="28"/>
          <w:szCs w:val="28"/>
          <w:rtl/>
          <w:lang w:bidi="ar-IQ"/>
        </w:rPr>
      </w:pPr>
      <w:r w:rsidRPr="005322B8">
        <w:rPr>
          <w:rFonts w:cs="Simplified Arabic" w:hint="cs"/>
          <w:sz w:val="28"/>
          <w:szCs w:val="28"/>
          <w:rtl/>
          <w:lang w:bidi="ar-IQ"/>
        </w:rPr>
        <w:t>يبين الشكل (</w:t>
      </w:r>
      <w:r w:rsidR="0012626D">
        <w:rPr>
          <w:rFonts w:cs="Simplified Arabic" w:hint="cs"/>
          <w:sz w:val="28"/>
          <w:szCs w:val="28"/>
          <w:rtl/>
          <w:lang w:bidi="ar-IQ"/>
        </w:rPr>
        <w:t>3</w:t>
      </w:r>
      <w:r w:rsidRPr="005322B8">
        <w:rPr>
          <w:rFonts w:cs="Simplified Arabic" w:hint="cs"/>
          <w:sz w:val="28"/>
          <w:szCs w:val="28"/>
          <w:rtl/>
          <w:lang w:bidi="ar-IQ"/>
        </w:rPr>
        <w:t>) التراجع الواضح لقطاع الصناعة في العراق خلال مدة الدراسة حيث ان مكون</w:t>
      </w:r>
      <w:r>
        <w:rPr>
          <w:rFonts w:cs="Simplified Arabic" w:hint="cs"/>
          <w:sz w:val="28"/>
          <w:szCs w:val="28"/>
          <w:rtl/>
          <w:lang w:bidi="ar-IQ"/>
        </w:rPr>
        <w:t xml:space="preserve"> النفط هو الفاصل في التباين الحاصل ما بين النوعين لنفس القطاع الصناعي، وهذا يؤشر خلل بنيوي واضح في قطاع الصناعة خلال مدة الدراسة.</w:t>
      </w:r>
    </w:p>
    <w:p w:rsidR="000876EF" w:rsidRPr="0070625B" w:rsidRDefault="000876EF" w:rsidP="000876EF">
      <w:pPr>
        <w:contextualSpacing/>
        <w:jc w:val="center"/>
        <w:rPr>
          <w:rFonts w:cs="Simplified Arabic"/>
          <w:b/>
          <w:bCs/>
          <w:sz w:val="28"/>
          <w:szCs w:val="28"/>
          <w:rtl/>
          <w:lang w:bidi="ar-IQ"/>
        </w:rPr>
      </w:pPr>
      <w:r w:rsidRPr="00B872D3">
        <w:rPr>
          <w:rFonts w:cs="Simplified Arabic" w:hint="cs"/>
          <w:b/>
          <w:bCs/>
          <w:sz w:val="28"/>
          <w:szCs w:val="28"/>
          <w:rtl/>
          <w:lang w:bidi="ar-IQ"/>
        </w:rPr>
        <w:t>ال</w:t>
      </w:r>
      <w:r>
        <w:rPr>
          <w:rFonts w:cs="Simplified Arabic" w:hint="cs"/>
          <w:b/>
          <w:bCs/>
          <w:sz w:val="28"/>
          <w:szCs w:val="28"/>
          <w:rtl/>
          <w:lang w:bidi="ar-IQ"/>
        </w:rPr>
        <w:t>شكل</w:t>
      </w:r>
      <w:r w:rsidRPr="0070625B">
        <w:rPr>
          <w:rFonts w:cs="Simplified Arabic" w:hint="cs"/>
          <w:b/>
          <w:bCs/>
          <w:sz w:val="28"/>
          <w:szCs w:val="28"/>
          <w:rtl/>
          <w:lang w:bidi="ar-IQ"/>
        </w:rPr>
        <w:t xml:space="preserve"> (</w:t>
      </w:r>
      <w:r>
        <w:rPr>
          <w:rFonts w:cs="Simplified Arabic" w:hint="cs"/>
          <w:b/>
          <w:bCs/>
          <w:sz w:val="28"/>
          <w:szCs w:val="28"/>
          <w:rtl/>
          <w:lang w:bidi="ar-IQ"/>
        </w:rPr>
        <w:t>4</w:t>
      </w:r>
      <w:r w:rsidRPr="0070625B">
        <w:rPr>
          <w:rFonts w:cs="Simplified Arabic" w:hint="cs"/>
          <w:b/>
          <w:bCs/>
          <w:sz w:val="28"/>
          <w:szCs w:val="28"/>
          <w:rtl/>
          <w:lang w:bidi="ar-IQ"/>
        </w:rPr>
        <w:t>)</w:t>
      </w:r>
    </w:p>
    <w:p w:rsidR="000876EF" w:rsidRDefault="000876EF" w:rsidP="000876EF">
      <w:pPr>
        <w:contextualSpacing/>
        <w:jc w:val="center"/>
        <w:rPr>
          <w:rFonts w:cs="Simplified Arabic"/>
          <w:sz w:val="28"/>
          <w:szCs w:val="28"/>
          <w:rtl/>
          <w:lang w:bidi="ar-IQ"/>
        </w:rPr>
      </w:pPr>
      <w:r>
        <w:rPr>
          <w:rFonts w:cs="Simplified Arabic" w:hint="cs"/>
          <w:b/>
          <w:bCs/>
          <w:sz w:val="28"/>
          <w:szCs w:val="28"/>
          <w:rtl/>
          <w:lang w:bidi="ar-IQ"/>
        </w:rPr>
        <w:t>قطاع الصناعة مع وبدون النفط والناتج المحلي الاجمالي بالاسعار الجارية</w:t>
      </w:r>
      <w:r w:rsidRPr="0070625B">
        <w:rPr>
          <w:rFonts w:cs="Simplified Arabic" w:hint="cs"/>
          <w:b/>
          <w:bCs/>
          <w:sz w:val="28"/>
          <w:szCs w:val="28"/>
          <w:rtl/>
          <w:lang w:bidi="ar-IQ"/>
        </w:rPr>
        <w:t xml:space="preserve"> في العراق للمدة (2004-2014)</w:t>
      </w:r>
    </w:p>
    <w:p w:rsidR="000876EF" w:rsidRDefault="000876EF" w:rsidP="000876EF">
      <w:pPr>
        <w:contextualSpacing/>
        <w:jc w:val="center"/>
        <w:rPr>
          <w:rFonts w:cs="Simplified Arabic"/>
          <w:sz w:val="28"/>
          <w:szCs w:val="28"/>
          <w:rtl/>
          <w:lang w:bidi="ar-IQ"/>
        </w:rPr>
      </w:pPr>
      <w:r w:rsidRPr="00F44569">
        <w:rPr>
          <w:rFonts w:cs="Simplified Arabic"/>
          <w:noProof/>
          <w:sz w:val="28"/>
          <w:szCs w:val="28"/>
          <w:rtl/>
        </w:rPr>
        <w:drawing>
          <wp:inline distT="0" distB="0" distL="0" distR="0">
            <wp:extent cx="5274310" cy="2540093"/>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876EF" w:rsidRPr="006A027B" w:rsidRDefault="000876EF" w:rsidP="0012626D">
      <w:pPr>
        <w:ind w:left="-58"/>
        <w:contextualSpacing/>
        <w:rPr>
          <w:rFonts w:cs="Simplified Arabic"/>
          <w:sz w:val="26"/>
          <w:szCs w:val="26"/>
          <w:rtl/>
          <w:lang w:bidi="ar-IQ"/>
        </w:rPr>
      </w:pPr>
      <w:r w:rsidRPr="006A027B">
        <w:rPr>
          <w:rFonts w:cs="Simplified Arabic" w:hint="cs"/>
          <w:sz w:val="26"/>
          <w:szCs w:val="26"/>
          <w:rtl/>
          <w:lang w:bidi="ar-IQ"/>
        </w:rPr>
        <w:t>المصدر: من عمل الباحثين استنادا الى جدول (</w:t>
      </w:r>
      <w:r w:rsidR="0012626D">
        <w:rPr>
          <w:rFonts w:cs="Simplified Arabic" w:hint="cs"/>
          <w:sz w:val="26"/>
          <w:szCs w:val="26"/>
          <w:rtl/>
          <w:lang w:bidi="ar-IQ"/>
        </w:rPr>
        <w:t>2</w:t>
      </w:r>
      <w:r w:rsidRPr="006A027B">
        <w:rPr>
          <w:rFonts w:cs="Simplified Arabic" w:hint="cs"/>
          <w:sz w:val="26"/>
          <w:szCs w:val="26"/>
          <w:rtl/>
          <w:lang w:bidi="ar-IQ"/>
        </w:rPr>
        <w:t>).</w:t>
      </w:r>
    </w:p>
    <w:p w:rsidR="004A43C3" w:rsidRDefault="000876EF" w:rsidP="005268C2">
      <w:pPr>
        <w:spacing w:line="216" w:lineRule="auto"/>
        <w:ind w:left="-58"/>
        <w:contextualSpacing/>
        <w:jc w:val="both"/>
        <w:rPr>
          <w:rFonts w:cs="Simplified Arabic"/>
          <w:sz w:val="28"/>
          <w:szCs w:val="28"/>
          <w:rtl/>
          <w:lang w:bidi="ar-IQ"/>
        </w:rPr>
      </w:pPr>
      <w:r>
        <w:rPr>
          <w:rFonts w:cs="Simplified Arabic" w:hint="cs"/>
          <w:sz w:val="28"/>
          <w:szCs w:val="28"/>
          <w:rtl/>
          <w:lang w:bidi="ar-IQ"/>
        </w:rPr>
        <w:lastRenderedPageBreak/>
        <w:t xml:space="preserve">اما </w:t>
      </w:r>
      <w:r w:rsidRPr="00FC223E">
        <w:rPr>
          <w:rFonts w:cs="Simplified Arabic" w:hint="cs"/>
          <w:sz w:val="28"/>
          <w:szCs w:val="28"/>
          <w:rtl/>
          <w:lang w:bidi="ar-IQ"/>
        </w:rPr>
        <w:t>الشكل</w:t>
      </w:r>
      <w:r>
        <w:rPr>
          <w:rFonts w:cs="Simplified Arabic" w:hint="cs"/>
          <w:sz w:val="28"/>
          <w:szCs w:val="28"/>
          <w:rtl/>
          <w:lang w:bidi="ar-IQ"/>
        </w:rPr>
        <w:t xml:space="preserve"> (4) فانه يوضح حركة قطاع الصناعة مع النفط خلال مدة البحث والتي ترسم اتجاه حركة الناتج بالاسعار الجارية في مدة نفسها، وهذا يشير الى ان النفط المكون الاساسي للناتج بالاسعار الجارية.</w:t>
      </w:r>
      <w:r w:rsidR="005268C2">
        <w:rPr>
          <w:rFonts w:cs="Simplified Arabic" w:hint="cs"/>
          <w:sz w:val="28"/>
          <w:szCs w:val="28"/>
          <w:rtl/>
          <w:lang w:bidi="ar-IQ"/>
        </w:rPr>
        <w:t xml:space="preserve"> </w:t>
      </w:r>
      <w:r w:rsidR="004A43C3">
        <w:rPr>
          <w:rFonts w:cs="Simplified Arabic" w:hint="cs"/>
          <w:sz w:val="28"/>
          <w:szCs w:val="28"/>
          <w:rtl/>
          <w:lang w:bidi="ar-IQ"/>
        </w:rPr>
        <w:t>سيتم استعراض مستوى تشغيل القوى العاملة من اجل التعرف على المقدار الذي يستوعبه كل قطاع من قطاعات الناتج وكما ياتي:-</w:t>
      </w:r>
    </w:p>
    <w:p w:rsidR="000876EF" w:rsidRPr="007056E6" w:rsidRDefault="004A43C3" w:rsidP="000876EF">
      <w:pPr>
        <w:contextualSpacing/>
        <w:jc w:val="center"/>
        <w:rPr>
          <w:rFonts w:cs="Simplified Arabic"/>
          <w:b/>
          <w:bCs/>
          <w:sz w:val="28"/>
          <w:szCs w:val="28"/>
          <w:rtl/>
          <w:lang w:bidi="ar-IQ"/>
        </w:rPr>
      </w:pPr>
      <w:r>
        <w:rPr>
          <w:rFonts w:cs="Simplified Arabic" w:hint="cs"/>
          <w:b/>
          <w:bCs/>
          <w:sz w:val="28"/>
          <w:szCs w:val="28"/>
          <w:rtl/>
          <w:lang w:bidi="ar-IQ"/>
        </w:rPr>
        <w:t>ال</w:t>
      </w:r>
      <w:r w:rsidR="000876EF" w:rsidRPr="007056E6">
        <w:rPr>
          <w:rFonts w:cs="Simplified Arabic" w:hint="cs"/>
          <w:b/>
          <w:bCs/>
          <w:sz w:val="28"/>
          <w:szCs w:val="28"/>
          <w:rtl/>
          <w:lang w:bidi="ar-IQ"/>
        </w:rPr>
        <w:t>جدول (7)</w:t>
      </w:r>
    </w:p>
    <w:p w:rsidR="000876EF" w:rsidRPr="007056E6" w:rsidRDefault="000876EF" w:rsidP="009E5493">
      <w:pPr>
        <w:contextualSpacing/>
        <w:jc w:val="center"/>
        <w:rPr>
          <w:rFonts w:cs="Simplified Arabic"/>
          <w:b/>
          <w:bCs/>
          <w:sz w:val="28"/>
          <w:szCs w:val="28"/>
          <w:rtl/>
          <w:lang w:bidi="ar-IQ"/>
        </w:rPr>
      </w:pPr>
      <w:r w:rsidRPr="007056E6">
        <w:rPr>
          <w:rFonts w:cs="Simplified Arabic" w:hint="cs"/>
          <w:b/>
          <w:bCs/>
          <w:sz w:val="28"/>
          <w:szCs w:val="28"/>
          <w:rtl/>
          <w:lang w:bidi="ar-IQ"/>
        </w:rPr>
        <w:t>التشغيل بحسب القطاعات في الناتج المحلي الاجمالي في العراق للمدة (2004-201</w:t>
      </w:r>
      <w:r w:rsidR="009E5493">
        <w:rPr>
          <w:rFonts w:cs="Simplified Arabic" w:hint="cs"/>
          <w:b/>
          <w:bCs/>
          <w:sz w:val="28"/>
          <w:szCs w:val="28"/>
          <w:rtl/>
          <w:lang w:bidi="ar-IQ"/>
        </w:rPr>
        <w:t>0</w:t>
      </w:r>
      <w:r w:rsidR="009E5493">
        <w:rPr>
          <w:rFonts w:cs="Simplified Arabic" w:hint="cs"/>
          <w:b/>
          <w:bCs/>
          <w:sz w:val="28"/>
          <w:szCs w:val="28"/>
          <w:vertAlign w:val="superscript"/>
          <w:rtl/>
          <w:lang w:bidi="ar-IQ"/>
        </w:rPr>
        <w:t>*</w:t>
      </w:r>
      <w:r w:rsidRPr="007056E6">
        <w:rPr>
          <w:rFonts w:cs="Simplified Arabic" w:hint="cs"/>
          <w:b/>
          <w:bCs/>
          <w:sz w:val="28"/>
          <w:szCs w:val="28"/>
          <w:rtl/>
          <w:lang w:bidi="ar-IQ"/>
        </w:rPr>
        <w:t>)</w:t>
      </w:r>
    </w:p>
    <w:tbl>
      <w:tblPr>
        <w:bidiVisual/>
        <w:tblW w:w="8169" w:type="dxa"/>
        <w:tblInd w:w="103" w:type="dxa"/>
        <w:tblLook w:val="04A0"/>
      </w:tblPr>
      <w:tblGrid>
        <w:gridCol w:w="1080"/>
        <w:gridCol w:w="1419"/>
        <w:gridCol w:w="1559"/>
        <w:gridCol w:w="1276"/>
        <w:gridCol w:w="1276"/>
        <w:gridCol w:w="1559"/>
      </w:tblGrid>
      <w:tr w:rsidR="000876EF" w:rsidRPr="007056E6" w:rsidTr="00FD4B76">
        <w:trPr>
          <w:trHeight w:val="30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6EF" w:rsidRPr="007056E6" w:rsidRDefault="000876EF" w:rsidP="00FD4B76">
            <w:pPr>
              <w:bidi w:val="0"/>
              <w:spacing w:after="0" w:line="240" w:lineRule="auto"/>
              <w:jc w:val="center"/>
              <w:rPr>
                <w:rFonts w:ascii="Calibri" w:eastAsia="Times New Roman" w:hAnsi="Calibri"/>
                <w:b/>
                <w:bCs/>
                <w:color w:val="000000"/>
                <w:rtl/>
                <w:lang w:bidi="ar-IQ"/>
              </w:rPr>
            </w:pPr>
            <w:r w:rsidRPr="007056E6">
              <w:rPr>
                <w:rFonts w:ascii="Calibri" w:eastAsia="Times New Roman" w:hAnsi="Calibri" w:hint="cs"/>
                <w:b/>
                <w:bCs/>
                <w:color w:val="000000"/>
                <w:rtl/>
                <w:lang w:bidi="ar-IQ"/>
              </w:rPr>
              <w:t>السنوات</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6EF" w:rsidRPr="007056E6" w:rsidRDefault="000876EF" w:rsidP="00FD4B76">
            <w:pPr>
              <w:spacing w:after="0" w:line="240" w:lineRule="auto"/>
              <w:jc w:val="center"/>
              <w:rPr>
                <w:rFonts w:ascii="Arial" w:eastAsia="Times New Roman" w:hAnsi="Arial" w:cs="Arial"/>
                <w:b/>
                <w:bCs/>
                <w:color w:val="000000"/>
              </w:rPr>
            </w:pPr>
            <w:r>
              <w:rPr>
                <w:rFonts w:ascii="Arial" w:eastAsia="Times New Roman" w:hAnsi="Arial" w:cs="Arial" w:hint="cs"/>
                <w:b/>
                <w:bCs/>
                <w:color w:val="000000"/>
                <w:rtl/>
              </w:rPr>
              <w:t xml:space="preserve">قطاع </w:t>
            </w:r>
            <w:r w:rsidRPr="007056E6">
              <w:rPr>
                <w:rFonts w:ascii="Arial" w:eastAsia="Times New Roman" w:hAnsi="Arial" w:cs="Arial"/>
                <w:b/>
                <w:bCs/>
                <w:color w:val="000000"/>
                <w:rtl/>
              </w:rPr>
              <w:t>الزراعة</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6EF" w:rsidRPr="007056E6" w:rsidRDefault="000876EF" w:rsidP="00FD4B76">
            <w:pPr>
              <w:spacing w:after="0" w:line="240" w:lineRule="auto"/>
              <w:jc w:val="center"/>
              <w:rPr>
                <w:rFonts w:ascii="Arial" w:eastAsia="Times New Roman" w:hAnsi="Arial" w:cs="Arial"/>
                <w:b/>
                <w:bCs/>
                <w:color w:val="000000"/>
              </w:rPr>
            </w:pPr>
            <w:r>
              <w:rPr>
                <w:rFonts w:ascii="Arial" w:eastAsia="Times New Roman" w:hAnsi="Arial" w:cs="Arial" w:hint="cs"/>
                <w:b/>
                <w:bCs/>
                <w:color w:val="000000"/>
                <w:rtl/>
              </w:rPr>
              <w:t>قطاع</w:t>
            </w:r>
            <w:r w:rsidRPr="007056E6">
              <w:rPr>
                <w:rFonts w:ascii="Arial" w:eastAsia="Times New Roman" w:hAnsi="Arial" w:cs="Arial"/>
                <w:b/>
                <w:bCs/>
                <w:color w:val="000000"/>
                <w:rtl/>
              </w:rPr>
              <w:t xml:space="preserve"> الصناعة بدون</w:t>
            </w:r>
            <w:r>
              <w:rPr>
                <w:rFonts w:ascii="Arial" w:eastAsia="Times New Roman" w:hAnsi="Arial" w:cs="Arial" w:hint="cs"/>
                <w:b/>
                <w:bCs/>
                <w:color w:val="000000"/>
                <w:rtl/>
              </w:rPr>
              <w:t xml:space="preserve"> النفط</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6EF" w:rsidRPr="007056E6" w:rsidRDefault="000876EF" w:rsidP="00FD4B76">
            <w:pPr>
              <w:spacing w:after="0" w:line="240" w:lineRule="auto"/>
              <w:jc w:val="center"/>
              <w:rPr>
                <w:rFonts w:ascii="Arial" w:eastAsia="Times New Roman" w:hAnsi="Arial" w:cs="Arial"/>
                <w:b/>
                <w:bCs/>
                <w:color w:val="000000"/>
              </w:rPr>
            </w:pPr>
            <w:r>
              <w:rPr>
                <w:rFonts w:ascii="Arial" w:eastAsia="Times New Roman" w:hAnsi="Arial" w:cs="Arial" w:hint="cs"/>
                <w:b/>
                <w:bCs/>
                <w:color w:val="000000"/>
                <w:rtl/>
              </w:rPr>
              <w:t>قطاع</w:t>
            </w:r>
            <w:r w:rsidRPr="007056E6">
              <w:rPr>
                <w:rFonts w:ascii="Arial" w:eastAsia="Times New Roman" w:hAnsi="Arial" w:cs="Arial"/>
                <w:b/>
                <w:bCs/>
                <w:color w:val="000000"/>
                <w:rtl/>
              </w:rPr>
              <w:t xml:space="preserve"> الصناعة مع</w:t>
            </w:r>
            <w:r>
              <w:rPr>
                <w:rFonts w:ascii="Arial" w:eastAsia="Times New Roman" w:hAnsi="Arial" w:cs="Arial" w:hint="cs"/>
                <w:b/>
                <w:bCs/>
                <w:color w:val="000000"/>
                <w:rtl/>
              </w:rPr>
              <w:t xml:space="preserve"> النفط</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6EF" w:rsidRPr="007056E6" w:rsidRDefault="000876EF" w:rsidP="00FD4B76">
            <w:pPr>
              <w:spacing w:after="0" w:line="240" w:lineRule="auto"/>
              <w:jc w:val="center"/>
              <w:rPr>
                <w:rFonts w:ascii="Arial" w:eastAsia="Times New Roman" w:hAnsi="Arial" w:cs="Arial"/>
                <w:b/>
                <w:bCs/>
                <w:color w:val="000000"/>
              </w:rPr>
            </w:pPr>
            <w:r>
              <w:rPr>
                <w:rFonts w:ascii="Arial" w:eastAsia="Times New Roman" w:hAnsi="Arial" w:cs="Arial" w:hint="cs"/>
                <w:b/>
                <w:bCs/>
                <w:color w:val="000000"/>
                <w:rtl/>
              </w:rPr>
              <w:t>قطاع</w:t>
            </w:r>
            <w:r w:rsidRPr="007056E6">
              <w:rPr>
                <w:rFonts w:ascii="Arial" w:eastAsia="Times New Roman" w:hAnsi="Arial" w:cs="Arial"/>
                <w:b/>
                <w:bCs/>
                <w:color w:val="000000"/>
                <w:rtl/>
              </w:rPr>
              <w:t xml:space="preserve"> الخدمات</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6EF" w:rsidRPr="007056E6" w:rsidRDefault="000876EF" w:rsidP="00FD4B76">
            <w:pPr>
              <w:spacing w:after="0" w:line="240" w:lineRule="auto"/>
              <w:jc w:val="center"/>
              <w:rPr>
                <w:rFonts w:ascii="Arial" w:eastAsia="Times New Roman" w:hAnsi="Arial" w:cs="Arial"/>
                <w:b/>
                <w:bCs/>
                <w:color w:val="000000"/>
              </w:rPr>
            </w:pPr>
            <w:r w:rsidRPr="007056E6">
              <w:rPr>
                <w:rFonts w:ascii="Arial" w:eastAsia="Times New Roman" w:hAnsi="Arial" w:cs="Arial"/>
                <w:b/>
                <w:bCs/>
                <w:color w:val="000000"/>
                <w:rtl/>
              </w:rPr>
              <w:t>المجموع</w:t>
            </w:r>
            <w:r w:rsidRPr="007056E6">
              <w:rPr>
                <w:rFonts w:ascii="Arial" w:eastAsia="Times New Roman" w:hAnsi="Arial" w:cs="Arial" w:hint="cs"/>
                <w:b/>
                <w:bCs/>
                <w:color w:val="000000"/>
                <w:rtl/>
              </w:rPr>
              <w:t xml:space="preserve"> الكلي</w:t>
            </w:r>
          </w:p>
        </w:tc>
      </w:tr>
      <w:tr w:rsidR="000876EF" w:rsidRPr="007056E6" w:rsidTr="00FD4B76">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876EF" w:rsidRPr="007056E6" w:rsidRDefault="000876EF" w:rsidP="00FD4B76">
            <w:pPr>
              <w:bidi w:val="0"/>
              <w:spacing w:after="0" w:line="240" w:lineRule="auto"/>
              <w:jc w:val="center"/>
              <w:rPr>
                <w:rFonts w:ascii="Arial" w:eastAsia="Times New Roman" w:hAnsi="Arial" w:cs="Arial"/>
                <w:b/>
                <w:bCs/>
                <w:color w:val="000000"/>
              </w:rPr>
            </w:pPr>
            <w:r w:rsidRPr="007056E6">
              <w:rPr>
                <w:rFonts w:ascii="Arial" w:eastAsia="Times New Roman" w:hAnsi="Arial" w:cs="Arial"/>
                <w:b/>
                <w:bCs/>
                <w:color w:val="000000"/>
              </w:rPr>
              <w:t>2004</w:t>
            </w:r>
          </w:p>
        </w:tc>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0876EF" w:rsidRPr="007056E6" w:rsidRDefault="000876EF" w:rsidP="00FD4B76">
            <w:pPr>
              <w:bidi w:val="0"/>
              <w:spacing w:after="0" w:line="240" w:lineRule="auto"/>
              <w:jc w:val="center"/>
              <w:rPr>
                <w:rFonts w:ascii="Arial" w:eastAsia="Times New Roman" w:hAnsi="Arial" w:cs="Arial"/>
                <w:b/>
                <w:bCs/>
                <w:color w:val="000000"/>
              </w:rPr>
            </w:pPr>
            <w:r w:rsidRPr="007056E6">
              <w:rPr>
                <w:rFonts w:ascii="Arial" w:eastAsia="Times New Roman" w:hAnsi="Arial" w:cs="Arial"/>
                <w:b/>
                <w:bCs/>
                <w:color w:val="000000"/>
              </w:rPr>
              <w:t>1068221.3</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876EF" w:rsidRPr="007056E6" w:rsidRDefault="000876EF" w:rsidP="00FD4B76">
            <w:pPr>
              <w:bidi w:val="0"/>
              <w:spacing w:after="0" w:line="240" w:lineRule="auto"/>
              <w:jc w:val="center"/>
              <w:rPr>
                <w:rFonts w:ascii="Arial" w:eastAsia="Times New Roman" w:hAnsi="Arial" w:cs="Arial"/>
                <w:b/>
                <w:bCs/>
                <w:color w:val="000000"/>
              </w:rPr>
            </w:pPr>
            <w:r w:rsidRPr="007056E6">
              <w:rPr>
                <w:rFonts w:ascii="Arial" w:eastAsia="Times New Roman" w:hAnsi="Arial" w:cs="Arial"/>
                <w:b/>
                <w:bCs/>
                <w:color w:val="000000"/>
              </w:rPr>
              <w:t>279913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876EF" w:rsidRPr="007056E6" w:rsidRDefault="000876EF" w:rsidP="00FD4B76">
            <w:pPr>
              <w:bidi w:val="0"/>
              <w:spacing w:after="0" w:line="240" w:lineRule="auto"/>
              <w:jc w:val="center"/>
              <w:rPr>
                <w:rFonts w:ascii="Arial" w:eastAsia="Times New Roman" w:hAnsi="Arial" w:cs="Arial"/>
                <w:b/>
                <w:bCs/>
                <w:color w:val="000000"/>
              </w:rPr>
            </w:pPr>
            <w:r w:rsidRPr="007056E6">
              <w:rPr>
                <w:rFonts w:ascii="Arial" w:eastAsia="Times New Roman" w:hAnsi="Arial" w:cs="Arial"/>
                <w:b/>
                <w:bCs/>
                <w:color w:val="000000"/>
              </w:rPr>
              <w:t>329756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876EF" w:rsidRPr="007056E6" w:rsidRDefault="000876EF" w:rsidP="00FD4B76">
            <w:pPr>
              <w:bidi w:val="0"/>
              <w:spacing w:after="0" w:line="240" w:lineRule="auto"/>
              <w:jc w:val="center"/>
              <w:rPr>
                <w:rFonts w:ascii="Arial" w:eastAsia="Times New Roman" w:hAnsi="Arial" w:cs="Arial"/>
                <w:b/>
                <w:bCs/>
                <w:color w:val="000000"/>
              </w:rPr>
            </w:pPr>
            <w:r w:rsidRPr="007056E6">
              <w:rPr>
                <w:rFonts w:ascii="Arial" w:eastAsia="Times New Roman" w:hAnsi="Arial" w:cs="Arial"/>
                <w:b/>
                <w:bCs/>
                <w:color w:val="000000"/>
              </w:rPr>
              <w:t>4521791</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876EF" w:rsidRPr="007056E6" w:rsidRDefault="000876EF" w:rsidP="00FD4B76">
            <w:pPr>
              <w:bidi w:val="0"/>
              <w:spacing w:after="0" w:line="240" w:lineRule="auto"/>
              <w:jc w:val="center"/>
              <w:rPr>
                <w:rFonts w:ascii="Arial" w:eastAsia="Times New Roman" w:hAnsi="Arial" w:cs="Arial"/>
                <w:b/>
                <w:bCs/>
                <w:color w:val="000000"/>
              </w:rPr>
            </w:pPr>
            <w:r w:rsidRPr="007056E6">
              <w:rPr>
                <w:rFonts w:ascii="Arial" w:eastAsia="Times New Roman" w:hAnsi="Arial" w:cs="Arial"/>
                <w:b/>
                <w:bCs/>
                <w:color w:val="000000"/>
              </w:rPr>
              <w:t>6199681</w:t>
            </w:r>
          </w:p>
        </w:tc>
      </w:tr>
      <w:tr w:rsidR="000876EF" w:rsidRPr="007056E6" w:rsidTr="00FD4B76">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876EF" w:rsidRPr="007056E6" w:rsidRDefault="000876EF" w:rsidP="00FD4B76">
            <w:pPr>
              <w:bidi w:val="0"/>
              <w:spacing w:after="0" w:line="240" w:lineRule="auto"/>
              <w:jc w:val="center"/>
              <w:rPr>
                <w:rFonts w:ascii="Arial" w:eastAsia="Times New Roman" w:hAnsi="Arial" w:cs="Arial"/>
                <w:b/>
                <w:bCs/>
                <w:color w:val="000000"/>
              </w:rPr>
            </w:pPr>
            <w:r w:rsidRPr="007056E6">
              <w:rPr>
                <w:rFonts w:ascii="Arial" w:eastAsia="Times New Roman" w:hAnsi="Arial" w:cs="Arial"/>
                <w:b/>
                <w:bCs/>
                <w:color w:val="000000"/>
              </w:rPr>
              <w:t>2005</w:t>
            </w:r>
          </w:p>
        </w:tc>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0876EF" w:rsidRPr="007056E6" w:rsidRDefault="000876EF" w:rsidP="00FD4B76">
            <w:pPr>
              <w:bidi w:val="0"/>
              <w:spacing w:after="0" w:line="240" w:lineRule="auto"/>
              <w:jc w:val="center"/>
              <w:rPr>
                <w:rFonts w:ascii="Arial" w:eastAsia="Times New Roman" w:hAnsi="Arial" w:cs="Arial"/>
                <w:b/>
                <w:bCs/>
                <w:color w:val="000000"/>
              </w:rPr>
            </w:pPr>
            <w:r w:rsidRPr="007056E6">
              <w:rPr>
                <w:rFonts w:ascii="Arial" w:eastAsia="Times New Roman" w:hAnsi="Arial" w:cs="Arial"/>
                <w:b/>
                <w:bCs/>
                <w:color w:val="000000"/>
              </w:rPr>
              <w:t>1081552.7</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876EF" w:rsidRPr="007056E6" w:rsidRDefault="000876EF" w:rsidP="00FD4B76">
            <w:pPr>
              <w:bidi w:val="0"/>
              <w:spacing w:after="0" w:line="240" w:lineRule="auto"/>
              <w:jc w:val="center"/>
              <w:rPr>
                <w:rFonts w:ascii="Arial" w:eastAsia="Times New Roman" w:hAnsi="Arial" w:cs="Arial"/>
                <w:b/>
                <w:bCs/>
                <w:color w:val="000000"/>
              </w:rPr>
            </w:pPr>
            <w:r w:rsidRPr="007056E6">
              <w:rPr>
                <w:rFonts w:ascii="Arial" w:eastAsia="Times New Roman" w:hAnsi="Arial" w:cs="Arial"/>
                <w:b/>
                <w:bCs/>
                <w:color w:val="000000"/>
              </w:rPr>
              <w:t>285399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876EF" w:rsidRPr="007056E6" w:rsidRDefault="000876EF" w:rsidP="00FD4B76">
            <w:pPr>
              <w:bidi w:val="0"/>
              <w:spacing w:after="0" w:line="240" w:lineRule="auto"/>
              <w:jc w:val="center"/>
              <w:rPr>
                <w:rFonts w:ascii="Arial" w:eastAsia="Times New Roman" w:hAnsi="Arial" w:cs="Arial"/>
                <w:b/>
                <w:bCs/>
                <w:color w:val="000000"/>
              </w:rPr>
            </w:pPr>
            <w:r w:rsidRPr="007056E6">
              <w:rPr>
                <w:rFonts w:ascii="Arial" w:eastAsia="Times New Roman" w:hAnsi="Arial" w:cs="Arial"/>
                <w:b/>
                <w:bCs/>
                <w:color w:val="000000"/>
              </w:rPr>
              <w:t>338278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876EF" w:rsidRPr="007056E6" w:rsidRDefault="000876EF" w:rsidP="00FD4B76">
            <w:pPr>
              <w:bidi w:val="0"/>
              <w:spacing w:after="0" w:line="240" w:lineRule="auto"/>
              <w:jc w:val="center"/>
              <w:rPr>
                <w:rFonts w:ascii="Arial" w:eastAsia="Times New Roman" w:hAnsi="Arial" w:cs="Arial"/>
                <w:b/>
                <w:bCs/>
                <w:color w:val="000000"/>
              </w:rPr>
            </w:pPr>
            <w:r w:rsidRPr="007056E6">
              <w:rPr>
                <w:rFonts w:ascii="Arial" w:eastAsia="Times New Roman" w:hAnsi="Arial" w:cs="Arial"/>
                <w:b/>
                <w:bCs/>
                <w:color w:val="000000"/>
              </w:rPr>
              <w:t>5009294</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876EF" w:rsidRPr="007056E6" w:rsidRDefault="000876EF" w:rsidP="00FD4B76">
            <w:pPr>
              <w:bidi w:val="0"/>
              <w:spacing w:after="0" w:line="240" w:lineRule="auto"/>
              <w:jc w:val="center"/>
              <w:rPr>
                <w:rFonts w:ascii="Arial" w:eastAsia="Times New Roman" w:hAnsi="Arial" w:cs="Arial"/>
                <w:b/>
                <w:bCs/>
                <w:color w:val="000000"/>
              </w:rPr>
            </w:pPr>
            <w:r w:rsidRPr="007056E6">
              <w:rPr>
                <w:rFonts w:ascii="Arial" w:eastAsia="Times New Roman" w:hAnsi="Arial" w:cs="Arial"/>
                <w:b/>
                <w:bCs/>
                <w:color w:val="000000"/>
              </w:rPr>
              <w:t>6714524</w:t>
            </w:r>
          </w:p>
        </w:tc>
      </w:tr>
      <w:tr w:rsidR="000876EF" w:rsidRPr="007056E6" w:rsidTr="00FD4B76">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876EF" w:rsidRPr="007056E6" w:rsidRDefault="000876EF" w:rsidP="00FD4B76">
            <w:pPr>
              <w:bidi w:val="0"/>
              <w:spacing w:after="0" w:line="240" w:lineRule="auto"/>
              <w:jc w:val="center"/>
              <w:rPr>
                <w:rFonts w:ascii="Arial" w:eastAsia="Times New Roman" w:hAnsi="Arial" w:cs="Arial"/>
                <w:b/>
                <w:bCs/>
                <w:color w:val="000000"/>
              </w:rPr>
            </w:pPr>
            <w:r w:rsidRPr="007056E6">
              <w:rPr>
                <w:rFonts w:ascii="Arial" w:eastAsia="Times New Roman" w:hAnsi="Arial" w:cs="Arial"/>
                <w:b/>
                <w:bCs/>
                <w:color w:val="000000"/>
              </w:rPr>
              <w:t>2006</w:t>
            </w:r>
          </w:p>
        </w:tc>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0876EF" w:rsidRPr="007056E6" w:rsidRDefault="000876EF" w:rsidP="00FD4B76">
            <w:pPr>
              <w:bidi w:val="0"/>
              <w:spacing w:after="0" w:line="240" w:lineRule="auto"/>
              <w:jc w:val="center"/>
              <w:rPr>
                <w:rFonts w:ascii="Arial" w:eastAsia="Times New Roman" w:hAnsi="Arial" w:cs="Arial"/>
                <w:b/>
                <w:bCs/>
                <w:color w:val="000000"/>
              </w:rPr>
            </w:pPr>
            <w:r w:rsidRPr="007056E6">
              <w:rPr>
                <w:rFonts w:ascii="Arial" w:eastAsia="Times New Roman" w:hAnsi="Arial" w:cs="Arial"/>
                <w:b/>
                <w:bCs/>
                <w:color w:val="000000"/>
              </w:rPr>
              <w:t>1095051</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876EF" w:rsidRPr="007056E6" w:rsidRDefault="000876EF" w:rsidP="00FD4B76">
            <w:pPr>
              <w:bidi w:val="0"/>
              <w:spacing w:after="0" w:line="240" w:lineRule="auto"/>
              <w:jc w:val="center"/>
              <w:rPr>
                <w:rFonts w:ascii="Arial" w:eastAsia="Times New Roman" w:hAnsi="Arial" w:cs="Arial"/>
                <w:b/>
                <w:bCs/>
                <w:color w:val="000000"/>
              </w:rPr>
            </w:pPr>
            <w:r w:rsidRPr="007056E6">
              <w:rPr>
                <w:rFonts w:ascii="Arial" w:eastAsia="Times New Roman" w:hAnsi="Arial" w:cs="Arial"/>
                <w:b/>
                <w:bCs/>
                <w:color w:val="000000"/>
              </w:rPr>
              <w:t>290993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876EF" w:rsidRPr="007056E6" w:rsidRDefault="000876EF" w:rsidP="00FD4B76">
            <w:pPr>
              <w:bidi w:val="0"/>
              <w:spacing w:after="0" w:line="240" w:lineRule="auto"/>
              <w:jc w:val="center"/>
              <w:rPr>
                <w:rFonts w:ascii="Arial" w:eastAsia="Times New Roman" w:hAnsi="Arial" w:cs="Arial"/>
                <w:b/>
                <w:bCs/>
                <w:color w:val="000000"/>
              </w:rPr>
            </w:pPr>
            <w:r w:rsidRPr="007056E6">
              <w:rPr>
                <w:rFonts w:ascii="Arial" w:eastAsia="Times New Roman" w:hAnsi="Arial" w:cs="Arial"/>
                <w:b/>
                <w:bCs/>
                <w:color w:val="000000"/>
              </w:rPr>
              <w:t>347092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876EF" w:rsidRPr="007056E6" w:rsidRDefault="000876EF" w:rsidP="00FD4B76">
            <w:pPr>
              <w:bidi w:val="0"/>
              <w:spacing w:after="0" w:line="240" w:lineRule="auto"/>
              <w:jc w:val="center"/>
              <w:rPr>
                <w:rFonts w:ascii="Arial" w:eastAsia="Times New Roman" w:hAnsi="Arial" w:cs="Arial"/>
                <w:b/>
                <w:bCs/>
                <w:color w:val="000000"/>
              </w:rPr>
            </w:pPr>
            <w:r w:rsidRPr="007056E6">
              <w:rPr>
                <w:rFonts w:ascii="Arial" w:eastAsia="Times New Roman" w:hAnsi="Arial" w:cs="Arial"/>
                <w:b/>
                <w:bCs/>
                <w:color w:val="000000"/>
              </w:rPr>
              <w:t>5340103</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876EF" w:rsidRPr="007056E6" w:rsidRDefault="000876EF" w:rsidP="00FD4B76">
            <w:pPr>
              <w:bidi w:val="0"/>
              <w:spacing w:after="0" w:line="240" w:lineRule="auto"/>
              <w:jc w:val="center"/>
              <w:rPr>
                <w:rFonts w:ascii="Arial" w:eastAsia="Times New Roman" w:hAnsi="Arial" w:cs="Arial"/>
                <w:b/>
                <w:bCs/>
                <w:color w:val="000000"/>
              </w:rPr>
            </w:pPr>
            <w:r w:rsidRPr="007056E6">
              <w:rPr>
                <w:rFonts w:ascii="Arial" w:eastAsia="Times New Roman" w:hAnsi="Arial" w:cs="Arial"/>
                <w:b/>
                <w:bCs/>
                <w:color w:val="000000"/>
              </w:rPr>
              <w:t>7073239</w:t>
            </w:r>
          </w:p>
        </w:tc>
      </w:tr>
      <w:tr w:rsidR="000876EF" w:rsidRPr="007056E6" w:rsidTr="00FD4B76">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876EF" w:rsidRPr="007056E6" w:rsidRDefault="000876EF" w:rsidP="00FD4B76">
            <w:pPr>
              <w:bidi w:val="0"/>
              <w:spacing w:after="0" w:line="240" w:lineRule="auto"/>
              <w:jc w:val="center"/>
              <w:rPr>
                <w:rFonts w:ascii="Arial" w:eastAsia="Times New Roman" w:hAnsi="Arial" w:cs="Arial"/>
                <w:b/>
                <w:bCs/>
                <w:color w:val="000000"/>
              </w:rPr>
            </w:pPr>
            <w:r w:rsidRPr="007056E6">
              <w:rPr>
                <w:rFonts w:ascii="Arial" w:eastAsia="Times New Roman" w:hAnsi="Arial" w:cs="Arial"/>
                <w:b/>
                <w:bCs/>
                <w:color w:val="000000"/>
              </w:rPr>
              <w:t>2007</w:t>
            </w:r>
          </w:p>
        </w:tc>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0876EF" w:rsidRPr="007056E6" w:rsidRDefault="000876EF" w:rsidP="00FD4B76">
            <w:pPr>
              <w:bidi w:val="0"/>
              <w:spacing w:after="0" w:line="240" w:lineRule="auto"/>
              <w:jc w:val="center"/>
              <w:rPr>
                <w:rFonts w:ascii="Arial" w:eastAsia="Times New Roman" w:hAnsi="Arial" w:cs="Arial"/>
                <w:b/>
                <w:bCs/>
                <w:color w:val="000000"/>
              </w:rPr>
            </w:pPr>
            <w:r w:rsidRPr="007056E6">
              <w:rPr>
                <w:rFonts w:ascii="Arial" w:eastAsia="Times New Roman" w:hAnsi="Arial" w:cs="Arial"/>
                <w:b/>
                <w:bCs/>
                <w:color w:val="000000"/>
              </w:rPr>
              <w:t>1108717</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876EF" w:rsidRPr="007056E6" w:rsidRDefault="000876EF" w:rsidP="00FD4B76">
            <w:pPr>
              <w:bidi w:val="0"/>
              <w:spacing w:after="0" w:line="240" w:lineRule="auto"/>
              <w:jc w:val="center"/>
              <w:rPr>
                <w:rFonts w:ascii="Arial" w:eastAsia="Times New Roman" w:hAnsi="Arial" w:cs="Arial"/>
                <w:b/>
                <w:bCs/>
                <w:color w:val="000000"/>
              </w:rPr>
            </w:pPr>
            <w:r w:rsidRPr="007056E6">
              <w:rPr>
                <w:rFonts w:ascii="Arial" w:eastAsia="Times New Roman" w:hAnsi="Arial" w:cs="Arial"/>
                <w:b/>
                <w:bCs/>
                <w:color w:val="000000"/>
              </w:rPr>
              <w:t>296697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876EF" w:rsidRPr="007056E6" w:rsidRDefault="000876EF" w:rsidP="00FD4B76">
            <w:pPr>
              <w:bidi w:val="0"/>
              <w:spacing w:after="0" w:line="240" w:lineRule="auto"/>
              <w:jc w:val="center"/>
              <w:rPr>
                <w:rFonts w:ascii="Arial" w:eastAsia="Times New Roman" w:hAnsi="Arial" w:cs="Arial"/>
                <w:b/>
                <w:bCs/>
                <w:color w:val="000000"/>
              </w:rPr>
            </w:pPr>
            <w:r w:rsidRPr="007056E6">
              <w:rPr>
                <w:rFonts w:ascii="Arial" w:eastAsia="Times New Roman" w:hAnsi="Arial" w:cs="Arial"/>
                <w:b/>
                <w:bCs/>
                <w:color w:val="000000"/>
              </w:rPr>
              <w:t>356213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876EF" w:rsidRPr="007056E6" w:rsidRDefault="000876EF" w:rsidP="00FD4B76">
            <w:pPr>
              <w:bidi w:val="0"/>
              <w:spacing w:after="0" w:line="240" w:lineRule="auto"/>
              <w:jc w:val="center"/>
              <w:rPr>
                <w:rFonts w:ascii="Arial" w:eastAsia="Times New Roman" w:hAnsi="Arial" w:cs="Arial"/>
                <w:b/>
                <w:bCs/>
                <w:color w:val="000000"/>
              </w:rPr>
            </w:pPr>
            <w:r w:rsidRPr="007056E6">
              <w:rPr>
                <w:rFonts w:ascii="Arial" w:eastAsia="Times New Roman" w:hAnsi="Arial" w:cs="Arial"/>
                <w:b/>
                <w:bCs/>
                <w:color w:val="000000"/>
              </w:rPr>
              <w:t>5973681</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876EF" w:rsidRPr="007056E6" w:rsidRDefault="000876EF" w:rsidP="00FD4B76">
            <w:pPr>
              <w:bidi w:val="0"/>
              <w:spacing w:after="0" w:line="240" w:lineRule="auto"/>
              <w:jc w:val="center"/>
              <w:rPr>
                <w:rFonts w:ascii="Arial" w:eastAsia="Times New Roman" w:hAnsi="Arial" w:cs="Arial"/>
                <w:b/>
                <w:bCs/>
                <w:color w:val="000000"/>
              </w:rPr>
            </w:pPr>
            <w:r w:rsidRPr="007056E6">
              <w:rPr>
                <w:rFonts w:ascii="Arial" w:eastAsia="Times New Roman" w:hAnsi="Arial" w:cs="Arial"/>
                <w:b/>
                <w:bCs/>
                <w:color w:val="000000"/>
              </w:rPr>
              <w:t>7735308</w:t>
            </w:r>
          </w:p>
        </w:tc>
      </w:tr>
      <w:tr w:rsidR="000876EF" w:rsidRPr="007056E6" w:rsidTr="00FD4B76">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876EF" w:rsidRPr="007056E6" w:rsidRDefault="000876EF" w:rsidP="00FD4B76">
            <w:pPr>
              <w:bidi w:val="0"/>
              <w:spacing w:after="0" w:line="240" w:lineRule="auto"/>
              <w:jc w:val="center"/>
              <w:rPr>
                <w:rFonts w:ascii="Arial" w:eastAsia="Times New Roman" w:hAnsi="Arial" w:cs="Arial"/>
                <w:b/>
                <w:bCs/>
                <w:color w:val="000000"/>
              </w:rPr>
            </w:pPr>
            <w:r w:rsidRPr="007056E6">
              <w:rPr>
                <w:rFonts w:ascii="Arial" w:eastAsia="Times New Roman" w:hAnsi="Arial" w:cs="Arial"/>
                <w:b/>
                <w:bCs/>
                <w:color w:val="000000"/>
              </w:rPr>
              <w:t>2008</w:t>
            </w:r>
          </w:p>
        </w:tc>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0876EF" w:rsidRPr="007056E6" w:rsidRDefault="000876EF" w:rsidP="00FD4B76">
            <w:pPr>
              <w:bidi w:val="0"/>
              <w:spacing w:after="0" w:line="240" w:lineRule="auto"/>
              <w:jc w:val="center"/>
              <w:rPr>
                <w:rFonts w:ascii="Arial" w:eastAsia="Times New Roman" w:hAnsi="Arial" w:cs="Arial"/>
                <w:b/>
                <w:bCs/>
                <w:color w:val="000000"/>
              </w:rPr>
            </w:pPr>
            <w:r w:rsidRPr="007056E6">
              <w:rPr>
                <w:rFonts w:ascii="Arial" w:eastAsia="Times New Roman" w:hAnsi="Arial" w:cs="Arial"/>
                <w:b/>
                <w:bCs/>
                <w:color w:val="000000"/>
              </w:rPr>
              <w:t>1119804</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876EF" w:rsidRPr="007056E6" w:rsidRDefault="000876EF" w:rsidP="00FD4B76">
            <w:pPr>
              <w:bidi w:val="0"/>
              <w:spacing w:after="0" w:line="240" w:lineRule="auto"/>
              <w:jc w:val="center"/>
              <w:rPr>
                <w:rFonts w:ascii="Arial" w:eastAsia="Times New Roman" w:hAnsi="Arial" w:cs="Arial"/>
                <w:b/>
                <w:bCs/>
                <w:color w:val="000000"/>
              </w:rPr>
            </w:pPr>
            <w:r w:rsidRPr="007056E6">
              <w:rPr>
                <w:rFonts w:ascii="Arial" w:eastAsia="Times New Roman" w:hAnsi="Arial" w:cs="Arial"/>
                <w:b/>
                <w:bCs/>
                <w:color w:val="000000"/>
              </w:rPr>
              <w:t>302631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876EF" w:rsidRPr="007056E6" w:rsidRDefault="000876EF" w:rsidP="00FD4B76">
            <w:pPr>
              <w:bidi w:val="0"/>
              <w:spacing w:after="0" w:line="240" w:lineRule="auto"/>
              <w:jc w:val="center"/>
              <w:rPr>
                <w:rFonts w:ascii="Arial" w:eastAsia="Times New Roman" w:hAnsi="Arial" w:cs="Arial"/>
                <w:b/>
                <w:bCs/>
                <w:color w:val="000000"/>
              </w:rPr>
            </w:pPr>
            <w:r w:rsidRPr="007056E6">
              <w:rPr>
                <w:rFonts w:ascii="Arial" w:eastAsia="Times New Roman" w:hAnsi="Arial" w:cs="Arial"/>
                <w:b/>
                <w:bCs/>
                <w:color w:val="000000"/>
              </w:rPr>
              <w:t>365718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876EF" w:rsidRPr="007056E6" w:rsidRDefault="000876EF" w:rsidP="00FD4B76">
            <w:pPr>
              <w:bidi w:val="0"/>
              <w:spacing w:after="0" w:line="240" w:lineRule="auto"/>
              <w:jc w:val="center"/>
              <w:rPr>
                <w:rFonts w:ascii="Arial" w:eastAsia="Times New Roman" w:hAnsi="Arial" w:cs="Arial"/>
                <w:b/>
                <w:bCs/>
                <w:color w:val="000000"/>
              </w:rPr>
            </w:pPr>
            <w:r w:rsidRPr="007056E6">
              <w:rPr>
                <w:rFonts w:ascii="Arial" w:eastAsia="Times New Roman" w:hAnsi="Arial" w:cs="Arial"/>
                <w:b/>
                <w:bCs/>
                <w:color w:val="000000"/>
              </w:rPr>
              <w:t>4679069</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876EF" w:rsidRPr="007056E6" w:rsidRDefault="000876EF" w:rsidP="00FD4B76">
            <w:pPr>
              <w:bidi w:val="0"/>
              <w:spacing w:after="0" w:line="240" w:lineRule="auto"/>
              <w:jc w:val="center"/>
              <w:rPr>
                <w:rFonts w:ascii="Arial" w:eastAsia="Times New Roman" w:hAnsi="Arial" w:cs="Arial"/>
                <w:b/>
                <w:bCs/>
                <w:color w:val="000000"/>
              </w:rPr>
            </w:pPr>
            <w:r w:rsidRPr="007056E6">
              <w:rPr>
                <w:rFonts w:ascii="Arial" w:eastAsia="Times New Roman" w:hAnsi="Arial" w:cs="Arial"/>
                <w:b/>
                <w:bCs/>
                <w:color w:val="000000"/>
              </w:rPr>
              <w:t>6467222</w:t>
            </w:r>
          </w:p>
        </w:tc>
      </w:tr>
      <w:tr w:rsidR="000876EF" w:rsidRPr="007056E6" w:rsidTr="00FD4B76">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876EF" w:rsidRPr="007056E6" w:rsidRDefault="000876EF" w:rsidP="00FD4B76">
            <w:pPr>
              <w:bidi w:val="0"/>
              <w:spacing w:after="0" w:line="240" w:lineRule="auto"/>
              <w:jc w:val="center"/>
              <w:rPr>
                <w:rFonts w:ascii="Arial" w:eastAsia="Times New Roman" w:hAnsi="Arial" w:cs="Arial"/>
                <w:b/>
                <w:bCs/>
                <w:color w:val="000000"/>
              </w:rPr>
            </w:pPr>
            <w:r w:rsidRPr="007056E6">
              <w:rPr>
                <w:rFonts w:ascii="Arial" w:eastAsia="Times New Roman" w:hAnsi="Arial" w:cs="Arial"/>
                <w:b/>
                <w:bCs/>
                <w:color w:val="000000"/>
              </w:rPr>
              <w:t>2009</w:t>
            </w:r>
          </w:p>
        </w:tc>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0876EF" w:rsidRPr="007056E6" w:rsidRDefault="000876EF" w:rsidP="00FD4B76">
            <w:pPr>
              <w:bidi w:val="0"/>
              <w:spacing w:after="0" w:line="240" w:lineRule="auto"/>
              <w:jc w:val="center"/>
              <w:rPr>
                <w:rFonts w:ascii="Arial" w:eastAsia="Times New Roman" w:hAnsi="Arial" w:cs="Arial"/>
                <w:b/>
                <w:bCs/>
                <w:color w:val="000000"/>
              </w:rPr>
            </w:pPr>
            <w:r w:rsidRPr="007056E6">
              <w:rPr>
                <w:rFonts w:ascii="Arial" w:eastAsia="Times New Roman" w:hAnsi="Arial" w:cs="Arial"/>
                <w:b/>
                <w:bCs/>
                <w:color w:val="000000"/>
              </w:rPr>
              <w:t>1131002</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876EF" w:rsidRPr="007056E6" w:rsidRDefault="000876EF" w:rsidP="00FD4B76">
            <w:pPr>
              <w:bidi w:val="0"/>
              <w:spacing w:after="0" w:line="240" w:lineRule="auto"/>
              <w:jc w:val="center"/>
              <w:rPr>
                <w:rFonts w:ascii="Arial" w:eastAsia="Times New Roman" w:hAnsi="Arial" w:cs="Arial"/>
                <w:b/>
                <w:bCs/>
                <w:color w:val="000000"/>
              </w:rPr>
            </w:pPr>
            <w:r w:rsidRPr="007056E6">
              <w:rPr>
                <w:rFonts w:ascii="Arial" w:eastAsia="Times New Roman" w:hAnsi="Arial" w:cs="Arial"/>
                <w:b/>
                <w:bCs/>
                <w:color w:val="000000"/>
              </w:rPr>
              <w:t>308684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876EF" w:rsidRPr="007056E6" w:rsidRDefault="000876EF" w:rsidP="00FD4B76">
            <w:pPr>
              <w:bidi w:val="0"/>
              <w:spacing w:after="0" w:line="240" w:lineRule="auto"/>
              <w:jc w:val="center"/>
              <w:rPr>
                <w:rFonts w:ascii="Arial" w:eastAsia="Times New Roman" w:hAnsi="Arial" w:cs="Arial"/>
                <w:b/>
                <w:bCs/>
                <w:color w:val="000000"/>
              </w:rPr>
            </w:pPr>
            <w:r w:rsidRPr="007056E6">
              <w:rPr>
                <w:rFonts w:ascii="Arial" w:eastAsia="Times New Roman" w:hAnsi="Arial" w:cs="Arial"/>
                <w:b/>
                <w:bCs/>
                <w:color w:val="000000"/>
              </w:rPr>
              <w:t>374756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876EF" w:rsidRPr="007056E6" w:rsidRDefault="000876EF" w:rsidP="00FD4B76">
            <w:pPr>
              <w:bidi w:val="0"/>
              <w:spacing w:after="0" w:line="240" w:lineRule="auto"/>
              <w:jc w:val="center"/>
              <w:rPr>
                <w:rFonts w:ascii="Arial" w:eastAsia="Times New Roman" w:hAnsi="Arial" w:cs="Arial"/>
                <w:b/>
                <w:bCs/>
                <w:color w:val="000000"/>
              </w:rPr>
            </w:pPr>
            <w:r w:rsidRPr="007056E6">
              <w:rPr>
                <w:rFonts w:ascii="Arial" w:eastAsia="Times New Roman" w:hAnsi="Arial" w:cs="Arial"/>
                <w:b/>
                <w:bCs/>
                <w:color w:val="000000"/>
              </w:rPr>
              <w:t>8543637</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876EF" w:rsidRPr="007056E6" w:rsidRDefault="000876EF" w:rsidP="00FD4B76">
            <w:pPr>
              <w:bidi w:val="0"/>
              <w:spacing w:after="0" w:line="240" w:lineRule="auto"/>
              <w:jc w:val="center"/>
              <w:rPr>
                <w:rFonts w:ascii="Arial" w:eastAsia="Times New Roman" w:hAnsi="Arial" w:cs="Arial"/>
                <w:b/>
                <w:bCs/>
                <w:color w:val="000000"/>
              </w:rPr>
            </w:pPr>
            <w:r w:rsidRPr="007056E6">
              <w:rPr>
                <w:rFonts w:ascii="Arial" w:eastAsia="Times New Roman" w:hAnsi="Arial" w:cs="Arial"/>
                <w:b/>
                <w:bCs/>
                <w:color w:val="000000"/>
              </w:rPr>
              <w:t>10358079</w:t>
            </w:r>
          </w:p>
        </w:tc>
      </w:tr>
      <w:tr w:rsidR="000876EF" w:rsidRPr="007056E6" w:rsidTr="00FD4B76">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876EF" w:rsidRPr="007056E6" w:rsidRDefault="000876EF" w:rsidP="00FD4B76">
            <w:pPr>
              <w:bidi w:val="0"/>
              <w:spacing w:after="0" w:line="240" w:lineRule="auto"/>
              <w:jc w:val="center"/>
              <w:rPr>
                <w:rFonts w:ascii="Arial" w:eastAsia="Times New Roman" w:hAnsi="Arial" w:cs="Arial"/>
                <w:b/>
                <w:bCs/>
                <w:color w:val="000000"/>
              </w:rPr>
            </w:pPr>
            <w:r w:rsidRPr="007056E6">
              <w:rPr>
                <w:rFonts w:ascii="Arial" w:eastAsia="Times New Roman" w:hAnsi="Arial" w:cs="Arial"/>
                <w:b/>
                <w:bCs/>
                <w:color w:val="000000"/>
              </w:rPr>
              <w:t>2010</w:t>
            </w:r>
          </w:p>
        </w:tc>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0876EF" w:rsidRPr="007056E6" w:rsidRDefault="000876EF" w:rsidP="00FD4B76">
            <w:pPr>
              <w:bidi w:val="0"/>
              <w:spacing w:after="0" w:line="240" w:lineRule="auto"/>
              <w:jc w:val="center"/>
              <w:rPr>
                <w:rFonts w:ascii="Arial" w:eastAsia="Times New Roman" w:hAnsi="Arial" w:cs="Arial"/>
                <w:b/>
                <w:bCs/>
                <w:color w:val="000000"/>
              </w:rPr>
            </w:pPr>
            <w:r w:rsidRPr="007056E6">
              <w:rPr>
                <w:rFonts w:ascii="Arial" w:eastAsia="Times New Roman" w:hAnsi="Arial" w:cs="Arial"/>
                <w:b/>
                <w:bCs/>
                <w:color w:val="000000"/>
              </w:rPr>
              <w:t>1142312</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876EF" w:rsidRPr="007056E6" w:rsidRDefault="000876EF" w:rsidP="00FD4B76">
            <w:pPr>
              <w:bidi w:val="0"/>
              <w:spacing w:after="0" w:line="240" w:lineRule="auto"/>
              <w:jc w:val="center"/>
              <w:rPr>
                <w:rFonts w:ascii="Arial" w:eastAsia="Times New Roman" w:hAnsi="Arial" w:cs="Arial"/>
                <w:b/>
                <w:bCs/>
                <w:color w:val="000000"/>
              </w:rPr>
            </w:pPr>
            <w:r w:rsidRPr="007056E6">
              <w:rPr>
                <w:rFonts w:ascii="Arial" w:eastAsia="Times New Roman" w:hAnsi="Arial" w:cs="Arial"/>
                <w:b/>
                <w:bCs/>
                <w:color w:val="000000"/>
              </w:rPr>
              <w:t>314858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876EF" w:rsidRPr="007056E6" w:rsidRDefault="000876EF" w:rsidP="00FD4B76">
            <w:pPr>
              <w:bidi w:val="0"/>
              <w:spacing w:after="0" w:line="240" w:lineRule="auto"/>
              <w:jc w:val="center"/>
              <w:rPr>
                <w:rFonts w:ascii="Arial" w:eastAsia="Times New Roman" w:hAnsi="Arial" w:cs="Arial"/>
                <w:b/>
                <w:bCs/>
                <w:color w:val="000000"/>
              </w:rPr>
            </w:pPr>
            <w:r w:rsidRPr="007056E6">
              <w:rPr>
                <w:rFonts w:ascii="Arial" w:eastAsia="Times New Roman" w:hAnsi="Arial" w:cs="Arial"/>
                <w:b/>
                <w:bCs/>
                <w:color w:val="000000"/>
              </w:rPr>
              <w:t>385742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876EF" w:rsidRPr="007056E6" w:rsidRDefault="000876EF" w:rsidP="00FD4B76">
            <w:pPr>
              <w:bidi w:val="0"/>
              <w:spacing w:after="0" w:line="240" w:lineRule="auto"/>
              <w:jc w:val="center"/>
              <w:rPr>
                <w:rFonts w:ascii="Arial" w:eastAsia="Times New Roman" w:hAnsi="Arial" w:cs="Arial"/>
                <w:b/>
                <w:bCs/>
                <w:color w:val="000000"/>
              </w:rPr>
            </w:pPr>
            <w:r w:rsidRPr="007056E6">
              <w:rPr>
                <w:rFonts w:ascii="Arial" w:eastAsia="Times New Roman" w:hAnsi="Arial" w:cs="Arial"/>
                <w:b/>
                <w:bCs/>
                <w:color w:val="000000"/>
              </w:rPr>
              <w:t>3716468</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876EF" w:rsidRPr="007056E6" w:rsidRDefault="000876EF" w:rsidP="00FD4B76">
            <w:pPr>
              <w:bidi w:val="0"/>
              <w:spacing w:after="0" w:line="240" w:lineRule="auto"/>
              <w:jc w:val="center"/>
              <w:rPr>
                <w:rFonts w:ascii="Arial" w:eastAsia="Times New Roman" w:hAnsi="Arial" w:cs="Arial"/>
                <w:b/>
                <w:bCs/>
                <w:color w:val="000000"/>
              </w:rPr>
            </w:pPr>
            <w:r w:rsidRPr="007056E6">
              <w:rPr>
                <w:rFonts w:ascii="Arial" w:eastAsia="Times New Roman" w:hAnsi="Arial" w:cs="Arial"/>
                <w:b/>
                <w:bCs/>
                <w:color w:val="000000"/>
              </w:rPr>
              <w:t>5559380</w:t>
            </w:r>
          </w:p>
        </w:tc>
      </w:tr>
    </w:tbl>
    <w:p w:rsidR="000876EF" w:rsidRDefault="000876EF" w:rsidP="009E5493">
      <w:pPr>
        <w:contextualSpacing/>
        <w:jc w:val="both"/>
        <w:rPr>
          <w:rFonts w:cs="Simplified Arabic"/>
          <w:sz w:val="26"/>
          <w:szCs w:val="26"/>
          <w:rtl/>
          <w:lang w:bidi="ar-IQ"/>
        </w:rPr>
      </w:pPr>
      <w:r w:rsidRPr="006A027B">
        <w:rPr>
          <w:rFonts w:cs="Simplified Arabic" w:hint="cs"/>
          <w:sz w:val="26"/>
          <w:szCs w:val="26"/>
          <w:rtl/>
          <w:lang w:bidi="ar-IQ"/>
        </w:rPr>
        <w:t>المصدر: وزارة التخطيط والتعاون الانمائي، الجهاز المركزي للاحصاء وتكنولوجيا المعلومات، دائرة التنمية البشرية، قسم سياسات التشغيل والقوى العاملة</w:t>
      </w:r>
      <w:r w:rsidR="00E43FA8">
        <w:rPr>
          <w:rFonts w:cs="Simplified Arabic" w:hint="cs"/>
          <w:sz w:val="26"/>
          <w:szCs w:val="26"/>
          <w:rtl/>
          <w:lang w:bidi="ar-IQ"/>
        </w:rPr>
        <w:t xml:space="preserve"> للسنوات (2004-2010)</w:t>
      </w:r>
      <w:r w:rsidRPr="006A027B">
        <w:rPr>
          <w:rFonts w:cs="Simplified Arabic" w:hint="cs"/>
          <w:sz w:val="26"/>
          <w:szCs w:val="26"/>
          <w:rtl/>
          <w:lang w:bidi="ar-IQ"/>
        </w:rPr>
        <w:t>.</w:t>
      </w:r>
    </w:p>
    <w:p w:rsidR="009E5493" w:rsidRDefault="009E5493" w:rsidP="009E5493">
      <w:pPr>
        <w:contextualSpacing/>
        <w:jc w:val="both"/>
        <w:rPr>
          <w:rFonts w:cs="Simplified Arabic"/>
          <w:sz w:val="26"/>
          <w:szCs w:val="26"/>
          <w:rtl/>
          <w:lang w:bidi="ar-IQ"/>
        </w:rPr>
      </w:pPr>
      <w:r>
        <w:rPr>
          <w:rFonts w:cs="Simplified Arabic" w:hint="cs"/>
          <w:sz w:val="26"/>
          <w:szCs w:val="26"/>
          <w:rtl/>
          <w:lang w:bidi="ar-IQ"/>
        </w:rPr>
        <w:t>*- تعذر الحصول على بيانات باقي السلسلة الزمنية لعدم توفرها لدى المؤسسات ذات العلاقة.</w:t>
      </w:r>
    </w:p>
    <w:p w:rsidR="000876EF" w:rsidRDefault="000876EF" w:rsidP="005268C2">
      <w:pPr>
        <w:spacing w:line="216" w:lineRule="auto"/>
        <w:ind w:left="-58"/>
        <w:jc w:val="both"/>
        <w:rPr>
          <w:rFonts w:cs="Simplified Arabic"/>
          <w:sz w:val="28"/>
          <w:szCs w:val="28"/>
          <w:rtl/>
          <w:lang w:bidi="ar-IQ"/>
        </w:rPr>
      </w:pPr>
      <w:r>
        <w:rPr>
          <w:rFonts w:cs="Simplified Arabic" w:hint="cs"/>
          <w:sz w:val="28"/>
          <w:szCs w:val="28"/>
          <w:rtl/>
          <w:lang w:bidi="ar-IQ"/>
        </w:rPr>
        <w:t>يوضح الجدول (7) بان التشغيل خلال مدة البحث كان بحسب الترتيب الاتي: قطاع الخدمات في المرتبة الاولى من حيث استيعاب اكبر عدد من المشتغلين ومن ثم قطاع الصناعة مع النفط ثم قطاع الصناعة بدون النفط واخيرا قطاع الزراعة. على الرغم من استيعاب قطاع الخدمات لاعداد العمالة بشكل اكبر لكن معدل البطالة في تزايد مستمر على اثر تزايد عدد السكان من جهة، وارتفاع اعداد المؤسسات التعليمية التي تعد جهات مصدرة لليد العاملة على الصعيد المحلي من جهة اخرى، الامر الذي يجعل من القوى</w:t>
      </w:r>
      <w:r w:rsidR="008678C5">
        <w:rPr>
          <w:rFonts w:cs="Simplified Arabic" w:hint="cs"/>
          <w:sz w:val="28"/>
          <w:szCs w:val="28"/>
          <w:rtl/>
          <w:lang w:bidi="ar-IQ"/>
        </w:rPr>
        <w:t xml:space="preserve"> العاملة تتزايد بالكم لا بالنوع وهذا ما سوف يؤكده مستوى انتاجية العمالة في كل من قطاعات الناتج وكما ياتي:-</w:t>
      </w:r>
    </w:p>
    <w:p w:rsidR="000876EF" w:rsidRPr="005F5E9A" w:rsidRDefault="00422E00" w:rsidP="000876EF">
      <w:pPr>
        <w:contextualSpacing/>
        <w:jc w:val="center"/>
        <w:rPr>
          <w:rFonts w:cs="Simplified Arabic"/>
          <w:b/>
          <w:bCs/>
          <w:sz w:val="28"/>
          <w:szCs w:val="28"/>
          <w:rtl/>
          <w:lang w:bidi="ar-IQ"/>
        </w:rPr>
      </w:pPr>
      <w:r>
        <w:rPr>
          <w:rFonts w:cs="Simplified Arabic" w:hint="cs"/>
          <w:b/>
          <w:bCs/>
          <w:sz w:val="28"/>
          <w:szCs w:val="28"/>
          <w:rtl/>
          <w:lang w:bidi="ar-IQ"/>
        </w:rPr>
        <w:t>ال</w:t>
      </w:r>
      <w:r w:rsidR="000876EF" w:rsidRPr="005F5E9A">
        <w:rPr>
          <w:rFonts w:cs="Simplified Arabic" w:hint="cs"/>
          <w:b/>
          <w:bCs/>
          <w:sz w:val="28"/>
          <w:szCs w:val="28"/>
          <w:rtl/>
          <w:lang w:bidi="ar-IQ"/>
        </w:rPr>
        <w:t>جدول (8)</w:t>
      </w:r>
    </w:p>
    <w:p w:rsidR="000876EF" w:rsidRPr="005F5E9A" w:rsidRDefault="000876EF" w:rsidP="00422E00">
      <w:pPr>
        <w:contextualSpacing/>
        <w:jc w:val="center"/>
        <w:rPr>
          <w:rFonts w:cs="Simplified Arabic"/>
          <w:b/>
          <w:bCs/>
          <w:sz w:val="28"/>
          <w:szCs w:val="28"/>
          <w:rtl/>
          <w:lang w:bidi="ar-IQ"/>
        </w:rPr>
      </w:pPr>
      <w:r w:rsidRPr="005F5E9A">
        <w:rPr>
          <w:rFonts w:cs="Simplified Arabic" w:hint="cs"/>
          <w:b/>
          <w:bCs/>
          <w:sz w:val="28"/>
          <w:szCs w:val="28"/>
          <w:rtl/>
          <w:lang w:bidi="ar-IQ"/>
        </w:rPr>
        <w:t>انتاجية العمل في الناتج وقطاعاته الرئيسية في العراق للمدة (2004-201</w:t>
      </w:r>
      <w:r w:rsidR="00422E00">
        <w:rPr>
          <w:rFonts w:cs="Simplified Arabic" w:hint="cs"/>
          <w:b/>
          <w:bCs/>
          <w:sz w:val="28"/>
          <w:szCs w:val="28"/>
          <w:rtl/>
          <w:lang w:bidi="ar-IQ"/>
        </w:rPr>
        <w:t>0</w:t>
      </w:r>
      <w:r w:rsidRPr="005F5E9A">
        <w:rPr>
          <w:rFonts w:cs="Simplified Arabic" w:hint="cs"/>
          <w:b/>
          <w:bCs/>
          <w:sz w:val="28"/>
          <w:szCs w:val="28"/>
          <w:rtl/>
          <w:lang w:bidi="ar-IQ"/>
        </w:rPr>
        <w:t>)</w:t>
      </w:r>
      <w:r w:rsidR="00807E26">
        <w:rPr>
          <w:rFonts w:cs="Simplified Arabic" w:hint="cs"/>
          <w:b/>
          <w:bCs/>
          <w:sz w:val="28"/>
          <w:szCs w:val="28"/>
          <w:rtl/>
          <w:lang w:bidi="ar-IQ"/>
        </w:rPr>
        <w:t xml:space="preserve"> (%)</w:t>
      </w:r>
    </w:p>
    <w:tbl>
      <w:tblPr>
        <w:bidiVisual/>
        <w:tblW w:w="8945" w:type="dxa"/>
        <w:tblInd w:w="-105" w:type="dxa"/>
        <w:tblLook w:val="04A0"/>
      </w:tblPr>
      <w:tblGrid>
        <w:gridCol w:w="850"/>
        <w:gridCol w:w="1573"/>
        <w:gridCol w:w="2127"/>
        <w:gridCol w:w="1842"/>
        <w:gridCol w:w="1418"/>
        <w:gridCol w:w="1135"/>
      </w:tblGrid>
      <w:tr w:rsidR="000876EF" w:rsidRPr="005F5E9A" w:rsidTr="00FD4B76">
        <w:trPr>
          <w:trHeight w:val="300"/>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6EF" w:rsidRPr="005F5E9A" w:rsidRDefault="000876EF" w:rsidP="00FD4B76">
            <w:pPr>
              <w:bidi w:val="0"/>
              <w:spacing w:after="0" w:line="240" w:lineRule="auto"/>
              <w:jc w:val="center"/>
              <w:rPr>
                <w:rFonts w:ascii="Calibri" w:eastAsia="Times New Roman" w:hAnsi="Calibri"/>
                <w:b/>
                <w:bCs/>
                <w:color w:val="000000"/>
                <w:rtl/>
                <w:lang w:bidi="ar-IQ"/>
              </w:rPr>
            </w:pPr>
            <w:r w:rsidRPr="005F5E9A">
              <w:rPr>
                <w:rFonts w:ascii="Calibri" w:eastAsia="Times New Roman" w:hAnsi="Calibri" w:hint="cs"/>
                <w:b/>
                <w:bCs/>
                <w:color w:val="000000"/>
                <w:rtl/>
                <w:lang w:bidi="ar-IQ"/>
              </w:rPr>
              <w:t>السنوات</w:t>
            </w:r>
          </w:p>
        </w:tc>
        <w:tc>
          <w:tcPr>
            <w:tcW w:w="15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6EF" w:rsidRPr="005F5E9A" w:rsidRDefault="000876EF" w:rsidP="00FD4B76">
            <w:pPr>
              <w:spacing w:after="0" w:line="240" w:lineRule="auto"/>
              <w:jc w:val="center"/>
              <w:rPr>
                <w:rFonts w:ascii="Arial" w:eastAsia="Times New Roman" w:hAnsi="Arial" w:cs="Arial"/>
                <w:b/>
                <w:bCs/>
                <w:color w:val="000000"/>
              </w:rPr>
            </w:pPr>
            <w:r w:rsidRPr="005F5E9A">
              <w:rPr>
                <w:rFonts w:ascii="Arial" w:eastAsia="Times New Roman" w:hAnsi="Arial" w:cs="Arial" w:hint="cs"/>
                <w:b/>
                <w:bCs/>
                <w:color w:val="000000"/>
                <w:rtl/>
              </w:rPr>
              <w:t>انتاجية العمل</w:t>
            </w:r>
            <w:r w:rsidRPr="005F5E9A">
              <w:rPr>
                <w:rFonts w:ascii="Arial" w:eastAsia="Times New Roman" w:hAnsi="Arial" w:cs="Arial"/>
                <w:b/>
                <w:bCs/>
                <w:color w:val="000000"/>
                <w:rtl/>
              </w:rPr>
              <w:t xml:space="preserve"> في </w:t>
            </w:r>
            <w:r w:rsidRPr="005F5E9A">
              <w:rPr>
                <w:rFonts w:ascii="Arial" w:eastAsia="Times New Roman" w:hAnsi="Arial" w:cs="Arial" w:hint="cs"/>
                <w:b/>
                <w:bCs/>
                <w:color w:val="000000"/>
                <w:rtl/>
              </w:rPr>
              <w:t xml:space="preserve">قطاع </w:t>
            </w:r>
            <w:r w:rsidRPr="005F5E9A">
              <w:rPr>
                <w:rFonts w:ascii="Arial" w:eastAsia="Times New Roman" w:hAnsi="Arial" w:cs="Arial"/>
                <w:b/>
                <w:bCs/>
                <w:color w:val="000000"/>
                <w:rtl/>
              </w:rPr>
              <w:t>الزراعة</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6EF" w:rsidRPr="005F5E9A" w:rsidRDefault="000876EF" w:rsidP="00FD4B76">
            <w:pPr>
              <w:spacing w:after="0" w:line="240" w:lineRule="auto"/>
              <w:jc w:val="center"/>
              <w:rPr>
                <w:rFonts w:ascii="Arial" w:eastAsia="Times New Roman" w:hAnsi="Arial" w:cs="Arial"/>
                <w:b/>
                <w:bCs/>
                <w:color w:val="000000"/>
              </w:rPr>
            </w:pPr>
            <w:r w:rsidRPr="005F5E9A">
              <w:rPr>
                <w:rFonts w:ascii="Arial" w:eastAsia="Times New Roman" w:hAnsi="Arial" w:cs="Arial" w:hint="cs"/>
                <w:b/>
                <w:bCs/>
                <w:color w:val="000000"/>
                <w:rtl/>
              </w:rPr>
              <w:t>انتاجية العمل</w:t>
            </w:r>
            <w:r w:rsidRPr="005F5E9A">
              <w:rPr>
                <w:rFonts w:ascii="Arial" w:eastAsia="Times New Roman" w:hAnsi="Arial" w:cs="Arial"/>
                <w:b/>
                <w:bCs/>
                <w:color w:val="000000"/>
                <w:rtl/>
              </w:rPr>
              <w:t xml:space="preserve"> في </w:t>
            </w:r>
            <w:r w:rsidRPr="005F5E9A">
              <w:rPr>
                <w:rFonts w:ascii="Arial" w:eastAsia="Times New Roman" w:hAnsi="Arial" w:cs="Arial" w:hint="cs"/>
                <w:b/>
                <w:bCs/>
                <w:color w:val="000000"/>
                <w:rtl/>
              </w:rPr>
              <w:t xml:space="preserve">قطاع </w:t>
            </w:r>
            <w:r w:rsidRPr="005F5E9A">
              <w:rPr>
                <w:rFonts w:ascii="Arial" w:eastAsia="Times New Roman" w:hAnsi="Arial" w:cs="Arial"/>
                <w:b/>
                <w:bCs/>
                <w:color w:val="000000"/>
                <w:rtl/>
              </w:rPr>
              <w:t>الصناعة بدون</w:t>
            </w:r>
            <w:r w:rsidRPr="005F5E9A">
              <w:rPr>
                <w:rFonts w:ascii="Arial" w:eastAsia="Times New Roman" w:hAnsi="Arial" w:cs="Arial" w:hint="cs"/>
                <w:b/>
                <w:bCs/>
                <w:color w:val="000000"/>
                <w:rtl/>
              </w:rPr>
              <w:t xml:space="preserve"> النفط</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6EF" w:rsidRPr="005F5E9A" w:rsidRDefault="000876EF" w:rsidP="00FD4B76">
            <w:pPr>
              <w:spacing w:after="0" w:line="240" w:lineRule="auto"/>
              <w:jc w:val="center"/>
              <w:rPr>
                <w:rFonts w:ascii="Arial" w:eastAsia="Times New Roman" w:hAnsi="Arial" w:cs="Arial"/>
                <w:b/>
                <w:bCs/>
                <w:color w:val="000000"/>
              </w:rPr>
            </w:pPr>
            <w:r w:rsidRPr="005F5E9A">
              <w:rPr>
                <w:rFonts w:ascii="Arial" w:eastAsia="Times New Roman" w:hAnsi="Arial" w:cs="Arial" w:hint="cs"/>
                <w:b/>
                <w:bCs/>
                <w:color w:val="000000"/>
                <w:rtl/>
              </w:rPr>
              <w:t>انتاجية العمل</w:t>
            </w:r>
            <w:r w:rsidRPr="005F5E9A">
              <w:rPr>
                <w:rFonts w:ascii="Arial" w:eastAsia="Times New Roman" w:hAnsi="Arial" w:cs="Arial"/>
                <w:b/>
                <w:bCs/>
                <w:color w:val="000000"/>
                <w:rtl/>
              </w:rPr>
              <w:t xml:space="preserve"> في </w:t>
            </w:r>
            <w:r w:rsidRPr="005F5E9A">
              <w:rPr>
                <w:rFonts w:ascii="Arial" w:eastAsia="Times New Roman" w:hAnsi="Arial" w:cs="Arial" w:hint="cs"/>
                <w:b/>
                <w:bCs/>
                <w:color w:val="000000"/>
                <w:rtl/>
              </w:rPr>
              <w:t xml:space="preserve">قطاع </w:t>
            </w:r>
            <w:r w:rsidRPr="005F5E9A">
              <w:rPr>
                <w:rFonts w:ascii="Arial" w:eastAsia="Times New Roman" w:hAnsi="Arial" w:cs="Arial"/>
                <w:b/>
                <w:bCs/>
                <w:color w:val="000000"/>
                <w:rtl/>
              </w:rPr>
              <w:t>الصناعة مع</w:t>
            </w:r>
            <w:r w:rsidRPr="005F5E9A">
              <w:rPr>
                <w:rFonts w:ascii="Arial" w:eastAsia="Times New Roman" w:hAnsi="Arial" w:cs="Arial" w:hint="cs"/>
                <w:b/>
                <w:bCs/>
                <w:color w:val="000000"/>
                <w:rtl/>
              </w:rPr>
              <w:t xml:space="preserve"> النفط</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6EF" w:rsidRPr="005F5E9A" w:rsidRDefault="000876EF" w:rsidP="00FD4B76">
            <w:pPr>
              <w:spacing w:after="0" w:line="240" w:lineRule="auto"/>
              <w:jc w:val="center"/>
              <w:rPr>
                <w:rFonts w:ascii="Arial" w:eastAsia="Times New Roman" w:hAnsi="Arial" w:cs="Arial"/>
                <w:b/>
                <w:bCs/>
                <w:color w:val="000000"/>
              </w:rPr>
            </w:pPr>
            <w:r w:rsidRPr="005F5E9A">
              <w:rPr>
                <w:rFonts w:ascii="Arial" w:eastAsia="Times New Roman" w:hAnsi="Arial" w:cs="Arial" w:hint="cs"/>
                <w:b/>
                <w:bCs/>
                <w:color w:val="000000"/>
                <w:rtl/>
              </w:rPr>
              <w:t xml:space="preserve">انتاجية العمل </w:t>
            </w:r>
            <w:r w:rsidRPr="005F5E9A">
              <w:rPr>
                <w:rFonts w:ascii="Arial" w:eastAsia="Times New Roman" w:hAnsi="Arial" w:cs="Arial"/>
                <w:b/>
                <w:bCs/>
                <w:color w:val="000000"/>
                <w:rtl/>
              </w:rPr>
              <w:t>في</w:t>
            </w:r>
            <w:r w:rsidRPr="005F5E9A">
              <w:rPr>
                <w:rFonts w:ascii="Arial" w:eastAsia="Times New Roman" w:hAnsi="Arial" w:cs="Arial" w:hint="cs"/>
                <w:b/>
                <w:bCs/>
                <w:color w:val="000000"/>
                <w:rtl/>
              </w:rPr>
              <w:t xml:space="preserve"> قطاع</w:t>
            </w:r>
            <w:r w:rsidRPr="005F5E9A">
              <w:rPr>
                <w:rFonts w:ascii="Arial" w:eastAsia="Times New Roman" w:hAnsi="Arial" w:cs="Arial"/>
                <w:b/>
                <w:bCs/>
                <w:color w:val="000000"/>
                <w:rtl/>
              </w:rPr>
              <w:t xml:space="preserve"> الخدمات</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6EF" w:rsidRPr="005F5E9A" w:rsidRDefault="000876EF" w:rsidP="00FD4B76">
            <w:pPr>
              <w:bidi w:val="0"/>
              <w:spacing w:after="0" w:line="240" w:lineRule="auto"/>
              <w:jc w:val="center"/>
              <w:rPr>
                <w:rFonts w:ascii="Arial" w:eastAsia="Times New Roman" w:hAnsi="Arial" w:cs="Arial"/>
                <w:b/>
                <w:bCs/>
                <w:color w:val="000000"/>
                <w:rtl/>
                <w:lang w:bidi="ar-IQ"/>
              </w:rPr>
            </w:pPr>
            <w:r w:rsidRPr="005F5E9A">
              <w:rPr>
                <w:rFonts w:ascii="Arial" w:eastAsia="Times New Roman" w:hAnsi="Arial" w:cs="Arial" w:hint="cs"/>
                <w:b/>
                <w:bCs/>
                <w:color w:val="000000"/>
                <w:rtl/>
                <w:lang w:bidi="ar-IQ"/>
              </w:rPr>
              <w:t>الانتاجية الكلية للعمل</w:t>
            </w:r>
          </w:p>
        </w:tc>
      </w:tr>
      <w:tr w:rsidR="000876EF" w:rsidRPr="005F5E9A" w:rsidTr="00FD4B76">
        <w:trPr>
          <w:trHeight w:val="28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76EF" w:rsidRPr="005F5E9A" w:rsidRDefault="000876EF" w:rsidP="00FD4B76">
            <w:pPr>
              <w:bidi w:val="0"/>
              <w:spacing w:after="0" w:line="240" w:lineRule="auto"/>
              <w:jc w:val="center"/>
              <w:rPr>
                <w:rFonts w:ascii="Arial" w:eastAsia="Times New Roman" w:hAnsi="Arial" w:cs="Arial"/>
                <w:b/>
                <w:bCs/>
                <w:color w:val="000000"/>
              </w:rPr>
            </w:pPr>
            <w:r w:rsidRPr="005F5E9A">
              <w:rPr>
                <w:rFonts w:ascii="Arial" w:eastAsia="Times New Roman" w:hAnsi="Arial" w:cs="Arial"/>
                <w:b/>
                <w:bCs/>
                <w:color w:val="000000"/>
              </w:rPr>
              <w:t>2004</w:t>
            </w:r>
          </w:p>
        </w:tc>
        <w:tc>
          <w:tcPr>
            <w:tcW w:w="1573" w:type="dxa"/>
            <w:tcBorders>
              <w:top w:val="nil"/>
              <w:left w:val="single" w:sz="4" w:space="0" w:color="auto"/>
              <w:bottom w:val="single" w:sz="4" w:space="0" w:color="auto"/>
              <w:right w:val="single" w:sz="4" w:space="0" w:color="auto"/>
            </w:tcBorders>
            <w:shd w:val="clear" w:color="auto" w:fill="auto"/>
            <w:noWrap/>
            <w:vAlign w:val="center"/>
            <w:hideMark/>
          </w:tcPr>
          <w:p w:rsidR="000876EF" w:rsidRPr="005F5E9A" w:rsidRDefault="000876EF" w:rsidP="00FD4B76">
            <w:pPr>
              <w:bidi w:val="0"/>
              <w:spacing w:after="0" w:line="240" w:lineRule="auto"/>
              <w:jc w:val="center"/>
              <w:rPr>
                <w:rFonts w:ascii="Arial" w:eastAsia="Times New Roman" w:hAnsi="Arial" w:cs="Arial"/>
                <w:b/>
                <w:bCs/>
                <w:color w:val="000000"/>
              </w:rPr>
            </w:pPr>
            <w:r w:rsidRPr="005F5E9A">
              <w:rPr>
                <w:rFonts w:ascii="Arial" w:eastAsia="Times New Roman" w:hAnsi="Arial" w:cs="Arial"/>
                <w:b/>
                <w:bCs/>
                <w:color w:val="000000"/>
              </w:rPr>
              <w:t>3.5</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0876EF" w:rsidRPr="005F5E9A" w:rsidRDefault="000876EF" w:rsidP="00FD4B76">
            <w:pPr>
              <w:bidi w:val="0"/>
              <w:spacing w:after="0" w:line="240" w:lineRule="auto"/>
              <w:jc w:val="center"/>
              <w:rPr>
                <w:rFonts w:ascii="Arial" w:eastAsia="Times New Roman" w:hAnsi="Arial" w:cs="Arial"/>
                <w:b/>
                <w:bCs/>
                <w:color w:val="000000"/>
              </w:rPr>
            </w:pPr>
            <w:r w:rsidRPr="005F5E9A">
              <w:rPr>
                <w:rFonts w:ascii="Arial" w:eastAsia="Times New Roman" w:hAnsi="Arial" w:cs="Arial"/>
                <w:b/>
                <w:bCs/>
                <w:color w:val="000000"/>
              </w:rPr>
              <w:t>3.3</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876EF" w:rsidRPr="005F5E9A" w:rsidRDefault="000876EF" w:rsidP="00FD4B76">
            <w:pPr>
              <w:bidi w:val="0"/>
              <w:spacing w:after="0" w:line="240" w:lineRule="auto"/>
              <w:jc w:val="center"/>
              <w:rPr>
                <w:rFonts w:ascii="Arial" w:eastAsia="Times New Roman" w:hAnsi="Arial" w:cs="Arial"/>
                <w:b/>
                <w:bCs/>
                <w:color w:val="000000"/>
              </w:rPr>
            </w:pPr>
            <w:r w:rsidRPr="005F5E9A">
              <w:rPr>
                <w:rFonts w:ascii="Arial" w:eastAsia="Times New Roman" w:hAnsi="Arial" w:cs="Arial"/>
                <w:b/>
                <w:bCs/>
                <w:color w:val="000000"/>
              </w:rPr>
              <w:t>96.4</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876EF" w:rsidRPr="005F5E9A" w:rsidRDefault="000876EF" w:rsidP="00FD4B76">
            <w:pPr>
              <w:bidi w:val="0"/>
              <w:spacing w:after="0" w:line="240" w:lineRule="auto"/>
              <w:jc w:val="center"/>
              <w:rPr>
                <w:rFonts w:ascii="Arial" w:eastAsia="Times New Roman" w:hAnsi="Arial" w:cs="Arial"/>
                <w:b/>
                <w:bCs/>
                <w:color w:val="000000"/>
              </w:rPr>
            </w:pPr>
            <w:r w:rsidRPr="005F5E9A">
              <w:rPr>
                <w:rFonts w:ascii="Arial" w:eastAsia="Times New Roman" w:hAnsi="Arial" w:cs="Arial"/>
                <w:b/>
                <w:bCs/>
                <w:color w:val="000000"/>
              </w:rPr>
              <w:t>4.0</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0876EF" w:rsidRPr="005F5E9A" w:rsidRDefault="000876EF" w:rsidP="00FD4B76">
            <w:pPr>
              <w:bidi w:val="0"/>
              <w:spacing w:after="0" w:line="240" w:lineRule="auto"/>
              <w:jc w:val="center"/>
              <w:rPr>
                <w:rFonts w:ascii="Arial" w:eastAsia="Times New Roman" w:hAnsi="Arial" w:cs="Arial"/>
                <w:b/>
                <w:bCs/>
                <w:color w:val="000000"/>
              </w:rPr>
            </w:pPr>
            <w:r w:rsidRPr="005F5E9A">
              <w:rPr>
                <w:rFonts w:ascii="Arial" w:eastAsia="Times New Roman" w:hAnsi="Arial" w:cs="Arial"/>
                <w:b/>
                <w:bCs/>
                <w:color w:val="000000"/>
              </w:rPr>
              <w:t>8.8</w:t>
            </w:r>
          </w:p>
        </w:tc>
      </w:tr>
      <w:tr w:rsidR="000876EF" w:rsidRPr="005F5E9A" w:rsidTr="00FD4B76">
        <w:trPr>
          <w:trHeight w:val="28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76EF" w:rsidRPr="005F5E9A" w:rsidRDefault="000876EF" w:rsidP="00FD4B76">
            <w:pPr>
              <w:bidi w:val="0"/>
              <w:spacing w:after="0" w:line="240" w:lineRule="auto"/>
              <w:jc w:val="center"/>
              <w:rPr>
                <w:rFonts w:ascii="Arial" w:eastAsia="Times New Roman" w:hAnsi="Arial" w:cs="Arial"/>
                <w:b/>
                <w:bCs/>
                <w:color w:val="000000"/>
              </w:rPr>
            </w:pPr>
            <w:r w:rsidRPr="005F5E9A">
              <w:rPr>
                <w:rFonts w:ascii="Arial" w:eastAsia="Times New Roman" w:hAnsi="Arial" w:cs="Arial"/>
                <w:b/>
                <w:bCs/>
                <w:color w:val="000000"/>
              </w:rPr>
              <w:t>2005</w:t>
            </w:r>
          </w:p>
        </w:tc>
        <w:tc>
          <w:tcPr>
            <w:tcW w:w="1573" w:type="dxa"/>
            <w:tcBorders>
              <w:top w:val="nil"/>
              <w:left w:val="single" w:sz="4" w:space="0" w:color="auto"/>
              <w:bottom w:val="single" w:sz="4" w:space="0" w:color="auto"/>
              <w:right w:val="single" w:sz="4" w:space="0" w:color="auto"/>
            </w:tcBorders>
            <w:shd w:val="clear" w:color="auto" w:fill="auto"/>
            <w:noWrap/>
            <w:vAlign w:val="center"/>
            <w:hideMark/>
          </w:tcPr>
          <w:p w:rsidR="000876EF" w:rsidRPr="005F5E9A" w:rsidRDefault="000876EF" w:rsidP="00FD4B76">
            <w:pPr>
              <w:bidi w:val="0"/>
              <w:spacing w:after="0" w:line="240" w:lineRule="auto"/>
              <w:jc w:val="center"/>
              <w:rPr>
                <w:rFonts w:ascii="Arial" w:eastAsia="Times New Roman" w:hAnsi="Arial" w:cs="Arial"/>
                <w:b/>
                <w:bCs/>
                <w:color w:val="000000"/>
              </w:rPr>
            </w:pPr>
            <w:r w:rsidRPr="005F5E9A">
              <w:rPr>
                <w:rFonts w:ascii="Arial" w:eastAsia="Times New Roman" w:hAnsi="Arial" w:cs="Arial"/>
                <w:b/>
                <w:bCs/>
                <w:color w:val="000000"/>
              </w:rPr>
              <w:t>4.7</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0876EF" w:rsidRPr="005F5E9A" w:rsidRDefault="000876EF" w:rsidP="00FD4B76">
            <w:pPr>
              <w:bidi w:val="0"/>
              <w:spacing w:after="0" w:line="240" w:lineRule="auto"/>
              <w:jc w:val="center"/>
              <w:rPr>
                <w:rFonts w:ascii="Arial" w:eastAsia="Times New Roman" w:hAnsi="Arial" w:cs="Arial"/>
                <w:b/>
                <w:bCs/>
                <w:color w:val="000000"/>
              </w:rPr>
            </w:pPr>
            <w:r w:rsidRPr="005F5E9A">
              <w:rPr>
                <w:rFonts w:ascii="Arial" w:eastAsia="Times New Roman" w:hAnsi="Arial" w:cs="Arial"/>
                <w:b/>
                <w:bCs/>
                <w:color w:val="000000"/>
              </w:rPr>
              <w:t>3.4</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876EF" w:rsidRPr="005F5E9A" w:rsidRDefault="000876EF" w:rsidP="00FD4B76">
            <w:pPr>
              <w:bidi w:val="0"/>
              <w:spacing w:after="0" w:line="240" w:lineRule="auto"/>
              <w:jc w:val="center"/>
              <w:rPr>
                <w:rFonts w:ascii="Arial" w:eastAsia="Times New Roman" w:hAnsi="Arial" w:cs="Arial"/>
                <w:b/>
                <w:bCs/>
                <w:color w:val="000000"/>
              </w:rPr>
            </w:pPr>
            <w:r w:rsidRPr="005F5E9A">
              <w:rPr>
                <w:rFonts w:ascii="Arial" w:eastAsia="Times New Roman" w:hAnsi="Arial" w:cs="Arial"/>
                <w:b/>
                <w:bCs/>
                <w:color w:val="000000"/>
              </w:rPr>
              <w:t>128.6</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876EF" w:rsidRPr="005F5E9A" w:rsidRDefault="000876EF" w:rsidP="00FD4B76">
            <w:pPr>
              <w:bidi w:val="0"/>
              <w:spacing w:after="0" w:line="240" w:lineRule="auto"/>
              <w:jc w:val="center"/>
              <w:rPr>
                <w:rFonts w:ascii="Arial" w:eastAsia="Times New Roman" w:hAnsi="Arial" w:cs="Arial"/>
                <w:b/>
                <w:bCs/>
                <w:color w:val="000000"/>
              </w:rPr>
            </w:pPr>
            <w:r w:rsidRPr="005F5E9A">
              <w:rPr>
                <w:rFonts w:ascii="Arial" w:eastAsia="Times New Roman" w:hAnsi="Arial" w:cs="Arial"/>
                <w:b/>
                <w:bCs/>
                <w:color w:val="000000"/>
              </w:rPr>
              <w:t>5.1</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0876EF" w:rsidRPr="005F5E9A" w:rsidRDefault="000876EF" w:rsidP="00FD4B76">
            <w:pPr>
              <w:bidi w:val="0"/>
              <w:spacing w:after="0" w:line="240" w:lineRule="auto"/>
              <w:jc w:val="center"/>
              <w:rPr>
                <w:rFonts w:ascii="Arial" w:eastAsia="Times New Roman" w:hAnsi="Arial" w:cs="Arial"/>
                <w:b/>
                <w:bCs/>
                <w:color w:val="000000"/>
              </w:rPr>
            </w:pPr>
            <w:r w:rsidRPr="005F5E9A">
              <w:rPr>
                <w:rFonts w:ascii="Arial" w:eastAsia="Times New Roman" w:hAnsi="Arial" w:cs="Arial"/>
                <w:b/>
                <w:bCs/>
                <w:color w:val="000000"/>
              </w:rPr>
              <w:t>11.2</w:t>
            </w:r>
          </w:p>
        </w:tc>
      </w:tr>
      <w:tr w:rsidR="000876EF" w:rsidRPr="005F5E9A" w:rsidTr="00FD4B76">
        <w:trPr>
          <w:trHeight w:val="28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76EF" w:rsidRPr="005F5E9A" w:rsidRDefault="000876EF" w:rsidP="00FD4B76">
            <w:pPr>
              <w:bidi w:val="0"/>
              <w:spacing w:after="0" w:line="240" w:lineRule="auto"/>
              <w:jc w:val="center"/>
              <w:rPr>
                <w:rFonts w:ascii="Arial" w:eastAsia="Times New Roman" w:hAnsi="Arial" w:cs="Arial"/>
                <w:b/>
                <w:bCs/>
                <w:color w:val="000000"/>
              </w:rPr>
            </w:pPr>
            <w:r w:rsidRPr="005F5E9A">
              <w:rPr>
                <w:rFonts w:ascii="Arial" w:eastAsia="Times New Roman" w:hAnsi="Arial" w:cs="Arial"/>
                <w:b/>
                <w:bCs/>
                <w:color w:val="000000"/>
              </w:rPr>
              <w:t>2006</w:t>
            </w:r>
          </w:p>
        </w:tc>
        <w:tc>
          <w:tcPr>
            <w:tcW w:w="1573" w:type="dxa"/>
            <w:tcBorders>
              <w:top w:val="nil"/>
              <w:left w:val="single" w:sz="4" w:space="0" w:color="auto"/>
              <w:bottom w:val="single" w:sz="4" w:space="0" w:color="auto"/>
              <w:right w:val="single" w:sz="4" w:space="0" w:color="auto"/>
            </w:tcBorders>
            <w:shd w:val="clear" w:color="auto" w:fill="auto"/>
            <w:noWrap/>
            <w:vAlign w:val="center"/>
            <w:hideMark/>
          </w:tcPr>
          <w:p w:rsidR="000876EF" w:rsidRPr="005F5E9A" w:rsidRDefault="000876EF" w:rsidP="00FD4B76">
            <w:pPr>
              <w:bidi w:val="0"/>
              <w:spacing w:after="0" w:line="240" w:lineRule="auto"/>
              <w:jc w:val="center"/>
              <w:rPr>
                <w:rFonts w:ascii="Arial" w:eastAsia="Times New Roman" w:hAnsi="Arial" w:cs="Arial"/>
                <w:b/>
                <w:bCs/>
                <w:color w:val="000000"/>
              </w:rPr>
            </w:pPr>
            <w:r w:rsidRPr="005F5E9A">
              <w:rPr>
                <w:rFonts w:ascii="Arial" w:eastAsia="Times New Roman" w:hAnsi="Arial" w:cs="Arial"/>
                <w:b/>
                <w:bCs/>
                <w:color w:val="000000"/>
              </w:rPr>
              <w:t>5.1</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0876EF" w:rsidRPr="005F5E9A" w:rsidRDefault="000876EF" w:rsidP="00FD4B76">
            <w:pPr>
              <w:bidi w:val="0"/>
              <w:spacing w:after="0" w:line="240" w:lineRule="auto"/>
              <w:jc w:val="center"/>
              <w:rPr>
                <w:rFonts w:ascii="Arial" w:eastAsia="Times New Roman" w:hAnsi="Arial" w:cs="Arial"/>
                <w:b/>
                <w:bCs/>
                <w:color w:val="000000"/>
              </w:rPr>
            </w:pPr>
            <w:r w:rsidRPr="005F5E9A">
              <w:rPr>
                <w:rFonts w:ascii="Arial" w:eastAsia="Times New Roman" w:hAnsi="Arial" w:cs="Arial"/>
                <w:b/>
                <w:bCs/>
                <w:color w:val="000000"/>
              </w:rPr>
              <w:t>5.1</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876EF" w:rsidRPr="005F5E9A" w:rsidRDefault="000876EF" w:rsidP="00FD4B76">
            <w:pPr>
              <w:bidi w:val="0"/>
              <w:spacing w:after="0" w:line="240" w:lineRule="auto"/>
              <w:jc w:val="center"/>
              <w:rPr>
                <w:rFonts w:ascii="Arial" w:eastAsia="Times New Roman" w:hAnsi="Arial" w:cs="Arial"/>
                <w:b/>
                <w:bCs/>
                <w:color w:val="000000"/>
              </w:rPr>
            </w:pPr>
            <w:r w:rsidRPr="005F5E9A">
              <w:rPr>
                <w:rFonts w:ascii="Arial" w:eastAsia="Times New Roman" w:hAnsi="Arial" w:cs="Arial"/>
                <w:b/>
                <w:bCs/>
                <w:color w:val="000000"/>
              </w:rPr>
              <w:t>157.0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876EF" w:rsidRPr="005F5E9A" w:rsidRDefault="000876EF" w:rsidP="00FD4B76">
            <w:pPr>
              <w:bidi w:val="0"/>
              <w:spacing w:after="0" w:line="240" w:lineRule="auto"/>
              <w:jc w:val="center"/>
              <w:rPr>
                <w:rFonts w:ascii="Arial" w:eastAsia="Times New Roman" w:hAnsi="Arial" w:cs="Arial"/>
                <w:b/>
                <w:bCs/>
                <w:color w:val="000000"/>
              </w:rPr>
            </w:pPr>
            <w:r w:rsidRPr="005F5E9A">
              <w:rPr>
                <w:rFonts w:ascii="Arial" w:eastAsia="Times New Roman" w:hAnsi="Arial" w:cs="Arial"/>
                <w:b/>
                <w:bCs/>
                <w:color w:val="000000"/>
              </w:rPr>
              <w:t>6.7</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0876EF" w:rsidRPr="005F5E9A" w:rsidRDefault="000876EF" w:rsidP="00FD4B76">
            <w:pPr>
              <w:bidi w:val="0"/>
              <w:spacing w:after="0" w:line="240" w:lineRule="auto"/>
              <w:jc w:val="center"/>
              <w:rPr>
                <w:rFonts w:ascii="Arial" w:eastAsia="Times New Roman" w:hAnsi="Arial" w:cs="Arial"/>
                <w:b/>
                <w:bCs/>
                <w:color w:val="000000"/>
              </w:rPr>
            </w:pPr>
            <w:r w:rsidRPr="005F5E9A">
              <w:rPr>
                <w:rFonts w:ascii="Arial" w:eastAsia="Times New Roman" w:hAnsi="Arial" w:cs="Arial"/>
                <w:b/>
                <w:bCs/>
                <w:color w:val="000000"/>
              </w:rPr>
              <w:t>13.8</w:t>
            </w:r>
          </w:p>
        </w:tc>
      </w:tr>
      <w:tr w:rsidR="000876EF" w:rsidRPr="005F5E9A" w:rsidTr="00FD4B76">
        <w:trPr>
          <w:trHeight w:val="28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76EF" w:rsidRPr="005F5E9A" w:rsidRDefault="000876EF" w:rsidP="00FD4B76">
            <w:pPr>
              <w:bidi w:val="0"/>
              <w:spacing w:after="0" w:line="240" w:lineRule="auto"/>
              <w:jc w:val="center"/>
              <w:rPr>
                <w:rFonts w:ascii="Arial" w:eastAsia="Times New Roman" w:hAnsi="Arial" w:cs="Arial"/>
                <w:b/>
                <w:bCs/>
                <w:color w:val="000000"/>
              </w:rPr>
            </w:pPr>
            <w:r w:rsidRPr="005F5E9A">
              <w:rPr>
                <w:rFonts w:ascii="Arial" w:eastAsia="Times New Roman" w:hAnsi="Arial" w:cs="Arial"/>
                <w:b/>
                <w:bCs/>
                <w:color w:val="000000"/>
              </w:rPr>
              <w:t>2007</w:t>
            </w:r>
          </w:p>
        </w:tc>
        <w:tc>
          <w:tcPr>
            <w:tcW w:w="1573" w:type="dxa"/>
            <w:tcBorders>
              <w:top w:val="nil"/>
              <w:left w:val="single" w:sz="4" w:space="0" w:color="auto"/>
              <w:bottom w:val="single" w:sz="4" w:space="0" w:color="auto"/>
              <w:right w:val="single" w:sz="4" w:space="0" w:color="auto"/>
            </w:tcBorders>
            <w:shd w:val="clear" w:color="auto" w:fill="auto"/>
            <w:noWrap/>
            <w:vAlign w:val="center"/>
            <w:hideMark/>
          </w:tcPr>
          <w:p w:rsidR="000876EF" w:rsidRPr="005F5E9A" w:rsidRDefault="000876EF" w:rsidP="00FD4B76">
            <w:pPr>
              <w:bidi w:val="0"/>
              <w:spacing w:after="0" w:line="240" w:lineRule="auto"/>
              <w:jc w:val="center"/>
              <w:rPr>
                <w:rFonts w:ascii="Arial" w:eastAsia="Times New Roman" w:hAnsi="Arial" w:cs="Arial"/>
                <w:b/>
                <w:bCs/>
                <w:color w:val="000000"/>
              </w:rPr>
            </w:pPr>
            <w:r w:rsidRPr="005F5E9A">
              <w:rPr>
                <w:rFonts w:ascii="Arial" w:eastAsia="Times New Roman" w:hAnsi="Arial" w:cs="Arial"/>
                <w:b/>
                <w:bCs/>
                <w:color w:val="000000"/>
              </w:rPr>
              <w:t>5.0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0876EF" w:rsidRPr="005F5E9A" w:rsidRDefault="000876EF" w:rsidP="00FD4B76">
            <w:pPr>
              <w:bidi w:val="0"/>
              <w:spacing w:after="0" w:line="240" w:lineRule="auto"/>
              <w:jc w:val="center"/>
              <w:rPr>
                <w:rFonts w:ascii="Arial" w:eastAsia="Times New Roman" w:hAnsi="Arial" w:cs="Arial"/>
                <w:b/>
                <w:bCs/>
                <w:color w:val="000000"/>
              </w:rPr>
            </w:pPr>
            <w:r w:rsidRPr="005F5E9A">
              <w:rPr>
                <w:rFonts w:ascii="Arial" w:eastAsia="Times New Roman" w:hAnsi="Arial" w:cs="Arial"/>
                <w:b/>
                <w:bCs/>
                <w:color w:val="000000"/>
              </w:rPr>
              <w:t>6.1</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876EF" w:rsidRPr="005F5E9A" w:rsidRDefault="000876EF" w:rsidP="00FD4B76">
            <w:pPr>
              <w:bidi w:val="0"/>
              <w:spacing w:after="0" w:line="240" w:lineRule="auto"/>
              <w:jc w:val="center"/>
              <w:rPr>
                <w:rFonts w:ascii="Arial" w:eastAsia="Times New Roman" w:hAnsi="Arial" w:cs="Arial"/>
                <w:b/>
                <w:bCs/>
                <w:color w:val="000000"/>
              </w:rPr>
            </w:pPr>
            <w:r w:rsidRPr="005F5E9A">
              <w:rPr>
                <w:rFonts w:ascii="Arial" w:eastAsia="Times New Roman" w:hAnsi="Arial" w:cs="Arial"/>
                <w:b/>
                <w:bCs/>
                <w:color w:val="000000"/>
              </w:rPr>
              <w:t>171.5</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876EF" w:rsidRPr="005F5E9A" w:rsidRDefault="000876EF" w:rsidP="00FD4B76">
            <w:pPr>
              <w:bidi w:val="0"/>
              <w:spacing w:after="0" w:line="240" w:lineRule="auto"/>
              <w:jc w:val="center"/>
              <w:rPr>
                <w:rFonts w:ascii="Arial" w:eastAsia="Times New Roman" w:hAnsi="Arial" w:cs="Arial"/>
                <w:b/>
                <w:bCs/>
                <w:color w:val="000000"/>
              </w:rPr>
            </w:pPr>
            <w:r w:rsidRPr="005F5E9A">
              <w:rPr>
                <w:rFonts w:ascii="Arial" w:eastAsia="Times New Roman" w:hAnsi="Arial" w:cs="Arial"/>
                <w:b/>
                <w:bCs/>
                <w:color w:val="000000"/>
              </w:rPr>
              <w:t>7.6</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0876EF" w:rsidRPr="005F5E9A" w:rsidRDefault="000876EF" w:rsidP="00FD4B76">
            <w:pPr>
              <w:bidi w:val="0"/>
              <w:spacing w:after="0" w:line="240" w:lineRule="auto"/>
              <w:jc w:val="center"/>
              <w:rPr>
                <w:rFonts w:ascii="Arial" w:eastAsia="Times New Roman" w:hAnsi="Arial" w:cs="Arial"/>
                <w:b/>
                <w:bCs/>
                <w:color w:val="000000"/>
              </w:rPr>
            </w:pPr>
            <w:r w:rsidRPr="005F5E9A">
              <w:rPr>
                <w:rFonts w:ascii="Arial" w:eastAsia="Times New Roman" w:hAnsi="Arial" w:cs="Arial"/>
                <w:b/>
                <w:bCs/>
                <w:color w:val="000000"/>
              </w:rPr>
              <w:t>14.7</w:t>
            </w:r>
          </w:p>
        </w:tc>
      </w:tr>
      <w:tr w:rsidR="000876EF" w:rsidRPr="005F5E9A" w:rsidTr="00FD4B76">
        <w:trPr>
          <w:trHeight w:val="28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76EF" w:rsidRPr="005F5E9A" w:rsidRDefault="000876EF" w:rsidP="00FD4B76">
            <w:pPr>
              <w:bidi w:val="0"/>
              <w:spacing w:after="0" w:line="240" w:lineRule="auto"/>
              <w:jc w:val="center"/>
              <w:rPr>
                <w:rFonts w:ascii="Arial" w:eastAsia="Times New Roman" w:hAnsi="Arial" w:cs="Arial"/>
                <w:b/>
                <w:bCs/>
                <w:color w:val="000000"/>
              </w:rPr>
            </w:pPr>
            <w:r w:rsidRPr="005F5E9A">
              <w:rPr>
                <w:rFonts w:ascii="Arial" w:eastAsia="Times New Roman" w:hAnsi="Arial" w:cs="Arial"/>
                <w:b/>
                <w:bCs/>
                <w:color w:val="000000"/>
              </w:rPr>
              <w:t>2008</w:t>
            </w:r>
          </w:p>
        </w:tc>
        <w:tc>
          <w:tcPr>
            <w:tcW w:w="1573" w:type="dxa"/>
            <w:tcBorders>
              <w:top w:val="nil"/>
              <w:left w:val="single" w:sz="4" w:space="0" w:color="auto"/>
              <w:bottom w:val="single" w:sz="4" w:space="0" w:color="auto"/>
              <w:right w:val="single" w:sz="4" w:space="0" w:color="auto"/>
            </w:tcBorders>
            <w:shd w:val="clear" w:color="auto" w:fill="auto"/>
            <w:noWrap/>
            <w:vAlign w:val="center"/>
            <w:hideMark/>
          </w:tcPr>
          <w:p w:rsidR="000876EF" w:rsidRPr="005F5E9A" w:rsidRDefault="000876EF" w:rsidP="00FD4B76">
            <w:pPr>
              <w:bidi w:val="0"/>
              <w:spacing w:after="0" w:line="240" w:lineRule="auto"/>
              <w:jc w:val="center"/>
              <w:rPr>
                <w:rFonts w:ascii="Arial" w:eastAsia="Times New Roman" w:hAnsi="Arial" w:cs="Arial"/>
                <w:b/>
                <w:bCs/>
                <w:color w:val="000000"/>
              </w:rPr>
            </w:pPr>
            <w:r w:rsidRPr="005F5E9A">
              <w:rPr>
                <w:rFonts w:ascii="Arial" w:eastAsia="Times New Roman" w:hAnsi="Arial" w:cs="Arial"/>
                <w:b/>
                <w:bCs/>
                <w:color w:val="000000"/>
              </w:rPr>
              <w:t>5.4</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0876EF" w:rsidRPr="005F5E9A" w:rsidRDefault="000876EF" w:rsidP="00FD4B76">
            <w:pPr>
              <w:bidi w:val="0"/>
              <w:spacing w:after="0" w:line="240" w:lineRule="auto"/>
              <w:jc w:val="center"/>
              <w:rPr>
                <w:rFonts w:ascii="Arial" w:eastAsia="Times New Roman" w:hAnsi="Arial" w:cs="Arial"/>
                <w:b/>
                <w:bCs/>
                <w:color w:val="000000"/>
              </w:rPr>
            </w:pPr>
            <w:r w:rsidRPr="005F5E9A">
              <w:rPr>
                <w:rFonts w:ascii="Arial" w:eastAsia="Times New Roman" w:hAnsi="Arial" w:cs="Arial"/>
                <w:b/>
                <w:bCs/>
                <w:color w:val="000000"/>
              </w:rPr>
              <w:t>8.7</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876EF" w:rsidRPr="005F5E9A" w:rsidRDefault="000876EF" w:rsidP="00FD4B76">
            <w:pPr>
              <w:bidi w:val="0"/>
              <w:spacing w:after="0" w:line="240" w:lineRule="auto"/>
              <w:jc w:val="center"/>
              <w:rPr>
                <w:rFonts w:ascii="Arial" w:eastAsia="Times New Roman" w:hAnsi="Arial" w:cs="Arial"/>
                <w:b/>
                <w:bCs/>
                <w:color w:val="000000"/>
              </w:rPr>
            </w:pPr>
            <w:r w:rsidRPr="005F5E9A">
              <w:rPr>
                <w:rFonts w:ascii="Arial" w:eastAsia="Times New Roman" w:hAnsi="Arial" w:cs="Arial"/>
                <w:b/>
                <w:bCs/>
                <w:color w:val="000000"/>
              </w:rPr>
              <w:t>246.5</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876EF" w:rsidRPr="005F5E9A" w:rsidRDefault="000876EF" w:rsidP="00FD4B76">
            <w:pPr>
              <w:bidi w:val="0"/>
              <w:spacing w:after="0" w:line="240" w:lineRule="auto"/>
              <w:jc w:val="center"/>
              <w:rPr>
                <w:rFonts w:ascii="Arial" w:eastAsia="Times New Roman" w:hAnsi="Arial" w:cs="Arial"/>
                <w:b/>
                <w:bCs/>
                <w:color w:val="000000"/>
              </w:rPr>
            </w:pPr>
            <w:r w:rsidRPr="005F5E9A">
              <w:rPr>
                <w:rFonts w:ascii="Arial" w:eastAsia="Times New Roman" w:hAnsi="Arial" w:cs="Arial"/>
                <w:b/>
                <w:bCs/>
                <w:color w:val="000000"/>
              </w:rPr>
              <w:t>13.3</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0876EF" w:rsidRPr="005F5E9A" w:rsidRDefault="000876EF" w:rsidP="00FD4B76">
            <w:pPr>
              <w:bidi w:val="0"/>
              <w:spacing w:after="0" w:line="240" w:lineRule="auto"/>
              <w:jc w:val="center"/>
              <w:rPr>
                <w:rFonts w:ascii="Arial" w:eastAsia="Times New Roman" w:hAnsi="Arial" w:cs="Arial"/>
                <w:b/>
                <w:bCs/>
                <w:color w:val="000000"/>
              </w:rPr>
            </w:pPr>
            <w:r w:rsidRPr="005F5E9A">
              <w:rPr>
                <w:rFonts w:ascii="Arial" w:eastAsia="Times New Roman" w:hAnsi="Arial" w:cs="Arial"/>
                <w:b/>
                <w:bCs/>
                <w:color w:val="000000"/>
              </w:rPr>
              <w:t>24.9</w:t>
            </w:r>
          </w:p>
        </w:tc>
      </w:tr>
      <w:tr w:rsidR="000876EF" w:rsidRPr="005F5E9A" w:rsidTr="00FD4B76">
        <w:trPr>
          <w:trHeight w:val="28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76EF" w:rsidRPr="005F5E9A" w:rsidRDefault="000876EF" w:rsidP="00FD4B76">
            <w:pPr>
              <w:bidi w:val="0"/>
              <w:spacing w:after="0" w:line="240" w:lineRule="auto"/>
              <w:jc w:val="center"/>
              <w:rPr>
                <w:rFonts w:ascii="Arial" w:eastAsia="Times New Roman" w:hAnsi="Arial" w:cs="Arial"/>
                <w:b/>
                <w:bCs/>
                <w:color w:val="000000"/>
              </w:rPr>
            </w:pPr>
            <w:r w:rsidRPr="005F5E9A">
              <w:rPr>
                <w:rFonts w:ascii="Arial" w:eastAsia="Times New Roman" w:hAnsi="Arial" w:cs="Arial"/>
                <w:b/>
                <w:bCs/>
                <w:color w:val="000000"/>
              </w:rPr>
              <w:t>2009</w:t>
            </w:r>
          </w:p>
        </w:tc>
        <w:tc>
          <w:tcPr>
            <w:tcW w:w="1573" w:type="dxa"/>
            <w:tcBorders>
              <w:top w:val="nil"/>
              <w:left w:val="single" w:sz="4" w:space="0" w:color="auto"/>
              <w:bottom w:val="single" w:sz="4" w:space="0" w:color="auto"/>
              <w:right w:val="single" w:sz="4" w:space="0" w:color="auto"/>
            </w:tcBorders>
            <w:shd w:val="clear" w:color="auto" w:fill="auto"/>
            <w:noWrap/>
            <w:vAlign w:val="center"/>
            <w:hideMark/>
          </w:tcPr>
          <w:p w:rsidR="000876EF" w:rsidRPr="005F5E9A" w:rsidRDefault="000876EF" w:rsidP="00FD4B76">
            <w:pPr>
              <w:bidi w:val="0"/>
              <w:spacing w:after="0" w:line="240" w:lineRule="auto"/>
              <w:jc w:val="center"/>
              <w:rPr>
                <w:rFonts w:ascii="Arial" w:eastAsia="Times New Roman" w:hAnsi="Arial" w:cs="Arial"/>
                <w:b/>
                <w:bCs/>
                <w:color w:val="000000"/>
              </w:rPr>
            </w:pPr>
            <w:r w:rsidRPr="005F5E9A">
              <w:rPr>
                <w:rFonts w:ascii="Arial" w:eastAsia="Times New Roman" w:hAnsi="Arial" w:cs="Arial"/>
                <w:b/>
                <w:bCs/>
                <w:color w:val="000000"/>
              </w:rPr>
              <w:t>6.0</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0876EF" w:rsidRPr="005F5E9A" w:rsidRDefault="000876EF" w:rsidP="00FD4B76">
            <w:pPr>
              <w:bidi w:val="0"/>
              <w:spacing w:after="0" w:line="240" w:lineRule="auto"/>
              <w:jc w:val="center"/>
              <w:rPr>
                <w:rFonts w:ascii="Arial" w:eastAsia="Times New Roman" w:hAnsi="Arial" w:cs="Arial"/>
                <w:b/>
                <w:bCs/>
                <w:color w:val="000000"/>
              </w:rPr>
            </w:pPr>
            <w:r w:rsidRPr="005F5E9A">
              <w:rPr>
                <w:rFonts w:ascii="Arial" w:eastAsia="Times New Roman" w:hAnsi="Arial" w:cs="Arial"/>
                <w:b/>
                <w:bCs/>
                <w:color w:val="000000"/>
              </w:rPr>
              <w:t>11.1</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876EF" w:rsidRPr="005F5E9A" w:rsidRDefault="000876EF" w:rsidP="00FD4B76">
            <w:pPr>
              <w:bidi w:val="0"/>
              <w:spacing w:after="0" w:line="240" w:lineRule="auto"/>
              <w:jc w:val="center"/>
              <w:rPr>
                <w:rFonts w:ascii="Arial" w:eastAsia="Times New Roman" w:hAnsi="Arial" w:cs="Arial"/>
                <w:b/>
                <w:bCs/>
                <w:color w:val="000000"/>
              </w:rPr>
            </w:pPr>
            <w:r w:rsidRPr="005F5E9A">
              <w:rPr>
                <w:rFonts w:ascii="Arial" w:eastAsia="Times New Roman" w:hAnsi="Arial" w:cs="Arial"/>
                <w:b/>
                <w:bCs/>
                <w:color w:val="000000"/>
              </w:rPr>
              <w:t>160.0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876EF" w:rsidRPr="005F5E9A" w:rsidRDefault="000876EF" w:rsidP="00FD4B76">
            <w:pPr>
              <w:bidi w:val="0"/>
              <w:spacing w:after="0" w:line="240" w:lineRule="auto"/>
              <w:jc w:val="center"/>
              <w:rPr>
                <w:rFonts w:ascii="Arial" w:eastAsia="Times New Roman" w:hAnsi="Arial" w:cs="Arial"/>
                <w:b/>
                <w:bCs/>
                <w:color w:val="000000"/>
              </w:rPr>
            </w:pPr>
            <w:r w:rsidRPr="005F5E9A">
              <w:rPr>
                <w:rFonts w:ascii="Arial" w:eastAsia="Times New Roman" w:hAnsi="Arial" w:cs="Arial"/>
                <w:b/>
                <w:bCs/>
                <w:color w:val="000000"/>
              </w:rPr>
              <w:t>7.6</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0876EF" w:rsidRPr="005F5E9A" w:rsidRDefault="000876EF" w:rsidP="00FD4B76">
            <w:pPr>
              <w:bidi w:val="0"/>
              <w:spacing w:after="0" w:line="240" w:lineRule="auto"/>
              <w:jc w:val="center"/>
              <w:rPr>
                <w:rFonts w:ascii="Arial" w:eastAsia="Times New Roman" w:hAnsi="Arial" w:cs="Arial"/>
                <w:b/>
                <w:bCs/>
                <w:color w:val="000000"/>
              </w:rPr>
            </w:pPr>
            <w:r w:rsidRPr="005F5E9A">
              <w:rPr>
                <w:rFonts w:ascii="Arial" w:eastAsia="Times New Roman" w:hAnsi="Arial" w:cs="Arial"/>
                <w:b/>
                <w:bCs/>
                <w:color w:val="000000"/>
              </w:rPr>
              <w:t>13.0</w:t>
            </w:r>
          </w:p>
        </w:tc>
      </w:tr>
      <w:tr w:rsidR="000876EF" w:rsidRPr="005F5E9A" w:rsidTr="00FD4B76">
        <w:trPr>
          <w:trHeight w:val="28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876EF" w:rsidRPr="005F5E9A" w:rsidRDefault="000876EF" w:rsidP="00FD4B76">
            <w:pPr>
              <w:bidi w:val="0"/>
              <w:spacing w:after="0" w:line="240" w:lineRule="auto"/>
              <w:jc w:val="center"/>
              <w:rPr>
                <w:rFonts w:ascii="Arial" w:eastAsia="Times New Roman" w:hAnsi="Arial" w:cs="Arial"/>
                <w:b/>
                <w:bCs/>
                <w:color w:val="000000"/>
              </w:rPr>
            </w:pPr>
            <w:r w:rsidRPr="005F5E9A">
              <w:rPr>
                <w:rFonts w:ascii="Arial" w:eastAsia="Times New Roman" w:hAnsi="Arial" w:cs="Arial"/>
                <w:b/>
                <w:bCs/>
                <w:color w:val="000000"/>
              </w:rPr>
              <w:t>2010</w:t>
            </w:r>
          </w:p>
        </w:tc>
        <w:tc>
          <w:tcPr>
            <w:tcW w:w="1573" w:type="dxa"/>
            <w:tcBorders>
              <w:top w:val="nil"/>
              <w:left w:val="single" w:sz="4" w:space="0" w:color="auto"/>
              <w:bottom w:val="single" w:sz="4" w:space="0" w:color="auto"/>
              <w:right w:val="single" w:sz="4" w:space="0" w:color="auto"/>
            </w:tcBorders>
            <w:shd w:val="clear" w:color="auto" w:fill="auto"/>
            <w:noWrap/>
            <w:vAlign w:val="center"/>
            <w:hideMark/>
          </w:tcPr>
          <w:p w:rsidR="000876EF" w:rsidRPr="005F5E9A" w:rsidRDefault="000876EF" w:rsidP="00FD4B76">
            <w:pPr>
              <w:bidi w:val="0"/>
              <w:spacing w:after="0" w:line="240" w:lineRule="auto"/>
              <w:jc w:val="center"/>
              <w:rPr>
                <w:rFonts w:ascii="Arial" w:eastAsia="Times New Roman" w:hAnsi="Arial" w:cs="Arial"/>
                <w:b/>
                <w:bCs/>
                <w:color w:val="000000"/>
              </w:rPr>
            </w:pPr>
            <w:r w:rsidRPr="005F5E9A">
              <w:rPr>
                <w:rFonts w:ascii="Arial" w:eastAsia="Times New Roman" w:hAnsi="Arial" w:cs="Arial"/>
                <w:b/>
                <w:bCs/>
                <w:color w:val="000000"/>
              </w:rPr>
              <w:t>7.3</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0876EF" w:rsidRPr="005F5E9A" w:rsidRDefault="000876EF" w:rsidP="00FD4B76">
            <w:pPr>
              <w:bidi w:val="0"/>
              <w:spacing w:after="0" w:line="240" w:lineRule="auto"/>
              <w:jc w:val="center"/>
              <w:rPr>
                <w:rFonts w:ascii="Arial" w:eastAsia="Times New Roman" w:hAnsi="Arial" w:cs="Arial"/>
                <w:b/>
                <w:bCs/>
                <w:color w:val="000000"/>
              </w:rPr>
            </w:pPr>
            <w:r w:rsidRPr="005F5E9A">
              <w:rPr>
                <w:rFonts w:ascii="Arial" w:eastAsia="Times New Roman" w:hAnsi="Arial" w:cs="Arial"/>
                <w:b/>
                <w:bCs/>
                <w:color w:val="000000"/>
              </w:rPr>
              <w:t>1.2</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876EF" w:rsidRPr="005F5E9A" w:rsidRDefault="000876EF" w:rsidP="00FD4B76">
            <w:pPr>
              <w:bidi w:val="0"/>
              <w:spacing w:after="0" w:line="240" w:lineRule="auto"/>
              <w:jc w:val="center"/>
              <w:rPr>
                <w:rFonts w:ascii="Arial" w:eastAsia="Times New Roman" w:hAnsi="Arial" w:cs="Arial"/>
                <w:b/>
                <w:bCs/>
                <w:color w:val="000000"/>
              </w:rPr>
            </w:pPr>
            <w:r w:rsidRPr="005F5E9A">
              <w:rPr>
                <w:rFonts w:ascii="Arial" w:eastAsia="Times New Roman" w:hAnsi="Arial" w:cs="Arial"/>
                <w:b/>
                <w:bCs/>
                <w:color w:val="000000"/>
              </w:rPr>
              <w:t>191.7</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876EF" w:rsidRPr="005F5E9A" w:rsidRDefault="000876EF" w:rsidP="00FD4B76">
            <w:pPr>
              <w:bidi w:val="0"/>
              <w:spacing w:after="0" w:line="240" w:lineRule="auto"/>
              <w:jc w:val="center"/>
              <w:rPr>
                <w:rFonts w:ascii="Arial" w:eastAsia="Times New Roman" w:hAnsi="Arial" w:cs="Arial"/>
                <w:b/>
                <w:bCs/>
                <w:color w:val="000000"/>
              </w:rPr>
            </w:pPr>
            <w:r w:rsidRPr="005F5E9A">
              <w:rPr>
                <w:rFonts w:ascii="Arial" w:eastAsia="Times New Roman" w:hAnsi="Arial" w:cs="Arial"/>
                <w:b/>
                <w:bCs/>
                <w:color w:val="000000"/>
              </w:rPr>
              <w:t>20.9</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0876EF" w:rsidRPr="005F5E9A" w:rsidRDefault="000876EF" w:rsidP="00FD4B76">
            <w:pPr>
              <w:bidi w:val="0"/>
              <w:spacing w:after="0" w:line="240" w:lineRule="auto"/>
              <w:jc w:val="center"/>
              <w:rPr>
                <w:rFonts w:ascii="Arial" w:eastAsia="Times New Roman" w:hAnsi="Arial" w:cs="Arial"/>
                <w:b/>
                <w:bCs/>
                <w:color w:val="000000"/>
              </w:rPr>
            </w:pPr>
            <w:r w:rsidRPr="005F5E9A">
              <w:rPr>
                <w:rFonts w:ascii="Arial" w:eastAsia="Times New Roman" w:hAnsi="Arial" w:cs="Arial"/>
                <w:b/>
                <w:bCs/>
                <w:color w:val="000000"/>
              </w:rPr>
              <w:t>28.8</w:t>
            </w:r>
          </w:p>
        </w:tc>
      </w:tr>
    </w:tbl>
    <w:p w:rsidR="000876EF" w:rsidRPr="006A027B" w:rsidRDefault="000876EF" w:rsidP="00422E00">
      <w:pPr>
        <w:rPr>
          <w:rFonts w:cs="Simplified Arabic"/>
          <w:sz w:val="26"/>
          <w:szCs w:val="26"/>
          <w:rtl/>
          <w:lang w:bidi="ar-IQ"/>
        </w:rPr>
      </w:pPr>
      <w:r w:rsidRPr="006A027B">
        <w:rPr>
          <w:rFonts w:cs="Simplified Arabic" w:hint="cs"/>
          <w:sz w:val="26"/>
          <w:szCs w:val="26"/>
          <w:rtl/>
          <w:lang w:bidi="ar-IQ"/>
        </w:rPr>
        <w:t>المصدر:- من عمل الباحثين استنادا الى جدول (</w:t>
      </w:r>
      <w:r w:rsidR="00422E00">
        <w:rPr>
          <w:rFonts w:cs="Simplified Arabic" w:hint="cs"/>
          <w:sz w:val="26"/>
          <w:szCs w:val="26"/>
          <w:rtl/>
          <w:lang w:bidi="ar-IQ"/>
        </w:rPr>
        <w:t>2</w:t>
      </w:r>
      <w:r w:rsidRPr="006A027B">
        <w:rPr>
          <w:rFonts w:cs="Simplified Arabic" w:hint="cs"/>
          <w:sz w:val="26"/>
          <w:szCs w:val="26"/>
          <w:rtl/>
          <w:lang w:bidi="ar-IQ"/>
        </w:rPr>
        <w:t>) و (7).</w:t>
      </w:r>
    </w:p>
    <w:p w:rsidR="000876EF" w:rsidRDefault="000876EF" w:rsidP="00406EDB">
      <w:pPr>
        <w:spacing w:line="240" w:lineRule="auto"/>
        <w:jc w:val="both"/>
        <w:rPr>
          <w:rFonts w:cs="Simplified Arabic"/>
          <w:sz w:val="28"/>
          <w:szCs w:val="28"/>
          <w:rtl/>
          <w:lang w:bidi="ar-IQ"/>
        </w:rPr>
      </w:pPr>
      <w:r>
        <w:rPr>
          <w:rFonts w:cs="Simplified Arabic" w:hint="cs"/>
          <w:sz w:val="28"/>
          <w:szCs w:val="28"/>
          <w:rtl/>
          <w:lang w:bidi="ar-IQ"/>
        </w:rPr>
        <w:lastRenderedPageBreak/>
        <w:t>ان ما يؤكد ارتفاع اعداد القوى العاملة بالكم لا بالنوع هو انخفاض انتاجية العاملة في كافة القطاعات الاقتصادية والناتج باستثناء قطاع الصناعة مع النفط، اي ان انتاجية العامل في القطاع النفطي مرتفعة على اثر ارتفاع الكميات المنتجة والمصدرة من البترول لحاجة البلاد للعملة الصعبة في تلك المرحلة من جهة، وان المؤسسات العاملة في هذا القطاع في الغالب اجنبية غير محلية وهذه تتطلب يد عاملة ماهرة من اجل التوظيف.</w:t>
      </w:r>
    </w:p>
    <w:p w:rsidR="000876EF" w:rsidRPr="00B872D3" w:rsidRDefault="000876EF" w:rsidP="000876EF">
      <w:pPr>
        <w:contextualSpacing/>
        <w:jc w:val="center"/>
        <w:rPr>
          <w:rFonts w:cs="Simplified Arabic"/>
          <w:b/>
          <w:bCs/>
          <w:sz w:val="28"/>
          <w:szCs w:val="28"/>
          <w:rtl/>
          <w:lang w:bidi="ar-IQ"/>
        </w:rPr>
      </w:pPr>
      <w:r w:rsidRPr="00B872D3">
        <w:rPr>
          <w:rFonts w:cs="Simplified Arabic" w:hint="cs"/>
          <w:b/>
          <w:bCs/>
          <w:sz w:val="28"/>
          <w:szCs w:val="28"/>
          <w:rtl/>
          <w:lang w:bidi="ar-IQ"/>
        </w:rPr>
        <w:t>ال</w:t>
      </w:r>
      <w:r>
        <w:rPr>
          <w:rFonts w:cs="Simplified Arabic" w:hint="cs"/>
          <w:b/>
          <w:bCs/>
          <w:sz w:val="28"/>
          <w:szCs w:val="28"/>
          <w:rtl/>
          <w:lang w:bidi="ar-IQ"/>
        </w:rPr>
        <w:t>شكل</w:t>
      </w:r>
      <w:r w:rsidRPr="00B872D3">
        <w:rPr>
          <w:rFonts w:cs="Simplified Arabic" w:hint="cs"/>
          <w:b/>
          <w:bCs/>
          <w:sz w:val="28"/>
          <w:szCs w:val="28"/>
          <w:rtl/>
          <w:lang w:bidi="ar-IQ"/>
        </w:rPr>
        <w:t xml:space="preserve"> (5)</w:t>
      </w:r>
    </w:p>
    <w:p w:rsidR="000876EF" w:rsidRDefault="00406EDB" w:rsidP="00A47920">
      <w:pPr>
        <w:contextualSpacing/>
        <w:jc w:val="center"/>
        <w:rPr>
          <w:rFonts w:cs="Simplified Arabic"/>
          <w:b/>
          <w:bCs/>
          <w:sz w:val="28"/>
          <w:szCs w:val="28"/>
          <w:rtl/>
          <w:lang w:bidi="ar-IQ"/>
        </w:rPr>
      </w:pPr>
      <w:r>
        <w:rPr>
          <w:rFonts w:cs="Simplified Arabic" w:hint="cs"/>
          <w:b/>
          <w:bCs/>
          <w:noProof/>
          <w:sz w:val="28"/>
          <w:szCs w:val="28"/>
          <w:rtl/>
        </w:rPr>
        <w:drawing>
          <wp:anchor distT="0" distB="0" distL="114300" distR="114300" simplePos="0" relativeHeight="251659264" behindDoc="1" locked="0" layoutInCell="1" allowOverlap="1">
            <wp:simplePos x="0" y="0"/>
            <wp:positionH relativeFrom="column">
              <wp:posOffset>84438</wp:posOffset>
            </wp:positionH>
            <wp:positionV relativeFrom="paragraph">
              <wp:posOffset>210734</wp:posOffset>
            </wp:positionV>
            <wp:extent cx="4992130" cy="2463114"/>
            <wp:effectExtent l="0" t="0" r="0" b="0"/>
            <wp:wrapNone/>
            <wp:docPr id="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0876EF" w:rsidRPr="00B872D3">
        <w:rPr>
          <w:rFonts w:cs="Simplified Arabic" w:hint="cs"/>
          <w:b/>
          <w:bCs/>
          <w:sz w:val="28"/>
          <w:szCs w:val="28"/>
          <w:rtl/>
          <w:lang w:bidi="ar-IQ"/>
        </w:rPr>
        <w:t>التشغيل في قطاعات الناتج في العراق للمدة (2004-201</w:t>
      </w:r>
      <w:r w:rsidR="00A47920">
        <w:rPr>
          <w:rFonts w:cs="Simplified Arabic" w:hint="cs"/>
          <w:b/>
          <w:bCs/>
          <w:sz w:val="28"/>
          <w:szCs w:val="28"/>
          <w:rtl/>
          <w:lang w:bidi="ar-IQ"/>
        </w:rPr>
        <w:t>0</w:t>
      </w:r>
      <w:r w:rsidR="000876EF" w:rsidRPr="00B872D3">
        <w:rPr>
          <w:rFonts w:cs="Simplified Arabic" w:hint="cs"/>
          <w:b/>
          <w:bCs/>
          <w:sz w:val="28"/>
          <w:szCs w:val="28"/>
          <w:rtl/>
          <w:lang w:bidi="ar-IQ"/>
        </w:rPr>
        <w:t>)</w:t>
      </w:r>
    </w:p>
    <w:p w:rsidR="00406EDB" w:rsidRDefault="00406EDB" w:rsidP="000876EF">
      <w:pPr>
        <w:contextualSpacing/>
        <w:jc w:val="center"/>
        <w:rPr>
          <w:rFonts w:cs="Simplified Arabic"/>
          <w:b/>
          <w:bCs/>
          <w:sz w:val="28"/>
          <w:szCs w:val="28"/>
          <w:rtl/>
          <w:lang w:bidi="ar-IQ"/>
        </w:rPr>
      </w:pPr>
    </w:p>
    <w:p w:rsidR="00406EDB" w:rsidRDefault="00406EDB" w:rsidP="000876EF">
      <w:pPr>
        <w:contextualSpacing/>
        <w:jc w:val="center"/>
        <w:rPr>
          <w:rFonts w:cs="Simplified Arabic"/>
          <w:b/>
          <w:bCs/>
          <w:sz w:val="28"/>
          <w:szCs w:val="28"/>
          <w:rtl/>
          <w:lang w:bidi="ar-IQ"/>
        </w:rPr>
      </w:pPr>
    </w:p>
    <w:p w:rsidR="00406EDB" w:rsidRDefault="00406EDB" w:rsidP="000876EF">
      <w:pPr>
        <w:contextualSpacing/>
        <w:jc w:val="center"/>
        <w:rPr>
          <w:rFonts w:cs="Simplified Arabic"/>
          <w:b/>
          <w:bCs/>
          <w:sz w:val="28"/>
          <w:szCs w:val="28"/>
          <w:rtl/>
          <w:lang w:bidi="ar-IQ"/>
        </w:rPr>
      </w:pPr>
    </w:p>
    <w:p w:rsidR="00406EDB" w:rsidRPr="00B872D3" w:rsidRDefault="00406EDB" w:rsidP="000876EF">
      <w:pPr>
        <w:contextualSpacing/>
        <w:jc w:val="center"/>
        <w:rPr>
          <w:rFonts w:cs="Simplified Arabic"/>
          <w:b/>
          <w:bCs/>
          <w:sz w:val="28"/>
          <w:szCs w:val="28"/>
          <w:rtl/>
          <w:lang w:bidi="ar-IQ"/>
        </w:rPr>
      </w:pPr>
    </w:p>
    <w:p w:rsidR="000876EF" w:rsidRDefault="000876EF" w:rsidP="000876EF">
      <w:pPr>
        <w:contextualSpacing/>
        <w:rPr>
          <w:rFonts w:cs="Simplified Arabic"/>
          <w:sz w:val="28"/>
          <w:szCs w:val="28"/>
          <w:rtl/>
          <w:lang w:bidi="ar-IQ"/>
        </w:rPr>
      </w:pPr>
    </w:p>
    <w:p w:rsidR="00406EDB" w:rsidRDefault="00406EDB" w:rsidP="000876EF">
      <w:pPr>
        <w:contextualSpacing/>
        <w:rPr>
          <w:rFonts w:cs="Simplified Arabic"/>
          <w:sz w:val="26"/>
          <w:szCs w:val="26"/>
          <w:rtl/>
          <w:lang w:bidi="ar-IQ"/>
        </w:rPr>
      </w:pPr>
    </w:p>
    <w:p w:rsidR="00406EDB" w:rsidRPr="00406EDB" w:rsidRDefault="00406EDB" w:rsidP="000876EF">
      <w:pPr>
        <w:contextualSpacing/>
        <w:rPr>
          <w:rFonts w:cs="Simplified Arabic"/>
          <w:sz w:val="24"/>
          <w:szCs w:val="24"/>
          <w:rtl/>
          <w:lang w:bidi="ar-IQ"/>
        </w:rPr>
      </w:pPr>
    </w:p>
    <w:p w:rsidR="000876EF" w:rsidRPr="006A027B" w:rsidRDefault="000876EF" w:rsidP="000876EF">
      <w:pPr>
        <w:contextualSpacing/>
        <w:rPr>
          <w:rFonts w:cs="Simplified Arabic"/>
          <w:sz w:val="26"/>
          <w:szCs w:val="26"/>
          <w:rtl/>
          <w:lang w:bidi="ar-IQ"/>
        </w:rPr>
      </w:pPr>
      <w:r w:rsidRPr="006A027B">
        <w:rPr>
          <w:rFonts w:cs="Simplified Arabic" w:hint="cs"/>
          <w:sz w:val="26"/>
          <w:szCs w:val="26"/>
          <w:rtl/>
          <w:lang w:bidi="ar-IQ"/>
        </w:rPr>
        <w:t>المصدر:- من عمل الباحثين استنادا الى جدول (7).</w:t>
      </w:r>
    </w:p>
    <w:p w:rsidR="000876EF" w:rsidRDefault="000876EF" w:rsidP="005268C2">
      <w:pPr>
        <w:spacing w:line="216" w:lineRule="auto"/>
        <w:contextualSpacing/>
        <w:jc w:val="both"/>
        <w:rPr>
          <w:rFonts w:cs="Simplified Arabic"/>
          <w:sz w:val="28"/>
          <w:szCs w:val="28"/>
          <w:rtl/>
          <w:lang w:bidi="ar-IQ"/>
        </w:rPr>
      </w:pPr>
      <w:r>
        <w:rPr>
          <w:rFonts w:cs="Simplified Arabic" w:hint="cs"/>
          <w:sz w:val="28"/>
          <w:szCs w:val="28"/>
          <w:rtl/>
          <w:lang w:bidi="ar-IQ"/>
        </w:rPr>
        <w:t xml:space="preserve">يؤكد </w:t>
      </w:r>
      <w:r w:rsidRPr="00980910">
        <w:rPr>
          <w:rFonts w:cs="Simplified Arabic" w:hint="cs"/>
          <w:sz w:val="28"/>
          <w:szCs w:val="28"/>
          <w:rtl/>
          <w:lang w:bidi="ar-IQ"/>
        </w:rPr>
        <w:t>الشكل</w:t>
      </w:r>
      <w:r>
        <w:rPr>
          <w:rFonts w:cs="Simplified Arabic" w:hint="cs"/>
          <w:sz w:val="28"/>
          <w:szCs w:val="28"/>
          <w:rtl/>
          <w:lang w:bidi="ar-IQ"/>
        </w:rPr>
        <w:t xml:space="preserve"> (5) بمقدرة قطاع الخدمات على امتصاص اكبر قدر ممكن من اليد العاملة مقارنة بباقي قطاعات الاقتصاد الاخرى ولكنه ذ</w:t>
      </w:r>
      <w:r w:rsidR="00E43FA8">
        <w:rPr>
          <w:rFonts w:cs="Simplified Arabic" w:hint="cs"/>
          <w:sz w:val="28"/>
          <w:szCs w:val="28"/>
          <w:rtl/>
          <w:lang w:bidi="ar-IQ"/>
        </w:rPr>
        <w:t>و</w:t>
      </w:r>
      <w:r>
        <w:rPr>
          <w:rFonts w:cs="Simplified Arabic" w:hint="cs"/>
          <w:sz w:val="28"/>
          <w:szCs w:val="28"/>
          <w:rtl/>
          <w:lang w:bidi="ar-IQ"/>
        </w:rPr>
        <w:t xml:space="preserve"> انتاجية منخفضة استنادا الى نتائج الجدول (8) والتي كانت افضل انتاجية تم تسجيلها في قطاع الخدمات عام 2010 اذ بلغت (20.9) خلال مدة الدراسة.</w:t>
      </w:r>
    </w:p>
    <w:p w:rsidR="000876EF" w:rsidRPr="00B872D3" w:rsidRDefault="000876EF" w:rsidP="000876EF">
      <w:pPr>
        <w:contextualSpacing/>
        <w:jc w:val="center"/>
        <w:rPr>
          <w:rFonts w:cs="Simplified Arabic"/>
          <w:b/>
          <w:bCs/>
          <w:sz w:val="28"/>
          <w:szCs w:val="28"/>
          <w:rtl/>
          <w:lang w:bidi="ar-IQ"/>
        </w:rPr>
      </w:pPr>
      <w:r w:rsidRPr="00B872D3">
        <w:rPr>
          <w:rFonts w:cs="Simplified Arabic" w:hint="cs"/>
          <w:b/>
          <w:bCs/>
          <w:sz w:val="28"/>
          <w:szCs w:val="28"/>
          <w:rtl/>
          <w:lang w:bidi="ar-IQ"/>
        </w:rPr>
        <w:t>ال</w:t>
      </w:r>
      <w:r>
        <w:rPr>
          <w:rFonts w:cs="Simplified Arabic" w:hint="cs"/>
          <w:b/>
          <w:bCs/>
          <w:sz w:val="28"/>
          <w:szCs w:val="28"/>
          <w:rtl/>
          <w:lang w:bidi="ar-IQ"/>
        </w:rPr>
        <w:t>شكل</w:t>
      </w:r>
      <w:r w:rsidRPr="00B872D3">
        <w:rPr>
          <w:rFonts w:cs="Simplified Arabic" w:hint="cs"/>
          <w:b/>
          <w:bCs/>
          <w:sz w:val="28"/>
          <w:szCs w:val="28"/>
          <w:rtl/>
          <w:lang w:bidi="ar-IQ"/>
        </w:rPr>
        <w:t xml:space="preserve"> (6)</w:t>
      </w:r>
    </w:p>
    <w:p w:rsidR="000876EF" w:rsidRPr="00B872D3" w:rsidRDefault="000876EF" w:rsidP="00A47920">
      <w:pPr>
        <w:contextualSpacing/>
        <w:jc w:val="center"/>
        <w:rPr>
          <w:rFonts w:cs="Simplified Arabic"/>
          <w:b/>
          <w:bCs/>
          <w:sz w:val="28"/>
          <w:szCs w:val="28"/>
          <w:rtl/>
          <w:lang w:bidi="ar-IQ"/>
        </w:rPr>
      </w:pPr>
      <w:r w:rsidRPr="00B872D3">
        <w:rPr>
          <w:rFonts w:cs="Simplified Arabic" w:hint="cs"/>
          <w:b/>
          <w:bCs/>
          <w:sz w:val="28"/>
          <w:szCs w:val="28"/>
          <w:rtl/>
          <w:lang w:bidi="ar-IQ"/>
        </w:rPr>
        <w:t>انتاجية العمل في قطاعات الناتج في العراق للمدة (2004-201</w:t>
      </w:r>
      <w:r w:rsidR="00A47920">
        <w:rPr>
          <w:rFonts w:cs="Simplified Arabic" w:hint="cs"/>
          <w:b/>
          <w:bCs/>
          <w:sz w:val="28"/>
          <w:szCs w:val="28"/>
          <w:rtl/>
          <w:lang w:bidi="ar-IQ"/>
        </w:rPr>
        <w:t>0</w:t>
      </w:r>
      <w:r w:rsidRPr="00B872D3">
        <w:rPr>
          <w:rFonts w:cs="Simplified Arabic" w:hint="cs"/>
          <w:b/>
          <w:bCs/>
          <w:sz w:val="28"/>
          <w:szCs w:val="28"/>
          <w:rtl/>
          <w:lang w:bidi="ar-IQ"/>
        </w:rPr>
        <w:t>)</w:t>
      </w:r>
      <w:r w:rsidR="00807E26">
        <w:rPr>
          <w:rFonts w:cs="Simplified Arabic" w:hint="cs"/>
          <w:b/>
          <w:bCs/>
          <w:sz w:val="28"/>
          <w:szCs w:val="28"/>
          <w:rtl/>
          <w:lang w:bidi="ar-IQ"/>
        </w:rPr>
        <w:t xml:space="preserve"> (%)</w:t>
      </w:r>
    </w:p>
    <w:p w:rsidR="000876EF" w:rsidRDefault="000876EF" w:rsidP="000876EF">
      <w:pPr>
        <w:contextualSpacing/>
        <w:rPr>
          <w:rFonts w:cs="Simplified Arabic"/>
          <w:sz w:val="28"/>
          <w:szCs w:val="28"/>
          <w:rtl/>
          <w:lang w:bidi="ar-IQ"/>
        </w:rPr>
      </w:pPr>
      <w:r w:rsidRPr="00B872D3">
        <w:rPr>
          <w:rFonts w:cs="Simplified Arabic"/>
          <w:noProof/>
          <w:sz w:val="28"/>
          <w:szCs w:val="28"/>
          <w:rtl/>
        </w:rPr>
        <w:drawing>
          <wp:inline distT="0" distB="0" distL="0" distR="0">
            <wp:extent cx="4736757" cy="1960606"/>
            <wp:effectExtent l="0" t="0" r="0" b="0"/>
            <wp:docPr id="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876EF" w:rsidRDefault="000876EF" w:rsidP="000876EF">
      <w:pPr>
        <w:rPr>
          <w:rFonts w:cs="Simplified Arabic"/>
          <w:sz w:val="26"/>
          <w:szCs w:val="26"/>
          <w:rtl/>
          <w:lang w:bidi="ar-IQ"/>
        </w:rPr>
      </w:pPr>
      <w:r w:rsidRPr="006A027B">
        <w:rPr>
          <w:rFonts w:cs="Simplified Arabic" w:hint="cs"/>
          <w:sz w:val="26"/>
          <w:szCs w:val="26"/>
          <w:rtl/>
          <w:lang w:bidi="ar-IQ"/>
        </w:rPr>
        <w:t>المصدر:- من عمل الباحثين استنادا الى جدول (8).</w:t>
      </w:r>
    </w:p>
    <w:p w:rsidR="000876EF" w:rsidRDefault="000876EF" w:rsidP="005268C2">
      <w:pPr>
        <w:spacing w:line="216" w:lineRule="auto"/>
        <w:contextualSpacing/>
        <w:jc w:val="both"/>
        <w:rPr>
          <w:rFonts w:cs="Simplified Arabic"/>
          <w:sz w:val="28"/>
          <w:szCs w:val="28"/>
          <w:rtl/>
          <w:lang w:bidi="ar-IQ"/>
        </w:rPr>
      </w:pPr>
      <w:r w:rsidRPr="001E0B39">
        <w:rPr>
          <w:rFonts w:cs="Simplified Arabic" w:hint="cs"/>
          <w:sz w:val="28"/>
          <w:szCs w:val="28"/>
          <w:rtl/>
          <w:lang w:bidi="ar-IQ"/>
        </w:rPr>
        <w:lastRenderedPageBreak/>
        <w:t xml:space="preserve">يوضح </w:t>
      </w:r>
      <w:r w:rsidRPr="00980910">
        <w:rPr>
          <w:rFonts w:cs="Simplified Arabic" w:hint="cs"/>
          <w:sz w:val="28"/>
          <w:szCs w:val="28"/>
          <w:rtl/>
          <w:lang w:bidi="ar-IQ"/>
        </w:rPr>
        <w:t>الشكل</w:t>
      </w:r>
      <w:r>
        <w:rPr>
          <w:rFonts w:cs="Simplified Arabic" w:hint="cs"/>
          <w:sz w:val="28"/>
          <w:szCs w:val="28"/>
          <w:rtl/>
          <w:lang w:bidi="ar-IQ"/>
        </w:rPr>
        <w:t xml:space="preserve"> (6) ارتفاع انتاجية العمل في قطاع الصناعة مع النفط مقارنة مع باقي قطاعات الاقتصاد الوطني، اذ يتضح من الشكل تدني الانتاجية لعنصر العمل في قطاعات الناتج بشكل كبير جدا باستثناء القطاع النفطي، وهذا يؤكد على ان اليد العاملة المعروضة تتصف بعدم الخبرة والمهارة والكفاءة والتي تعمل على تثبيط الطلب عليها على الرغم من انخفاض الفرص الاستثمارية في البلاد على اثر الظروف التي يمر بها، مما يرفع من مقدار البطالة في صفوف العمالة المحلية وبالخصوص البطالة </w:t>
      </w:r>
      <w:r w:rsidR="008678C5">
        <w:rPr>
          <w:rFonts w:cs="Simplified Arabic" w:hint="cs"/>
          <w:sz w:val="28"/>
          <w:szCs w:val="28"/>
          <w:rtl/>
          <w:lang w:bidi="ar-IQ"/>
        </w:rPr>
        <w:t>الاحتكاكية و</w:t>
      </w:r>
      <w:r>
        <w:rPr>
          <w:rFonts w:cs="Simplified Arabic" w:hint="cs"/>
          <w:sz w:val="28"/>
          <w:szCs w:val="28"/>
          <w:rtl/>
          <w:lang w:bidi="ar-IQ"/>
        </w:rPr>
        <w:t>الهيكلية على اثر تشوه هيكل الناتج وتدني مستويات الانشطة القطاعية المؤلفة له.</w:t>
      </w:r>
    </w:p>
    <w:p w:rsidR="008678C5" w:rsidRDefault="008678C5" w:rsidP="005268C2">
      <w:pPr>
        <w:spacing w:line="216" w:lineRule="auto"/>
        <w:contextualSpacing/>
        <w:jc w:val="both"/>
        <w:rPr>
          <w:rFonts w:cs="Simplified Arabic"/>
          <w:sz w:val="28"/>
          <w:szCs w:val="28"/>
          <w:rtl/>
          <w:lang w:bidi="ar-IQ"/>
        </w:rPr>
      </w:pPr>
      <w:r>
        <w:rPr>
          <w:rFonts w:cs="Simplified Arabic" w:hint="cs"/>
          <w:sz w:val="28"/>
          <w:szCs w:val="28"/>
          <w:rtl/>
          <w:lang w:bidi="ar-IQ"/>
        </w:rPr>
        <w:t>ان تشوه هيكل الناتج على هذا النحو يتطلب معرفة مستوى الاستقرار الاقتصادي في مدة الدراسة، والذي من شأنه ان يدعم فرض الدراسة لكون اختلال سوق العمل وما يسببه من اختلال في سوق الناتج، يترك تاثيراً واضحاً في مستوى الاستقرار الاقتصادي وهذا ما سوف يبينه مؤشر الاستقرار النقدي كما ياتي:-</w:t>
      </w:r>
    </w:p>
    <w:p w:rsidR="000876EF" w:rsidRPr="00E267EF" w:rsidRDefault="008678C5" w:rsidP="000876EF">
      <w:pPr>
        <w:contextualSpacing/>
        <w:jc w:val="center"/>
        <w:rPr>
          <w:rFonts w:cs="Simplified Arabic"/>
          <w:b/>
          <w:bCs/>
          <w:sz w:val="28"/>
          <w:szCs w:val="28"/>
          <w:rtl/>
          <w:lang w:bidi="ar-IQ"/>
        </w:rPr>
      </w:pPr>
      <w:r>
        <w:rPr>
          <w:rFonts w:cs="Simplified Arabic" w:hint="cs"/>
          <w:b/>
          <w:bCs/>
          <w:sz w:val="28"/>
          <w:szCs w:val="28"/>
          <w:rtl/>
          <w:lang w:bidi="ar-IQ"/>
        </w:rPr>
        <w:t>ال</w:t>
      </w:r>
      <w:r w:rsidR="000876EF" w:rsidRPr="00E267EF">
        <w:rPr>
          <w:rFonts w:cs="Simplified Arabic" w:hint="cs"/>
          <w:b/>
          <w:bCs/>
          <w:sz w:val="28"/>
          <w:szCs w:val="28"/>
          <w:rtl/>
          <w:lang w:bidi="ar-IQ"/>
        </w:rPr>
        <w:t>جدول (9)</w:t>
      </w:r>
    </w:p>
    <w:p w:rsidR="000876EF" w:rsidRPr="00E267EF" w:rsidRDefault="000876EF" w:rsidP="000876EF">
      <w:pPr>
        <w:contextualSpacing/>
        <w:jc w:val="center"/>
        <w:rPr>
          <w:rFonts w:cs="Simplified Arabic"/>
          <w:b/>
          <w:bCs/>
          <w:sz w:val="28"/>
          <w:szCs w:val="28"/>
          <w:rtl/>
          <w:lang w:bidi="ar-IQ"/>
        </w:rPr>
      </w:pPr>
      <w:r w:rsidRPr="00E267EF">
        <w:rPr>
          <w:rFonts w:cs="Simplified Arabic" w:hint="cs"/>
          <w:b/>
          <w:bCs/>
          <w:sz w:val="28"/>
          <w:szCs w:val="28"/>
          <w:rtl/>
          <w:lang w:bidi="ar-IQ"/>
        </w:rPr>
        <w:t>مؤشر الاستقرار النقدي في العراق للمدة (2004-2014)</w:t>
      </w:r>
      <w:r w:rsidR="00807E26">
        <w:rPr>
          <w:rFonts w:cs="Simplified Arabic" w:hint="cs"/>
          <w:b/>
          <w:bCs/>
          <w:sz w:val="28"/>
          <w:szCs w:val="28"/>
          <w:rtl/>
          <w:lang w:bidi="ar-IQ"/>
        </w:rPr>
        <w:t xml:space="preserve"> (%)</w:t>
      </w:r>
    </w:p>
    <w:tbl>
      <w:tblPr>
        <w:bidiVisual/>
        <w:tblW w:w="5757" w:type="dxa"/>
        <w:tblInd w:w="1167" w:type="dxa"/>
        <w:tblLook w:val="04A0"/>
      </w:tblPr>
      <w:tblGrid>
        <w:gridCol w:w="1080"/>
        <w:gridCol w:w="1660"/>
        <w:gridCol w:w="1530"/>
        <w:gridCol w:w="1487"/>
      </w:tblGrid>
      <w:tr w:rsidR="000876EF" w:rsidRPr="009C502C" w:rsidTr="00FD4B76">
        <w:trPr>
          <w:trHeight w:val="30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6EF" w:rsidRPr="009C502C" w:rsidRDefault="000876EF" w:rsidP="00FD4B76">
            <w:pPr>
              <w:bidi w:val="0"/>
              <w:spacing w:after="0" w:line="240" w:lineRule="auto"/>
              <w:jc w:val="center"/>
              <w:rPr>
                <w:rFonts w:ascii="Calibri" w:eastAsia="Times New Roman" w:hAnsi="Calibri" w:cs="Calibri"/>
                <w:b/>
                <w:bCs/>
                <w:color w:val="000000"/>
              </w:rPr>
            </w:pPr>
            <w:r w:rsidRPr="00E267EF">
              <w:rPr>
                <w:rFonts w:ascii="Calibri" w:eastAsia="Times New Roman" w:hAnsi="Calibri" w:hint="cs"/>
                <w:b/>
                <w:bCs/>
                <w:color w:val="000000"/>
                <w:rtl/>
                <w:lang w:bidi="ar-IQ"/>
              </w:rPr>
              <w:t>السنوات</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6EF" w:rsidRPr="009C502C" w:rsidRDefault="000876EF" w:rsidP="00FD4B76">
            <w:pPr>
              <w:bidi w:val="0"/>
              <w:spacing w:after="0" w:line="240" w:lineRule="auto"/>
              <w:jc w:val="center"/>
              <w:rPr>
                <w:rFonts w:ascii="Arial" w:eastAsia="Times New Roman" w:hAnsi="Arial" w:cs="Arial"/>
                <w:b/>
                <w:bCs/>
                <w:color w:val="000000"/>
              </w:rPr>
            </w:pPr>
            <w:r w:rsidRPr="009C502C">
              <w:rPr>
                <w:rFonts w:ascii="Arial" w:eastAsia="Times New Roman" w:hAnsi="Arial" w:cs="Arial"/>
                <w:b/>
                <w:bCs/>
                <w:color w:val="000000"/>
              </w:rPr>
              <w:t>GDP</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6EF" w:rsidRPr="009C502C" w:rsidRDefault="000876EF" w:rsidP="00FD4B76">
            <w:pPr>
              <w:bidi w:val="0"/>
              <w:spacing w:after="0" w:line="240" w:lineRule="auto"/>
              <w:jc w:val="center"/>
              <w:rPr>
                <w:rFonts w:ascii="Arial" w:eastAsia="Times New Roman" w:hAnsi="Arial" w:cs="Arial"/>
                <w:b/>
                <w:bCs/>
                <w:color w:val="000000"/>
              </w:rPr>
            </w:pPr>
            <w:r w:rsidRPr="009C502C">
              <w:rPr>
                <w:rFonts w:ascii="Arial" w:eastAsia="Times New Roman" w:hAnsi="Arial" w:cs="Arial"/>
                <w:b/>
                <w:bCs/>
                <w:color w:val="000000"/>
              </w:rPr>
              <w:t>M2</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6EF" w:rsidRPr="009C502C" w:rsidRDefault="000876EF" w:rsidP="00FD4B76">
            <w:pPr>
              <w:bidi w:val="0"/>
              <w:spacing w:after="0" w:line="240" w:lineRule="auto"/>
              <w:jc w:val="center"/>
              <w:rPr>
                <w:rFonts w:ascii="Arial" w:eastAsia="Times New Roman" w:hAnsi="Arial" w:cs="Arial"/>
                <w:b/>
                <w:bCs/>
                <w:color w:val="000000"/>
              </w:rPr>
            </w:pPr>
            <w:r>
              <w:rPr>
                <w:rFonts w:ascii="Arial" w:eastAsia="Times New Roman" w:hAnsi="Arial" w:cs="Arial"/>
                <w:b/>
                <w:bCs/>
                <w:color w:val="000000"/>
              </w:rPr>
              <w:t>S</w:t>
            </w:r>
          </w:p>
        </w:tc>
      </w:tr>
      <w:tr w:rsidR="000876EF" w:rsidRPr="009C502C" w:rsidTr="00FD4B76">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876EF" w:rsidRPr="009C502C" w:rsidRDefault="000876EF" w:rsidP="00FD4B76">
            <w:pPr>
              <w:bidi w:val="0"/>
              <w:spacing w:after="0" w:line="240" w:lineRule="auto"/>
              <w:jc w:val="center"/>
              <w:rPr>
                <w:rFonts w:ascii="Arial" w:eastAsia="Times New Roman" w:hAnsi="Arial" w:cs="Arial"/>
                <w:b/>
                <w:bCs/>
                <w:color w:val="000000"/>
              </w:rPr>
            </w:pPr>
            <w:r w:rsidRPr="009C502C">
              <w:rPr>
                <w:rFonts w:ascii="Arial" w:eastAsia="Times New Roman" w:hAnsi="Arial" w:cs="Arial"/>
                <w:b/>
                <w:bCs/>
                <w:color w:val="000000"/>
              </w:rPr>
              <w:t>2004</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0876EF" w:rsidRPr="009C502C" w:rsidRDefault="000876EF" w:rsidP="00FD4B76">
            <w:pPr>
              <w:bidi w:val="0"/>
              <w:spacing w:after="0" w:line="240" w:lineRule="auto"/>
              <w:jc w:val="center"/>
              <w:rPr>
                <w:rFonts w:ascii="Arial" w:eastAsia="Times New Roman" w:hAnsi="Arial" w:cs="Arial"/>
                <w:b/>
                <w:bCs/>
                <w:color w:val="000000"/>
              </w:rPr>
            </w:pPr>
            <w:r w:rsidRPr="009C502C">
              <w:rPr>
                <w:rFonts w:ascii="Arial" w:eastAsia="Times New Roman" w:hAnsi="Arial" w:cs="Arial"/>
                <w:b/>
                <w:bCs/>
                <w:color w:val="000000"/>
              </w:rPr>
              <w:t>54436</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rsidR="000876EF" w:rsidRPr="009C502C" w:rsidRDefault="000876EF" w:rsidP="00FD4B76">
            <w:pPr>
              <w:bidi w:val="0"/>
              <w:spacing w:after="0" w:line="240" w:lineRule="auto"/>
              <w:jc w:val="center"/>
              <w:rPr>
                <w:rFonts w:ascii="Arial" w:eastAsia="Times New Roman" w:hAnsi="Arial" w:cs="Arial"/>
                <w:b/>
                <w:bCs/>
                <w:color w:val="000000"/>
              </w:rPr>
            </w:pPr>
            <w:r w:rsidRPr="009C502C">
              <w:rPr>
                <w:rFonts w:ascii="Arial" w:eastAsia="Times New Roman" w:hAnsi="Arial" w:cs="Arial"/>
                <w:b/>
                <w:bCs/>
                <w:color w:val="000000"/>
              </w:rPr>
              <w:t>12254</w:t>
            </w:r>
          </w:p>
        </w:tc>
        <w:tc>
          <w:tcPr>
            <w:tcW w:w="1487" w:type="dxa"/>
            <w:tcBorders>
              <w:top w:val="nil"/>
              <w:left w:val="single" w:sz="4" w:space="0" w:color="auto"/>
              <w:bottom w:val="single" w:sz="4" w:space="0" w:color="auto"/>
              <w:right w:val="single" w:sz="4" w:space="0" w:color="auto"/>
            </w:tcBorders>
            <w:shd w:val="clear" w:color="auto" w:fill="auto"/>
            <w:noWrap/>
            <w:vAlign w:val="bottom"/>
            <w:hideMark/>
          </w:tcPr>
          <w:p w:rsidR="000876EF" w:rsidRPr="00AC01AF" w:rsidRDefault="000876EF" w:rsidP="00FD4B76">
            <w:pPr>
              <w:bidi w:val="0"/>
              <w:spacing w:after="0" w:line="240" w:lineRule="auto"/>
              <w:jc w:val="center"/>
              <w:rPr>
                <w:rFonts w:ascii="Arial" w:eastAsia="Times New Roman" w:hAnsi="Arial" w:cs="Arial"/>
                <w:b/>
                <w:bCs/>
                <w:color w:val="000000"/>
              </w:rPr>
            </w:pPr>
            <w:r>
              <w:rPr>
                <w:rFonts w:ascii="Arial" w:eastAsia="Times New Roman" w:hAnsi="Arial" w:cs="Arial"/>
                <w:b/>
                <w:bCs/>
                <w:color w:val="000000"/>
              </w:rPr>
              <w:t>-</w:t>
            </w:r>
          </w:p>
        </w:tc>
      </w:tr>
      <w:tr w:rsidR="000876EF" w:rsidRPr="009C502C" w:rsidTr="00FD4B76">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876EF" w:rsidRPr="009C502C" w:rsidRDefault="000876EF" w:rsidP="00FD4B76">
            <w:pPr>
              <w:bidi w:val="0"/>
              <w:spacing w:after="0" w:line="240" w:lineRule="auto"/>
              <w:jc w:val="center"/>
              <w:rPr>
                <w:rFonts w:ascii="Arial" w:eastAsia="Times New Roman" w:hAnsi="Arial" w:cs="Arial"/>
                <w:b/>
                <w:bCs/>
                <w:color w:val="000000"/>
              </w:rPr>
            </w:pPr>
            <w:r w:rsidRPr="009C502C">
              <w:rPr>
                <w:rFonts w:ascii="Arial" w:eastAsia="Times New Roman" w:hAnsi="Arial" w:cs="Arial"/>
                <w:b/>
                <w:bCs/>
                <w:color w:val="000000"/>
              </w:rPr>
              <w:t>2005</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0876EF" w:rsidRPr="009C502C" w:rsidRDefault="000876EF" w:rsidP="00FD4B76">
            <w:pPr>
              <w:bidi w:val="0"/>
              <w:spacing w:after="0" w:line="240" w:lineRule="auto"/>
              <w:jc w:val="center"/>
              <w:rPr>
                <w:rFonts w:ascii="Arial" w:eastAsia="Times New Roman" w:hAnsi="Arial" w:cs="Arial"/>
                <w:b/>
                <w:bCs/>
                <w:color w:val="000000"/>
              </w:rPr>
            </w:pPr>
            <w:r w:rsidRPr="009C502C">
              <w:rPr>
                <w:rFonts w:ascii="Arial" w:eastAsia="Times New Roman" w:hAnsi="Arial" w:cs="Arial"/>
                <w:b/>
                <w:bCs/>
                <w:color w:val="000000"/>
              </w:rPr>
              <w:t>74872</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rsidR="000876EF" w:rsidRPr="009C502C" w:rsidRDefault="000876EF" w:rsidP="00FD4B76">
            <w:pPr>
              <w:bidi w:val="0"/>
              <w:spacing w:after="0" w:line="240" w:lineRule="auto"/>
              <w:jc w:val="center"/>
              <w:rPr>
                <w:rFonts w:ascii="Arial" w:eastAsia="Times New Roman" w:hAnsi="Arial" w:cs="Arial"/>
                <w:b/>
                <w:bCs/>
                <w:color w:val="000000"/>
              </w:rPr>
            </w:pPr>
            <w:r w:rsidRPr="009C502C">
              <w:rPr>
                <w:rFonts w:ascii="Arial" w:eastAsia="Times New Roman" w:hAnsi="Arial" w:cs="Arial"/>
                <w:b/>
                <w:bCs/>
                <w:color w:val="000000"/>
              </w:rPr>
              <w:t>14684</w:t>
            </w:r>
          </w:p>
        </w:tc>
        <w:tc>
          <w:tcPr>
            <w:tcW w:w="1487" w:type="dxa"/>
            <w:tcBorders>
              <w:top w:val="nil"/>
              <w:left w:val="single" w:sz="4" w:space="0" w:color="auto"/>
              <w:bottom w:val="single" w:sz="4" w:space="0" w:color="auto"/>
              <w:right w:val="single" w:sz="4" w:space="0" w:color="auto"/>
            </w:tcBorders>
            <w:shd w:val="clear" w:color="auto" w:fill="auto"/>
            <w:noWrap/>
            <w:vAlign w:val="bottom"/>
            <w:hideMark/>
          </w:tcPr>
          <w:p w:rsidR="000876EF" w:rsidRPr="00AC01AF" w:rsidRDefault="000876EF" w:rsidP="00FD4B76">
            <w:pPr>
              <w:bidi w:val="0"/>
              <w:spacing w:after="0" w:line="240" w:lineRule="auto"/>
              <w:jc w:val="center"/>
              <w:rPr>
                <w:rFonts w:ascii="Arial" w:eastAsia="Times New Roman" w:hAnsi="Arial" w:cs="Arial"/>
                <w:b/>
                <w:bCs/>
                <w:color w:val="000000"/>
              </w:rPr>
            </w:pPr>
            <w:r w:rsidRPr="00AC01AF">
              <w:rPr>
                <w:rFonts w:ascii="Arial" w:eastAsia="Times New Roman" w:hAnsi="Arial" w:cs="Arial"/>
                <w:b/>
                <w:bCs/>
                <w:color w:val="000000"/>
              </w:rPr>
              <w:t>0.61</w:t>
            </w:r>
          </w:p>
        </w:tc>
      </w:tr>
      <w:tr w:rsidR="000876EF" w:rsidRPr="009C502C" w:rsidTr="00FD4B76">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876EF" w:rsidRPr="009C502C" w:rsidRDefault="000876EF" w:rsidP="00FD4B76">
            <w:pPr>
              <w:bidi w:val="0"/>
              <w:spacing w:after="0" w:line="240" w:lineRule="auto"/>
              <w:jc w:val="center"/>
              <w:rPr>
                <w:rFonts w:ascii="Arial" w:eastAsia="Times New Roman" w:hAnsi="Arial" w:cs="Arial"/>
                <w:b/>
                <w:bCs/>
                <w:color w:val="000000"/>
              </w:rPr>
            </w:pPr>
            <w:r w:rsidRPr="009C502C">
              <w:rPr>
                <w:rFonts w:ascii="Arial" w:eastAsia="Times New Roman" w:hAnsi="Arial" w:cs="Arial"/>
                <w:b/>
                <w:bCs/>
                <w:color w:val="000000"/>
              </w:rPr>
              <w:t>2006</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0876EF" w:rsidRPr="009C502C" w:rsidRDefault="000876EF" w:rsidP="00FD4B76">
            <w:pPr>
              <w:bidi w:val="0"/>
              <w:spacing w:after="0" w:line="240" w:lineRule="auto"/>
              <w:jc w:val="center"/>
              <w:rPr>
                <w:rFonts w:ascii="Arial" w:eastAsia="Times New Roman" w:hAnsi="Arial" w:cs="Arial"/>
                <w:b/>
                <w:bCs/>
                <w:color w:val="000000"/>
              </w:rPr>
            </w:pPr>
            <w:r w:rsidRPr="009C502C">
              <w:rPr>
                <w:rFonts w:ascii="Arial" w:eastAsia="Times New Roman" w:hAnsi="Arial" w:cs="Arial"/>
                <w:b/>
                <w:bCs/>
                <w:color w:val="000000"/>
              </w:rPr>
              <w:t>97540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rsidR="000876EF" w:rsidRPr="009C502C" w:rsidRDefault="000876EF" w:rsidP="00FD4B76">
            <w:pPr>
              <w:bidi w:val="0"/>
              <w:spacing w:after="0" w:line="240" w:lineRule="auto"/>
              <w:jc w:val="center"/>
              <w:rPr>
                <w:rFonts w:ascii="Arial" w:eastAsia="Times New Roman" w:hAnsi="Arial" w:cs="Arial"/>
                <w:b/>
                <w:bCs/>
                <w:color w:val="000000"/>
              </w:rPr>
            </w:pPr>
            <w:r w:rsidRPr="009C502C">
              <w:rPr>
                <w:rFonts w:ascii="Arial" w:eastAsia="Times New Roman" w:hAnsi="Arial" w:cs="Arial"/>
                <w:b/>
                <w:bCs/>
                <w:color w:val="000000"/>
              </w:rPr>
              <w:t>21080</w:t>
            </w:r>
          </w:p>
        </w:tc>
        <w:tc>
          <w:tcPr>
            <w:tcW w:w="1487" w:type="dxa"/>
            <w:tcBorders>
              <w:top w:val="nil"/>
              <w:left w:val="single" w:sz="4" w:space="0" w:color="auto"/>
              <w:bottom w:val="single" w:sz="4" w:space="0" w:color="auto"/>
              <w:right w:val="single" w:sz="4" w:space="0" w:color="auto"/>
            </w:tcBorders>
            <w:shd w:val="clear" w:color="auto" w:fill="auto"/>
            <w:noWrap/>
            <w:vAlign w:val="bottom"/>
            <w:hideMark/>
          </w:tcPr>
          <w:p w:rsidR="000876EF" w:rsidRPr="00AC01AF" w:rsidRDefault="000876EF" w:rsidP="00FD4B76">
            <w:pPr>
              <w:bidi w:val="0"/>
              <w:spacing w:after="0" w:line="240" w:lineRule="auto"/>
              <w:jc w:val="center"/>
              <w:rPr>
                <w:rFonts w:ascii="Arial" w:eastAsia="Times New Roman" w:hAnsi="Arial" w:cs="Arial"/>
                <w:b/>
                <w:bCs/>
                <w:color w:val="000000"/>
              </w:rPr>
            </w:pPr>
            <w:r w:rsidRPr="00AC01AF">
              <w:rPr>
                <w:rFonts w:ascii="Arial" w:eastAsia="Times New Roman" w:hAnsi="Arial" w:cs="Arial"/>
                <w:b/>
                <w:bCs/>
                <w:color w:val="000000"/>
              </w:rPr>
              <w:t>1.31</w:t>
            </w:r>
          </w:p>
        </w:tc>
      </w:tr>
      <w:tr w:rsidR="000876EF" w:rsidRPr="009C502C" w:rsidTr="00FD4B76">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876EF" w:rsidRPr="009C502C" w:rsidRDefault="000876EF" w:rsidP="00FD4B76">
            <w:pPr>
              <w:bidi w:val="0"/>
              <w:spacing w:after="0" w:line="240" w:lineRule="auto"/>
              <w:jc w:val="center"/>
              <w:rPr>
                <w:rFonts w:ascii="Arial" w:eastAsia="Times New Roman" w:hAnsi="Arial" w:cs="Arial"/>
                <w:b/>
                <w:bCs/>
                <w:color w:val="000000"/>
              </w:rPr>
            </w:pPr>
            <w:r w:rsidRPr="009C502C">
              <w:rPr>
                <w:rFonts w:ascii="Arial" w:eastAsia="Times New Roman" w:hAnsi="Arial" w:cs="Arial"/>
                <w:b/>
                <w:bCs/>
                <w:color w:val="000000"/>
              </w:rPr>
              <w:t>2007</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0876EF" w:rsidRPr="009C502C" w:rsidRDefault="000876EF" w:rsidP="00FD4B76">
            <w:pPr>
              <w:bidi w:val="0"/>
              <w:spacing w:after="0" w:line="240" w:lineRule="auto"/>
              <w:jc w:val="center"/>
              <w:rPr>
                <w:rFonts w:ascii="Arial" w:eastAsia="Times New Roman" w:hAnsi="Arial" w:cs="Arial"/>
                <w:b/>
                <w:bCs/>
                <w:color w:val="000000"/>
              </w:rPr>
            </w:pPr>
            <w:r w:rsidRPr="009C502C">
              <w:rPr>
                <w:rFonts w:ascii="Arial" w:eastAsia="Times New Roman" w:hAnsi="Arial" w:cs="Arial"/>
                <w:b/>
                <w:bCs/>
                <w:color w:val="000000"/>
              </w:rPr>
              <w:t>11377</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rsidR="000876EF" w:rsidRPr="009C502C" w:rsidRDefault="000876EF" w:rsidP="00FD4B76">
            <w:pPr>
              <w:bidi w:val="0"/>
              <w:spacing w:after="0" w:line="240" w:lineRule="auto"/>
              <w:jc w:val="center"/>
              <w:rPr>
                <w:rFonts w:ascii="Arial" w:eastAsia="Times New Roman" w:hAnsi="Arial" w:cs="Arial"/>
                <w:b/>
                <w:bCs/>
                <w:color w:val="000000"/>
              </w:rPr>
            </w:pPr>
            <w:r w:rsidRPr="009C502C">
              <w:rPr>
                <w:rFonts w:ascii="Arial" w:eastAsia="Times New Roman" w:hAnsi="Arial" w:cs="Arial"/>
                <w:b/>
                <w:bCs/>
                <w:color w:val="000000"/>
              </w:rPr>
              <w:t>26956</w:t>
            </w:r>
          </w:p>
        </w:tc>
        <w:tc>
          <w:tcPr>
            <w:tcW w:w="1487" w:type="dxa"/>
            <w:tcBorders>
              <w:top w:val="nil"/>
              <w:left w:val="single" w:sz="4" w:space="0" w:color="auto"/>
              <w:bottom w:val="single" w:sz="4" w:space="0" w:color="auto"/>
              <w:right w:val="single" w:sz="4" w:space="0" w:color="auto"/>
            </w:tcBorders>
            <w:shd w:val="clear" w:color="auto" w:fill="auto"/>
            <w:noWrap/>
            <w:vAlign w:val="bottom"/>
            <w:hideMark/>
          </w:tcPr>
          <w:p w:rsidR="000876EF" w:rsidRPr="00AC01AF" w:rsidRDefault="000876EF" w:rsidP="00FD4B76">
            <w:pPr>
              <w:bidi w:val="0"/>
              <w:spacing w:after="0" w:line="240" w:lineRule="auto"/>
              <w:jc w:val="center"/>
              <w:rPr>
                <w:rFonts w:ascii="Arial" w:eastAsia="Times New Roman" w:hAnsi="Arial" w:cs="Arial"/>
                <w:b/>
                <w:bCs/>
                <w:color w:val="000000"/>
              </w:rPr>
            </w:pPr>
            <w:r w:rsidRPr="00AC01AF">
              <w:rPr>
                <w:rFonts w:ascii="Arial" w:eastAsia="Times New Roman" w:hAnsi="Arial" w:cs="Arial"/>
                <w:b/>
                <w:bCs/>
                <w:color w:val="000000"/>
              </w:rPr>
              <w:t>-0.03</w:t>
            </w:r>
          </w:p>
        </w:tc>
      </w:tr>
      <w:tr w:rsidR="000876EF" w:rsidRPr="009C502C" w:rsidTr="00FD4B76">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876EF" w:rsidRPr="009C502C" w:rsidRDefault="000876EF" w:rsidP="00FD4B76">
            <w:pPr>
              <w:bidi w:val="0"/>
              <w:spacing w:after="0" w:line="240" w:lineRule="auto"/>
              <w:jc w:val="center"/>
              <w:rPr>
                <w:rFonts w:ascii="Arial" w:eastAsia="Times New Roman" w:hAnsi="Arial" w:cs="Arial"/>
                <w:b/>
                <w:bCs/>
                <w:color w:val="000000"/>
              </w:rPr>
            </w:pPr>
            <w:r w:rsidRPr="009C502C">
              <w:rPr>
                <w:rFonts w:ascii="Arial" w:eastAsia="Times New Roman" w:hAnsi="Arial" w:cs="Arial"/>
                <w:b/>
                <w:bCs/>
                <w:color w:val="000000"/>
              </w:rPr>
              <w:t>2008</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0876EF" w:rsidRPr="009C502C" w:rsidRDefault="000876EF" w:rsidP="00FD4B76">
            <w:pPr>
              <w:bidi w:val="0"/>
              <w:spacing w:after="0" w:line="240" w:lineRule="auto"/>
              <w:jc w:val="center"/>
              <w:rPr>
                <w:rFonts w:ascii="Arial" w:eastAsia="Times New Roman" w:hAnsi="Arial" w:cs="Arial"/>
                <w:b/>
                <w:bCs/>
                <w:color w:val="000000"/>
              </w:rPr>
            </w:pPr>
            <w:r w:rsidRPr="009C502C">
              <w:rPr>
                <w:rFonts w:ascii="Arial" w:eastAsia="Times New Roman" w:hAnsi="Arial" w:cs="Arial"/>
                <w:b/>
                <w:bCs/>
                <w:color w:val="000000"/>
              </w:rPr>
              <w:t>16108</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rsidR="000876EF" w:rsidRPr="009C502C" w:rsidRDefault="000876EF" w:rsidP="00FD4B76">
            <w:pPr>
              <w:bidi w:val="0"/>
              <w:spacing w:after="0" w:line="240" w:lineRule="auto"/>
              <w:jc w:val="center"/>
              <w:rPr>
                <w:rFonts w:ascii="Arial" w:eastAsia="Times New Roman" w:hAnsi="Arial" w:cs="Arial"/>
                <w:b/>
                <w:bCs/>
                <w:color w:val="000000"/>
              </w:rPr>
            </w:pPr>
            <w:r w:rsidRPr="009C502C">
              <w:rPr>
                <w:rFonts w:ascii="Arial" w:eastAsia="Times New Roman" w:hAnsi="Arial" w:cs="Arial"/>
                <w:b/>
                <w:bCs/>
                <w:color w:val="000000"/>
              </w:rPr>
              <w:t>34920</w:t>
            </w:r>
          </w:p>
        </w:tc>
        <w:tc>
          <w:tcPr>
            <w:tcW w:w="1487" w:type="dxa"/>
            <w:tcBorders>
              <w:top w:val="nil"/>
              <w:left w:val="single" w:sz="4" w:space="0" w:color="auto"/>
              <w:bottom w:val="single" w:sz="4" w:space="0" w:color="auto"/>
              <w:right w:val="single" w:sz="4" w:space="0" w:color="auto"/>
            </w:tcBorders>
            <w:shd w:val="clear" w:color="auto" w:fill="auto"/>
            <w:noWrap/>
            <w:vAlign w:val="bottom"/>
            <w:hideMark/>
          </w:tcPr>
          <w:p w:rsidR="000876EF" w:rsidRPr="00AC01AF" w:rsidRDefault="000876EF" w:rsidP="00FD4B76">
            <w:pPr>
              <w:bidi w:val="0"/>
              <w:spacing w:after="0" w:line="240" w:lineRule="auto"/>
              <w:jc w:val="center"/>
              <w:rPr>
                <w:rFonts w:ascii="Arial" w:eastAsia="Times New Roman" w:hAnsi="Arial" w:cs="Arial"/>
                <w:b/>
                <w:bCs/>
                <w:color w:val="000000"/>
              </w:rPr>
            </w:pPr>
            <w:r w:rsidRPr="00AC01AF">
              <w:rPr>
                <w:rFonts w:ascii="Arial" w:eastAsia="Times New Roman" w:hAnsi="Arial" w:cs="Arial"/>
                <w:b/>
                <w:bCs/>
                <w:color w:val="000000"/>
              </w:rPr>
              <w:t>0.78</w:t>
            </w:r>
          </w:p>
        </w:tc>
      </w:tr>
      <w:tr w:rsidR="000876EF" w:rsidRPr="009C502C" w:rsidTr="00FD4B76">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876EF" w:rsidRPr="009C502C" w:rsidRDefault="000876EF" w:rsidP="00FD4B76">
            <w:pPr>
              <w:bidi w:val="0"/>
              <w:spacing w:after="0" w:line="240" w:lineRule="auto"/>
              <w:jc w:val="center"/>
              <w:rPr>
                <w:rFonts w:ascii="Arial" w:eastAsia="Times New Roman" w:hAnsi="Arial" w:cs="Arial"/>
                <w:b/>
                <w:bCs/>
                <w:color w:val="000000"/>
              </w:rPr>
            </w:pPr>
            <w:r w:rsidRPr="009C502C">
              <w:rPr>
                <w:rFonts w:ascii="Arial" w:eastAsia="Times New Roman" w:hAnsi="Arial" w:cs="Arial"/>
                <w:b/>
                <w:bCs/>
                <w:color w:val="000000"/>
              </w:rPr>
              <w:t>2009</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0876EF" w:rsidRPr="009C502C" w:rsidRDefault="000876EF" w:rsidP="00FD4B76">
            <w:pPr>
              <w:bidi w:val="0"/>
              <w:spacing w:after="0" w:line="240" w:lineRule="auto"/>
              <w:jc w:val="center"/>
              <w:rPr>
                <w:rFonts w:ascii="Arial" w:eastAsia="Times New Roman" w:hAnsi="Arial" w:cs="Arial"/>
                <w:b/>
                <w:bCs/>
                <w:color w:val="000000"/>
              </w:rPr>
            </w:pPr>
            <w:r w:rsidRPr="009C502C">
              <w:rPr>
                <w:rFonts w:ascii="Arial" w:eastAsia="Times New Roman" w:hAnsi="Arial" w:cs="Arial"/>
                <w:b/>
                <w:bCs/>
                <w:color w:val="000000"/>
              </w:rPr>
              <w:t>13504</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rsidR="000876EF" w:rsidRPr="009C502C" w:rsidRDefault="000876EF" w:rsidP="00FD4B76">
            <w:pPr>
              <w:bidi w:val="0"/>
              <w:spacing w:after="0" w:line="240" w:lineRule="auto"/>
              <w:jc w:val="center"/>
              <w:rPr>
                <w:rFonts w:ascii="Arial" w:eastAsia="Times New Roman" w:hAnsi="Arial" w:cs="Arial"/>
                <w:b/>
                <w:bCs/>
                <w:color w:val="000000"/>
              </w:rPr>
            </w:pPr>
            <w:r w:rsidRPr="009C502C">
              <w:rPr>
                <w:rFonts w:ascii="Arial" w:eastAsia="Times New Roman" w:hAnsi="Arial" w:cs="Arial"/>
                <w:b/>
                <w:bCs/>
                <w:color w:val="000000"/>
              </w:rPr>
              <w:t>45438</w:t>
            </w:r>
          </w:p>
        </w:tc>
        <w:tc>
          <w:tcPr>
            <w:tcW w:w="1487" w:type="dxa"/>
            <w:tcBorders>
              <w:top w:val="nil"/>
              <w:left w:val="single" w:sz="4" w:space="0" w:color="auto"/>
              <w:bottom w:val="single" w:sz="4" w:space="0" w:color="auto"/>
              <w:right w:val="single" w:sz="4" w:space="0" w:color="auto"/>
            </w:tcBorders>
            <w:shd w:val="clear" w:color="auto" w:fill="auto"/>
            <w:noWrap/>
            <w:vAlign w:val="bottom"/>
            <w:hideMark/>
          </w:tcPr>
          <w:p w:rsidR="000876EF" w:rsidRPr="00AC01AF" w:rsidRDefault="000876EF" w:rsidP="00FD4B76">
            <w:pPr>
              <w:bidi w:val="0"/>
              <w:spacing w:after="0" w:line="240" w:lineRule="auto"/>
              <w:jc w:val="center"/>
              <w:rPr>
                <w:rFonts w:ascii="Arial" w:eastAsia="Times New Roman" w:hAnsi="Arial" w:cs="Arial"/>
                <w:b/>
                <w:bCs/>
                <w:color w:val="000000"/>
              </w:rPr>
            </w:pPr>
            <w:r w:rsidRPr="00AC01AF">
              <w:rPr>
                <w:rFonts w:ascii="Arial" w:eastAsia="Times New Roman" w:hAnsi="Arial" w:cs="Arial"/>
                <w:b/>
                <w:bCs/>
                <w:color w:val="000000"/>
              </w:rPr>
              <w:t>-1.20</w:t>
            </w:r>
          </w:p>
        </w:tc>
      </w:tr>
      <w:tr w:rsidR="000876EF" w:rsidRPr="009C502C" w:rsidTr="00FD4B76">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876EF" w:rsidRPr="009C502C" w:rsidRDefault="000876EF" w:rsidP="00FD4B76">
            <w:pPr>
              <w:bidi w:val="0"/>
              <w:spacing w:after="0" w:line="240" w:lineRule="auto"/>
              <w:jc w:val="center"/>
              <w:rPr>
                <w:rFonts w:ascii="Arial" w:eastAsia="Times New Roman" w:hAnsi="Arial" w:cs="Arial"/>
                <w:b/>
                <w:bCs/>
                <w:color w:val="000000"/>
              </w:rPr>
            </w:pPr>
            <w:r w:rsidRPr="009C502C">
              <w:rPr>
                <w:rFonts w:ascii="Arial" w:eastAsia="Times New Roman" w:hAnsi="Arial" w:cs="Arial"/>
                <w:b/>
                <w:bCs/>
                <w:color w:val="000000"/>
              </w:rPr>
              <w:t>2010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0876EF" w:rsidRPr="009C502C" w:rsidRDefault="000876EF" w:rsidP="00FD4B76">
            <w:pPr>
              <w:bidi w:val="0"/>
              <w:spacing w:after="0" w:line="240" w:lineRule="auto"/>
              <w:jc w:val="center"/>
              <w:rPr>
                <w:rFonts w:ascii="Arial" w:eastAsia="Times New Roman" w:hAnsi="Arial" w:cs="Arial"/>
                <w:b/>
                <w:bCs/>
                <w:color w:val="000000"/>
              </w:rPr>
            </w:pPr>
            <w:r w:rsidRPr="009C502C">
              <w:rPr>
                <w:rFonts w:ascii="Arial" w:eastAsia="Times New Roman" w:hAnsi="Arial" w:cs="Arial"/>
                <w:b/>
                <w:bCs/>
                <w:color w:val="000000"/>
              </w:rPr>
              <w:t>16016</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rsidR="000876EF" w:rsidRPr="009C502C" w:rsidRDefault="000876EF" w:rsidP="00FD4B76">
            <w:pPr>
              <w:bidi w:val="0"/>
              <w:spacing w:after="0" w:line="240" w:lineRule="auto"/>
              <w:jc w:val="center"/>
              <w:rPr>
                <w:rFonts w:ascii="Arial" w:eastAsia="Times New Roman" w:hAnsi="Arial" w:cs="Arial"/>
                <w:b/>
                <w:bCs/>
                <w:color w:val="000000"/>
              </w:rPr>
            </w:pPr>
            <w:r w:rsidRPr="009C502C">
              <w:rPr>
                <w:rFonts w:ascii="Arial" w:eastAsia="Times New Roman" w:hAnsi="Arial" w:cs="Arial"/>
                <w:b/>
                <w:bCs/>
                <w:color w:val="000000"/>
              </w:rPr>
              <w:t>60386</w:t>
            </w:r>
          </w:p>
        </w:tc>
        <w:tc>
          <w:tcPr>
            <w:tcW w:w="1487" w:type="dxa"/>
            <w:tcBorders>
              <w:top w:val="nil"/>
              <w:left w:val="single" w:sz="4" w:space="0" w:color="auto"/>
              <w:bottom w:val="single" w:sz="4" w:space="0" w:color="auto"/>
              <w:right w:val="single" w:sz="4" w:space="0" w:color="auto"/>
            </w:tcBorders>
            <w:shd w:val="clear" w:color="auto" w:fill="auto"/>
            <w:noWrap/>
            <w:vAlign w:val="bottom"/>
            <w:hideMark/>
          </w:tcPr>
          <w:p w:rsidR="000876EF" w:rsidRPr="00AC01AF" w:rsidRDefault="000876EF" w:rsidP="00FD4B76">
            <w:pPr>
              <w:bidi w:val="0"/>
              <w:spacing w:after="0" w:line="240" w:lineRule="auto"/>
              <w:jc w:val="center"/>
              <w:rPr>
                <w:rFonts w:ascii="Arial" w:eastAsia="Times New Roman" w:hAnsi="Arial" w:cs="Arial"/>
                <w:b/>
                <w:bCs/>
                <w:color w:val="000000"/>
              </w:rPr>
            </w:pPr>
            <w:r w:rsidRPr="00AC01AF">
              <w:rPr>
                <w:rFonts w:ascii="Arial" w:eastAsia="Times New Roman" w:hAnsi="Arial" w:cs="Arial"/>
                <w:b/>
                <w:bCs/>
                <w:color w:val="000000"/>
              </w:rPr>
              <w:t>1.58</w:t>
            </w:r>
          </w:p>
        </w:tc>
      </w:tr>
      <w:tr w:rsidR="000876EF" w:rsidRPr="009C502C" w:rsidTr="00FD4B76">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876EF" w:rsidRPr="009C502C" w:rsidRDefault="000876EF" w:rsidP="00FD4B76">
            <w:pPr>
              <w:bidi w:val="0"/>
              <w:spacing w:after="0" w:line="240" w:lineRule="auto"/>
              <w:jc w:val="center"/>
              <w:rPr>
                <w:rFonts w:ascii="Arial" w:eastAsia="Times New Roman" w:hAnsi="Arial" w:cs="Arial"/>
                <w:b/>
                <w:bCs/>
                <w:color w:val="000000"/>
              </w:rPr>
            </w:pPr>
            <w:r w:rsidRPr="009C502C">
              <w:rPr>
                <w:rFonts w:ascii="Arial" w:eastAsia="Times New Roman" w:hAnsi="Arial" w:cs="Arial"/>
                <w:b/>
                <w:bCs/>
                <w:color w:val="000000"/>
              </w:rPr>
              <w:t>2011</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0876EF" w:rsidRPr="009C502C" w:rsidRDefault="000876EF" w:rsidP="00FD4B76">
            <w:pPr>
              <w:bidi w:val="0"/>
              <w:spacing w:after="0" w:line="240" w:lineRule="auto"/>
              <w:jc w:val="center"/>
              <w:rPr>
                <w:rFonts w:ascii="Arial" w:eastAsia="Times New Roman" w:hAnsi="Arial" w:cs="Arial"/>
                <w:b/>
                <w:bCs/>
                <w:color w:val="000000"/>
              </w:rPr>
            </w:pPr>
            <w:r w:rsidRPr="009C502C">
              <w:rPr>
                <w:rFonts w:ascii="Arial" w:eastAsia="Times New Roman" w:hAnsi="Arial" w:cs="Arial"/>
                <w:b/>
                <w:bCs/>
                <w:color w:val="000000"/>
              </w:rPr>
              <w:t>22475</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rsidR="000876EF" w:rsidRPr="009C502C" w:rsidRDefault="000876EF" w:rsidP="00FD4B76">
            <w:pPr>
              <w:bidi w:val="0"/>
              <w:spacing w:after="0" w:line="240" w:lineRule="auto"/>
              <w:jc w:val="center"/>
              <w:rPr>
                <w:rFonts w:ascii="Arial" w:eastAsia="Times New Roman" w:hAnsi="Arial" w:cs="Arial"/>
                <w:b/>
                <w:bCs/>
                <w:color w:val="000000"/>
              </w:rPr>
            </w:pPr>
            <w:r w:rsidRPr="009C502C">
              <w:rPr>
                <w:rFonts w:ascii="Arial" w:eastAsia="Times New Roman" w:hAnsi="Arial" w:cs="Arial"/>
                <w:b/>
                <w:bCs/>
                <w:color w:val="000000"/>
              </w:rPr>
              <w:t>72178</w:t>
            </w:r>
          </w:p>
        </w:tc>
        <w:tc>
          <w:tcPr>
            <w:tcW w:w="1487" w:type="dxa"/>
            <w:tcBorders>
              <w:top w:val="nil"/>
              <w:left w:val="single" w:sz="4" w:space="0" w:color="auto"/>
              <w:bottom w:val="single" w:sz="4" w:space="0" w:color="auto"/>
              <w:right w:val="single" w:sz="4" w:space="0" w:color="auto"/>
            </w:tcBorders>
            <w:shd w:val="clear" w:color="auto" w:fill="auto"/>
            <w:noWrap/>
            <w:vAlign w:val="bottom"/>
            <w:hideMark/>
          </w:tcPr>
          <w:p w:rsidR="000876EF" w:rsidRPr="00AC01AF" w:rsidRDefault="000876EF" w:rsidP="00FD4B76">
            <w:pPr>
              <w:bidi w:val="0"/>
              <w:spacing w:after="0" w:line="240" w:lineRule="auto"/>
              <w:jc w:val="center"/>
              <w:rPr>
                <w:rFonts w:ascii="Arial" w:eastAsia="Times New Roman" w:hAnsi="Arial" w:cs="Arial"/>
                <w:b/>
                <w:bCs/>
                <w:color w:val="000000"/>
              </w:rPr>
            </w:pPr>
            <w:r w:rsidRPr="00AC01AF">
              <w:rPr>
                <w:rFonts w:ascii="Arial" w:eastAsia="Times New Roman" w:hAnsi="Arial" w:cs="Arial"/>
                <w:b/>
                <w:bCs/>
                <w:color w:val="000000"/>
              </w:rPr>
              <w:t>0.57</w:t>
            </w:r>
          </w:p>
        </w:tc>
      </w:tr>
      <w:tr w:rsidR="000876EF" w:rsidRPr="009C502C" w:rsidTr="00FD4B76">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876EF" w:rsidRPr="009C502C" w:rsidRDefault="000876EF" w:rsidP="00FD4B76">
            <w:pPr>
              <w:bidi w:val="0"/>
              <w:spacing w:after="0" w:line="240" w:lineRule="auto"/>
              <w:jc w:val="center"/>
              <w:rPr>
                <w:rFonts w:ascii="Arial" w:eastAsia="Times New Roman" w:hAnsi="Arial" w:cs="Arial"/>
                <w:b/>
                <w:bCs/>
                <w:color w:val="000000"/>
              </w:rPr>
            </w:pPr>
            <w:r w:rsidRPr="009C502C">
              <w:rPr>
                <w:rFonts w:ascii="Arial" w:eastAsia="Times New Roman" w:hAnsi="Arial" w:cs="Arial"/>
                <w:b/>
                <w:bCs/>
                <w:color w:val="000000"/>
              </w:rPr>
              <w:t>2012</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0876EF" w:rsidRPr="009C502C" w:rsidRDefault="000876EF" w:rsidP="00FD4B76">
            <w:pPr>
              <w:bidi w:val="0"/>
              <w:spacing w:after="0" w:line="240" w:lineRule="auto"/>
              <w:jc w:val="center"/>
              <w:rPr>
                <w:rFonts w:ascii="Arial" w:eastAsia="Times New Roman" w:hAnsi="Arial" w:cs="Arial"/>
                <w:b/>
                <w:bCs/>
                <w:color w:val="000000"/>
              </w:rPr>
            </w:pPr>
            <w:r w:rsidRPr="009C502C">
              <w:rPr>
                <w:rFonts w:ascii="Arial" w:eastAsia="Times New Roman" w:hAnsi="Arial" w:cs="Arial"/>
                <w:b/>
                <w:bCs/>
                <w:color w:val="000000"/>
              </w:rPr>
              <w:t>26264</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rsidR="000876EF" w:rsidRPr="009C502C" w:rsidRDefault="000876EF" w:rsidP="00FD4B76">
            <w:pPr>
              <w:bidi w:val="0"/>
              <w:spacing w:after="0" w:line="240" w:lineRule="auto"/>
              <w:jc w:val="center"/>
              <w:rPr>
                <w:rFonts w:ascii="Arial" w:eastAsia="Times New Roman" w:hAnsi="Arial" w:cs="Arial"/>
                <w:b/>
                <w:bCs/>
                <w:color w:val="000000"/>
              </w:rPr>
            </w:pPr>
            <w:r w:rsidRPr="009C502C">
              <w:rPr>
                <w:rFonts w:ascii="Arial" w:eastAsia="Times New Roman" w:hAnsi="Arial" w:cs="Arial"/>
                <w:b/>
                <w:bCs/>
                <w:color w:val="000000"/>
              </w:rPr>
              <w:t>75466</w:t>
            </w:r>
          </w:p>
        </w:tc>
        <w:tc>
          <w:tcPr>
            <w:tcW w:w="1487" w:type="dxa"/>
            <w:tcBorders>
              <w:top w:val="nil"/>
              <w:left w:val="single" w:sz="4" w:space="0" w:color="auto"/>
              <w:bottom w:val="single" w:sz="4" w:space="0" w:color="auto"/>
              <w:right w:val="single" w:sz="4" w:space="0" w:color="auto"/>
            </w:tcBorders>
            <w:shd w:val="clear" w:color="auto" w:fill="auto"/>
            <w:noWrap/>
            <w:vAlign w:val="bottom"/>
            <w:hideMark/>
          </w:tcPr>
          <w:p w:rsidR="000876EF" w:rsidRPr="00AC01AF" w:rsidRDefault="000876EF" w:rsidP="00FD4B76">
            <w:pPr>
              <w:bidi w:val="0"/>
              <w:spacing w:after="0" w:line="240" w:lineRule="auto"/>
              <w:jc w:val="center"/>
              <w:rPr>
                <w:rFonts w:ascii="Arial" w:eastAsia="Times New Roman" w:hAnsi="Arial" w:cs="Arial"/>
                <w:b/>
                <w:bCs/>
                <w:color w:val="000000"/>
              </w:rPr>
            </w:pPr>
            <w:r w:rsidRPr="00AC01AF">
              <w:rPr>
                <w:rFonts w:ascii="Arial" w:eastAsia="Times New Roman" w:hAnsi="Arial" w:cs="Arial"/>
                <w:b/>
                <w:bCs/>
                <w:color w:val="000000"/>
              </w:rPr>
              <w:t>0.30</w:t>
            </w:r>
          </w:p>
        </w:tc>
      </w:tr>
      <w:tr w:rsidR="000876EF" w:rsidRPr="009C502C" w:rsidTr="00FD4B76">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876EF" w:rsidRPr="009C502C" w:rsidRDefault="000876EF" w:rsidP="00FD4B76">
            <w:pPr>
              <w:bidi w:val="0"/>
              <w:spacing w:after="0" w:line="240" w:lineRule="auto"/>
              <w:jc w:val="center"/>
              <w:rPr>
                <w:rFonts w:ascii="Arial" w:eastAsia="Times New Roman" w:hAnsi="Arial" w:cs="Arial"/>
                <w:b/>
                <w:bCs/>
                <w:color w:val="000000"/>
              </w:rPr>
            </w:pPr>
            <w:r w:rsidRPr="009C502C">
              <w:rPr>
                <w:rFonts w:ascii="Arial" w:eastAsia="Times New Roman" w:hAnsi="Arial" w:cs="Arial"/>
                <w:b/>
                <w:bCs/>
                <w:color w:val="000000"/>
              </w:rPr>
              <w:t>2013</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0876EF" w:rsidRPr="009C502C" w:rsidRDefault="000876EF" w:rsidP="00FD4B76">
            <w:pPr>
              <w:bidi w:val="0"/>
              <w:spacing w:after="0" w:line="240" w:lineRule="auto"/>
              <w:jc w:val="center"/>
              <w:rPr>
                <w:rFonts w:ascii="Arial" w:eastAsia="Times New Roman" w:hAnsi="Arial" w:cs="Arial"/>
                <w:b/>
                <w:bCs/>
                <w:color w:val="000000"/>
              </w:rPr>
            </w:pPr>
            <w:r w:rsidRPr="009C502C">
              <w:rPr>
                <w:rFonts w:ascii="Arial" w:eastAsia="Times New Roman" w:hAnsi="Arial" w:cs="Arial"/>
                <w:b/>
                <w:bCs/>
                <w:color w:val="000000"/>
              </w:rPr>
              <w:t>27899</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rsidR="000876EF" w:rsidRPr="009C502C" w:rsidRDefault="000876EF" w:rsidP="00FD4B76">
            <w:pPr>
              <w:bidi w:val="0"/>
              <w:spacing w:after="0" w:line="240" w:lineRule="auto"/>
              <w:jc w:val="center"/>
              <w:rPr>
                <w:rFonts w:ascii="Arial" w:eastAsia="Times New Roman" w:hAnsi="Arial" w:cs="Arial"/>
                <w:b/>
                <w:bCs/>
                <w:color w:val="000000"/>
              </w:rPr>
            </w:pPr>
            <w:r w:rsidRPr="009C502C">
              <w:rPr>
                <w:rFonts w:ascii="Arial" w:eastAsia="Times New Roman" w:hAnsi="Arial" w:cs="Arial"/>
                <w:b/>
                <w:bCs/>
                <w:color w:val="000000"/>
              </w:rPr>
              <w:t>87679</w:t>
            </w:r>
          </w:p>
        </w:tc>
        <w:tc>
          <w:tcPr>
            <w:tcW w:w="1487" w:type="dxa"/>
            <w:tcBorders>
              <w:top w:val="nil"/>
              <w:left w:val="single" w:sz="4" w:space="0" w:color="auto"/>
              <w:bottom w:val="single" w:sz="4" w:space="0" w:color="auto"/>
              <w:right w:val="single" w:sz="4" w:space="0" w:color="auto"/>
            </w:tcBorders>
            <w:shd w:val="clear" w:color="auto" w:fill="auto"/>
            <w:noWrap/>
            <w:vAlign w:val="bottom"/>
            <w:hideMark/>
          </w:tcPr>
          <w:p w:rsidR="000876EF" w:rsidRPr="00AC01AF" w:rsidRDefault="000876EF" w:rsidP="00FD4B76">
            <w:pPr>
              <w:bidi w:val="0"/>
              <w:spacing w:after="0" w:line="240" w:lineRule="auto"/>
              <w:jc w:val="center"/>
              <w:rPr>
                <w:rFonts w:ascii="Arial" w:eastAsia="Times New Roman" w:hAnsi="Arial" w:cs="Arial"/>
                <w:b/>
                <w:bCs/>
                <w:color w:val="000000"/>
              </w:rPr>
            </w:pPr>
            <w:r w:rsidRPr="00AC01AF">
              <w:rPr>
                <w:rFonts w:ascii="Arial" w:eastAsia="Times New Roman" w:hAnsi="Arial" w:cs="Arial"/>
                <w:b/>
                <w:bCs/>
                <w:color w:val="000000"/>
              </w:rPr>
              <w:t>2.38</w:t>
            </w:r>
          </w:p>
        </w:tc>
      </w:tr>
      <w:tr w:rsidR="000876EF" w:rsidRPr="009C502C" w:rsidTr="00FD4B76">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876EF" w:rsidRPr="009C502C" w:rsidRDefault="000876EF" w:rsidP="00FD4B76">
            <w:pPr>
              <w:bidi w:val="0"/>
              <w:spacing w:after="0" w:line="240" w:lineRule="auto"/>
              <w:jc w:val="center"/>
              <w:rPr>
                <w:rFonts w:ascii="Arial" w:eastAsia="Times New Roman" w:hAnsi="Arial" w:cs="Arial"/>
                <w:b/>
                <w:bCs/>
                <w:color w:val="000000"/>
              </w:rPr>
            </w:pPr>
            <w:r w:rsidRPr="009C502C">
              <w:rPr>
                <w:rFonts w:ascii="Arial" w:eastAsia="Times New Roman" w:hAnsi="Arial" w:cs="Arial"/>
                <w:b/>
                <w:bCs/>
                <w:color w:val="000000"/>
              </w:rPr>
              <w:t>2014</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0876EF" w:rsidRPr="009C502C" w:rsidRDefault="000876EF" w:rsidP="00FD4B76">
            <w:pPr>
              <w:bidi w:val="0"/>
              <w:spacing w:after="0" w:line="240" w:lineRule="auto"/>
              <w:jc w:val="center"/>
              <w:rPr>
                <w:rFonts w:ascii="Arial" w:eastAsia="Times New Roman" w:hAnsi="Arial" w:cs="Arial"/>
                <w:b/>
                <w:bCs/>
                <w:color w:val="000000"/>
              </w:rPr>
            </w:pPr>
            <w:r w:rsidRPr="009C502C">
              <w:rPr>
                <w:rFonts w:ascii="Arial" w:eastAsia="Times New Roman" w:hAnsi="Arial" w:cs="Arial"/>
                <w:b/>
                <w:bCs/>
                <w:color w:val="000000"/>
              </w:rPr>
              <w:t>26864</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rsidR="000876EF" w:rsidRPr="009C502C" w:rsidRDefault="000876EF" w:rsidP="00FD4B76">
            <w:pPr>
              <w:bidi w:val="0"/>
              <w:spacing w:after="0" w:line="240" w:lineRule="auto"/>
              <w:jc w:val="center"/>
              <w:rPr>
                <w:rFonts w:ascii="Arial" w:eastAsia="Times New Roman" w:hAnsi="Arial" w:cs="Arial"/>
                <w:b/>
                <w:bCs/>
                <w:color w:val="000000"/>
              </w:rPr>
            </w:pPr>
            <w:r w:rsidRPr="009C502C">
              <w:rPr>
                <w:rFonts w:ascii="Arial" w:eastAsia="Times New Roman" w:hAnsi="Arial" w:cs="Arial"/>
                <w:b/>
                <w:bCs/>
                <w:color w:val="000000"/>
              </w:rPr>
              <w:t>90728</w:t>
            </w:r>
          </w:p>
        </w:tc>
        <w:tc>
          <w:tcPr>
            <w:tcW w:w="1487" w:type="dxa"/>
            <w:tcBorders>
              <w:top w:val="nil"/>
              <w:left w:val="single" w:sz="4" w:space="0" w:color="auto"/>
              <w:bottom w:val="single" w:sz="4" w:space="0" w:color="auto"/>
              <w:right w:val="single" w:sz="4" w:space="0" w:color="auto"/>
            </w:tcBorders>
            <w:shd w:val="clear" w:color="auto" w:fill="auto"/>
            <w:noWrap/>
            <w:vAlign w:val="bottom"/>
            <w:hideMark/>
          </w:tcPr>
          <w:p w:rsidR="000876EF" w:rsidRPr="00AC01AF" w:rsidRDefault="000876EF" w:rsidP="00FD4B76">
            <w:pPr>
              <w:bidi w:val="0"/>
              <w:spacing w:after="0" w:line="240" w:lineRule="auto"/>
              <w:jc w:val="center"/>
              <w:rPr>
                <w:rFonts w:ascii="Arial" w:eastAsia="Times New Roman" w:hAnsi="Arial" w:cs="Arial"/>
                <w:b/>
                <w:bCs/>
                <w:color w:val="000000"/>
              </w:rPr>
            </w:pPr>
            <w:r w:rsidRPr="00AC01AF">
              <w:rPr>
                <w:rFonts w:ascii="Arial" w:eastAsia="Times New Roman" w:hAnsi="Arial" w:cs="Arial"/>
                <w:b/>
                <w:bCs/>
                <w:color w:val="000000"/>
              </w:rPr>
              <w:t>-0.87</w:t>
            </w:r>
          </w:p>
        </w:tc>
      </w:tr>
    </w:tbl>
    <w:p w:rsidR="000876EF" w:rsidRDefault="000876EF" w:rsidP="000876EF">
      <w:pPr>
        <w:contextualSpacing/>
        <w:jc w:val="both"/>
        <w:rPr>
          <w:rFonts w:cs="Simplified Arabic"/>
          <w:sz w:val="28"/>
          <w:szCs w:val="28"/>
          <w:rtl/>
          <w:lang w:bidi="ar-IQ"/>
        </w:rPr>
      </w:pPr>
      <w:r>
        <w:rPr>
          <w:rFonts w:cs="Simplified Arabic" w:hint="cs"/>
          <w:sz w:val="28"/>
          <w:szCs w:val="28"/>
          <w:rtl/>
          <w:lang w:bidi="ar-IQ"/>
        </w:rPr>
        <w:t>المصدر:- البنك المركزي العراقي، النشرة السنوية، سنوات مختلفة.</w:t>
      </w:r>
    </w:p>
    <w:p w:rsidR="000876EF" w:rsidRDefault="000876EF" w:rsidP="005268C2">
      <w:pPr>
        <w:spacing w:line="216" w:lineRule="auto"/>
        <w:ind w:left="29"/>
        <w:contextualSpacing/>
        <w:jc w:val="both"/>
        <w:rPr>
          <w:rFonts w:cs="Simplified Arabic"/>
          <w:sz w:val="28"/>
          <w:szCs w:val="28"/>
          <w:rtl/>
          <w:lang w:bidi="ar-IQ"/>
        </w:rPr>
      </w:pPr>
      <w:r>
        <w:rPr>
          <w:rFonts w:cs="Simplified Arabic" w:hint="cs"/>
          <w:sz w:val="28"/>
          <w:szCs w:val="28"/>
          <w:rtl/>
          <w:lang w:bidi="ar-IQ"/>
        </w:rPr>
        <w:t xml:space="preserve">يوضح الجدول (9) بان مؤشر الاستقرار النقدي في العراق كان اقل الواحد الصحيح في الاعوام (2005، 2008، 2011، 2012)، وهذا يعني تجاوز الناتج بالاسعار الجارية مقدار ما هو معروض من النقود في الاقتصاد، وبهذا تكون السلطة النقدية قد حافظت على مقدار عرض النقود بشكل سليم لكي لا يتجاوز حدود الناتج. اما الاعوام (2006، 2010، 2013) فان نمو الكتلة النقدية كان اسرع من نمو الناتج مما تسبب بحدوث ارتفاع في الاسعار (ارتفاع معدل التضخم)، اما الاعوام (2007، 2009، 2014) فقد سجل المؤشر </w:t>
      </w:r>
      <w:r w:rsidR="00807E26">
        <w:rPr>
          <w:rFonts w:cs="Simplified Arabic" w:hint="cs"/>
          <w:sz w:val="28"/>
          <w:szCs w:val="28"/>
          <w:rtl/>
          <w:lang w:bidi="ar-IQ"/>
        </w:rPr>
        <w:t>قيم</w:t>
      </w:r>
      <w:r>
        <w:rPr>
          <w:rFonts w:cs="Simplified Arabic" w:hint="cs"/>
          <w:sz w:val="28"/>
          <w:szCs w:val="28"/>
          <w:rtl/>
          <w:lang w:bidi="ar-IQ"/>
        </w:rPr>
        <w:t xml:space="preserve"> سالبة على اثر تدني نمو الناتج وتراجع ادائه بشكل كبير مقارنة بالعام الذي سبقه، الامر الذي انعكس سلبا في اقيام المؤشر اعلاه.</w:t>
      </w:r>
    </w:p>
    <w:p w:rsidR="0050545B" w:rsidRDefault="0050545B" w:rsidP="005268C2">
      <w:pPr>
        <w:spacing w:line="216" w:lineRule="auto"/>
        <w:ind w:left="29"/>
        <w:contextualSpacing/>
        <w:jc w:val="both"/>
        <w:rPr>
          <w:rFonts w:cs="Simplified Arabic"/>
          <w:sz w:val="28"/>
          <w:szCs w:val="28"/>
          <w:rtl/>
          <w:lang w:bidi="ar-IQ"/>
        </w:rPr>
      </w:pPr>
      <w:r>
        <w:rPr>
          <w:rFonts w:cs="Simplified Arabic" w:hint="cs"/>
          <w:sz w:val="28"/>
          <w:szCs w:val="28"/>
          <w:rtl/>
          <w:lang w:bidi="ar-IQ"/>
        </w:rPr>
        <w:lastRenderedPageBreak/>
        <w:t>ان مؤشر الاستقرار النقدي يدعم افتراض الدراسة حيث ان اختلال سوق العمل ترك تاثيراً ملموساً في مستوى الاستقرار الاقتصادي، والذي كان متذبذباً خلال مدة الدراسة اذ يعزى في ذلك التذبذب في الغالب الى تخلف مستوى الناتج.</w:t>
      </w:r>
    </w:p>
    <w:p w:rsidR="00807E26" w:rsidRDefault="00807E26" w:rsidP="000876EF">
      <w:pPr>
        <w:contextualSpacing/>
        <w:jc w:val="both"/>
        <w:rPr>
          <w:rFonts w:cs="Simplified Arabic"/>
          <w:sz w:val="28"/>
          <w:szCs w:val="28"/>
          <w:rtl/>
          <w:lang w:bidi="ar-IQ"/>
        </w:rPr>
      </w:pPr>
    </w:p>
    <w:p w:rsidR="000876EF" w:rsidRPr="002508CA" w:rsidRDefault="000876EF" w:rsidP="000876EF">
      <w:pPr>
        <w:contextualSpacing/>
        <w:jc w:val="both"/>
        <w:rPr>
          <w:rFonts w:cs="Simplified Arabic"/>
          <w:sz w:val="2"/>
          <w:szCs w:val="2"/>
          <w:rtl/>
          <w:lang w:bidi="ar-IQ"/>
        </w:rPr>
      </w:pPr>
    </w:p>
    <w:p w:rsidR="000876EF" w:rsidRPr="000876EF" w:rsidRDefault="000876EF" w:rsidP="00D934FD">
      <w:pPr>
        <w:spacing w:line="216" w:lineRule="auto"/>
        <w:contextualSpacing/>
        <w:jc w:val="both"/>
        <w:rPr>
          <w:rFonts w:ascii="Simplified Arabic" w:hAnsi="Simplified Arabic" w:cs="Simplified Arabic"/>
          <w:b/>
          <w:bCs/>
          <w:sz w:val="28"/>
          <w:szCs w:val="28"/>
          <w:rtl/>
          <w:lang w:bidi="ar-IQ"/>
        </w:rPr>
      </w:pPr>
      <w:r w:rsidRPr="000876EF">
        <w:rPr>
          <w:rFonts w:ascii="Simplified Arabic" w:hAnsi="Simplified Arabic" w:cs="Simplified Arabic" w:hint="cs"/>
          <w:b/>
          <w:bCs/>
          <w:sz w:val="28"/>
          <w:szCs w:val="28"/>
          <w:rtl/>
          <w:lang w:bidi="ar-IQ"/>
        </w:rPr>
        <w:t>الرؤية الاقتصادية في اصلاح الناتج في العراق</w:t>
      </w:r>
    </w:p>
    <w:p w:rsidR="00972A82" w:rsidRPr="002E5340" w:rsidRDefault="00972A82" w:rsidP="00D934FD">
      <w:pPr>
        <w:spacing w:line="216" w:lineRule="auto"/>
        <w:contextualSpacing/>
        <w:jc w:val="both"/>
        <w:rPr>
          <w:rFonts w:ascii="Simplified Arabic" w:hAnsi="Simplified Arabic" w:cs="Simplified Arabic"/>
          <w:sz w:val="28"/>
          <w:szCs w:val="28"/>
          <w:rtl/>
          <w:lang w:bidi="ar-IQ"/>
        </w:rPr>
      </w:pPr>
      <w:r w:rsidRPr="002E5340">
        <w:rPr>
          <w:rFonts w:ascii="Simplified Arabic" w:hAnsi="Simplified Arabic" w:cs="Simplified Arabic"/>
          <w:sz w:val="28"/>
          <w:szCs w:val="28"/>
          <w:rtl/>
          <w:lang w:bidi="ar-IQ"/>
        </w:rPr>
        <w:t>اتضح لنا من الجدولين (2), (</w:t>
      </w:r>
      <w:r w:rsidR="007F1E86">
        <w:rPr>
          <w:rFonts w:ascii="Simplified Arabic" w:hAnsi="Simplified Arabic" w:cs="Simplified Arabic" w:hint="cs"/>
          <w:sz w:val="28"/>
          <w:szCs w:val="28"/>
          <w:rtl/>
          <w:lang w:bidi="ar-IQ"/>
        </w:rPr>
        <w:t>3</w:t>
      </w:r>
      <w:r w:rsidRPr="002E5340">
        <w:rPr>
          <w:rFonts w:ascii="Simplified Arabic" w:hAnsi="Simplified Arabic" w:cs="Simplified Arabic"/>
          <w:sz w:val="28"/>
          <w:szCs w:val="28"/>
          <w:rtl/>
          <w:lang w:bidi="ar-IQ"/>
        </w:rPr>
        <w:t xml:space="preserve">) بأن هناك خلل سنوي كبير في نمو قطاعات الناتج مما تسبب في </w:t>
      </w:r>
      <w:r>
        <w:rPr>
          <w:rFonts w:ascii="Simplified Arabic" w:hAnsi="Simplified Arabic" w:cs="Simplified Arabic" w:hint="cs"/>
          <w:sz w:val="28"/>
          <w:szCs w:val="28"/>
          <w:rtl/>
          <w:lang w:bidi="ar-IQ"/>
        </w:rPr>
        <w:t xml:space="preserve">تضييق </w:t>
      </w:r>
      <w:r w:rsidRPr="002E5340">
        <w:rPr>
          <w:rFonts w:ascii="Simplified Arabic" w:hAnsi="Simplified Arabic" w:cs="Simplified Arabic"/>
          <w:sz w:val="28"/>
          <w:szCs w:val="28"/>
          <w:rtl/>
          <w:lang w:bidi="ar-IQ"/>
        </w:rPr>
        <w:t xml:space="preserve">مقدرة النمو الاقتصادي على استيعاب الفائض المحلي بعد عام 2003. </w:t>
      </w:r>
      <w:r>
        <w:rPr>
          <w:rFonts w:ascii="Simplified Arabic" w:hAnsi="Simplified Arabic" w:cs="Simplified Arabic" w:hint="cs"/>
          <w:sz w:val="28"/>
          <w:szCs w:val="28"/>
          <w:rtl/>
          <w:lang w:bidi="ar-IQ"/>
        </w:rPr>
        <w:t>على الرغم من</w:t>
      </w:r>
      <w:r w:rsidRPr="002E5340">
        <w:rPr>
          <w:rFonts w:ascii="Simplified Arabic" w:hAnsi="Simplified Arabic" w:cs="Simplified Arabic"/>
          <w:sz w:val="28"/>
          <w:szCs w:val="28"/>
          <w:rtl/>
          <w:lang w:bidi="ar-IQ"/>
        </w:rPr>
        <w:t xml:space="preserve"> ان الاقتصاد العراقي يتمتع بموارد متنوعة </w:t>
      </w:r>
      <w:r>
        <w:rPr>
          <w:rFonts w:ascii="Simplified Arabic" w:hAnsi="Simplified Arabic" w:cs="Simplified Arabic" w:hint="cs"/>
          <w:sz w:val="28"/>
          <w:szCs w:val="28"/>
          <w:rtl/>
          <w:lang w:bidi="ar-IQ"/>
        </w:rPr>
        <w:t>لكنه</w:t>
      </w:r>
      <w:r w:rsidRPr="002E5340">
        <w:rPr>
          <w:rFonts w:ascii="Simplified Arabic" w:hAnsi="Simplified Arabic" w:cs="Simplified Arabic"/>
          <w:sz w:val="28"/>
          <w:szCs w:val="28"/>
          <w:rtl/>
          <w:lang w:bidi="ar-IQ"/>
        </w:rPr>
        <w:t xml:space="preserve"> ظل يعاني من هيمنة القطاع الاستخراجي (النفطي) على تكوين الناتج المحلي الاجمالي</w:t>
      </w:r>
      <w:r>
        <w:rPr>
          <w:rFonts w:ascii="Simplified Arabic" w:hAnsi="Simplified Arabic" w:cs="Simplified Arabic" w:hint="cs"/>
          <w:sz w:val="28"/>
          <w:szCs w:val="28"/>
          <w:rtl/>
          <w:lang w:bidi="ar-IQ"/>
        </w:rPr>
        <w:t>،</w:t>
      </w:r>
      <w:r w:rsidRPr="002E5340">
        <w:rPr>
          <w:rFonts w:ascii="Simplified Arabic" w:hAnsi="Simplified Arabic" w:cs="Simplified Arabic"/>
          <w:sz w:val="28"/>
          <w:szCs w:val="28"/>
          <w:rtl/>
          <w:lang w:bidi="ar-IQ"/>
        </w:rPr>
        <w:t xml:space="preserve"> اذ اوضحت لنا الجداول (</w:t>
      </w:r>
      <w:r w:rsidR="007F1E86">
        <w:rPr>
          <w:rFonts w:ascii="Simplified Arabic" w:hAnsi="Simplified Arabic" w:cs="Simplified Arabic" w:hint="cs"/>
          <w:sz w:val="28"/>
          <w:szCs w:val="28"/>
          <w:rtl/>
          <w:lang w:bidi="ar-IQ"/>
        </w:rPr>
        <w:t>4</w:t>
      </w:r>
      <w:r w:rsidRPr="002E5340">
        <w:rPr>
          <w:rFonts w:ascii="Simplified Arabic" w:hAnsi="Simplified Arabic" w:cs="Simplified Arabic"/>
          <w:sz w:val="28"/>
          <w:szCs w:val="28"/>
          <w:rtl/>
          <w:lang w:bidi="ar-IQ"/>
        </w:rPr>
        <w:t>), (</w:t>
      </w:r>
      <w:r w:rsidR="007F1E86">
        <w:rPr>
          <w:rFonts w:ascii="Simplified Arabic" w:hAnsi="Simplified Arabic" w:cs="Simplified Arabic" w:hint="cs"/>
          <w:sz w:val="28"/>
          <w:szCs w:val="28"/>
          <w:rtl/>
          <w:lang w:bidi="ar-IQ"/>
        </w:rPr>
        <w:t>5</w:t>
      </w:r>
      <w:r w:rsidRPr="002E5340">
        <w:rPr>
          <w:rFonts w:ascii="Simplified Arabic" w:hAnsi="Simplified Arabic" w:cs="Simplified Arabic"/>
          <w:sz w:val="28"/>
          <w:szCs w:val="28"/>
          <w:rtl/>
          <w:lang w:bidi="ar-IQ"/>
        </w:rPr>
        <w:t xml:space="preserve">) ان هذا القطاع يأتي بالمرتبة الاولى يليه قطاع الخدمات. </w:t>
      </w:r>
    </w:p>
    <w:p w:rsidR="00972A82" w:rsidRPr="002E5340" w:rsidRDefault="00972A82" w:rsidP="00D934FD">
      <w:pPr>
        <w:spacing w:line="216" w:lineRule="auto"/>
        <w:contextualSpacing/>
        <w:jc w:val="both"/>
        <w:rPr>
          <w:rFonts w:ascii="Simplified Arabic" w:hAnsi="Simplified Arabic" w:cs="Simplified Arabic"/>
          <w:sz w:val="28"/>
          <w:szCs w:val="28"/>
          <w:rtl/>
          <w:lang w:bidi="ar-IQ"/>
        </w:rPr>
      </w:pPr>
      <w:r w:rsidRPr="002E5340">
        <w:rPr>
          <w:rFonts w:ascii="Simplified Arabic" w:hAnsi="Simplified Arabic" w:cs="Simplified Arabic"/>
          <w:sz w:val="28"/>
          <w:szCs w:val="28"/>
          <w:rtl/>
          <w:lang w:bidi="ar-IQ"/>
        </w:rPr>
        <w:t>ان بقاء الايرادات النفطية مهيمنة على تمويل الاقتصاد العراقي جعل هذا الاقتصاد مرتبط بسوق النفط الدولي. مما عرض جميع النشاطات والفعاليات الاقتصادية للتعطيل نتيجة الانهيار في اسعار النفط في السوق العالمية, وبناءاً على ذلك يجب ان يتم تبني رؤية موضوعية تهدف الى رفع مساهمة القطاعات الاخرى في تكوين الناتج المحلي الاجمالي.</w:t>
      </w:r>
    </w:p>
    <w:p w:rsidR="00972A82" w:rsidRPr="002E5340" w:rsidRDefault="00972A82" w:rsidP="00D934FD">
      <w:pPr>
        <w:spacing w:line="216" w:lineRule="auto"/>
        <w:contextualSpacing/>
        <w:jc w:val="both"/>
        <w:rPr>
          <w:rFonts w:ascii="Simplified Arabic" w:hAnsi="Simplified Arabic" w:cs="Simplified Arabic"/>
          <w:sz w:val="28"/>
          <w:szCs w:val="28"/>
          <w:rtl/>
          <w:lang w:bidi="ar-IQ"/>
        </w:rPr>
      </w:pPr>
      <w:r w:rsidRPr="002E5340">
        <w:rPr>
          <w:rFonts w:ascii="Simplified Arabic" w:hAnsi="Simplified Arabic" w:cs="Simplified Arabic"/>
          <w:sz w:val="28"/>
          <w:szCs w:val="28"/>
          <w:rtl/>
          <w:lang w:bidi="ar-IQ"/>
        </w:rPr>
        <w:t>ان دراسة واقع الاقتصاد العرا</w:t>
      </w:r>
      <w:r w:rsidR="00D35D50">
        <w:rPr>
          <w:rFonts w:ascii="Simplified Arabic" w:hAnsi="Simplified Arabic" w:cs="Simplified Arabic" w:hint="cs"/>
          <w:sz w:val="28"/>
          <w:szCs w:val="28"/>
          <w:rtl/>
          <w:lang w:bidi="ar-IQ"/>
        </w:rPr>
        <w:t>ق</w:t>
      </w:r>
      <w:r w:rsidRPr="002E5340">
        <w:rPr>
          <w:rFonts w:ascii="Simplified Arabic" w:hAnsi="Simplified Arabic" w:cs="Simplified Arabic"/>
          <w:sz w:val="28"/>
          <w:szCs w:val="28"/>
          <w:rtl/>
          <w:lang w:bidi="ar-IQ"/>
        </w:rPr>
        <w:t xml:space="preserve">ي </w:t>
      </w:r>
      <w:r w:rsidR="00D35D50">
        <w:rPr>
          <w:rFonts w:ascii="Simplified Arabic" w:hAnsi="Simplified Arabic" w:cs="Simplified Arabic" w:hint="cs"/>
          <w:sz w:val="28"/>
          <w:szCs w:val="28"/>
          <w:rtl/>
          <w:lang w:bidi="ar-IQ"/>
        </w:rPr>
        <w:t>توضح ب</w:t>
      </w:r>
      <w:r w:rsidRPr="002E5340">
        <w:rPr>
          <w:rFonts w:ascii="Simplified Arabic" w:hAnsi="Simplified Arabic" w:cs="Simplified Arabic"/>
          <w:sz w:val="28"/>
          <w:szCs w:val="28"/>
          <w:rtl/>
          <w:lang w:bidi="ar-IQ"/>
        </w:rPr>
        <w:t>ان قطاعاته الانتاجية تعاني من مشاكل بالغة الصعوبة</w:t>
      </w:r>
      <w:r w:rsidR="00D35D50">
        <w:rPr>
          <w:rFonts w:ascii="Simplified Arabic" w:hAnsi="Simplified Arabic" w:cs="Simplified Arabic" w:hint="cs"/>
          <w:sz w:val="28"/>
          <w:szCs w:val="28"/>
          <w:rtl/>
          <w:lang w:bidi="ar-IQ"/>
        </w:rPr>
        <w:t xml:space="preserve"> تعيق عملية نموها بشكل سليم،</w:t>
      </w:r>
      <w:r w:rsidRPr="002E5340">
        <w:rPr>
          <w:rFonts w:ascii="Simplified Arabic" w:hAnsi="Simplified Arabic" w:cs="Simplified Arabic"/>
          <w:sz w:val="28"/>
          <w:szCs w:val="28"/>
          <w:rtl/>
          <w:lang w:bidi="ar-IQ"/>
        </w:rPr>
        <w:t xml:space="preserve"> فالقطاع الزراعي يواجه تناقص في اراضيه الصالحة  للزراعة بسبب شحة المياه والملوحة والتصحر رافق ذلك شحة في الامكانيات المالية والتكن</w:t>
      </w:r>
      <w:r w:rsidR="009B6967">
        <w:rPr>
          <w:rFonts w:ascii="Simplified Arabic" w:hAnsi="Simplified Arabic" w:cs="Simplified Arabic" w:hint="cs"/>
          <w:sz w:val="28"/>
          <w:szCs w:val="28"/>
          <w:rtl/>
          <w:lang w:bidi="ar-IQ"/>
        </w:rPr>
        <w:t>و</w:t>
      </w:r>
      <w:r w:rsidRPr="002E5340">
        <w:rPr>
          <w:rFonts w:ascii="Simplified Arabic" w:hAnsi="Simplified Arabic" w:cs="Simplified Arabic"/>
          <w:sz w:val="28"/>
          <w:szCs w:val="28"/>
          <w:rtl/>
          <w:lang w:bidi="ar-IQ"/>
        </w:rPr>
        <w:t xml:space="preserve">لوجية, في حين ان القطاع الصناعي تعاني مؤسساته من صعوبات كبيرة </w:t>
      </w:r>
      <w:r w:rsidR="009B6967">
        <w:rPr>
          <w:rFonts w:ascii="Simplified Arabic" w:hAnsi="Simplified Arabic" w:cs="Simplified Arabic" w:hint="cs"/>
          <w:sz w:val="28"/>
          <w:szCs w:val="28"/>
          <w:rtl/>
          <w:lang w:bidi="ar-IQ"/>
        </w:rPr>
        <w:t>تتمثل في توقف اغلبها</w:t>
      </w:r>
      <w:r w:rsidRPr="002E5340">
        <w:rPr>
          <w:rFonts w:ascii="Simplified Arabic" w:hAnsi="Simplified Arabic" w:cs="Simplified Arabic"/>
          <w:sz w:val="28"/>
          <w:szCs w:val="28"/>
          <w:rtl/>
          <w:lang w:bidi="ar-IQ"/>
        </w:rPr>
        <w:t xml:space="preserve"> </w:t>
      </w:r>
      <w:r w:rsidR="009B6967">
        <w:rPr>
          <w:rFonts w:ascii="Simplified Arabic" w:hAnsi="Simplified Arabic" w:cs="Simplified Arabic" w:hint="cs"/>
          <w:sz w:val="28"/>
          <w:szCs w:val="28"/>
          <w:rtl/>
          <w:lang w:bidi="ar-IQ"/>
        </w:rPr>
        <w:t>فضلا عن</w:t>
      </w:r>
      <w:r w:rsidRPr="002E5340">
        <w:rPr>
          <w:rFonts w:ascii="Simplified Arabic" w:hAnsi="Simplified Arabic" w:cs="Simplified Arabic"/>
          <w:sz w:val="28"/>
          <w:szCs w:val="28"/>
          <w:rtl/>
          <w:lang w:bidi="ar-IQ"/>
        </w:rPr>
        <w:t xml:space="preserve"> تعمل في ظروف سيئة لتقادم اجهزتها التكن</w:t>
      </w:r>
      <w:r w:rsidR="009B6967">
        <w:rPr>
          <w:rFonts w:ascii="Simplified Arabic" w:hAnsi="Simplified Arabic" w:cs="Simplified Arabic" w:hint="cs"/>
          <w:sz w:val="28"/>
          <w:szCs w:val="28"/>
          <w:rtl/>
          <w:lang w:bidi="ar-IQ"/>
        </w:rPr>
        <w:t>و</w:t>
      </w:r>
      <w:r w:rsidRPr="002E5340">
        <w:rPr>
          <w:rFonts w:ascii="Simplified Arabic" w:hAnsi="Simplified Arabic" w:cs="Simplified Arabic"/>
          <w:sz w:val="28"/>
          <w:szCs w:val="28"/>
          <w:rtl/>
          <w:lang w:bidi="ar-IQ"/>
        </w:rPr>
        <w:t xml:space="preserve">لوجية وارتفاع تكاليف انتاجها, </w:t>
      </w:r>
      <w:r w:rsidR="009B6967">
        <w:rPr>
          <w:rFonts w:ascii="Simplified Arabic" w:hAnsi="Simplified Arabic" w:cs="Simplified Arabic" w:hint="cs"/>
          <w:sz w:val="28"/>
          <w:szCs w:val="28"/>
          <w:rtl/>
          <w:lang w:bidi="ar-IQ"/>
        </w:rPr>
        <w:t xml:space="preserve">وعدم امتلاكها منافذ توزيع جيدة في عموم البلاد. </w:t>
      </w:r>
      <w:r w:rsidRPr="002E5340">
        <w:rPr>
          <w:rFonts w:ascii="Simplified Arabic" w:hAnsi="Simplified Arabic" w:cs="Simplified Arabic"/>
          <w:sz w:val="28"/>
          <w:szCs w:val="28"/>
          <w:rtl/>
          <w:lang w:bidi="ar-IQ"/>
        </w:rPr>
        <w:t xml:space="preserve">من هنا يبرز دور قطاع الخدمات في انعاش هيكل الناتج المحلي </w:t>
      </w:r>
      <w:r w:rsidR="00537F64">
        <w:rPr>
          <w:rFonts w:ascii="Simplified Arabic" w:hAnsi="Simplified Arabic" w:cs="Simplified Arabic" w:hint="cs"/>
          <w:sz w:val="28"/>
          <w:szCs w:val="28"/>
          <w:rtl/>
          <w:lang w:bidi="ar-IQ"/>
        </w:rPr>
        <w:t>الاجمالي</w:t>
      </w:r>
      <w:r w:rsidRPr="002E5340">
        <w:rPr>
          <w:rFonts w:ascii="Simplified Arabic" w:hAnsi="Simplified Arabic" w:cs="Simplified Arabic"/>
          <w:sz w:val="28"/>
          <w:szCs w:val="28"/>
          <w:rtl/>
          <w:lang w:bidi="ar-IQ"/>
        </w:rPr>
        <w:t xml:space="preserve">, اذ تبين لنا </w:t>
      </w:r>
      <w:r w:rsidR="00537F64">
        <w:rPr>
          <w:rFonts w:ascii="Simplified Arabic" w:hAnsi="Simplified Arabic" w:cs="Simplified Arabic" w:hint="cs"/>
          <w:sz w:val="28"/>
          <w:szCs w:val="28"/>
          <w:rtl/>
          <w:lang w:bidi="ar-IQ"/>
        </w:rPr>
        <w:t xml:space="preserve">من </w:t>
      </w:r>
      <w:r w:rsidRPr="002E5340">
        <w:rPr>
          <w:rFonts w:ascii="Simplified Arabic" w:hAnsi="Simplified Arabic" w:cs="Simplified Arabic"/>
          <w:sz w:val="28"/>
          <w:szCs w:val="28"/>
          <w:rtl/>
          <w:lang w:bidi="ar-IQ"/>
        </w:rPr>
        <w:t xml:space="preserve">الجدول (7) ان قطاع الخدمات يستوعب اعداد هائلة </w:t>
      </w:r>
      <w:r w:rsidR="00537F64">
        <w:rPr>
          <w:rFonts w:ascii="Simplified Arabic" w:hAnsi="Simplified Arabic" w:cs="Simplified Arabic" w:hint="cs"/>
          <w:sz w:val="28"/>
          <w:szCs w:val="28"/>
          <w:rtl/>
          <w:lang w:bidi="ar-IQ"/>
        </w:rPr>
        <w:t xml:space="preserve">من سوق العمل، </w:t>
      </w:r>
      <w:r w:rsidRPr="002E5340">
        <w:rPr>
          <w:rFonts w:ascii="Simplified Arabic" w:hAnsi="Simplified Arabic" w:cs="Simplified Arabic"/>
          <w:sz w:val="28"/>
          <w:szCs w:val="28"/>
          <w:rtl/>
          <w:lang w:bidi="ar-IQ"/>
        </w:rPr>
        <w:t>ولكن في الوقت نفسه نجد ان ه</w:t>
      </w:r>
      <w:r w:rsidR="00537F64">
        <w:rPr>
          <w:rFonts w:ascii="Simplified Arabic" w:hAnsi="Simplified Arabic" w:cs="Simplified Arabic" w:hint="cs"/>
          <w:sz w:val="28"/>
          <w:szCs w:val="28"/>
          <w:rtl/>
          <w:lang w:bidi="ar-IQ"/>
        </w:rPr>
        <w:t>ن</w:t>
      </w:r>
      <w:r w:rsidRPr="002E5340">
        <w:rPr>
          <w:rFonts w:ascii="Simplified Arabic" w:hAnsi="Simplified Arabic" w:cs="Simplified Arabic"/>
          <w:sz w:val="28"/>
          <w:szCs w:val="28"/>
          <w:rtl/>
          <w:lang w:bidi="ar-IQ"/>
        </w:rPr>
        <w:t>اك تدني واضح في مستوى انتاجية العامل في القطاع المذكور وكما مبين في الجدول (8) بسبب اختلال سوق العمل.</w:t>
      </w:r>
    </w:p>
    <w:p w:rsidR="00972A82" w:rsidRDefault="00972A82" w:rsidP="00D934FD">
      <w:pPr>
        <w:spacing w:line="216" w:lineRule="auto"/>
        <w:contextualSpacing/>
        <w:jc w:val="both"/>
        <w:rPr>
          <w:rFonts w:ascii="Simplified Arabic" w:hAnsi="Simplified Arabic" w:cs="Simplified Arabic"/>
          <w:sz w:val="28"/>
          <w:szCs w:val="28"/>
          <w:rtl/>
          <w:lang w:bidi="ar-IQ"/>
        </w:rPr>
      </w:pPr>
      <w:r w:rsidRPr="002E5340">
        <w:rPr>
          <w:rFonts w:ascii="Simplified Arabic" w:hAnsi="Simplified Arabic" w:cs="Simplified Arabic"/>
          <w:sz w:val="28"/>
          <w:szCs w:val="28"/>
          <w:rtl/>
          <w:lang w:bidi="ar-IQ"/>
        </w:rPr>
        <w:t>ان الاعداد الهائل</w:t>
      </w:r>
      <w:r w:rsidR="00537F64">
        <w:rPr>
          <w:rFonts w:ascii="Simplified Arabic" w:hAnsi="Simplified Arabic" w:cs="Simplified Arabic" w:hint="cs"/>
          <w:sz w:val="28"/>
          <w:szCs w:val="28"/>
          <w:rtl/>
          <w:lang w:bidi="ar-IQ"/>
        </w:rPr>
        <w:t>ة</w:t>
      </w:r>
      <w:r w:rsidRPr="002E5340">
        <w:rPr>
          <w:rFonts w:ascii="Simplified Arabic" w:hAnsi="Simplified Arabic" w:cs="Simplified Arabic"/>
          <w:sz w:val="28"/>
          <w:szCs w:val="28"/>
          <w:rtl/>
          <w:lang w:bidi="ar-IQ"/>
        </w:rPr>
        <w:t xml:space="preserve"> للقوى العاملة في قطاع الخدمات وما يتصف به من تنوع وتشعب ولكونه يتضمن طيفاً واسعاً من القطاعات الفرعية التي</w:t>
      </w:r>
      <w:r w:rsidR="00537F64">
        <w:rPr>
          <w:rFonts w:ascii="Simplified Arabic" w:hAnsi="Simplified Arabic" w:cs="Simplified Arabic" w:hint="cs"/>
          <w:sz w:val="28"/>
          <w:szCs w:val="28"/>
          <w:rtl/>
          <w:lang w:bidi="ar-IQ"/>
        </w:rPr>
        <w:t xml:space="preserve"> </w:t>
      </w:r>
      <w:r w:rsidRPr="004F183E">
        <w:rPr>
          <w:rFonts w:ascii="Simplified Arabic" w:hAnsi="Simplified Arabic" w:cs="Simplified Arabic"/>
          <w:sz w:val="28"/>
          <w:szCs w:val="28"/>
          <w:rtl/>
          <w:lang w:bidi="ar-IQ"/>
        </w:rPr>
        <w:t>لا</w:t>
      </w:r>
      <w:r w:rsidR="00537F64">
        <w:rPr>
          <w:rFonts w:ascii="Simplified Arabic" w:hAnsi="Simplified Arabic" w:cs="Simplified Arabic" w:hint="cs"/>
          <w:sz w:val="28"/>
          <w:szCs w:val="28"/>
          <w:rtl/>
          <w:lang w:bidi="ar-IQ"/>
        </w:rPr>
        <w:t xml:space="preserve"> </w:t>
      </w:r>
      <w:r w:rsidRPr="004F183E">
        <w:rPr>
          <w:rFonts w:ascii="Simplified Arabic" w:hAnsi="Simplified Arabic" w:cs="Simplified Arabic"/>
          <w:sz w:val="28"/>
          <w:szCs w:val="28"/>
          <w:rtl/>
          <w:lang w:bidi="ar-IQ"/>
        </w:rPr>
        <w:t xml:space="preserve">تتطلب رساميل </w:t>
      </w:r>
      <w:r w:rsidRPr="002E5340">
        <w:rPr>
          <w:rFonts w:ascii="Simplified Arabic" w:hAnsi="Simplified Arabic" w:cs="Simplified Arabic"/>
          <w:sz w:val="28"/>
          <w:szCs w:val="28"/>
          <w:rtl/>
          <w:lang w:bidi="ar-IQ"/>
        </w:rPr>
        <w:t>عالية جداً</w:t>
      </w:r>
      <w:r w:rsidR="00537F64">
        <w:rPr>
          <w:rFonts w:ascii="Simplified Arabic" w:hAnsi="Simplified Arabic" w:cs="Simplified Arabic" w:hint="cs"/>
          <w:sz w:val="28"/>
          <w:szCs w:val="28"/>
          <w:rtl/>
          <w:lang w:bidi="ar-IQ"/>
        </w:rPr>
        <w:t>،</w:t>
      </w:r>
      <w:r w:rsidRPr="002E5340">
        <w:rPr>
          <w:rFonts w:ascii="Simplified Arabic" w:hAnsi="Simplified Arabic" w:cs="Simplified Arabic"/>
          <w:sz w:val="28"/>
          <w:szCs w:val="28"/>
          <w:rtl/>
          <w:lang w:bidi="ar-IQ"/>
        </w:rPr>
        <w:t xml:space="preserve"> يجعله المرشح الانسب في الامساك بزمام المبادرة في معالجة اختلال الناتج المحلي في الاجل القصير, لان من شأن ذلك ان يوفر تنويع مصادر الايراد العام وتخفيض حجم العجز الحاصل في الموازنة العامة .</w:t>
      </w:r>
    </w:p>
    <w:p w:rsidR="002508CA" w:rsidRPr="002508CA" w:rsidRDefault="002508CA" w:rsidP="00D934FD">
      <w:pPr>
        <w:spacing w:line="216" w:lineRule="auto"/>
        <w:contextualSpacing/>
        <w:jc w:val="both"/>
        <w:rPr>
          <w:rFonts w:ascii="Simplified Arabic" w:hAnsi="Simplified Arabic" w:cs="Simplified Arabic"/>
          <w:sz w:val="12"/>
          <w:szCs w:val="12"/>
          <w:rtl/>
          <w:lang w:bidi="ar-IQ"/>
        </w:rPr>
      </w:pPr>
    </w:p>
    <w:p w:rsidR="00972A82" w:rsidRPr="002E5340" w:rsidRDefault="00972A82" w:rsidP="00D934FD">
      <w:pPr>
        <w:spacing w:line="216" w:lineRule="auto"/>
        <w:contextualSpacing/>
        <w:jc w:val="both"/>
        <w:rPr>
          <w:rFonts w:ascii="Simplified Arabic" w:hAnsi="Simplified Arabic" w:cs="Simplified Arabic"/>
          <w:b/>
          <w:bCs/>
          <w:sz w:val="28"/>
          <w:szCs w:val="28"/>
          <w:rtl/>
          <w:lang w:bidi="ar-IQ"/>
        </w:rPr>
      </w:pPr>
      <w:r w:rsidRPr="002E5340">
        <w:rPr>
          <w:rFonts w:ascii="Simplified Arabic" w:hAnsi="Simplified Arabic" w:cs="Simplified Arabic"/>
          <w:b/>
          <w:bCs/>
          <w:sz w:val="28"/>
          <w:szCs w:val="28"/>
          <w:rtl/>
          <w:lang w:bidi="ar-IQ"/>
        </w:rPr>
        <w:t xml:space="preserve">آلية الاصلاح الاقتصادي المقترحة </w:t>
      </w:r>
    </w:p>
    <w:p w:rsidR="00972A82" w:rsidRDefault="00972A82" w:rsidP="00D934FD">
      <w:pPr>
        <w:spacing w:line="216" w:lineRule="auto"/>
        <w:contextualSpacing/>
        <w:jc w:val="both"/>
        <w:rPr>
          <w:rFonts w:ascii="Simplified Arabic" w:hAnsi="Simplified Arabic" w:cs="Simplified Arabic"/>
          <w:sz w:val="28"/>
          <w:szCs w:val="28"/>
          <w:rtl/>
          <w:lang w:bidi="ar-IQ"/>
        </w:rPr>
      </w:pPr>
      <w:r w:rsidRPr="002E5340">
        <w:rPr>
          <w:rFonts w:ascii="Simplified Arabic" w:hAnsi="Simplified Arabic" w:cs="Simplified Arabic" w:hint="cs"/>
          <w:sz w:val="28"/>
          <w:szCs w:val="28"/>
          <w:rtl/>
          <w:lang w:bidi="ar-IQ"/>
        </w:rPr>
        <w:t>تتألف آلية الاصلاح الاقتصادي من ثلاث مراحل يمكن ايجازها كالاتي :-</w:t>
      </w:r>
    </w:p>
    <w:p w:rsidR="00972A82" w:rsidRPr="002E5340" w:rsidRDefault="00972A82" w:rsidP="00611E3E">
      <w:pPr>
        <w:spacing w:line="240" w:lineRule="auto"/>
        <w:contextualSpacing/>
        <w:jc w:val="both"/>
        <w:rPr>
          <w:rFonts w:ascii="Simplified Arabic" w:hAnsi="Simplified Arabic" w:cs="Simplified Arabic"/>
          <w:sz w:val="28"/>
          <w:szCs w:val="28"/>
          <w:rtl/>
          <w:lang w:bidi="ar-IQ"/>
        </w:rPr>
      </w:pPr>
      <w:r w:rsidRPr="002E5340">
        <w:rPr>
          <w:rFonts w:ascii="Simplified Arabic" w:hAnsi="Simplified Arabic" w:cs="Simplified Arabic" w:hint="cs"/>
          <w:b/>
          <w:bCs/>
          <w:sz w:val="28"/>
          <w:szCs w:val="28"/>
          <w:rtl/>
          <w:lang w:bidi="ar-IQ"/>
        </w:rPr>
        <w:lastRenderedPageBreak/>
        <w:t>المرحلة الاولى</w:t>
      </w:r>
      <w:r w:rsidRPr="002E5340">
        <w:rPr>
          <w:rFonts w:ascii="Simplified Arabic" w:hAnsi="Simplified Arabic" w:cs="Simplified Arabic" w:hint="cs"/>
          <w:sz w:val="28"/>
          <w:szCs w:val="28"/>
          <w:rtl/>
          <w:lang w:bidi="ar-IQ"/>
        </w:rPr>
        <w:t xml:space="preserve"> :- تتضمن هذه المرحلة معالجة الاختلال الحاصل في سوق العمل والذي من شأنه ازالة الاختلال في سوق الخدمات, اذ ان تزايد العمالة المحلية (عرض العمل) بسبب ارتفاع عدد السكان والمت</w:t>
      </w:r>
      <w:r w:rsidR="00FE149C">
        <w:rPr>
          <w:rFonts w:ascii="Simplified Arabic" w:hAnsi="Simplified Arabic" w:cs="Simplified Arabic" w:hint="cs"/>
          <w:sz w:val="28"/>
          <w:szCs w:val="28"/>
          <w:rtl/>
          <w:lang w:bidi="ar-IQ"/>
        </w:rPr>
        <w:t>زام</w:t>
      </w:r>
      <w:r w:rsidRPr="002E5340">
        <w:rPr>
          <w:rFonts w:ascii="Simplified Arabic" w:hAnsi="Simplified Arabic" w:cs="Simplified Arabic" w:hint="cs"/>
          <w:sz w:val="28"/>
          <w:szCs w:val="28"/>
          <w:rtl/>
          <w:lang w:bidi="ar-IQ"/>
        </w:rPr>
        <w:t xml:space="preserve">نة بظاهرة اخرى الا وهي ارتفاع نسبة السكان النشيطين اقتصادياً </w:t>
      </w:r>
      <w:r w:rsidR="00FE149C">
        <w:rPr>
          <w:rFonts w:ascii="Simplified Arabic" w:hAnsi="Simplified Arabic" w:cs="Simplified Arabic" w:hint="cs"/>
          <w:sz w:val="28"/>
          <w:szCs w:val="28"/>
          <w:rtl/>
          <w:lang w:bidi="ar-IQ"/>
        </w:rPr>
        <w:t>بعمر</w:t>
      </w:r>
      <w:r w:rsidRPr="002E5340">
        <w:rPr>
          <w:rFonts w:ascii="Simplified Arabic" w:hAnsi="Simplified Arabic" w:cs="Simplified Arabic" w:hint="cs"/>
          <w:sz w:val="28"/>
          <w:szCs w:val="28"/>
          <w:rtl/>
          <w:lang w:bidi="ar-IQ"/>
        </w:rPr>
        <w:t xml:space="preserve">(15 </w:t>
      </w:r>
      <w:r w:rsidRPr="002E5340">
        <w:rPr>
          <w:rFonts w:ascii="Simplified Arabic" w:hAnsi="Simplified Arabic" w:cs="Simplified Arabic"/>
          <w:sz w:val="28"/>
          <w:szCs w:val="28"/>
          <w:rtl/>
          <w:lang w:bidi="ar-IQ"/>
        </w:rPr>
        <w:t>–</w:t>
      </w:r>
      <w:r w:rsidRPr="002E5340">
        <w:rPr>
          <w:rFonts w:ascii="Simplified Arabic" w:hAnsi="Simplified Arabic" w:cs="Simplified Arabic" w:hint="cs"/>
          <w:sz w:val="28"/>
          <w:szCs w:val="28"/>
          <w:rtl/>
          <w:lang w:bidi="ar-IQ"/>
        </w:rPr>
        <w:t xml:space="preserve"> 65) من مجموع السكان</w:t>
      </w:r>
      <w:r w:rsidR="00FE149C">
        <w:rPr>
          <w:rFonts w:ascii="Simplified Arabic" w:hAnsi="Simplified Arabic" w:cs="Simplified Arabic" w:hint="cs"/>
          <w:sz w:val="28"/>
          <w:szCs w:val="28"/>
          <w:rtl/>
          <w:lang w:bidi="ar-IQ"/>
        </w:rPr>
        <w:t>.</w:t>
      </w:r>
      <w:r w:rsidRPr="002E5340">
        <w:rPr>
          <w:rFonts w:ascii="Simplified Arabic" w:hAnsi="Simplified Arabic" w:cs="Simplified Arabic" w:hint="cs"/>
          <w:sz w:val="28"/>
          <w:szCs w:val="28"/>
          <w:rtl/>
          <w:lang w:bidi="ar-IQ"/>
        </w:rPr>
        <w:t xml:space="preserve"> اذ بلغت 57% </w:t>
      </w:r>
      <w:r w:rsidR="00FE149C">
        <w:rPr>
          <w:rFonts w:ascii="Simplified Arabic" w:hAnsi="Simplified Arabic" w:cs="Simplified Arabic" w:hint="cs"/>
          <w:sz w:val="28"/>
          <w:szCs w:val="28"/>
          <w:rtl/>
          <w:lang w:bidi="ar-IQ"/>
        </w:rPr>
        <w:t xml:space="preserve">من عدد السكان </w:t>
      </w:r>
      <w:r w:rsidRPr="002E5340">
        <w:rPr>
          <w:rFonts w:ascii="Simplified Arabic" w:hAnsi="Simplified Arabic" w:cs="Simplified Arabic" w:hint="cs"/>
          <w:sz w:val="28"/>
          <w:szCs w:val="28"/>
          <w:rtl/>
          <w:lang w:bidi="ar-IQ"/>
        </w:rPr>
        <w:t xml:space="preserve">في عام 2011 مما يعكس وفرة الموارد البشرية كأيدي عاملة في </w:t>
      </w:r>
      <w:r w:rsidR="00FE149C">
        <w:rPr>
          <w:rFonts w:ascii="Simplified Arabic" w:hAnsi="Simplified Arabic" w:cs="Simplified Arabic" w:hint="cs"/>
          <w:sz w:val="28"/>
          <w:szCs w:val="28"/>
          <w:rtl/>
          <w:lang w:bidi="ar-IQ"/>
        </w:rPr>
        <w:t>الاقتصاد العراقي</w:t>
      </w:r>
      <w:r w:rsidR="00726576">
        <w:rPr>
          <w:rFonts w:ascii="Simplified Arabic" w:hAnsi="Simplified Arabic" w:cs="Simplified Arabic" w:hint="cs"/>
          <w:sz w:val="28"/>
          <w:szCs w:val="28"/>
          <w:vertAlign w:val="superscript"/>
          <w:rtl/>
          <w:lang w:bidi="ar-IQ"/>
        </w:rPr>
        <w:t>(1</w:t>
      </w:r>
      <w:r w:rsidR="00BE0816">
        <w:rPr>
          <w:rFonts w:ascii="Simplified Arabic" w:hAnsi="Simplified Arabic" w:cs="Simplified Arabic" w:hint="cs"/>
          <w:sz w:val="28"/>
          <w:szCs w:val="28"/>
          <w:vertAlign w:val="superscript"/>
          <w:rtl/>
          <w:lang w:bidi="ar-IQ"/>
        </w:rPr>
        <w:t>3</w:t>
      </w:r>
      <w:r w:rsidR="00726576">
        <w:rPr>
          <w:rFonts w:ascii="Simplified Arabic" w:hAnsi="Simplified Arabic" w:cs="Simplified Arabic" w:hint="cs"/>
          <w:sz w:val="28"/>
          <w:szCs w:val="28"/>
          <w:vertAlign w:val="superscript"/>
          <w:rtl/>
          <w:lang w:bidi="ar-IQ"/>
        </w:rPr>
        <w:t>)</w:t>
      </w:r>
      <w:r w:rsidRPr="002E5340">
        <w:rPr>
          <w:rFonts w:ascii="Simplified Arabic" w:hAnsi="Simplified Arabic" w:cs="Simplified Arabic" w:hint="cs"/>
          <w:sz w:val="28"/>
          <w:szCs w:val="28"/>
          <w:rtl/>
          <w:lang w:bidi="ar-IQ"/>
        </w:rPr>
        <w:t>, ان تلك الوفرة افرزت ضغطاً على سياسات التشغيل</w:t>
      </w:r>
      <w:r w:rsidR="009A5F86">
        <w:rPr>
          <w:rFonts w:ascii="Simplified Arabic" w:hAnsi="Simplified Arabic" w:cs="Simplified Arabic" w:hint="cs"/>
          <w:sz w:val="28"/>
          <w:szCs w:val="28"/>
          <w:rtl/>
          <w:lang w:bidi="ar-IQ"/>
        </w:rPr>
        <w:t xml:space="preserve"> العامة</w:t>
      </w:r>
      <w:r w:rsidRPr="002E5340">
        <w:rPr>
          <w:rFonts w:ascii="Simplified Arabic" w:hAnsi="Simplified Arabic" w:cs="Simplified Arabic" w:hint="cs"/>
          <w:sz w:val="28"/>
          <w:szCs w:val="28"/>
          <w:rtl/>
          <w:lang w:bidi="ar-IQ"/>
        </w:rPr>
        <w:t xml:space="preserve">, فأخذت الدولة تتبنى استيعاب هذه الوفرة من الايدي العاملة </w:t>
      </w:r>
      <w:r w:rsidR="009A5F86">
        <w:rPr>
          <w:rFonts w:ascii="Simplified Arabic" w:hAnsi="Simplified Arabic" w:cs="Simplified Arabic" w:hint="cs"/>
          <w:sz w:val="28"/>
          <w:szCs w:val="28"/>
          <w:rtl/>
          <w:lang w:bidi="ar-IQ"/>
        </w:rPr>
        <w:t>للانخراط</w:t>
      </w:r>
      <w:r w:rsidRPr="002E5340">
        <w:rPr>
          <w:rFonts w:ascii="Simplified Arabic" w:hAnsi="Simplified Arabic" w:cs="Simplified Arabic" w:hint="cs"/>
          <w:sz w:val="28"/>
          <w:szCs w:val="28"/>
          <w:rtl/>
          <w:lang w:bidi="ar-IQ"/>
        </w:rPr>
        <w:t xml:space="preserve"> في القطاع العام</w:t>
      </w:r>
      <w:r w:rsidR="009A5F86">
        <w:rPr>
          <w:rFonts w:ascii="Simplified Arabic" w:hAnsi="Simplified Arabic" w:cs="Simplified Arabic" w:hint="cs"/>
          <w:sz w:val="28"/>
          <w:szCs w:val="28"/>
          <w:rtl/>
          <w:lang w:bidi="ar-IQ"/>
        </w:rPr>
        <w:t>،</w:t>
      </w:r>
      <w:r w:rsidRPr="002E5340">
        <w:rPr>
          <w:rFonts w:ascii="Simplified Arabic" w:hAnsi="Simplified Arabic" w:cs="Simplified Arabic" w:hint="cs"/>
          <w:sz w:val="28"/>
          <w:szCs w:val="28"/>
          <w:rtl/>
          <w:lang w:bidi="ar-IQ"/>
        </w:rPr>
        <w:t xml:space="preserve"> مما افضى الى ظهور البطالة المقنعة فضلاً عن انخفاض الانتاجية لكون عملية التشغيل لم تتم وفق معايير الكفاءة والمهارة هذا من جهة, ومن جهة اخرى اخذت تستشري في صفوف قوى العمل المعروضة كل</w:t>
      </w:r>
      <w:r w:rsidR="009A5F86">
        <w:rPr>
          <w:rFonts w:ascii="Simplified Arabic" w:hAnsi="Simplified Arabic" w:cs="Simplified Arabic" w:hint="cs"/>
          <w:sz w:val="28"/>
          <w:szCs w:val="28"/>
          <w:rtl/>
          <w:lang w:bidi="ar-IQ"/>
        </w:rPr>
        <w:t>اً</w:t>
      </w:r>
      <w:r w:rsidRPr="002E5340">
        <w:rPr>
          <w:rFonts w:ascii="Simplified Arabic" w:hAnsi="Simplified Arabic" w:cs="Simplified Arabic" w:hint="cs"/>
          <w:sz w:val="28"/>
          <w:szCs w:val="28"/>
          <w:rtl/>
          <w:lang w:bidi="ar-IQ"/>
        </w:rPr>
        <w:t xml:space="preserve"> من البطالة الاحتكاكية والهيكلية الناتجة من عدم تمتع العمالة بالخبرة والاهلية للتعامل مع الآلة والفن التكن</w:t>
      </w:r>
      <w:r w:rsidR="009A5F86">
        <w:rPr>
          <w:rFonts w:ascii="Simplified Arabic" w:hAnsi="Simplified Arabic" w:cs="Simplified Arabic" w:hint="cs"/>
          <w:sz w:val="28"/>
          <w:szCs w:val="28"/>
          <w:rtl/>
          <w:lang w:bidi="ar-IQ"/>
        </w:rPr>
        <w:t>و</w:t>
      </w:r>
      <w:r w:rsidRPr="002E5340">
        <w:rPr>
          <w:rFonts w:ascii="Simplified Arabic" w:hAnsi="Simplified Arabic" w:cs="Simplified Arabic" w:hint="cs"/>
          <w:sz w:val="28"/>
          <w:szCs w:val="28"/>
          <w:rtl/>
          <w:lang w:bidi="ar-IQ"/>
        </w:rPr>
        <w:t>لوجي المعاصر</w:t>
      </w:r>
      <w:r w:rsidR="009A5F86">
        <w:rPr>
          <w:rFonts w:ascii="Simplified Arabic" w:hAnsi="Simplified Arabic" w:cs="Simplified Arabic" w:hint="cs"/>
          <w:sz w:val="28"/>
          <w:szCs w:val="28"/>
          <w:rtl/>
          <w:lang w:bidi="ar-IQ"/>
        </w:rPr>
        <w:t>،</w:t>
      </w:r>
      <w:r w:rsidRPr="002E5340">
        <w:rPr>
          <w:rFonts w:ascii="Simplified Arabic" w:hAnsi="Simplified Arabic" w:cs="Simplified Arabic" w:hint="cs"/>
          <w:sz w:val="28"/>
          <w:szCs w:val="28"/>
          <w:rtl/>
          <w:lang w:bidi="ar-IQ"/>
        </w:rPr>
        <w:t xml:space="preserve"> ناهيك عن المحسوبية عند التعيين بسبب غياب الشفافية التي افرزتها ظروف البلاد, هذا التبني </w:t>
      </w:r>
      <w:r w:rsidR="00D56B8D">
        <w:rPr>
          <w:rFonts w:ascii="Simplified Arabic" w:hAnsi="Simplified Arabic" w:cs="Simplified Arabic" w:hint="cs"/>
          <w:sz w:val="28"/>
          <w:szCs w:val="28"/>
          <w:rtl/>
          <w:lang w:bidi="ar-IQ"/>
        </w:rPr>
        <w:t>ولد</w:t>
      </w:r>
      <w:r w:rsidRPr="002E5340">
        <w:rPr>
          <w:rFonts w:ascii="Simplified Arabic" w:hAnsi="Simplified Arabic" w:cs="Simplified Arabic" w:hint="cs"/>
          <w:sz w:val="28"/>
          <w:szCs w:val="28"/>
          <w:rtl/>
          <w:lang w:bidi="ar-IQ"/>
        </w:rPr>
        <w:t xml:space="preserve"> نوع</w:t>
      </w:r>
      <w:r w:rsidR="00D56B8D">
        <w:rPr>
          <w:rFonts w:ascii="Simplified Arabic" w:hAnsi="Simplified Arabic" w:cs="Simplified Arabic" w:hint="cs"/>
          <w:sz w:val="28"/>
          <w:szCs w:val="28"/>
          <w:rtl/>
          <w:lang w:bidi="ar-IQ"/>
        </w:rPr>
        <w:t>اً</w:t>
      </w:r>
      <w:r w:rsidRPr="002E5340">
        <w:rPr>
          <w:rFonts w:ascii="Simplified Arabic" w:hAnsi="Simplified Arabic" w:cs="Simplified Arabic" w:hint="cs"/>
          <w:sz w:val="28"/>
          <w:szCs w:val="28"/>
          <w:rtl/>
          <w:lang w:bidi="ar-IQ"/>
        </w:rPr>
        <w:t xml:space="preserve"> من الاتكالية لدى المواطن فضلاً عن اضعاف دور القطاع الخاص في توفير فرص </w:t>
      </w:r>
      <w:r w:rsidR="00D56B8D">
        <w:rPr>
          <w:rFonts w:ascii="Simplified Arabic" w:hAnsi="Simplified Arabic" w:cs="Simplified Arabic" w:hint="cs"/>
          <w:sz w:val="28"/>
          <w:szCs w:val="28"/>
          <w:rtl/>
          <w:lang w:bidi="ar-IQ"/>
        </w:rPr>
        <w:t>ال</w:t>
      </w:r>
      <w:r w:rsidRPr="002E5340">
        <w:rPr>
          <w:rFonts w:ascii="Simplified Arabic" w:hAnsi="Simplified Arabic" w:cs="Simplified Arabic" w:hint="cs"/>
          <w:sz w:val="28"/>
          <w:szCs w:val="28"/>
          <w:rtl/>
          <w:lang w:bidi="ar-IQ"/>
        </w:rPr>
        <w:t>عمل وتحريك الاقتصاد العراقي وكذلك ترهل في النظام الاداري للدولة</w:t>
      </w:r>
      <w:r w:rsidR="00D56B8D">
        <w:rPr>
          <w:rFonts w:ascii="Simplified Arabic" w:hAnsi="Simplified Arabic" w:cs="Simplified Arabic" w:hint="cs"/>
          <w:sz w:val="28"/>
          <w:szCs w:val="28"/>
          <w:rtl/>
          <w:lang w:bidi="ar-IQ"/>
        </w:rPr>
        <w:t xml:space="preserve"> بشكل عام</w:t>
      </w:r>
      <w:r w:rsidRPr="002E5340">
        <w:rPr>
          <w:rFonts w:ascii="Simplified Arabic" w:hAnsi="Simplified Arabic" w:cs="Simplified Arabic" w:hint="cs"/>
          <w:sz w:val="28"/>
          <w:szCs w:val="28"/>
          <w:rtl/>
          <w:lang w:bidi="ar-IQ"/>
        </w:rPr>
        <w:t>.</w:t>
      </w:r>
    </w:p>
    <w:p w:rsidR="00972A82" w:rsidRPr="002E5340" w:rsidRDefault="00972A82" w:rsidP="00611E3E">
      <w:pPr>
        <w:spacing w:line="240" w:lineRule="auto"/>
        <w:contextualSpacing/>
        <w:jc w:val="both"/>
        <w:rPr>
          <w:rFonts w:ascii="Simplified Arabic" w:hAnsi="Simplified Arabic" w:cs="Simplified Arabic"/>
          <w:sz w:val="28"/>
          <w:szCs w:val="28"/>
          <w:rtl/>
          <w:lang w:bidi="ar-IQ"/>
        </w:rPr>
      </w:pPr>
      <w:r w:rsidRPr="002E5340">
        <w:rPr>
          <w:rFonts w:ascii="Simplified Arabic" w:hAnsi="Simplified Arabic" w:cs="Simplified Arabic" w:hint="cs"/>
          <w:sz w:val="28"/>
          <w:szCs w:val="28"/>
          <w:rtl/>
          <w:lang w:bidi="ar-IQ"/>
        </w:rPr>
        <w:t>ان ازالة هذا الاختلال يتطلب التدخل المباشر في سوق العمل والاعتماد على برامج التدريب والتطوير للقوى العاملة ومتابعة مخرجات المنظومة التعليمية التي اخذت مستوياتها تنحدر تدريجياّ, على اثر تكرار اصدار الاوامر والتعليمات الكفيلة بتخريج اعداد الطلبة دون مراعاة الاهل</w:t>
      </w:r>
      <w:r w:rsidR="000C62E6">
        <w:rPr>
          <w:rFonts w:ascii="Simplified Arabic" w:hAnsi="Simplified Arabic" w:cs="Simplified Arabic" w:hint="cs"/>
          <w:sz w:val="28"/>
          <w:szCs w:val="28"/>
          <w:rtl/>
          <w:lang w:bidi="ar-IQ"/>
        </w:rPr>
        <w:t>ي</w:t>
      </w:r>
      <w:r w:rsidRPr="002E5340">
        <w:rPr>
          <w:rFonts w:ascii="Simplified Arabic" w:hAnsi="Simplified Arabic" w:cs="Simplified Arabic" w:hint="cs"/>
          <w:sz w:val="28"/>
          <w:szCs w:val="28"/>
          <w:rtl/>
          <w:lang w:bidi="ar-IQ"/>
        </w:rPr>
        <w:t>ة والكفاءة العلمية في ميدان الاختصاص من جهة, ومن جهة اخرى فان غياب الفرص الواعدة للمتخرجين بكافة الاختصاصات ولد احباط وانعدام الحافز على اعتناق الاسلوب</w:t>
      </w:r>
      <w:r w:rsidR="000C62E6">
        <w:rPr>
          <w:rFonts w:ascii="Simplified Arabic" w:hAnsi="Simplified Arabic" w:cs="Simplified Arabic" w:hint="cs"/>
          <w:sz w:val="28"/>
          <w:szCs w:val="28"/>
          <w:rtl/>
          <w:lang w:bidi="ar-IQ"/>
        </w:rPr>
        <w:t xml:space="preserve"> العلمي</w:t>
      </w:r>
      <w:r w:rsidRPr="002E5340">
        <w:rPr>
          <w:rFonts w:ascii="Simplified Arabic" w:hAnsi="Simplified Arabic" w:cs="Simplified Arabic" w:hint="cs"/>
          <w:sz w:val="28"/>
          <w:szCs w:val="28"/>
          <w:rtl/>
          <w:lang w:bidi="ar-IQ"/>
        </w:rPr>
        <w:t xml:space="preserve"> من قبل اغلب الطلبة, </w:t>
      </w:r>
      <w:r w:rsidR="000C62E6">
        <w:rPr>
          <w:rFonts w:ascii="Simplified Arabic" w:hAnsi="Simplified Arabic" w:cs="Simplified Arabic" w:hint="cs"/>
          <w:sz w:val="28"/>
          <w:szCs w:val="28"/>
          <w:rtl/>
          <w:lang w:bidi="ar-IQ"/>
        </w:rPr>
        <w:t>الامر الذي</w:t>
      </w:r>
      <w:r w:rsidRPr="002E5340">
        <w:rPr>
          <w:rFonts w:ascii="Simplified Arabic" w:hAnsi="Simplified Arabic" w:cs="Simplified Arabic" w:hint="cs"/>
          <w:sz w:val="28"/>
          <w:szCs w:val="28"/>
          <w:rtl/>
          <w:lang w:bidi="ar-IQ"/>
        </w:rPr>
        <w:t xml:space="preserve"> تسبب في ارتفاع مقدار القوى العاملة بالكم لا بالنوع (عمالة غير ماهرة)</w:t>
      </w:r>
      <w:r w:rsidR="000C62E6">
        <w:rPr>
          <w:rFonts w:ascii="Simplified Arabic" w:hAnsi="Simplified Arabic" w:cs="Simplified Arabic" w:hint="cs"/>
          <w:sz w:val="28"/>
          <w:szCs w:val="28"/>
          <w:rtl/>
          <w:lang w:bidi="ar-IQ"/>
        </w:rPr>
        <w:t>،</w:t>
      </w:r>
      <w:r w:rsidRPr="002E5340">
        <w:rPr>
          <w:rFonts w:ascii="Simplified Arabic" w:hAnsi="Simplified Arabic" w:cs="Simplified Arabic" w:hint="cs"/>
          <w:sz w:val="28"/>
          <w:szCs w:val="28"/>
          <w:rtl/>
          <w:lang w:bidi="ar-IQ"/>
        </w:rPr>
        <w:t xml:space="preserve"> مما ادى الى انخفاض الانتاجية وتراجع معدل نمو الناتج المحلي الاجمالي على نحو كبير بالمزامنة مع انحسار فرص التشغيل بسبب </w:t>
      </w:r>
      <w:r w:rsidR="000C62E6">
        <w:rPr>
          <w:rFonts w:ascii="Simplified Arabic" w:hAnsi="Simplified Arabic" w:cs="Simplified Arabic" w:hint="cs"/>
          <w:sz w:val="28"/>
          <w:szCs w:val="28"/>
          <w:rtl/>
          <w:lang w:bidi="ar-IQ"/>
        </w:rPr>
        <w:t>ال</w:t>
      </w:r>
      <w:r w:rsidRPr="002E5340">
        <w:rPr>
          <w:rFonts w:ascii="Simplified Arabic" w:hAnsi="Simplified Arabic" w:cs="Simplified Arabic" w:hint="cs"/>
          <w:sz w:val="28"/>
          <w:szCs w:val="28"/>
          <w:rtl/>
          <w:lang w:bidi="ar-IQ"/>
        </w:rPr>
        <w:t>ظروف غير المستقرة</w:t>
      </w:r>
      <w:r w:rsidR="000C62E6">
        <w:rPr>
          <w:rFonts w:ascii="Simplified Arabic" w:hAnsi="Simplified Arabic" w:cs="Simplified Arabic" w:hint="cs"/>
          <w:sz w:val="28"/>
          <w:szCs w:val="28"/>
          <w:rtl/>
          <w:lang w:bidi="ar-IQ"/>
        </w:rPr>
        <w:t xml:space="preserve"> للبلاد</w:t>
      </w:r>
      <w:r w:rsidRPr="002E5340">
        <w:rPr>
          <w:rFonts w:ascii="Simplified Arabic" w:hAnsi="Simplified Arabic" w:cs="Simplified Arabic" w:hint="cs"/>
          <w:sz w:val="28"/>
          <w:szCs w:val="28"/>
          <w:rtl/>
          <w:lang w:bidi="ar-IQ"/>
        </w:rPr>
        <w:t xml:space="preserve"> التي ادت الى انخفاض الطلب على العمل.</w:t>
      </w:r>
    </w:p>
    <w:p w:rsidR="00972A82" w:rsidRDefault="00972A82" w:rsidP="00611E3E">
      <w:pPr>
        <w:spacing w:line="240" w:lineRule="auto"/>
        <w:contextualSpacing/>
        <w:jc w:val="both"/>
        <w:rPr>
          <w:rFonts w:ascii="Simplified Arabic" w:hAnsi="Simplified Arabic" w:cs="Simplified Arabic"/>
          <w:sz w:val="28"/>
          <w:szCs w:val="28"/>
          <w:rtl/>
          <w:lang w:bidi="ar-IQ"/>
        </w:rPr>
      </w:pPr>
      <w:r w:rsidRPr="002E5340">
        <w:rPr>
          <w:rFonts w:ascii="Simplified Arabic" w:hAnsi="Simplified Arabic" w:cs="Simplified Arabic" w:hint="cs"/>
          <w:sz w:val="28"/>
          <w:szCs w:val="28"/>
          <w:rtl/>
          <w:lang w:bidi="ar-IQ"/>
        </w:rPr>
        <w:t xml:space="preserve">ان تبني </w:t>
      </w:r>
      <w:r w:rsidR="003F0B7C">
        <w:rPr>
          <w:rFonts w:ascii="Simplified Arabic" w:hAnsi="Simplified Arabic" w:cs="Simplified Arabic" w:hint="cs"/>
          <w:sz w:val="28"/>
          <w:szCs w:val="28"/>
          <w:rtl/>
          <w:lang w:bidi="ar-IQ"/>
        </w:rPr>
        <w:t>ال</w:t>
      </w:r>
      <w:r w:rsidRPr="002E5340">
        <w:rPr>
          <w:rFonts w:ascii="Simplified Arabic" w:hAnsi="Simplified Arabic" w:cs="Simplified Arabic" w:hint="cs"/>
          <w:sz w:val="28"/>
          <w:szCs w:val="28"/>
          <w:rtl/>
          <w:lang w:bidi="ar-IQ"/>
        </w:rPr>
        <w:t xml:space="preserve">مفهوم </w:t>
      </w:r>
      <w:r w:rsidR="003F0B7C">
        <w:rPr>
          <w:rFonts w:ascii="Simplified Arabic" w:hAnsi="Simplified Arabic" w:cs="Simplified Arabic" w:hint="cs"/>
          <w:sz w:val="28"/>
          <w:szCs w:val="28"/>
          <w:rtl/>
          <w:lang w:bidi="ar-IQ"/>
        </w:rPr>
        <w:t>التفاعلي</w:t>
      </w:r>
      <w:r w:rsidRPr="002E5340">
        <w:rPr>
          <w:rFonts w:ascii="Simplified Arabic" w:hAnsi="Simplified Arabic" w:cs="Simplified Arabic" w:hint="cs"/>
          <w:sz w:val="28"/>
          <w:szCs w:val="28"/>
          <w:rtl/>
          <w:lang w:bidi="ar-IQ"/>
        </w:rPr>
        <w:t xml:space="preserve"> للتعليم</w:t>
      </w:r>
      <w:r w:rsidR="003F0B7C">
        <w:rPr>
          <w:rFonts w:ascii="Simplified Arabic" w:hAnsi="Simplified Arabic" w:cs="Simplified Arabic" w:hint="cs"/>
          <w:sz w:val="28"/>
          <w:szCs w:val="28"/>
          <w:rtl/>
          <w:lang w:bidi="ar-IQ"/>
        </w:rPr>
        <w:t xml:space="preserve"> يعد ضرورياً من اجل</w:t>
      </w:r>
      <w:r w:rsidRPr="002E5340">
        <w:rPr>
          <w:rFonts w:ascii="Simplified Arabic" w:hAnsi="Simplified Arabic" w:cs="Simplified Arabic" w:hint="cs"/>
          <w:sz w:val="28"/>
          <w:szCs w:val="28"/>
          <w:rtl/>
          <w:lang w:bidi="ar-IQ"/>
        </w:rPr>
        <w:t xml:space="preserve"> جعل المؤسسات التعليمية مؤسسات تنمي الفكر وتتفاعل مع المجتمع وتزود سوق العمل بمخرجات قادرة على التعامل مع التقانة الحديثة</w:t>
      </w:r>
      <w:r w:rsidR="003F0B7C">
        <w:rPr>
          <w:rFonts w:ascii="Simplified Arabic" w:hAnsi="Simplified Arabic" w:cs="Simplified Arabic" w:hint="cs"/>
          <w:sz w:val="28"/>
          <w:szCs w:val="28"/>
          <w:rtl/>
          <w:lang w:bidi="ar-IQ"/>
        </w:rPr>
        <w:t>،</w:t>
      </w:r>
      <w:r w:rsidRPr="002E5340">
        <w:rPr>
          <w:rFonts w:ascii="Simplified Arabic" w:hAnsi="Simplified Arabic" w:cs="Simplified Arabic" w:hint="cs"/>
          <w:sz w:val="28"/>
          <w:szCs w:val="28"/>
          <w:rtl/>
          <w:lang w:bidi="ar-IQ"/>
        </w:rPr>
        <w:t xml:space="preserve"> فضلاً عن تزويده</w:t>
      </w:r>
      <w:r w:rsidR="003F0B7C">
        <w:rPr>
          <w:rFonts w:ascii="Simplified Arabic" w:hAnsi="Simplified Arabic" w:cs="Simplified Arabic" w:hint="cs"/>
          <w:sz w:val="28"/>
          <w:szCs w:val="28"/>
          <w:rtl/>
          <w:lang w:bidi="ar-IQ"/>
        </w:rPr>
        <w:t>ا</w:t>
      </w:r>
      <w:r w:rsidRPr="002E5340">
        <w:rPr>
          <w:rFonts w:ascii="Simplified Arabic" w:hAnsi="Simplified Arabic" w:cs="Simplified Arabic" w:hint="cs"/>
          <w:sz w:val="28"/>
          <w:szCs w:val="28"/>
          <w:rtl/>
          <w:lang w:bidi="ar-IQ"/>
        </w:rPr>
        <w:t xml:space="preserve"> بالمعرفة (</w:t>
      </w:r>
      <w:r w:rsidRPr="002E5340">
        <w:rPr>
          <w:rFonts w:ascii="Simplified Arabic" w:hAnsi="Simplified Arabic" w:cs="Simplified Arabic"/>
          <w:sz w:val="28"/>
          <w:szCs w:val="28"/>
          <w:lang w:bidi="ar-IQ"/>
        </w:rPr>
        <w:t>Knowledge</w:t>
      </w:r>
      <w:r w:rsidRPr="002E5340">
        <w:rPr>
          <w:rFonts w:ascii="Simplified Arabic" w:hAnsi="Simplified Arabic" w:cs="Simplified Arabic" w:hint="cs"/>
          <w:sz w:val="28"/>
          <w:szCs w:val="28"/>
          <w:rtl/>
          <w:lang w:bidi="ar-IQ"/>
        </w:rPr>
        <w:t>). وفي هذا الصدد يمكن ان يتم هيكلة قطاع التربية والتعليم في وزارته الثلاث (تربية, تعليم, العلوم والتكنلوجيا) بما يضمن حالة من التفاعل بينهم اختصاراً  للكلفة والوقت.</w:t>
      </w:r>
    </w:p>
    <w:p w:rsidR="00D2491B" w:rsidRDefault="00D2491B" w:rsidP="00611E3E">
      <w:pPr>
        <w:spacing w:line="240" w:lineRule="auto"/>
        <w:contextualSpacing/>
        <w:jc w:val="both"/>
        <w:rPr>
          <w:rFonts w:cs="Simplified Arabic"/>
          <w:sz w:val="28"/>
          <w:szCs w:val="28"/>
          <w:rtl/>
          <w:lang w:bidi="ar-IQ"/>
        </w:rPr>
      </w:pPr>
      <w:r>
        <w:rPr>
          <w:rFonts w:cs="Simplified Arabic" w:hint="cs"/>
          <w:sz w:val="28"/>
          <w:szCs w:val="28"/>
          <w:rtl/>
          <w:lang w:bidi="ar-IQ"/>
        </w:rPr>
        <w:t xml:space="preserve">ان برامج التدريب والتاهيل تعمل على تعريف العمالة باهمية الخدمة المعرفية في مجال خدمة العملاء والتعرف على كيفية ارضاء الزبون، والكيفية التي تؤمن اعتماد معايير جودة الخدمات ضمن اطار معرفي فني تقني من اجل التخلص من البطالة الاحتكاكية والهيكلية بشكل </w:t>
      </w:r>
      <w:r>
        <w:rPr>
          <w:rFonts w:cs="Simplified Arabic" w:hint="cs"/>
          <w:sz w:val="28"/>
          <w:szCs w:val="28"/>
          <w:rtl/>
          <w:lang w:bidi="ar-IQ"/>
        </w:rPr>
        <w:lastRenderedPageBreak/>
        <w:t>تدريجي. الامر الذي يجعل من عرض العمل مؤهل وقادر على الانخراط في ميدان العمل بما يؤمن ارتفاع في الانتاجية وتحسن في مستويات الناتج. فضلا عن متابعة الطلبة والتاكيد على التسلح بالمعرفة وتعلم الاسلوب العلمي في الاختصاص بشكل سليم وذلك من خلال تخصيص فرص عمل لهم بعد التخرج من جهة، ومن جهة اخرى ينبغي القضاء على كافة الاوامر والتعليمات التي من شأنها ان تؤثر بشكل مباشر او غير مباشر في مقدرة الطالب على استيعاب المعرفة والاسلوب العلمي في مجال الاختصاص.</w:t>
      </w:r>
    </w:p>
    <w:p w:rsidR="00972A82" w:rsidRPr="002E5340" w:rsidRDefault="00972A82" w:rsidP="00611E3E">
      <w:pPr>
        <w:spacing w:line="240" w:lineRule="auto"/>
        <w:contextualSpacing/>
        <w:jc w:val="both"/>
        <w:rPr>
          <w:rFonts w:ascii="Simplified Arabic" w:hAnsi="Simplified Arabic" w:cs="Simplified Arabic"/>
          <w:sz w:val="28"/>
          <w:szCs w:val="28"/>
          <w:rtl/>
          <w:lang w:bidi="ar-IQ"/>
        </w:rPr>
      </w:pPr>
      <w:r w:rsidRPr="002E5340">
        <w:rPr>
          <w:rFonts w:ascii="Simplified Arabic" w:hAnsi="Simplified Arabic" w:cs="Simplified Arabic" w:hint="cs"/>
          <w:b/>
          <w:bCs/>
          <w:sz w:val="28"/>
          <w:szCs w:val="28"/>
          <w:rtl/>
          <w:lang w:bidi="ar-IQ"/>
        </w:rPr>
        <w:t xml:space="preserve">المرحلة الثانية </w:t>
      </w:r>
      <w:r w:rsidRPr="002E5340">
        <w:rPr>
          <w:rFonts w:ascii="Simplified Arabic" w:hAnsi="Simplified Arabic" w:cs="Simplified Arabic" w:hint="cs"/>
          <w:sz w:val="28"/>
          <w:szCs w:val="28"/>
          <w:rtl/>
          <w:lang w:bidi="ar-IQ"/>
        </w:rPr>
        <w:t>:- حث قطاع الخدمات على التوسع في مجال عمله من خلال اتباع اسلوب المشاركة بين القطاع العام والقطاع الخاص من اجل توليد فرص عمل وزيادة الطلب على العمل وتدنية الفجوة الحاصلة في سوق العمل (الفائض في عرض العمل).</w:t>
      </w:r>
    </w:p>
    <w:p w:rsidR="00972A82" w:rsidRPr="002E5340" w:rsidRDefault="00972A82" w:rsidP="00D934FD">
      <w:pPr>
        <w:spacing w:line="216" w:lineRule="auto"/>
        <w:contextualSpacing/>
        <w:jc w:val="both"/>
        <w:rPr>
          <w:rFonts w:ascii="Simplified Arabic" w:hAnsi="Simplified Arabic" w:cs="Simplified Arabic"/>
          <w:sz w:val="28"/>
          <w:szCs w:val="28"/>
          <w:rtl/>
          <w:lang w:bidi="ar-IQ"/>
        </w:rPr>
      </w:pPr>
      <w:r w:rsidRPr="002E5340">
        <w:rPr>
          <w:rFonts w:ascii="Simplified Arabic" w:hAnsi="Simplified Arabic" w:cs="Simplified Arabic" w:hint="cs"/>
          <w:sz w:val="28"/>
          <w:szCs w:val="28"/>
          <w:rtl/>
          <w:lang w:bidi="ar-IQ"/>
        </w:rPr>
        <w:t>اذ يؤمٌن اسلوب المشاركة عنصر الارض من قبل القطاع العام القريب</w:t>
      </w:r>
      <w:r w:rsidR="00D2491B">
        <w:rPr>
          <w:rFonts w:ascii="Simplified Arabic" w:hAnsi="Simplified Arabic" w:cs="Simplified Arabic" w:hint="cs"/>
          <w:sz w:val="28"/>
          <w:szCs w:val="28"/>
          <w:rtl/>
          <w:lang w:bidi="ar-IQ"/>
        </w:rPr>
        <w:t>ة</w:t>
      </w:r>
      <w:r w:rsidRPr="002E5340">
        <w:rPr>
          <w:rFonts w:ascii="Simplified Arabic" w:hAnsi="Simplified Arabic" w:cs="Simplified Arabic" w:hint="cs"/>
          <w:sz w:val="28"/>
          <w:szCs w:val="28"/>
          <w:rtl/>
          <w:lang w:bidi="ar-IQ"/>
        </w:rPr>
        <w:t xml:space="preserve"> من المراكز التجارية والكثافة السكانية في حين يقوم القطاع الخاص بأقامة المشاريع الخدمية عليها مما يولد العد</w:t>
      </w:r>
      <w:r w:rsidR="00D2491B">
        <w:rPr>
          <w:rFonts w:ascii="Simplified Arabic" w:hAnsi="Simplified Arabic" w:cs="Simplified Arabic" w:hint="cs"/>
          <w:sz w:val="28"/>
          <w:szCs w:val="28"/>
          <w:rtl/>
          <w:lang w:bidi="ar-IQ"/>
        </w:rPr>
        <w:t>ي</w:t>
      </w:r>
      <w:r w:rsidRPr="002E5340">
        <w:rPr>
          <w:rFonts w:ascii="Simplified Arabic" w:hAnsi="Simplified Arabic" w:cs="Simplified Arabic" w:hint="cs"/>
          <w:sz w:val="28"/>
          <w:szCs w:val="28"/>
          <w:rtl/>
          <w:lang w:bidi="ar-IQ"/>
        </w:rPr>
        <w:t>د من فرص العمل.</w:t>
      </w:r>
    </w:p>
    <w:p w:rsidR="00972A82" w:rsidRPr="002E5340" w:rsidRDefault="00972A82" w:rsidP="00D934FD">
      <w:pPr>
        <w:spacing w:line="216" w:lineRule="auto"/>
        <w:contextualSpacing/>
        <w:jc w:val="both"/>
        <w:rPr>
          <w:rFonts w:ascii="Simplified Arabic" w:hAnsi="Simplified Arabic" w:cs="Simplified Arabic"/>
          <w:sz w:val="28"/>
          <w:szCs w:val="28"/>
          <w:rtl/>
          <w:lang w:bidi="ar-IQ"/>
        </w:rPr>
      </w:pPr>
      <w:r w:rsidRPr="002E5340">
        <w:rPr>
          <w:rFonts w:ascii="Simplified Arabic" w:hAnsi="Simplified Arabic" w:cs="Simplified Arabic" w:hint="cs"/>
          <w:sz w:val="28"/>
          <w:szCs w:val="28"/>
          <w:rtl/>
          <w:lang w:bidi="ar-IQ"/>
        </w:rPr>
        <w:t>ان من المناسب جداً ان يتم اعطاء اهمية كبيرة للقطاع السيا</w:t>
      </w:r>
      <w:r w:rsidR="00D2491B">
        <w:rPr>
          <w:rFonts w:ascii="Simplified Arabic" w:hAnsi="Simplified Arabic" w:cs="Simplified Arabic" w:hint="cs"/>
          <w:sz w:val="28"/>
          <w:szCs w:val="28"/>
          <w:rtl/>
          <w:lang w:bidi="ar-IQ"/>
        </w:rPr>
        <w:t>ح</w:t>
      </w:r>
      <w:r w:rsidRPr="002E5340">
        <w:rPr>
          <w:rFonts w:ascii="Simplified Arabic" w:hAnsi="Simplified Arabic" w:cs="Simplified Arabic" w:hint="cs"/>
          <w:sz w:val="28"/>
          <w:szCs w:val="28"/>
          <w:rtl/>
          <w:lang w:bidi="ar-IQ"/>
        </w:rPr>
        <w:t>ي في العراق بأعتباره احد مكونات قطاع الخدمات</w:t>
      </w:r>
      <w:r w:rsidR="00D2491B">
        <w:rPr>
          <w:rFonts w:ascii="Simplified Arabic" w:hAnsi="Simplified Arabic" w:cs="Simplified Arabic" w:hint="cs"/>
          <w:sz w:val="28"/>
          <w:szCs w:val="28"/>
          <w:rtl/>
          <w:lang w:bidi="ar-IQ"/>
        </w:rPr>
        <w:t>.</w:t>
      </w:r>
      <w:r w:rsidRPr="002E5340">
        <w:rPr>
          <w:rFonts w:ascii="Simplified Arabic" w:hAnsi="Simplified Arabic" w:cs="Simplified Arabic" w:hint="cs"/>
          <w:sz w:val="28"/>
          <w:szCs w:val="28"/>
          <w:rtl/>
          <w:lang w:bidi="ar-IQ"/>
        </w:rPr>
        <w:t xml:space="preserve"> اذ يمثل القطاع السياحي احد اهم القطاعات الاقتصادية في كثير من دول العالم, وتشير الاحصائيات ان حجم القوى العاملة في هذا القطاع بلغ 11% من اليد العاملة في العالم</w:t>
      </w:r>
      <w:r w:rsidR="00D2491B">
        <w:rPr>
          <w:rFonts w:ascii="Simplified Arabic" w:hAnsi="Simplified Arabic" w:cs="Simplified Arabic" w:hint="cs"/>
          <w:sz w:val="28"/>
          <w:szCs w:val="28"/>
          <w:rtl/>
          <w:lang w:bidi="ar-IQ"/>
        </w:rPr>
        <w:t>.</w:t>
      </w:r>
      <w:r w:rsidRPr="002E5340">
        <w:rPr>
          <w:rFonts w:ascii="Simplified Arabic" w:hAnsi="Simplified Arabic" w:cs="Simplified Arabic" w:hint="cs"/>
          <w:sz w:val="28"/>
          <w:szCs w:val="28"/>
          <w:rtl/>
          <w:lang w:bidi="ar-IQ"/>
        </w:rPr>
        <w:t xml:space="preserve"> لذا ينبغي ان يتم تفعيل عوامل الجذب السياحي و</w:t>
      </w:r>
      <w:r w:rsidR="0083444B">
        <w:rPr>
          <w:rFonts w:ascii="Simplified Arabic" w:hAnsi="Simplified Arabic" w:cs="Simplified Arabic" w:hint="cs"/>
          <w:sz w:val="28"/>
          <w:szCs w:val="28"/>
          <w:rtl/>
          <w:lang w:bidi="ar-IQ"/>
        </w:rPr>
        <w:t>الذي ياتي في مقدمته</w:t>
      </w:r>
      <w:r w:rsidRPr="002E5340">
        <w:rPr>
          <w:rFonts w:ascii="Simplified Arabic" w:hAnsi="Simplified Arabic" w:cs="Simplified Arabic" w:hint="cs"/>
          <w:sz w:val="28"/>
          <w:szCs w:val="28"/>
          <w:rtl/>
          <w:lang w:bidi="ar-IQ"/>
        </w:rPr>
        <w:t xml:space="preserve"> الاستقرار الامني والسياسي</w:t>
      </w:r>
      <w:r w:rsidR="0083444B">
        <w:rPr>
          <w:rFonts w:ascii="Simplified Arabic" w:hAnsi="Simplified Arabic" w:cs="Simplified Arabic" w:hint="cs"/>
          <w:sz w:val="28"/>
          <w:szCs w:val="28"/>
          <w:rtl/>
          <w:lang w:bidi="ar-IQ"/>
        </w:rPr>
        <w:t xml:space="preserve">، </w:t>
      </w:r>
      <w:r w:rsidRPr="002E5340">
        <w:rPr>
          <w:rFonts w:ascii="Simplified Arabic" w:hAnsi="Simplified Arabic" w:cs="Simplified Arabic" w:hint="cs"/>
          <w:sz w:val="28"/>
          <w:szCs w:val="28"/>
          <w:rtl/>
          <w:lang w:bidi="ar-IQ"/>
        </w:rPr>
        <w:t>الاهتمام في تطوير البنى التحتية من فنادق ووسائل اتصال</w:t>
      </w:r>
      <w:r w:rsidR="0083444B">
        <w:rPr>
          <w:rFonts w:ascii="Simplified Arabic" w:hAnsi="Simplified Arabic" w:cs="Simplified Arabic" w:hint="cs"/>
          <w:sz w:val="28"/>
          <w:szCs w:val="28"/>
          <w:rtl/>
          <w:lang w:bidi="ar-IQ"/>
        </w:rPr>
        <w:t>،</w:t>
      </w:r>
      <w:r w:rsidRPr="002E5340">
        <w:rPr>
          <w:rFonts w:ascii="Simplified Arabic" w:hAnsi="Simplified Arabic" w:cs="Simplified Arabic" w:hint="cs"/>
          <w:sz w:val="28"/>
          <w:szCs w:val="28"/>
          <w:rtl/>
          <w:lang w:bidi="ar-IQ"/>
        </w:rPr>
        <w:t xml:space="preserve"> التركيز بشكل كبير على رفع كفاءة العاملين في هذا القطاع وتقديم الخدمات للسائح بجودة عالية</w:t>
      </w:r>
      <w:r w:rsidR="00D2491B">
        <w:rPr>
          <w:rFonts w:ascii="Simplified Arabic" w:hAnsi="Simplified Arabic" w:cs="Simplified Arabic" w:hint="cs"/>
          <w:sz w:val="28"/>
          <w:szCs w:val="28"/>
          <w:rtl/>
          <w:lang w:bidi="ar-IQ"/>
        </w:rPr>
        <w:t>،</w:t>
      </w:r>
      <w:r w:rsidRPr="002E5340">
        <w:rPr>
          <w:rFonts w:ascii="Simplified Arabic" w:hAnsi="Simplified Arabic" w:cs="Simplified Arabic" w:hint="cs"/>
          <w:sz w:val="28"/>
          <w:szCs w:val="28"/>
          <w:rtl/>
          <w:lang w:bidi="ar-IQ"/>
        </w:rPr>
        <w:t xml:space="preserve"> يرافق ذلك تأسيس شركات سياحية ذات خبرة كافية </w:t>
      </w:r>
      <w:r w:rsidR="0083444B">
        <w:rPr>
          <w:rFonts w:ascii="Simplified Arabic" w:hAnsi="Simplified Arabic" w:cs="Simplified Arabic" w:hint="cs"/>
          <w:sz w:val="28"/>
          <w:szCs w:val="28"/>
          <w:rtl/>
          <w:lang w:bidi="ar-IQ"/>
        </w:rPr>
        <w:t>فضلا عن</w:t>
      </w:r>
      <w:r w:rsidRPr="002E5340">
        <w:rPr>
          <w:rFonts w:ascii="Simplified Arabic" w:hAnsi="Simplified Arabic" w:cs="Simplified Arabic" w:hint="cs"/>
          <w:sz w:val="28"/>
          <w:szCs w:val="28"/>
          <w:rtl/>
          <w:lang w:bidi="ar-IQ"/>
        </w:rPr>
        <w:t xml:space="preserve"> تثقيف المواطن بأهمية قطاع السياحة بأعتبارها </w:t>
      </w:r>
      <w:r w:rsidR="00440857">
        <w:rPr>
          <w:rFonts w:ascii="Simplified Arabic" w:hAnsi="Simplified Arabic" w:cs="Simplified Arabic" w:hint="cs"/>
          <w:sz w:val="28"/>
          <w:szCs w:val="28"/>
          <w:rtl/>
          <w:lang w:bidi="ar-IQ"/>
        </w:rPr>
        <w:t>ال</w:t>
      </w:r>
      <w:r w:rsidRPr="002E5340">
        <w:rPr>
          <w:rFonts w:ascii="Simplified Arabic" w:hAnsi="Simplified Arabic" w:cs="Simplified Arabic" w:hint="cs"/>
          <w:sz w:val="28"/>
          <w:szCs w:val="28"/>
          <w:rtl/>
          <w:lang w:bidi="ar-IQ"/>
        </w:rPr>
        <w:t>دافع و</w:t>
      </w:r>
      <w:r w:rsidR="00440857">
        <w:rPr>
          <w:rFonts w:ascii="Simplified Arabic" w:hAnsi="Simplified Arabic" w:cs="Simplified Arabic" w:hint="cs"/>
          <w:sz w:val="28"/>
          <w:szCs w:val="28"/>
          <w:rtl/>
          <w:lang w:bidi="ar-IQ"/>
        </w:rPr>
        <w:t>ال</w:t>
      </w:r>
      <w:r w:rsidRPr="002E5340">
        <w:rPr>
          <w:rFonts w:ascii="Simplified Arabic" w:hAnsi="Simplified Arabic" w:cs="Simplified Arabic" w:hint="cs"/>
          <w:sz w:val="28"/>
          <w:szCs w:val="28"/>
          <w:rtl/>
          <w:lang w:bidi="ar-IQ"/>
        </w:rPr>
        <w:t>محرك</w:t>
      </w:r>
      <w:r w:rsidR="00440857">
        <w:rPr>
          <w:rFonts w:ascii="Simplified Arabic" w:hAnsi="Simplified Arabic" w:cs="Simplified Arabic" w:hint="cs"/>
          <w:sz w:val="28"/>
          <w:szCs w:val="28"/>
          <w:rtl/>
          <w:lang w:bidi="ar-IQ"/>
        </w:rPr>
        <w:t xml:space="preserve"> </w:t>
      </w:r>
      <w:r w:rsidRPr="002E5340">
        <w:rPr>
          <w:rFonts w:ascii="Simplified Arabic" w:hAnsi="Simplified Arabic" w:cs="Simplified Arabic" w:hint="cs"/>
          <w:sz w:val="28"/>
          <w:szCs w:val="28"/>
          <w:rtl/>
          <w:lang w:bidi="ar-IQ"/>
        </w:rPr>
        <w:t xml:space="preserve">في </w:t>
      </w:r>
      <w:r w:rsidR="00D2491B">
        <w:rPr>
          <w:rFonts w:ascii="Simplified Arabic" w:hAnsi="Simplified Arabic" w:cs="Simplified Arabic" w:hint="cs"/>
          <w:sz w:val="28"/>
          <w:szCs w:val="28"/>
          <w:rtl/>
          <w:lang w:bidi="ar-IQ"/>
        </w:rPr>
        <w:t>دعم</w:t>
      </w:r>
      <w:r w:rsidRPr="002E5340">
        <w:rPr>
          <w:rFonts w:ascii="Simplified Arabic" w:hAnsi="Simplified Arabic" w:cs="Simplified Arabic" w:hint="cs"/>
          <w:sz w:val="28"/>
          <w:szCs w:val="28"/>
          <w:rtl/>
          <w:lang w:bidi="ar-IQ"/>
        </w:rPr>
        <w:t xml:space="preserve"> النشاط الاقتصادي</w:t>
      </w:r>
      <w:r w:rsidR="00440857">
        <w:rPr>
          <w:rFonts w:ascii="Simplified Arabic" w:hAnsi="Simplified Arabic" w:cs="Simplified Arabic" w:hint="cs"/>
          <w:sz w:val="28"/>
          <w:szCs w:val="28"/>
          <w:rtl/>
          <w:lang w:bidi="ar-IQ"/>
        </w:rPr>
        <w:t xml:space="preserve"> (الروابط الامامية والخلفية)</w:t>
      </w:r>
      <w:r w:rsidRPr="002E5340">
        <w:rPr>
          <w:rFonts w:ascii="Simplified Arabic" w:hAnsi="Simplified Arabic" w:cs="Simplified Arabic" w:hint="cs"/>
          <w:sz w:val="28"/>
          <w:szCs w:val="28"/>
          <w:rtl/>
          <w:lang w:bidi="ar-IQ"/>
        </w:rPr>
        <w:t>.</w:t>
      </w:r>
    </w:p>
    <w:p w:rsidR="00972A82" w:rsidRDefault="00440857" w:rsidP="00D934FD">
      <w:pPr>
        <w:spacing w:line="216" w:lineRule="auto"/>
        <w:contextualSpacing/>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بعض المشاريع المقترحة في تعزيز قطاع الخدمات</w:t>
      </w:r>
      <w:r w:rsidR="00972A82" w:rsidRPr="002E5340">
        <w:rPr>
          <w:rFonts w:ascii="Simplified Arabic" w:hAnsi="Simplified Arabic" w:cs="Simplified Arabic" w:hint="cs"/>
          <w:sz w:val="28"/>
          <w:szCs w:val="28"/>
          <w:rtl/>
          <w:lang w:bidi="ar-IQ"/>
        </w:rPr>
        <w:t xml:space="preserve">:- </w:t>
      </w:r>
    </w:p>
    <w:p w:rsidR="00FE149C" w:rsidRDefault="00FE149C" w:rsidP="00D934FD">
      <w:pPr>
        <w:pStyle w:val="ListParagraph"/>
        <w:numPr>
          <w:ilvl w:val="0"/>
          <w:numId w:val="1"/>
        </w:numPr>
        <w:tabs>
          <w:tab w:val="left" w:pos="226"/>
          <w:tab w:val="left" w:pos="368"/>
        </w:tabs>
        <w:spacing w:line="216" w:lineRule="auto"/>
        <w:ind w:left="0" w:firstLine="0"/>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اقامة العديد من المرافق الحيوية في مجال السياحة الدينية وبشكل متكامل ذات خدمة فندقية بمعايير الجودة الخدمية العالمية.</w:t>
      </w:r>
    </w:p>
    <w:p w:rsidR="00FE149C" w:rsidRDefault="00FE149C" w:rsidP="00D934FD">
      <w:pPr>
        <w:pStyle w:val="ListParagraph"/>
        <w:numPr>
          <w:ilvl w:val="0"/>
          <w:numId w:val="1"/>
        </w:numPr>
        <w:tabs>
          <w:tab w:val="left" w:pos="226"/>
          <w:tab w:val="left" w:pos="368"/>
        </w:tabs>
        <w:spacing w:line="216" w:lineRule="auto"/>
        <w:ind w:left="0" w:firstLine="0"/>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اقامة العديد من المدن الترفيهية وما يتبعها من مرافق حيوية مثل سلسلة من المطاعم الممتازة التي تتصف بالجاذبية والرقي, المنتديات الفكرية والتثقيفية والمسارح والسينمات, مراُب </w:t>
      </w:r>
      <w:r w:rsidR="00523027">
        <w:rPr>
          <w:rFonts w:ascii="Simplified Arabic" w:hAnsi="Simplified Arabic" w:cs="Simplified Arabic" w:hint="cs"/>
          <w:sz w:val="28"/>
          <w:szCs w:val="28"/>
          <w:rtl/>
          <w:lang w:bidi="ar-IQ"/>
        </w:rPr>
        <w:t>متعدد الطبقات للسيارات .... الخ</w:t>
      </w:r>
      <w:r>
        <w:rPr>
          <w:rFonts w:ascii="Simplified Arabic" w:hAnsi="Simplified Arabic" w:cs="Simplified Arabic" w:hint="cs"/>
          <w:sz w:val="28"/>
          <w:szCs w:val="28"/>
          <w:rtl/>
          <w:lang w:bidi="ar-IQ"/>
        </w:rPr>
        <w:t>.</w:t>
      </w:r>
    </w:p>
    <w:p w:rsidR="00FE149C" w:rsidRDefault="00FE149C" w:rsidP="00D934FD">
      <w:pPr>
        <w:pStyle w:val="ListParagraph"/>
        <w:numPr>
          <w:ilvl w:val="0"/>
          <w:numId w:val="1"/>
        </w:numPr>
        <w:tabs>
          <w:tab w:val="left" w:pos="226"/>
          <w:tab w:val="left" w:pos="368"/>
        </w:tabs>
        <w:spacing w:line="216" w:lineRule="auto"/>
        <w:ind w:left="0" w:firstLine="0"/>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اقامة منتجعات صحية فخمة تقدم جميع الخدمات الصحية للعلاج فضلاً عن انشاء مستشفيات متخصصة ذات خدمة فندق</w:t>
      </w:r>
      <w:r w:rsidR="00523027">
        <w:rPr>
          <w:rFonts w:ascii="Simplified Arabic" w:hAnsi="Simplified Arabic" w:cs="Simplified Arabic" w:hint="cs"/>
          <w:sz w:val="28"/>
          <w:szCs w:val="28"/>
          <w:rtl/>
          <w:lang w:bidi="ar-IQ"/>
        </w:rPr>
        <w:t>ي</w:t>
      </w:r>
      <w:r>
        <w:rPr>
          <w:rFonts w:ascii="Simplified Arabic" w:hAnsi="Simplified Arabic" w:cs="Simplified Arabic" w:hint="cs"/>
          <w:sz w:val="28"/>
          <w:szCs w:val="28"/>
          <w:rtl/>
          <w:lang w:bidi="ar-IQ"/>
        </w:rPr>
        <w:t>ة عالية الجودة.</w:t>
      </w:r>
    </w:p>
    <w:p w:rsidR="00FE149C" w:rsidRDefault="00FE149C" w:rsidP="00D934FD">
      <w:pPr>
        <w:pStyle w:val="ListParagraph"/>
        <w:numPr>
          <w:ilvl w:val="0"/>
          <w:numId w:val="1"/>
        </w:numPr>
        <w:tabs>
          <w:tab w:val="left" w:pos="226"/>
          <w:tab w:val="left" w:pos="368"/>
        </w:tabs>
        <w:spacing w:line="216" w:lineRule="auto"/>
        <w:ind w:left="0" w:firstLine="0"/>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اعادة احياء كافة المعالم الفنية والادبية والتراثية وجذب السياح لها عبر مكاتب ذات معايير جودة دولية, فضلاً عن امتلاكها اسطول من الباصات الحديثة والمكيفة من اجل اقامة الرحلات الترفيهية والسياحية</w:t>
      </w:r>
      <w:r w:rsidR="00523027">
        <w:rPr>
          <w:rFonts w:ascii="Simplified Arabic" w:hAnsi="Simplified Arabic" w:cs="Simplified Arabic" w:hint="cs"/>
          <w:sz w:val="28"/>
          <w:szCs w:val="28"/>
          <w:rtl/>
          <w:lang w:bidi="ar-IQ"/>
        </w:rPr>
        <w:t xml:space="preserve"> يجري الترويج عنها بجميع وسائل الاعلام</w:t>
      </w:r>
      <w:r>
        <w:rPr>
          <w:rFonts w:ascii="Simplified Arabic" w:hAnsi="Simplified Arabic" w:cs="Simplified Arabic" w:hint="cs"/>
          <w:sz w:val="28"/>
          <w:szCs w:val="28"/>
          <w:rtl/>
          <w:lang w:bidi="ar-IQ"/>
        </w:rPr>
        <w:t>.</w:t>
      </w:r>
    </w:p>
    <w:p w:rsidR="00FE149C" w:rsidRDefault="00FE149C" w:rsidP="00D934FD">
      <w:pPr>
        <w:pStyle w:val="ListParagraph"/>
        <w:numPr>
          <w:ilvl w:val="0"/>
          <w:numId w:val="1"/>
        </w:numPr>
        <w:tabs>
          <w:tab w:val="left" w:pos="226"/>
          <w:tab w:val="left" w:pos="368"/>
        </w:tabs>
        <w:spacing w:line="216" w:lineRule="auto"/>
        <w:ind w:left="0" w:firstLine="0"/>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lastRenderedPageBreak/>
        <w:t>اقامة مراكز الطاقة الكهربائية التي تعمل على توفير الطاقة الكهربائية وكافة المستلزمات الخاصة بها من مختلف المناشئ العالمية, فضلاً عن امتلاكها كوادر مدربة ومتخصصة في كافة مجالات الطاقة و</w:t>
      </w:r>
      <w:r w:rsidR="002C57DF">
        <w:rPr>
          <w:rFonts w:ascii="Simplified Arabic" w:hAnsi="Simplified Arabic" w:cs="Simplified Arabic" w:hint="cs"/>
          <w:sz w:val="28"/>
          <w:szCs w:val="28"/>
          <w:rtl/>
          <w:lang w:bidi="ar-IQ"/>
        </w:rPr>
        <w:t>اجهزة</w:t>
      </w:r>
      <w:r>
        <w:rPr>
          <w:rFonts w:ascii="Simplified Arabic" w:hAnsi="Simplified Arabic" w:cs="Simplified Arabic" w:hint="cs"/>
          <w:sz w:val="28"/>
          <w:szCs w:val="28"/>
          <w:rtl/>
          <w:lang w:bidi="ar-IQ"/>
        </w:rPr>
        <w:t xml:space="preserve"> المراقبة وصيانة الاجهزة والمعدات الكهربائية وانظمة السيطرة الذكية باحدث الطرق العلمية.</w:t>
      </w:r>
    </w:p>
    <w:p w:rsidR="00FE149C" w:rsidRDefault="00FE149C" w:rsidP="00D934FD">
      <w:pPr>
        <w:pStyle w:val="ListParagraph"/>
        <w:numPr>
          <w:ilvl w:val="0"/>
          <w:numId w:val="1"/>
        </w:numPr>
        <w:tabs>
          <w:tab w:val="left" w:pos="226"/>
          <w:tab w:val="left" w:pos="368"/>
        </w:tabs>
        <w:spacing w:line="216" w:lineRule="auto"/>
        <w:ind w:left="0" w:firstLine="0"/>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اقامة مراكز علمية متخصصة بكوادر ممتازة تعمل على توفير كافة الخدمات في جميع م</w:t>
      </w:r>
      <w:r w:rsidR="002C57DF">
        <w:rPr>
          <w:rFonts w:ascii="Simplified Arabic" w:hAnsi="Simplified Arabic" w:cs="Simplified Arabic" w:hint="cs"/>
          <w:sz w:val="28"/>
          <w:szCs w:val="28"/>
          <w:rtl/>
          <w:lang w:bidi="ar-IQ"/>
        </w:rPr>
        <w:t>ي</w:t>
      </w:r>
      <w:r>
        <w:rPr>
          <w:rFonts w:ascii="Simplified Arabic" w:hAnsi="Simplified Arabic" w:cs="Simplified Arabic" w:hint="cs"/>
          <w:sz w:val="28"/>
          <w:szCs w:val="28"/>
          <w:rtl/>
          <w:lang w:bidi="ar-IQ"/>
        </w:rPr>
        <w:t>اد</w:t>
      </w:r>
      <w:r w:rsidR="002C57DF">
        <w:rPr>
          <w:rFonts w:ascii="Simplified Arabic" w:hAnsi="Simplified Arabic" w:cs="Simplified Arabic" w:hint="cs"/>
          <w:sz w:val="28"/>
          <w:szCs w:val="28"/>
          <w:rtl/>
          <w:lang w:bidi="ar-IQ"/>
        </w:rPr>
        <w:t>ي</w:t>
      </w:r>
      <w:r>
        <w:rPr>
          <w:rFonts w:ascii="Simplified Arabic" w:hAnsi="Simplified Arabic" w:cs="Simplified Arabic" w:hint="cs"/>
          <w:sz w:val="28"/>
          <w:szCs w:val="28"/>
          <w:rtl/>
          <w:lang w:bidi="ar-IQ"/>
        </w:rPr>
        <w:t>ن ا</w:t>
      </w:r>
      <w:r w:rsidR="002C57DF">
        <w:rPr>
          <w:rFonts w:ascii="Simplified Arabic" w:hAnsi="Simplified Arabic" w:cs="Simplified Arabic" w:hint="cs"/>
          <w:sz w:val="28"/>
          <w:szCs w:val="28"/>
          <w:rtl/>
          <w:lang w:bidi="ar-IQ"/>
        </w:rPr>
        <w:t>لمعرفة العلمية</w:t>
      </w:r>
      <w:r>
        <w:rPr>
          <w:rFonts w:ascii="Simplified Arabic" w:hAnsi="Simplified Arabic" w:cs="Simplified Arabic" w:hint="cs"/>
          <w:sz w:val="28"/>
          <w:szCs w:val="28"/>
          <w:rtl/>
          <w:lang w:bidi="ar-IQ"/>
        </w:rPr>
        <w:t>.</w:t>
      </w:r>
    </w:p>
    <w:p w:rsidR="00FE149C" w:rsidRPr="004F183E" w:rsidRDefault="00FE149C" w:rsidP="00D934FD">
      <w:pPr>
        <w:pStyle w:val="ListParagraph"/>
        <w:numPr>
          <w:ilvl w:val="0"/>
          <w:numId w:val="1"/>
        </w:numPr>
        <w:tabs>
          <w:tab w:val="left" w:pos="226"/>
          <w:tab w:val="left" w:pos="368"/>
        </w:tabs>
        <w:spacing w:line="216" w:lineRule="auto"/>
        <w:ind w:left="0" w:firstLine="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اقامة سلاسل من المطاعم ذات </w:t>
      </w:r>
      <w:r w:rsidR="002C57DF">
        <w:rPr>
          <w:rFonts w:ascii="Simplified Arabic" w:hAnsi="Simplified Arabic" w:cs="Simplified Arabic" w:hint="cs"/>
          <w:sz w:val="28"/>
          <w:szCs w:val="28"/>
          <w:rtl/>
          <w:lang w:bidi="ar-IQ"/>
        </w:rPr>
        <w:t>ال</w:t>
      </w:r>
      <w:r>
        <w:rPr>
          <w:rFonts w:ascii="Simplified Arabic" w:hAnsi="Simplified Arabic" w:cs="Simplified Arabic" w:hint="cs"/>
          <w:sz w:val="28"/>
          <w:szCs w:val="28"/>
          <w:rtl/>
          <w:lang w:bidi="ar-IQ"/>
        </w:rPr>
        <w:t>علام</w:t>
      </w:r>
      <w:r w:rsidR="002C57DF">
        <w:rPr>
          <w:rFonts w:ascii="Simplified Arabic" w:hAnsi="Simplified Arabic" w:cs="Simplified Arabic" w:hint="cs"/>
          <w:sz w:val="28"/>
          <w:szCs w:val="28"/>
          <w:rtl/>
          <w:lang w:bidi="ar-IQ"/>
        </w:rPr>
        <w:t>ات</w:t>
      </w:r>
      <w:r>
        <w:rPr>
          <w:rFonts w:ascii="Simplified Arabic" w:hAnsi="Simplified Arabic" w:cs="Simplified Arabic" w:hint="cs"/>
          <w:sz w:val="28"/>
          <w:szCs w:val="28"/>
          <w:rtl/>
          <w:lang w:bidi="ar-IQ"/>
        </w:rPr>
        <w:t xml:space="preserve"> </w:t>
      </w:r>
      <w:r w:rsidR="002C57DF">
        <w:rPr>
          <w:rFonts w:ascii="Simplified Arabic" w:hAnsi="Simplified Arabic" w:cs="Simplified Arabic" w:hint="cs"/>
          <w:sz w:val="28"/>
          <w:szCs w:val="28"/>
          <w:rtl/>
          <w:lang w:bidi="ar-IQ"/>
        </w:rPr>
        <w:t>ال</w:t>
      </w:r>
      <w:r>
        <w:rPr>
          <w:rFonts w:ascii="Simplified Arabic" w:hAnsi="Simplified Arabic" w:cs="Simplified Arabic" w:hint="cs"/>
          <w:sz w:val="28"/>
          <w:szCs w:val="28"/>
          <w:rtl/>
          <w:lang w:bidi="ar-IQ"/>
        </w:rPr>
        <w:t xml:space="preserve">تجارية </w:t>
      </w:r>
      <w:r w:rsidR="002C57DF">
        <w:rPr>
          <w:rFonts w:ascii="Simplified Arabic" w:hAnsi="Simplified Arabic" w:cs="Simplified Arabic" w:hint="cs"/>
          <w:sz w:val="28"/>
          <w:szCs w:val="28"/>
          <w:rtl/>
          <w:lang w:bidi="ar-IQ"/>
        </w:rPr>
        <w:t>ال</w:t>
      </w:r>
      <w:r>
        <w:rPr>
          <w:rFonts w:ascii="Simplified Arabic" w:hAnsi="Simplified Arabic" w:cs="Simplified Arabic" w:hint="cs"/>
          <w:sz w:val="28"/>
          <w:szCs w:val="28"/>
          <w:rtl/>
          <w:lang w:bidi="ar-IQ"/>
        </w:rPr>
        <w:t>معروفة</w:t>
      </w:r>
      <w:r w:rsidR="002C57DF">
        <w:rPr>
          <w:rFonts w:ascii="Simplified Arabic" w:hAnsi="Simplified Arabic" w:cs="Simplified Arabic" w:hint="cs"/>
          <w:sz w:val="28"/>
          <w:szCs w:val="28"/>
          <w:rtl/>
          <w:lang w:bidi="ar-IQ"/>
        </w:rPr>
        <w:t xml:space="preserve"> عالمياً</w:t>
      </w:r>
      <w:r>
        <w:rPr>
          <w:rFonts w:ascii="Simplified Arabic" w:hAnsi="Simplified Arabic" w:cs="Simplified Arabic" w:hint="cs"/>
          <w:sz w:val="28"/>
          <w:szCs w:val="28"/>
          <w:rtl/>
          <w:lang w:bidi="ar-IQ"/>
        </w:rPr>
        <w:t xml:space="preserve"> ومراكز تجارية ومراكز تسويق</w:t>
      </w:r>
      <w:r w:rsidR="002C57DF">
        <w:rPr>
          <w:rFonts w:ascii="Simplified Arabic" w:hAnsi="Simplified Arabic" w:cs="Simplified Arabic" w:hint="cs"/>
          <w:sz w:val="28"/>
          <w:szCs w:val="28"/>
          <w:rtl/>
          <w:lang w:bidi="ar-IQ"/>
        </w:rPr>
        <w:t xml:space="preserve"> وتوزيع</w:t>
      </w:r>
      <w:r>
        <w:rPr>
          <w:rFonts w:ascii="Simplified Arabic" w:hAnsi="Simplified Arabic" w:cs="Simplified Arabic" w:hint="cs"/>
          <w:sz w:val="28"/>
          <w:szCs w:val="28"/>
          <w:rtl/>
          <w:lang w:bidi="ar-IQ"/>
        </w:rPr>
        <w:t xml:space="preserve"> كبيرة مع مرافقها الحيوية من مواقف للسيارات ووكالات تجارية</w:t>
      </w:r>
      <w:r w:rsidR="002C57DF">
        <w:rPr>
          <w:rFonts w:ascii="Simplified Arabic" w:hAnsi="Simplified Arabic" w:cs="Simplified Arabic" w:hint="cs"/>
          <w:sz w:val="28"/>
          <w:szCs w:val="28"/>
          <w:rtl/>
          <w:lang w:bidi="ar-IQ"/>
        </w:rPr>
        <w:t>..الخ</w:t>
      </w:r>
      <w:r>
        <w:rPr>
          <w:rFonts w:ascii="Simplified Arabic" w:hAnsi="Simplified Arabic" w:cs="Simplified Arabic" w:hint="cs"/>
          <w:sz w:val="28"/>
          <w:szCs w:val="28"/>
          <w:rtl/>
          <w:lang w:bidi="ar-IQ"/>
        </w:rPr>
        <w:t>.</w:t>
      </w:r>
      <w:bookmarkStart w:id="0" w:name="_GoBack"/>
      <w:bookmarkEnd w:id="0"/>
    </w:p>
    <w:p w:rsidR="00972A82" w:rsidRPr="002E5340" w:rsidRDefault="00972A82" w:rsidP="00611E3E">
      <w:pPr>
        <w:spacing w:line="240" w:lineRule="auto"/>
        <w:contextualSpacing/>
        <w:jc w:val="both"/>
        <w:rPr>
          <w:rFonts w:ascii="Simplified Arabic" w:hAnsi="Simplified Arabic" w:cs="Simplified Arabic"/>
          <w:sz w:val="28"/>
          <w:szCs w:val="28"/>
          <w:rtl/>
          <w:lang w:bidi="ar-IQ"/>
        </w:rPr>
      </w:pPr>
      <w:r w:rsidRPr="002E5340">
        <w:rPr>
          <w:rFonts w:ascii="Simplified Arabic" w:hAnsi="Simplified Arabic" w:cs="Simplified Arabic" w:hint="cs"/>
          <w:b/>
          <w:bCs/>
          <w:sz w:val="28"/>
          <w:szCs w:val="28"/>
          <w:rtl/>
          <w:lang w:bidi="ar-IQ"/>
        </w:rPr>
        <w:t>المرحلة الثالثة</w:t>
      </w:r>
      <w:r w:rsidRPr="002E5340">
        <w:rPr>
          <w:rFonts w:ascii="Simplified Arabic" w:hAnsi="Simplified Arabic" w:cs="Simplified Arabic" w:hint="cs"/>
          <w:sz w:val="28"/>
          <w:szCs w:val="28"/>
          <w:rtl/>
          <w:lang w:bidi="ar-IQ"/>
        </w:rPr>
        <w:t>:- بعد ان يتم انعاش قطاع الخدمات وترتفع نسبة مساهمته في تكوين الناتج المحلي الاجمالي ورفع مستوى انتاجية</w:t>
      </w:r>
      <w:r w:rsidR="005C1C3A">
        <w:rPr>
          <w:rFonts w:ascii="Simplified Arabic" w:hAnsi="Simplified Arabic" w:cs="Simplified Arabic" w:hint="cs"/>
          <w:sz w:val="28"/>
          <w:szCs w:val="28"/>
          <w:rtl/>
          <w:lang w:bidi="ar-IQ"/>
        </w:rPr>
        <w:t xml:space="preserve"> </w:t>
      </w:r>
      <w:r w:rsidRPr="002E5340">
        <w:rPr>
          <w:rFonts w:ascii="Simplified Arabic" w:hAnsi="Simplified Arabic" w:cs="Simplified Arabic" w:hint="cs"/>
          <w:sz w:val="28"/>
          <w:szCs w:val="28"/>
          <w:rtl/>
          <w:lang w:bidi="ar-IQ"/>
        </w:rPr>
        <w:t>العامل فيه</w:t>
      </w:r>
      <w:r w:rsidR="005C1C3A">
        <w:rPr>
          <w:rFonts w:ascii="Simplified Arabic" w:hAnsi="Simplified Arabic" w:cs="Simplified Arabic" w:hint="cs"/>
          <w:sz w:val="28"/>
          <w:szCs w:val="28"/>
          <w:rtl/>
          <w:lang w:bidi="ar-IQ"/>
        </w:rPr>
        <w:t>،</w:t>
      </w:r>
      <w:r w:rsidRPr="002E5340">
        <w:rPr>
          <w:rFonts w:ascii="Simplified Arabic" w:hAnsi="Simplified Arabic" w:cs="Simplified Arabic" w:hint="cs"/>
          <w:sz w:val="28"/>
          <w:szCs w:val="28"/>
          <w:rtl/>
          <w:lang w:bidi="ar-IQ"/>
        </w:rPr>
        <w:t xml:space="preserve"> يجري الانتقال تدريجياً لحث وتحفيز سوق السلع من خلال توفير </w:t>
      </w:r>
      <w:r w:rsidR="005C1C3A">
        <w:rPr>
          <w:rFonts w:ascii="Simplified Arabic" w:hAnsi="Simplified Arabic" w:cs="Simplified Arabic" w:hint="cs"/>
          <w:sz w:val="28"/>
          <w:szCs w:val="28"/>
          <w:rtl/>
          <w:lang w:bidi="ar-IQ"/>
        </w:rPr>
        <w:t>ال</w:t>
      </w:r>
      <w:r w:rsidRPr="002E5340">
        <w:rPr>
          <w:rFonts w:ascii="Simplified Arabic" w:hAnsi="Simplified Arabic" w:cs="Simplified Arabic" w:hint="cs"/>
          <w:sz w:val="28"/>
          <w:szCs w:val="28"/>
          <w:rtl/>
          <w:lang w:bidi="ar-IQ"/>
        </w:rPr>
        <w:t xml:space="preserve">فرص الاستثمار وتهيئة </w:t>
      </w:r>
      <w:r w:rsidR="005C1C3A">
        <w:rPr>
          <w:rFonts w:ascii="Simplified Arabic" w:hAnsi="Simplified Arabic" w:cs="Simplified Arabic" w:hint="cs"/>
          <w:sz w:val="28"/>
          <w:szCs w:val="28"/>
          <w:rtl/>
          <w:lang w:bidi="ar-IQ"/>
        </w:rPr>
        <w:t xml:space="preserve">بيئة </w:t>
      </w:r>
      <w:r w:rsidRPr="002E5340">
        <w:rPr>
          <w:rFonts w:ascii="Simplified Arabic" w:hAnsi="Simplified Arabic" w:cs="Simplified Arabic" w:hint="cs"/>
          <w:sz w:val="28"/>
          <w:szCs w:val="28"/>
          <w:rtl/>
          <w:lang w:bidi="ar-IQ"/>
        </w:rPr>
        <w:t>الاعمال والذي من شأنه انعاش قطاع الصناعة من خلال تخطيط متوسط وطويل الاجل.</w:t>
      </w:r>
    </w:p>
    <w:p w:rsidR="00972A82" w:rsidRPr="002E5340" w:rsidRDefault="00972A82" w:rsidP="00611E3E">
      <w:pPr>
        <w:spacing w:line="240" w:lineRule="auto"/>
        <w:contextualSpacing/>
        <w:jc w:val="both"/>
        <w:rPr>
          <w:rFonts w:ascii="Simplified Arabic" w:hAnsi="Simplified Arabic" w:cs="Simplified Arabic"/>
          <w:sz w:val="28"/>
          <w:szCs w:val="28"/>
          <w:rtl/>
          <w:lang w:bidi="ar-IQ"/>
        </w:rPr>
      </w:pPr>
      <w:r w:rsidRPr="002E5340">
        <w:rPr>
          <w:rFonts w:ascii="Simplified Arabic" w:hAnsi="Simplified Arabic" w:cs="Simplified Arabic" w:hint="cs"/>
          <w:sz w:val="28"/>
          <w:szCs w:val="28"/>
          <w:rtl/>
          <w:lang w:bidi="ar-IQ"/>
        </w:rPr>
        <w:t>لقد ورث العراق</w:t>
      </w:r>
      <w:r w:rsidR="005C1C3A">
        <w:rPr>
          <w:rFonts w:ascii="Simplified Arabic" w:hAnsi="Simplified Arabic" w:cs="Simplified Arabic" w:hint="cs"/>
          <w:sz w:val="28"/>
          <w:szCs w:val="28"/>
          <w:rtl/>
          <w:lang w:bidi="ar-IQ"/>
        </w:rPr>
        <w:t xml:space="preserve"> </w:t>
      </w:r>
      <w:r w:rsidRPr="002E5340">
        <w:rPr>
          <w:rFonts w:ascii="Simplified Arabic" w:hAnsi="Simplified Arabic" w:cs="Simplified Arabic" w:hint="cs"/>
          <w:sz w:val="28"/>
          <w:szCs w:val="28"/>
          <w:rtl/>
          <w:lang w:bidi="ar-IQ"/>
        </w:rPr>
        <w:t>ارثاً كبيراً من الملكية العامة مما يوفر فرصة في اقامة او تأسيس ما يعرف بتنوع الملكية بين القطاع العام والقطاع الخاص</w:t>
      </w:r>
      <w:r w:rsidR="005C1C3A">
        <w:rPr>
          <w:rFonts w:ascii="Simplified Arabic" w:hAnsi="Simplified Arabic" w:cs="Simplified Arabic" w:hint="cs"/>
          <w:sz w:val="28"/>
          <w:szCs w:val="28"/>
          <w:rtl/>
          <w:lang w:bidi="ar-IQ"/>
        </w:rPr>
        <w:t>،</w:t>
      </w:r>
      <w:r w:rsidRPr="002E5340">
        <w:rPr>
          <w:rFonts w:ascii="Simplified Arabic" w:hAnsi="Simplified Arabic" w:cs="Simplified Arabic" w:hint="cs"/>
          <w:sz w:val="28"/>
          <w:szCs w:val="28"/>
          <w:rtl/>
          <w:lang w:bidi="ar-IQ"/>
        </w:rPr>
        <w:t xml:space="preserve"> ولكن بعد ان يتم تهيئة البيئة الملائمة للاستثمار </w:t>
      </w:r>
      <w:r w:rsidR="005C1C3A">
        <w:rPr>
          <w:rFonts w:ascii="Simplified Arabic" w:hAnsi="Simplified Arabic" w:cs="Simplified Arabic" w:hint="cs"/>
          <w:sz w:val="28"/>
          <w:szCs w:val="28"/>
          <w:rtl/>
          <w:lang w:bidi="ar-IQ"/>
        </w:rPr>
        <w:t>المحلي</w:t>
      </w:r>
      <w:r w:rsidRPr="002E5340">
        <w:rPr>
          <w:rFonts w:ascii="Simplified Arabic" w:hAnsi="Simplified Arabic" w:cs="Simplified Arabic" w:hint="cs"/>
          <w:sz w:val="28"/>
          <w:szCs w:val="28"/>
          <w:rtl/>
          <w:lang w:bidi="ar-IQ"/>
        </w:rPr>
        <w:t xml:space="preserve"> كان او اجنبي وفي مقدم</w:t>
      </w:r>
      <w:r w:rsidR="005C1C3A">
        <w:rPr>
          <w:rFonts w:ascii="Simplified Arabic" w:hAnsi="Simplified Arabic" w:cs="Simplified Arabic" w:hint="cs"/>
          <w:sz w:val="28"/>
          <w:szCs w:val="28"/>
          <w:rtl/>
          <w:lang w:bidi="ar-IQ"/>
        </w:rPr>
        <w:t>تها</w:t>
      </w:r>
      <w:r w:rsidRPr="002E5340">
        <w:rPr>
          <w:rFonts w:ascii="Simplified Arabic" w:hAnsi="Simplified Arabic" w:cs="Simplified Arabic" w:hint="cs"/>
          <w:sz w:val="28"/>
          <w:szCs w:val="28"/>
          <w:rtl/>
          <w:lang w:bidi="ar-IQ"/>
        </w:rPr>
        <w:t xml:space="preserve"> التشريعات والقوانين التي تضمن تعايش القطاع العام مع القطاع الخاص</w:t>
      </w:r>
      <w:r w:rsidR="005C1C3A">
        <w:rPr>
          <w:rFonts w:ascii="Simplified Arabic" w:hAnsi="Simplified Arabic" w:cs="Simplified Arabic" w:hint="cs"/>
          <w:sz w:val="28"/>
          <w:szCs w:val="28"/>
          <w:rtl/>
          <w:lang w:bidi="ar-IQ"/>
        </w:rPr>
        <w:t xml:space="preserve"> بشكل منسجم, فال</w:t>
      </w:r>
      <w:r w:rsidRPr="002E5340">
        <w:rPr>
          <w:rFonts w:ascii="Simplified Arabic" w:hAnsi="Simplified Arabic" w:cs="Simplified Arabic" w:hint="cs"/>
          <w:sz w:val="28"/>
          <w:szCs w:val="28"/>
          <w:rtl/>
          <w:lang w:bidi="ar-IQ"/>
        </w:rPr>
        <w:t xml:space="preserve">قطاع العام </w:t>
      </w:r>
      <w:r w:rsidR="005C1C3A">
        <w:rPr>
          <w:rFonts w:ascii="Simplified Arabic" w:hAnsi="Simplified Arabic" w:cs="Simplified Arabic" w:hint="cs"/>
          <w:sz w:val="28"/>
          <w:szCs w:val="28"/>
          <w:rtl/>
          <w:lang w:bidi="ar-IQ"/>
        </w:rPr>
        <w:t xml:space="preserve">له </w:t>
      </w:r>
      <w:r w:rsidRPr="002E5340">
        <w:rPr>
          <w:rFonts w:ascii="Simplified Arabic" w:hAnsi="Simplified Arabic" w:cs="Simplified Arabic" w:hint="cs"/>
          <w:sz w:val="28"/>
          <w:szCs w:val="28"/>
          <w:rtl/>
          <w:lang w:bidi="ar-IQ"/>
        </w:rPr>
        <w:t>اهمية واضحة في بلد مثل العراق يتصف اقتصاده بعدم استجابة حركة عناصر الانتاج بسرعة لحركة العرض والطلب</w:t>
      </w:r>
      <w:r w:rsidR="005C1C3A">
        <w:rPr>
          <w:rFonts w:ascii="Simplified Arabic" w:hAnsi="Simplified Arabic" w:cs="Simplified Arabic" w:hint="cs"/>
          <w:sz w:val="28"/>
          <w:szCs w:val="28"/>
          <w:rtl/>
          <w:lang w:bidi="ar-IQ"/>
        </w:rPr>
        <w:t>،</w:t>
      </w:r>
      <w:r w:rsidRPr="002E5340">
        <w:rPr>
          <w:rFonts w:ascii="Simplified Arabic" w:hAnsi="Simplified Arabic" w:cs="Simplified Arabic" w:hint="cs"/>
          <w:sz w:val="28"/>
          <w:szCs w:val="28"/>
          <w:rtl/>
          <w:lang w:bidi="ar-IQ"/>
        </w:rPr>
        <w:t xml:space="preserve"> لذا </w:t>
      </w:r>
      <w:r w:rsidR="00FD2E49">
        <w:rPr>
          <w:rFonts w:ascii="Simplified Arabic" w:hAnsi="Simplified Arabic" w:cs="Simplified Arabic" w:hint="cs"/>
          <w:sz w:val="28"/>
          <w:szCs w:val="28"/>
          <w:rtl/>
          <w:lang w:bidi="ar-IQ"/>
        </w:rPr>
        <w:t>ينبغي ان يكون هناك تدخل حكومي ل</w:t>
      </w:r>
      <w:r w:rsidRPr="002E5340">
        <w:rPr>
          <w:rFonts w:ascii="Simplified Arabic" w:hAnsi="Simplified Arabic" w:cs="Simplified Arabic" w:hint="cs"/>
          <w:sz w:val="28"/>
          <w:szCs w:val="28"/>
          <w:rtl/>
          <w:lang w:bidi="ar-IQ"/>
        </w:rPr>
        <w:t>تصحيح</w:t>
      </w:r>
      <w:r w:rsidR="00FD2E49">
        <w:rPr>
          <w:rFonts w:ascii="Simplified Arabic" w:hAnsi="Simplified Arabic" w:cs="Simplified Arabic" w:hint="cs"/>
          <w:sz w:val="28"/>
          <w:szCs w:val="28"/>
          <w:rtl/>
          <w:lang w:bidi="ar-IQ"/>
        </w:rPr>
        <w:t xml:space="preserve"> اي اختلال قد يحدث</w:t>
      </w:r>
      <w:r w:rsidRPr="002E5340">
        <w:rPr>
          <w:rFonts w:ascii="Simplified Arabic" w:hAnsi="Simplified Arabic" w:cs="Simplified Arabic" w:hint="cs"/>
          <w:sz w:val="28"/>
          <w:szCs w:val="28"/>
          <w:rtl/>
          <w:lang w:bidi="ar-IQ"/>
        </w:rPr>
        <w:t xml:space="preserve"> وفي الوقت نفسه </w:t>
      </w:r>
      <w:r w:rsidR="001E776F">
        <w:rPr>
          <w:rFonts w:ascii="Simplified Arabic" w:hAnsi="Simplified Arabic" w:cs="Simplified Arabic" w:hint="cs"/>
          <w:sz w:val="28"/>
          <w:szCs w:val="28"/>
          <w:rtl/>
          <w:lang w:bidi="ar-IQ"/>
        </w:rPr>
        <w:t>اذ ان</w:t>
      </w:r>
      <w:r w:rsidRPr="002E5340">
        <w:rPr>
          <w:rFonts w:ascii="Simplified Arabic" w:hAnsi="Simplified Arabic" w:cs="Simplified Arabic" w:hint="cs"/>
          <w:sz w:val="28"/>
          <w:szCs w:val="28"/>
          <w:rtl/>
          <w:lang w:bidi="ar-IQ"/>
        </w:rPr>
        <w:t xml:space="preserve"> القطاع العام </w:t>
      </w:r>
      <w:r w:rsidR="001E776F">
        <w:rPr>
          <w:rFonts w:ascii="Simplified Arabic" w:hAnsi="Simplified Arabic" w:cs="Simplified Arabic" w:hint="cs"/>
          <w:sz w:val="28"/>
          <w:szCs w:val="28"/>
          <w:rtl/>
          <w:lang w:bidi="ar-IQ"/>
        </w:rPr>
        <w:t>يتمتع</w:t>
      </w:r>
      <w:r w:rsidRPr="002E5340">
        <w:rPr>
          <w:rFonts w:ascii="Simplified Arabic" w:hAnsi="Simplified Arabic" w:cs="Simplified Arabic" w:hint="cs"/>
          <w:sz w:val="28"/>
          <w:szCs w:val="28"/>
          <w:rtl/>
          <w:lang w:bidi="ar-IQ"/>
        </w:rPr>
        <w:t xml:space="preserve"> </w:t>
      </w:r>
      <w:r w:rsidR="001E776F">
        <w:rPr>
          <w:rFonts w:ascii="Simplified Arabic" w:hAnsi="Simplified Arabic" w:cs="Simplified Arabic" w:hint="cs"/>
          <w:sz w:val="28"/>
          <w:szCs w:val="28"/>
          <w:rtl/>
          <w:lang w:bidi="ar-IQ"/>
        </w:rPr>
        <w:t>ب</w:t>
      </w:r>
      <w:r w:rsidRPr="002E5340">
        <w:rPr>
          <w:rFonts w:ascii="Simplified Arabic" w:hAnsi="Simplified Arabic" w:cs="Simplified Arabic" w:hint="cs"/>
          <w:sz w:val="28"/>
          <w:szCs w:val="28"/>
          <w:rtl/>
          <w:lang w:bidi="ar-IQ"/>
        </w:rPr>
        <w:t xml:space="preserve">مقومات </w:t>
      </w:r>
      <w:r w:rsidR="001E776F">
        <w:rPr>
          <w:rFonts w:ascii="Simplified Arabic" w:hAnsi="Simplified Arabic" w:cs="Simplified Arabic" w:hint="cs"/>
          <w:sz w:val="28"/>
          <w:szCs w:val="28"/>
          <w:rtl/>
          <w:lang w:bidi="ar-IQ"/>
        </w:rPr>
        <w:t>عديدة</w:t>
      </w:r>
      <w:r w:rsidRPr="002E5340">
        <w:rPr>
          <w:rFonts w:ascii="Simplified Arabic" w:hAnsi="Simplified Arabic" w:cs="Simplified Arabic" w:hint="cs"/>
          <w:sz w:val="28"/>
          <w:szCs w:val="28"/>
          <w:rtl/>
          <w:lang w:bidi="ar-IQ"/>
        </w:rPr>
        <w:t xml:space="preserve"> تتمثل بعناصر الانتاج</w:t>
      </w:r>
      <w:r w:rsidR="001E776F">
        <w:rPr>
          <w:rFonts w:ascii="Simplified Arabic" w:hAnsi="Simplified Arabic" w:cs="Simplified Arabic" w:hint="cs"/>
          <w:sz w:val="28"/>
          <w:szCs w:val="28"/>
          <w:rtl/>
          <w:lang w:bidi="ar-IQ"/>
        </w:rPr>
        <w:t xml:space="preserve"> الاساسية</w:t>
      </w:r>
      <w:r w:rsidRPr="002E5340">
        <w:rPr>
          <w:rFonts w:ascii="Simplified Arabic" w:hAnsi="Simplified Arabic" w:cs="Simplified Arabic" w:hint="cs"/>
          <w:sz w:val="28"/>
          <w:szCs w:val="28"/>
          <w:rtl/>
          <w:lang w:bidi="ar-IQ"/>
        </w:rPr>
        <w:t xml:space="preserve"> (الارض, رأس المال, العمل)</w:t>
      </w:r>
      <w:r w:rsidR="00FD2E49">
        <w:rPr>
          <w:rFonts w:ascii="Simplified Arabic" w:hAnsi="Simplified Arabic" w:cs="Simplified Arabic" w:hint="cs"/>
          <w:sz w:val="28"/>
          <w:szCs w:val="28"/>
          <w:rtl/>
          <w:lang w:bidi="ar-IQ"/>
        </w:rPr>
        <w:t>،</w:t>
      </w:r>
      <w:r w:rsidRPr="002E5340">
        <w:rPr>
          <w:rFonts w:ascii="Simplified Arabic" w:hAnsi="Simplified Arabic" w:cs="Simplified Arabic" w:hint="cs"/>
          <w:sz w:val="28"/>
          <w:szCs w:val="28"/>
          <w:rtl/>
          <w:lang w:bidi="ar-IQ"/>
        </w:rPr>
        <w:t xml:space="preserve"> فضلاً عن</w:t>
      </w:r>
      <w:r w:rsidR="00FD2E49">
        <w:rPr>
          <w:rFonts w:ascii="Simplified Arabic" w:hAnsi="Simplified Arabic" w:cs="Simplified Arabic" w:hint="cs"/>
          <w:sz w:val="28"/>
          <w:szCs w:val="28"/>
          <w:rtl/>
          <w:lang w:bidi="ar-IQ"/>
        </w:rPr>
        <w:t xml:space="preserve"> امتلاكه</w:t>
      </w:r>
      <w:r w:rsidRPr="002E5340">
        <w:rPr>
          <w:rFonts w:ascii="Simplified Arabic" w:hAnsi="Simplified Arabic" w:cs="Simplified Arabic" w:hint="cs"/>
          <w:sz w:val="28"/>
          <w:szCs w:val="28"/>
          <w:rtl/>
          <w:lang w:bidi="ar-IQ"/>
        </w:rPr>
        <w:t xml:space="preserve"> الخبرة المتراكمة </w:t>
      </w:r>
      <w:r w:rsidR="001E776F">
        <w:rPr>
          <w:rFonts w:ascii="Simplified Arabic" w:hAnsi="Simplified Arabic" w:cs="Simplified Arabic" w:hint="cs"/>
          <w:sz w:val="28"/>
          <w:szCs w:val="28"/>
          <w:rtl/>
          <w:lang w:bidi="ar-IQ"/>
        </w:rPr>
        <w:t xml:space="preserve">في كثير من مجالات العمل. </w:t>
      </w:r>
      <w:r w:rsidRPr="002E5340">
        <w:rPr>
          <w:rFonts w:ascii="Simplified Arabic" w:hAnsi="Simplified Arabic" w:cs="Simplified Arabic" w:hint="cs"/>
          <w:sz w:val="28"/>
          <w:szCs w:val="28"/>
          <w:rtl/>
          <w:lang w:bidi="ar-IQ"/>
        </w:rPr>
        <w:t>خاصة وان عملية التغيير البنيوية في هيكل الناتج تحتاج الى وقت طويل</w:t>
      </w:r>
      <w:r w:rsidR="001E776F">
        <w:rPr>
          <w:rFonts w:ascii="Simplified Arabic" w:hAnsi="Simplified Arabic" w:cs="Simplified Arabic" w:hint="cs"/>
          <w:sz w:val="28"/>
          <w:szCs w:val="28"/>
          <w:rtl/>
          <w:lang w:bidi="ar-IQ"/>
        </w:rPr>
        <w:t xml:space="preserve"> </w:t>
      </w:r>
      <w:r w:rsidRPr="002E5340">
        <w:rPr>
          <w:rFonts w:ascii="Simplified Arabic" w:hAnsi="Simplified Arabic" w:cs="Simplified Arabic" w:hint="cs"/>
          <w:sz w:val="28"/>
          <w:szCs w:val="28"/>
          <w:rtl/>
          <w:lang w:bidi="ar-IQ"/>
        </w:rPr>
        <w:t xml:space="preserve">يحتاج فيه المجتمع الى نشاط (تدخل) حكومي في المجالات التي ترتبط بالانسان </w:t>
      </w:r>
      <w:r w:rsidR="001E776F">
        <w:rPr>
          <w:rFonts w:ascii="Simplified Arabic" w:hAnsi="Simplified Arabic" w:cs="Simplified Arabic" w:hint="cs"/>
          <w:sz w:val="28"/>
          <w:szCs w:val="28"/>
          <w:rtl/>
          <w:lang w:bidi="ar-IQ"/>
        </w:rPr>
        <w:t xml:space="preserve">بشكل </w:t>
      </w:r>
      <w:r w:rsidRPr="002E5340">
        <w:rPr>
          <w:rFonts w:ascii="Simplified Arabic" w:hAnsi="Simplified Arabic" w:cs="Simplified Arabic" w:hint="cs"/>
          <w:sz w:val="28"/>
          <w:szCs w:val="28"/>
          <w:rtl/>
          <w:lang w:bidi="ar-IQ"/>
        </w:rPr>
        <w:t xml:space="preserve">مباشر كالتربية والصحة وخدمات البنى التحتية </w:t>
      </w:r>
      <w:r w:rsidR="001E776F">
        <w:rPr>
          <w:rFonts w:ascii="Simplified Arabic" w:hAnsi="Simplified Arabic" w:cs="Simplified Arabic" w:hint="cs"/>
          <w:sz w:val="28"/>
          <w:szCs w:val="28"/>
          <w:rtl/>
          <w:lang w:bidi="ar-IQ"/>
        </w:rPr>
        <w:t>اي ينبغي ان تصاغ الاليات وفقاً لخصائص الاقتصاد العراقي وطبيعته</w:t>
      </w:r>
      <w:r w:rsidRPr="002E5340">
        <w:rPr>
          <w:rFonts w:ascii="Simplified Arabic" w:hAnsi="Simplified Arabic" w:cs="Simplified Arabic" w:hint="cs"/>
          <w:sz w:val="28"/>
          <w:szCs w:val="28"/>
          <w:rtl/>
          <w:lang w:bidi="ar-IQ"/>
        </w:rPr>
        <w:t>.</w:t>
      </w:r>
    </w:p>
    <w:p w:rsidR="00972A82" w:rsidRPr="002E5340" w:rsidRDefault="00972A82" w:rsidP="00611E3E">
      <w:pPr>
        <w:spacing w:line="240" w:lineRule="auto"/>
        <w:contextualSpacing/>
        <w:jc w:val="both"/>
        <w:rPr>
          <w:rFonts w:ascii="Simplified Arabic" w:hAnsi="Simplified Arabic" w:cs="Simplified Arabic"/>
          <w:sz w:val="28"/>
          <w:szCs w:val="28"/>
          <w:rtl/>
          <w:lang w:bidi="ar-IQ"/>
        </w:rPr>
      </w:pPr>
      <w:r w:rsidRPr="002E5340">
        <w:rPr>
          <w:rFonts w:ascii="Simplified Arabic" w:hAnsi="Simplified Arabic" w:cs="Simplified Arabic" w:hint="cs"/>
          <w:sz w:val="28"/>
          <w:szCs w:val="28"/>
          <w:rtl/>
          <w:lang w:bidi="ar-IQ"/>
        </w:rPr>
        <w:t>ان انعاش قطاع الصناعة ورفع نسبة مساهمته في تكوين الناتج المحلي الاجمالي يعمل على ازالة ا</w:t>
      </w:r>
      <w:r w:rsidR="00882A76">
        <w:rPr>
          <w:rFonts w:ascii="Simplified Arabic" w:hAnsi="Simplified Arabic" w:cs="Simplified Arabic" w:hint="cs"/>
          <w:sz w:val="28"/>
          <w:szCs w:val="28"/>
          <w:rtl/>
          <w:lang w:bidi="ar-IQ"/>
        </w:rPr>
        <w:t>لا</w:t>
      </w:r>
      <w:r w:rsidRPr="002E5340">
        <w:rPr>
          <w:rFonts w:ascii="Simplified Arabic" w:hAnsi="Simplified Arabic" w:cs="Simplified Arabic" w:hint="cs"/>
          <w:sz w:val="28"/>
          <w:szCs w:val="28"/>
          <w:rtl/>
          <w:lang w:bidi="ar-IQ"/>
        </w:rPr>
        <w:t xml:space="preserve">ختلال </w:t>
      </w:r>
      <w:r w:rsidR="00882A76">
        <w:rPr>
          <w:rFonts w:ascii="Simplified Arabic" w:hAnsi="Simplified Arabic" w:cs="Simplified Arabic" w:hint="cs"/>
          <w:sz w:val="28"/>
          <w:szCs w:val="28"/>
          <w:rtl/>
          <w:lang w:bidi="ar-IQ"/>
        </w:rPr>
        <w:t xml:space="preserve">في </w:t>
      </w:r>
      <w:r w:rsidRPr="002E5340">
        <w:rPr>
          <w:rFonts w:ascii="Simplified Arabic" w:hAnsi="Simplified Arabic" w:cs="Simplified Arabic" w:hint="cs"/>
          <w:sz w:val="28"/>
          <w:szCs w:val="28"/>
          <w:rtl/>
          <w:lang w:bidi="ar-IQ"/>
        </w:rPr>
        <w:t>هيكل الناتج</w:t>
      </w:r>
      <w:r w:rsidR="00882A76">
        <w:rPr>
          <w:rFonts w:ascii="Simplified Arabic" w:hAnsi="Simplified Arabic" w:cs="Simplified Arabic" w:hint="cs"/>
          <w:sz w:val="28"/>
          <w:szCs w:val="28"/>
          <w:rtl/>
          <w:lang w:bidi="ar-IQ"/>
        </w:rPr>
        <w:t>،</w:t>
      </w:r>
      <w:r w:rsidRPr="002E5340">
        <w:rPr>
          <w:rFonts w:ascii="Simplified Arabic" w:hAnsi="Simplified Arabic" w:cs="Simplified Arabic" w:hint="cs"/>
          <w:sz w:val="28"/>
          <w:szCs w:val="28"/>
          <w:rtl/>
          <w:lang w:bidi="ar-IQ"/>
        </w:rPr>
        <w:t xml:space="preserve"> </w:t>
      </w:r>
      <w:r w:rsidR="00882A76">
        <w:rPr>
          <w:rFonts w:ascii="Simplified Arabic" w:hAnsi="Simplified Arabic" w:cs="Simplified Arabic" w:hint="cs"/>
          <w:sz w:val="28"/>
          <w:szCs w:val="28"/>
          <w:rtl/>
          <w:lang w:bidi="ar-IQ"/>
        </w:rPr>
        <w:t xml:space="preserve">ويعمل على </w:t>
      </w:r>
      <w:r w:rsidRPr="002E5340">
        <w:rPr>
          <w:rFonts w:ascii="Simplified Arabic" w:hAnsi="Simplified Arabic" w:cs="Simplified Arabic" w:hint="cs"/>
          <w:sz w:val="28"/>
          <w:szCs w:val="28"/>
          <w:rtl/>
          <w:lang w:bidi="ar-IQ"/>
        </w:rPr>
        <w:t>تنويع الايراد العام (الضرائب خاصة) مما يخفض عجز الموازنة</w:t>
      </w:r>
      <w:r w:rsidR="00882A76">
        <w:rPr>
          <w:rFonts w:ascii="Simplified Arabic" w:hAnsi="Simplified Arabic" w:cs="Simplified Arabic" w:hint="cs"/>
          <w:sz w:val="28"/>
          <w:szCs w:val="28"/>
          <w:rtl/>
          <w:lang w:bidi="ar-IQ"/>
        </w:rPr>
        <w:t xml:space="preserve"> العامة</w:t>
      </w:r>
      <w:r w:rsidRPr="002E5340">
        <w:rPr>
          <w:rFonts w:ascii="Simplified Arabic" w:hAnsi="Simplified Arabic" w:cs="Simplified Arabic" w:hint="cs"/>
          <w:sz w:val="28"/>
          <w:szCs w:val="28"/>
          <w:rtl/>
          <w:lang w:bidi="ar-IQ"/>
        </w:rPr>
        <w:t xml:space="preserve"> وتجاوز ازمة السيولة التي يعاني منها الاقتصاد العراقي.</w:t>
      </w:r>
    </w:p>
    <w:p w:rsidR="00386668" w:rsidRDefault="00386668" w:rsidP="00972A82">
      <w:pPr>
        <w:contextualSpacing/>
        <w:jc w:val="both"/>
        <w:rPr>
          <w:rtl/>
          <w:lang w:bidi="ar-IQ"/>
        </w:rPr>
      </w:pPr>
    </w:p>
    <w:p w:rsidR="00994473" w:rsidRDefault="00994473" w:rsidP="00972A82">
      <w:pPr>
        <w:contextualSpacing/>
        <w:jc w:val="both"/>
        <w:rPr>
          <w:rtl/>
          <w:lang w:bidi="ar-IQ"/>
        </w:rPr>
      </w:pPr>
    </w:p>
    <w:p w:rsidR="00994473" w:rsidRDefault="00994473" w:rsidP="00972A82">
      <w:pPr>
        <w:contextualSpacing/>
        <w:jc w:val="both"/>
        <w:rPr>
          <w:rtl/>
          <w:lang w:bidi="ar-IQ"/>
        </w:rPr>
      </w:pPr>
    </w:p>
    <w:p w:rsidR="00994473" w:rsidRDefault="00994473" w:rsidP="00972A82">
      <w:pPr>
        <w:contextualSpacing/>
        <w:jc w:val="both"/>
        <w:rPr>
          <w:rtl/>
          <w:lang w:bidi="ar-IQ"/>
        </w:rPr>
      </w:pPr>
    </w:p>
    <w:p w:rsidR="00994473" w:rsidRDefault="00994473" w:rsidP="00972A82">
      <w:pPr>
        <w:contextualSpacing/>
        <w:jc w:val="both"/>
        <w:rPr>
          <w:rtl/>
          <w:lang w:bidi="ar-IQ"/>
        </w:rPr>
      </w:pPr>
    </w:p>
    <w:p w:rsidR="00994473" w:rsidRDefault="00994473" w:rsidP="00972A82">
      <w:pPr>
        <w:contextualSpacing/>
        <w:jc w:val="both"/>
        <w:rPr>
          <w:rtl/>
          <w:lang w:bidi="ar-IQ"/>
        </w:rPr>
      </w:pPr>
    </w:p>
    <w:p w:rsidR="00994473" w:rsidRDefault="00994473" w:rsidP="00611E3E">
      <w:pPr>
        <w:spacing w:line="216" w:lineRule="auto"/>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lastRenderedPageBreak/>
        <w:t>الاستنتاجات والتوصيات</w:t>
      </w:r>
    </w:p>
    <w:p w:rsidR="00994473" w:rsidRPr="00611E3E" w:rsidRDefault="00994473" w:rsidP="00611E3E">
      <w:pPr>
        <w:tabs>
          <w:tab w:val="left" w:pos="116"/>
        </w:tabs>
        <w:spacing w:line="216" w:lineRule="auto"/>
        <w:ind w:left="-154" w:right="-180"/>
        <w:rPr>
          <w:rFonts w:ascii="Simplified Arabic" w:hAnsi="Simplified Arabic" w:cs="Simplified Arabic"/>
          <w:b/>
          <w:bCs/>
          <w:sz w:val="28"/>
          <w:szCs w:val="28"/>
          <w:rtl/>
          <w:lang w:bidi="ar-IQ"/>
        </w:rPr>
      </w:pPr>
      <w:r w:rsidRPr="00611E3E">
        <w:rPr>
          <w:rFonts w:ascii="Simplified Arabic" w:hAnsi="Simplified Arabic" w:cs="Simplified Arabic" w:hint="cs"/>
          <w:b/>
          <w:bCs/>
          <w:sz w:val="28"/>
          <w:szCs w:val="28"/>
          <w:rtl/>
          <w:lang w:bidi="ar-IQ"/>
        </w:rPr>
        <w:t xml:space="preserve">اولاً :- </w:t>
      </w:r>
      <w:r w:rsidRPr="00611E3E">
        <w:rPr>
          <w:rFonts w:ascii="Simplified Arabic" w:hAnsi="Simplified Arabic" w:cs="Simplified Arabic"/>
          <w:b/>
          <w:bCs/>
          <w:sz w:val="28"/>
          <w:szCs w:val="28"/>
          <w:rtl/>
          <w:lang w:bidi="ar-IQ"/>
        </w:rPr>
        <w:t xml:space="preserve">الاستنتاجات </w:t>
      </w:r>
    </w:p>
    <w:p w:rsidR="00994473" w:rsidRDefault="00994473" w:rsidP="00611E3E">
      <w:pPr>
        <w:pStyle w:val="ListParagraph"/>
        <w:numPr>
          <w:ilvl w:val="0"/>
          <w:numId w:val="2"/>
        </w:numPr>
        <w:tabs>
          <w:tab w:val="left" w:pos="116"/>
          <w:tab w:val="left" w:pos="368"/>
        </w:tabs>
        <w:spacing w:line="216" w:lineRule="auto"/>
        <w:ind w:left="-154" w:right="-180" w:firstLine="0"/>
        <w:contextualSpacing w:val="0"/>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اوضحت الدرا سة استمرار الاختلال في بنية الناتج المحلي الاجمالي للاقتصاد العراقي , اذ كانت نسبة مساهمة القطاع الصناعي مع النفط تتراوح بين 43%-48% في حين لم تزد نسبة مساهمة القطاع الصناعي بدون النفط عن 3% , في حين شهدت نسبة مساهمة القطاع الزراعي هبوطاً ملحوظاً حتى وصلت الى 6.7 % عام 2014 بعد ان كانت 13.3% عام 2005 مما يدل على فشل واضح في استغلال زيادة عائدات النقط نتيجة ارتفاع اسعاره عالمياً في اقامة قاعدة انتاجية متنوعة .</w:t>
      </w:r>
    </w:p>
    <w:p w:rsidR="00994473" w:rsidRDefault="00994473" w:rsidP="00611E3E">
      <w:pPr>
        <w:pStyle w:val="ListParagraph"/>
        <w:numPr>
          <w:ilvl w:val="0"/>
          <w:numId w:val="2"/>
        </w:numPr>
        <w:tabs>
          <w:tab w:val="left" w:pos="116"/>
          <w:tab w:val="left" w:pos="368"/>
        </w:tabs>
        <w:spacing w:line="216" w:lineRule="auto"/>
        <w:ind w:left="-154" w:right="-180" w:firstLine="0"/>
        <w:contextualSpacing w:val="0"/>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اتضح من الدراسة التذبذب الواضح للنمو السنوي لجميع القطاعات الاقتصادية فضلاً عن الناتج مما يؤكد ان الاختلال البنيوي لا يقتصر على مساهمة القطاعات النسبية فحسب بل يشمل نموه السنوي ايضاً وكما هو مبين في الجدول (5) </w:t>
      </w:r>
      <w:r w:rsidR="00EA16A1">
        <w:rPr>
          <w:rFonts w:ascii="Simplified Arabic" w:hAnsi="Simplified Arabic" w:cs="Simplified Arabic" w:hint="cs"/>
          <w:sz w:val="28"/>
          <w:szCs w:val="28"/>
          <w:rtl/>
          <w:lang w:bidi="ar-IQ"/>
        </w:rPr>
        <w:t>و (6)</w:t>
      </w:r>
      <w:r>
        <w:rPr>
          <w:rFonts w:ascii="Simplified Arabic" w:hAnsi="Simplified Arabic" w:cs="Simplified Arabic" w:hint="cs"/>
          <w:sz w:val="28"/>
          <w:szCs w:val="28"/>
          <w:rtl/>
          <w:lang w:bidi="ar-IQ"/>
        </w:rPr>
        <w:t>.</w:t>
      </w:r>
    </w:p>
    <w:p w:rsidR="00994473" w:rsidRDefault="00994473" w:rsidP="00611E3E">
      <w:pPr>
        <w:pStyle w:val="ListParagraph"/>
        <w:numPr>
          <w:ilvl w:val="0"/>
          <w:numId w:val="2"/>
        </w:numPr>
        <w:tabs>
          <w:tab w:val="left" w:pos="116"/>
          <w:tab w:val="left" w:pos="368"/>
        </w:tabs>
        <w:spacing w:line="216" w:lineRule="auto"/>
        <w:ind w:left="-154" w:right="-180" w:firstLine="0"/>
        <w:contextualSpacing w:val="0"/>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اتضح من الدراسة ان هناك انخفاضاً كبيراً في انتاجية العامل العراقي مما سبب اختلالاً مماثلاً في سوق العمل من جهة وفي سوق السلع والخدمات من جهة اخرى .</w:t>
      </w:r>
    </w:p>
    <w:p w:rsidR="00994473" w:rsidRDefault="00994473" w:rsidP="00611E3E">
      <w:pPr>
        <w:pStyle w:val="ListParagraph"/>
        <w:numPr>
          <w:ilvl w:val="0"/>
          <w:numId w:val="2"/>
        </w:numPr>
        <w:tabs>
          <w:tab w:val="left" w:pos="116"/>
          <w:tab w:val="left" w:pos="368"/>
        </w:tabs>
        <w:spacing w:line="216" w:lineRule="auto"/>
        <w:ind w:left="-154" w:right="-180" w:firstLine="0"/>
        <w:contextualSpacing w:val="0"/>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ان محاولة الدولة في استيعاب جزء كبير من عرض العمل كهدف لتحقيق نوع من العدالة الاجتماعية ما بعد عام 2003 كرس وبشكل واضح هيمنة القطاع العام على النشاط الاقتصادي مع تردي في نوعية الاداء فضلاً عن ترهل كبير في الجهاز الاداري للدولة وفي الوقت نفسه ضمور وتحجيم كبيرين في القطاع الخاص .</w:t>
      </w:r>
    </w:p>
    <w:p w:rsidR="00994473" w:rsidRPr="00994473" w:rsidRDefault="00994473" w:rsidP="00611E3E">
      <w:pPr>
        <w:tabs>
          <w:tab w:val="left" w:pos="116"/>
        </w:tabs>
        <w:spacing w:line="216" w:lineRule="auto"/>
        <w:ind w:left="-154" w:right="-180"/>
        <w:rPr>
          <w:rFonts w:ascii="Simplified Arabic" w:hAnsi="Simplified Arabic" w:cs="Simplified Arabic"/>
          <w:b/>
          <w:bCs/>
          <w:sz w:val="28"/>
          <w:szCs w:val="28"/>
          <w:rtl/>
          <w:lang w:bidi="ar-IQ"/>
        </w:rPr>
      </w:pPr>
      <w:r w:rsidRPr="00994473">
        <w:rPr>
          <w:rFonts w:ascii="Simplified Arabic" w:hAnsi="Simplified Arabic" w:cs="Simplified Arabic" w:hint="cs"/>
          <w:b/>
          <w:bCs/>
          <w:sz w:val="28"/>
          <w:szCs w:val="28"/>
          <w:rtl/>
          <w:lang w:bidi="ar-IQ"/>
        </w:rPr>
        <w:t xml:space="preserve">ثانياً :- التوصيات </w:t>
      </w:r>
    </w:p>
    <w:p w:rsidR="00994473" w:rsidRDefault="00994473" w:rsidP="00611E3E">
      <w:pPr>
        <w:pStyle w:val="ListParagraph"/>
        <w:numPr>
          <w:ilvl w:val="0"/>
          <w:numId w:val="3"/>
        </w:numPr>
        <w:tabs>
          <w:tab w:val="left" w:pos="116"/>
          <w:tab w:val="left" w:pos="368"/>
        </w:tabs>
        <w:spacing w:line="216" w:lineRule="auto"/>
        <w:ind w:left="-154" w:right="-180" w:firstLine="0"/>
        <w:contextualSpacing w:val="0"/>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حاولت الدراسة ان تقدم رؤية اقتصادية تهدف الى معالجة الخلل في بنية الناتج المحلي في العراق عن طريق سوق العمل وذلك بالاعتماد على قطاع الخدمات . بأعتباره القطاع القائد في هذه المعالجة ورفع انتاجية هذا القطاع في المدى القصير ثم الانتقال الى سوق المنتجات . ان رفع مستوى الانتاجية (مهارة عرض العمل) تحتاج الى عمل كبير جداً تتولاه الحكومة يشكل مباشر يخضع للمراقبة والتقييم وبشكل مستمر وعلى اساس احتياجات سوق العمل .</w:t>
      </w:r>
    </w:p>
    <w:p w:rsidR="00994473" w:rsidRDefault="00994473" w:rsidP="00611E3E">
      <w:pPr>
        <w:pStyle w:val="ListParagraph"/>
        <w:numPr>
          <w:ilvl w:val="0"/>
          <w:numId w:val="3"/>
        </w:numPr>
        <w:tabs>
          <w:tab w:val="left" w:pos="116"/>
          <w:tab w:val="left" w:pos="368"/>
        </w:tabs>
        <w:spacing w:line="216" w:lineRule="auto"/>
        <w:ind w:left="-154" w:right="-180" w:firstLine="0"/>
        <w:contextualSpacing w:val="0"/>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طرحت الرؤية اقامة مشاريع ذات مواصفات خاصة مما يتطلب استقرار سياسي وأمني لذا يجب ان يكون هناك عمل دؤوب وصادق لخلق هذا المناخ الملائم والا تبقى كل الرؤى مجرد افكار ومقترحات غير قابلة للتنفيذ فالاستقرار الامني هو الضمان الاهم للنشاط الاقتصادي .</w:t>
      </w:r>
    </w:p>
    <w:p w:rsidR="00994473" w:rsidRDefault="00994473" w:rsidP="00611E3E">
      <w:pPr>
        <w:pStyle w:val="ListParagraph"/>
        <w:numPr>
          <w:ilvl w:val="0"/>
          <w:numId w:val="3"/>
        </w:numPr>
        <w:tabs>
          <w:tab w:val="left" w:pos="116"/>
          <w:tab w:val="left" w:pos="368"/>
        </w:tabs>
        <w:spacing w:line="216" w:lineRule="auto"/>
        <w:ind w:left="-154" w:right="-180" w:firstLine="0"/>
        <w:contextualSpacing w:val="0"/>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التأكيد على دعم القطاع الخاص ومساعدته على الاستثمار وكذلك الاستفادة من تجارب الدول الاخرى في عملية المشاركة ما بين القطاعين (العام , الخاص) .</w:t>
      </w:r>
    </w:p>
    <w:p w:rsidR="00686BA2" w:rsidRPr="00686BA2" w:rsidRDefault="00686BA2" w:rsidP="00686BA2">
      <w:pPr>
        <w:ind w:left="-58"/>
        <w:rPr>
          <w:rFonts w:ascii="Simplified Arabic" w:hAnsi="Simplified Arabic" w:cs="Simplified Arabic"/>
          <w:b/>
          <w:bCs/>
          <w:sz w:val="28"/>
          <w:szCs w:val="28"/>
          <w:rtl/>
          <w:lang w:bidi="ar-IQ"/>
        </w:rPr>
      </w:pPr>
      <w:r w:rsidRPr="00686BA2">
        <w:rPr>
          <w:rFonts w:ascii="Simplified Arabic" w:hAnsi="Simplified Arabic" w:cs="Simplified Arabic"/>
          <w:b/>
          <w:bCs/>
          <w:sz w:val="32"/>
          <w:szCs w:val="32"/>
          <w:rtl/>
          <w:lang w:bidi="ar-IQ"/>
        </w:rPr>
        <w:lastRenderedPageBreak/>
        <w:t xml:space="preserve">الهوامش </w:t>
      </w:r>
    </w:p>
    <w:p w:rsidR="00686BA2" w:rsidRDefault="00686BA2" w:rsidP="00686BA2">
      <w:pPr>
        <w:pStyle w:val="ListParagraph"/>
        <w:numPr>
          <w:ilvl w:val="0"/>
          <w:numId w:val="8"/>
        </w:numPr>
        <w:tabs>
          <w:tab w:val="left" w:pos="368"/>
        </w:tabs>
        <w:spacing w:line="240" w:lineRule="auto"/>
        <w:ind w:left="-57" w:firstLine="0"/>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حسين عمر ، مبادئ المعرفة الاقتصادية ، منشورات ذات السلاسل ، الطبعة الاولى ، الكويت ،1989 ، ص 533.</w:t>
      </w:r>
    </w:p>
    <w:p w:rsidR="00686BA2" w:rsidRDefault="00686BA2" w:rsidP="00686BA2">
      <w:pPr>
        <w:pStyle w:val="ListParagraph"/>
        <w:numPr>
          <w:ilvl w:val="0"/>
          <w:numId w:val="8"/>
        </w:numPr>
        <w:tabs>
          <w:tab w:val="left" w:pos="368"/>
        </w:tabs>
        <w:spacing w:line="240" w:lineRule="auto"/>
        <w:ind w:left="-57" w:firstLine="0"/>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رامي زيدان ، حساسية النظام الضريبي في سوريا ، منشورات وزارة الثقافة ، الجمهورية العربية السورية ، 2006 ، ص 46 .</w:t>
      </w:r>
    </w:p>
    <w:p w:rsidR="00686BA2" w:rsidRDefault="00686BA2" w:rsidP="00686BA2">
      <w:pPr>
        <w:pStyle w:val="ListParagraph"/>
        <w:numPr>
          <w:ilvl w:val="0"/>
          <w:numId w:val="8"/>
        </w:numPr>
        <w:tabs>
          <w:tab w:val="left" w:pos="368"/>
        </w:tabs>
        <w:spacing w:line="240" w:lineRule="auto"/>
        <w:ind w:left="-57" w:firstLine="0"/>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عبد الحسين زيني ، الحسابات القومية ، دار الحامد للنشر والتوزيع ، عمان ، الاردن 2012 ، ص 36 .</w:t>
      </w:r>
    </w:p>
    <w:p w:rsidR="00686BA2" w:rsidRDefault="00686BA2" w:rsidP="00686BA2">
      <w:pPr>
        <w:pStyle w:val="ListParagraph"/>
        <w:numPr>
          <w:ilvl w:val="0"/>
          <w:numId w:val="8"/>
        </w:numPr>
        <w:tabs>
          <w:tab w:val="left" w:pos="368"/>
        </w:tabs>
        <w:spacing w:line="240" w:lineRule="auto"/>
        <w:ind w:left="-57" w:firstLine="0"/>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محمد صالح القريشي ، اقتصاديات الاعمال ، اثراء للنشر والتوزيع ، الطبعة الاولى ، عمان ، الاردن ، 2008 ، ص 147 .</w:t>
      </w:r>
    </w:p>
    <w:p w:rsidR="00686BA2" w:rsidRDefault="00686BA2" w:rsidP="00686BA2">
      <w:pPr>
        <w:pStyle w:val="ListParagraph"/>
        <w:numPr>
          <w:ilvl w:val="0"/>
          <w:numId w:val="8"/>
        </w:numPr>
        <w:tabs>
          <w:tab w:val="left" w:pos="368"/>
        </w:tabs>
        <w:spacing w:line="240" w:lineRule="auto"/>
        <w:ind w:left="-57" w:firstLine="0"/>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مايكل ابدجمان ، الاقتصاد الكلي النظرية والسياسة ، ترجمة وتعريب محمد الراهيم منصور ، دار المريخ للنشر ، الرياض ، السعودية ، 1999 ، ص 453 .</w:t>
      </w:r>
    </w:p>
    <w:p w:rsidR="00686BA2" w:rsidRDefault="00686BA2" w:rsidP="00686BA2">
      <w:pPr>
        <w:pStyle w:val="ListParagraph"/>
        <w:numPr>
          <w:ilvl w:val="0"/>
          <w:numId w:val="8"/>
        </w:numPr>
        <w:tabs>
          <w:tab w:val="left" w:pos="368"/>
        </w:tabs>
        <w:spacing w:line="240" w:lineRule="auto"/>
        <w:ind w:left="-57" w:firstLine="0"/>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حسين عمر ، مصدر سابق ، ص 412 .</w:t>
      </w:r>
    </w:p>
    <w:p w:rsidR="00686BA2" w:rsidRDefault="00686BA2" w:rsidP="00686BA2">
      <w:pPr>
        <w:pStyle w:val="ListParagraph"/>
        <w:numPr>
          <w:ilvl w:val="0"/>
          <w:numId w:val="8"/>
        </w:numPr>
        <w:tabs>
          <w:tab w:val="left" w:pos="368"/>
        </w:tabs>
        <w:spacing w:line="240" w:lineRule="auto"/>
        <w:ind w:left="-57" w:firstLine="0"/>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خزعل البيرماني ، مبادئ الاقتصاد الكلي ، مطبعة الـــــــديواني ، بغداد ، 1987 ، ص 116 ، ص 117 .</w:t>
      </w:r>
    </w:p>
    <w:p w:rsidR="00686BA2" w:rsidRDefault="00686BA2" w:rsidP="00686BA2">
      <w:pPr>
        <w:pStyle w:val="ListParagraph"/>
        <w:numPr>
          <w:ilvl w:val="0"/>
          <w:numId w:val="8"/>
        </w:numPr>
        <w:tabs>
          <w:tab w:val="left" w:pos="368"/>
        </w:tabs>
        <w:spacing w:line="240" w:lineRule="auto"/>
        <w:ind w:left="-57" w:firstLine="0"/>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خزعل البيرماني ، مصدر سابق ، ص 118.</w:t>
      </w:r>
    </w:p>
    <w:p w:rsidR="00686BA2" w:rsidRDefault="00686BA2" w:rsidP="00686BA2">
      <w:pPr>
        <w:pStyle w:val="ListParagraph"/>
        <w:numPr>
          <w:ilvl w:val="0"/>
          <w:numId w:val="8"/>
        </w:numPr>
        <w:tabs>
          <w:tab w:val="left" w:pos="368"/>
        </w:tabs>
        <w:spacing w:line="240" w:lineRule="auto"/>
        <w:ind w:left="-57" w:firstLine="0"/>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يقصد بالانتاجية الجزئية حاصل قسمة الناتج على عنصر الانتاج (العمل) .</w:t>
      </w:r>
    </w:p>
    <w:p w:rsidR="00686BA2" w:rsidRDefault="00BE0816" w:rsidP="00BE0816">
      <w:pPr>
        <w:pStyle w:val="ListParagraph"/>
        <w:tabs>
          <w:tab w:val="left" w:pos="368"/>
        </w:tabs>
        <w:spacing w:line="240" w:lineRule="auto"/>
        <w:ind w:left="-57"/>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00686BA2" w:rsidRPr="00DE41FE">
        <w:rPr>
          <w:rFonts w:ascii="Simplified Arabic" w:hAnsi="Simplified Arabic" w:cs="Simplified Arabic" w:hint="cs"/>
          <w:sz w:val="28"/>
          <w:szCs w:val="28"/>
          <w:rtl/>
          <w:lang w:bidi="ar-IQ"/>
        </w:rPr>
        <w:t xml:space="preserve">البطالة الهيكلية : سميت هيكلية لانها تحدث بسبب حدوث تغيرات في هيكل الاقتصاد الوطني عبر الزمن وخاصة الانتقال من الصناعة التحويلية الى تقديم الخدمات </w:t>
      </w:r>
      <w:r w:rsidR="00686BA2">
        <w:rPr>
          <w:rFonts w:ascii="Simplified Arabic" w:hAnsi="Simplified Arabic" w:cs="Simplified Arabic" w:hint="cs"/>
          <w:sz w:val="28"/>
          <w:szCs w:val="28"/>
          <w:rtl/>
          <w:lang w:bidi="ar-IQ"/>
        </w:rPr>
        <w:t>،</w:t>
      </w:r>
      <w:r w:rsidR="00686BA2" w:rsidRPr="00DE41FE">
        <w:rPr>
          <w:rFonts w:ascii="Simplified Arabic" w:hAnsi="Simplified Arabic" w:cs="Simplified Arabic" w:hint="cs"/>
          <w:sz w:val="28"/>
          <w:szCs w:val="28"/>
          <w:rtl/>
          <w:lang w:bidi="ar-IQ"/>
        </w:rPr>
        <w:t xml:space="preserve"> ولذلك فهي بطالة طويلة الامد . تطور وسائل الانتاج وتقدمها يؤدي الى تسري</w:t>
      </w:r>
      <w:r w:rsidR="00686BA2">
        <w:rPr>
          <w:rFonts w:ascii="Simplified Arabic" w:hAnsi="Simplified Arabic" w:cs="Simplified Arabic" w:hint="cs"/>
          <w:sz w:val="28"/>
          <w:szCs w:val="28"/>
          <w:rtl/>
          <w:lang w:bidi="ar-IQ"/>
        </w:rPr>
        <w:t>ح</w:t>
      </w:r>
      <w:r w:rsidR="00686BA2" w:rsidRPr="00DE41FE">
        <w:rPr>
          <w:rFonts w:ascii="Simplified Arabic" w:hAnsi="Simplified Arabic" w:cs="Simplified Arabic" w:hint="cs"/>
          <w:sz w:val="28"/>
          <w:szCs w:val="28"/>
          <w:rtl/>
          <w:lang w:bidi="ar-IQ"/>
        </w:rPr>
        <w:t xml:space="preserve"> بعض القوى العاملة </w:t>
      </w:r>
      <w:r w:rsidR="00686BA2">
        <w:rPr>
          <w:rFonts w:ascii="Simplified Arabic" w:hAnsi="Simplified Arabic" w:cs="Simplified Arabic" w:hint="cs"/>
          <w:sz w:val="28"/>
          <w:szCs w:val="28"/>
          <w:rtl/>
          <w:lang w:bidi="ar-IQ"/>
        </w:rPr>
        <w:t xml:space="preserve">، </w:t>
      </w:r>
      <w:r w:rsidR="00686BA2" w:rsidRPr="00DE41FE">
        <w:rPr>
          <w:rFonts w:ascii="Simplified Arabic" w:hAnsi="Simplified Arabic" w:cs="Simplified Arabic" w:hint="cs"/>
          <w:sz w:val="28"/>
          <w:szCs w:val="28"/>
          <w:rtl/>
          <w:lang w:bidi="ar-IQ"/>
        </w:rPr>
        <w:t>اختلاف متطلبات الاقتصاد القومي عن طبيعة ونوع العمالة المتوفرة</w:t>
      </w:r>
      <w:r w:rsidR="00686BA2">
        <w:rPr>
          <w:rFonts w:ascii="Simplified Arabic" w:hAnsi="Simplified Arabic" w:cs="Simplified Arabic" w:hint="cs"/>
          <w:sz w:val="28"/>
          <w:szCs w:val="28"/>
          <w:rtl/>
          <w:lang w:bidi="ar-IQ"/>
        </w:rPr>
        <w:t xml:space="preserve"> .</w:t>
      </w:r>
    </w:p>
    <w:p w:rsidR="00686BA2" w:rsidRDefault="00686BA2" w:rsidP="00686BA2">
      <w:pPr>
        <w:pStyle w:val="ListParagraph"/>
        <w:numPr>
          <w:ilvl w:val="0"/>
          <w:numId w:val="8"/>
        </w:numPr>
        <w:tabs>
          <w:tab w:val="left" w:pos="368"/>
        </w:tabs>
        <w:spacing w:line="240" w:lineRule="auto"/>
        <w:ind w:left="-57" w:firstLine="0"/>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علاء شفيق الراوي ، عبد الرسول عبد جاسم ، اقتصاديات العمل ، وزارة التعليم العالي والبحث العلمي ، بغداد ، 1989 ، ص 47 .</w:t>
      </w:r>
    </w:p>
    <w:p w:rsidR="00686BA2" w:rsidRDefault="00686BA2" w:rsidP="00686BA2">
      <w:pPr>
        <w:pStyle w:val="ListParagraph"/>
        <w:numPr>
          <w:ilvl w:val="0"/>
          <w:numId w:val="8"/>
        </w:numPr>
        <w:tabs>
          <w:tab w:val="left" w:pos="368"/>
        </w:tabs>
        <w:spacing w:line="240" w:lineRule="auto"/>
        <w:ind w:left="-57" w:firstLine="0"/>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كامل كاظم بشير الكناني ، ارجوحة التنمية في العراق بين ارث الماضي وتطلعات المستقبل ، دار الدكتور للعلوم الادارية والاقتصادية ، بغداد ، 2012 ، ص 110 . </w:t>
      </w:r>
    </w:p>
    <w:p w:rsidR="00686BA2" w:rsidRDefault="00686BA2" w:rsidP="00686BA2">
      <w:pPr>
        <w:pStyle w:val="ListParagraph"/>
        <w:numPr>
          <w:ilvl w:val="0"/>
          <w:numId w:val="8"/>
        </w:numPr>
        <w:tabs>
          <w:tab w:val="left" w:pos="368"/>
        </w:tabs>
        <w:spacing w:line="240" w:lineRule="auto"/>
        <w:ind w:left="-57" w:firstLine="0"/>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كامل كاظم بشير الكناني ، مصدر سابق ، ص 422 .</w:t>
      </w:r>
    </w:p>
    <w:p w:rsidR="00726576" w:rsidRPr="00686BA2" w:rsidRDefault="00726576" w:rsidP="00972A82">
      <w:pPr>
        <w:contextualSpacing/>
        <w:jc w:val="both"/>
        <w:rPr>
          <w:lang w:bidi="ar-IQ"/>
        </w:rPr>
      </w:pPr>
    </w:p>
    <w:sectPr w:rsidR="00726576" w:rsidRPr="00686BA2" w:rsidSect="00611E3E">
      <w:footerReference w:type="default" r:id="rId14"/>
      <w:pgSz w:w="11906" w:h="16838"/>
      <w:pgMar w:top="1440" w:right="1800" w:bottom="135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138F" w:rsidRDefault="0096138F" w:rsidP="00187563">
      <w:pPr>
        <w:spacing w:after="0" w:line="240" w:lineRule="auto"/>
      </w:pPr>
      <w:r>
        <w:separator/>
      </w:r>
    </w:p>
  </w:endnote>
  <w:endnote w:type="continuationSeparator" w:id="1">
    <w:p w:rsidR="0096138F" w:rsidRDefault="0096138F" w:rsidP="001875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Simplified Arabic">
    <w:panose1 w:val="02020603050405020304"/>
    <w:charset w:val="B2"/>
    <w:family w:val="auto"/>
    <w:pitch w:val="variable"/>
    <w:sig w:usb0="00002001" w:usb1="00000000" w:usb2="00000000" w:usb3="00000000" w:csb0="00000040"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272264"/>
      <w:docPartObj>
        <w:docPartGallery w:val="Page Numbers (Bottom of Page)"/>
        <w:docPartUnique/>
      </w:docPartObj>
    </w:sdtPr>
    <w:sdtContent>
      <w:p w:rsidR="00B721E9" w:rsidRDefault="00B721E9">
        <w:pPr>
          <w:pStyle w:val="Footer"/>
          <w:jc w:val="center"/>
        </w:pPr>
        <w:fldSimple w:instr=" PAGE   \* MERGEFORMAT ">
          <w:r w:rsidR="002F79FA">
            <w:rPr>
              <w:noProof/>
              <w:rtl/>
            </w:rPr>
            <w:t>25</w:t>
          </w:r>
        </w:fldSimple>
      </w:p>
    </w:sdtContent>
  </w:sdt>
  <w:p w:rsidR="00B721E9" w:rsidRDefault="00B721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138F" w:rsidRDefault="0096138F" w:rsidP="00187563">
      <w:pPr>
        <w:spacing w:after="0" w:line="240" w:lineRule="auto"/>
      </w:pPr>
      <w:r>
        <w:separator/>
      </w:r>
    </w:p>
  </w:footnote>
  <w:footnote w:type="continuationSeparator" w:id="1">
    <w:p w:rsidR="0096138F" w:rsidRDefault="0096138F" w:rsidP="001875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E2814"/>
    <w:multiLevelType w:val="hybridMultilevel"/>
    <w:tmpl w:val="6B620E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B02CD3"/>
    <w:multiLevelType w:val="hybridMultilevel"/>
    <w:tmpl w:val="98463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A55867"/>
    <w:multiLevelType w:val="hybridMultilevel"/>
    <w:tmpl w:val="6DACCB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59762D9"/>
    <w:multiLevelType w:val="hybridMultilevel"/>
    <w:tmpl w:val="B99C2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51048E"/>
    <w:multiLevelType w:val="hybridMultilevel"/>
    <w:tmpl w:val="B63CD17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972" w:hanging="360"/>
      </w:pPr>
      <w:rPr>
        <w:rFonts w:ascii="Courier New" w:hAnsi="Courier New" w:cs="Courier New" w:hint="default"/>
      </w:rPr>
    </w:lvl>
    <w:lvl w:ilvl="2" w:tplc="04090005" w:tentative="1">
      <w:start w:val="1"/>
      <w:numFmt w:val="bullet"/>
      <w:lvlText w:val=""/>
      <w:lvlJc w:val="left"/>
      <w:pPr>
        <w:ind w:left="2692" w:hanging="360"/>
      </w:pPr>
      <w:rPr>
        <w:rFonts w:ascii="Wingdings" w:hAnsi="Wingdings" w:hint="default"/>
      </w:rPr>
    </w:lvl>
    <w:lvl w:ilvl="3" w:tplc="04090001" w:tentative="1">
      <w:start w:val="1"/>
      <w:numFmt w:val="bullet"/>
      <w:lvlText w:val=""/>
      <w:lvlJc w:val="left"/>
      <w:pPr>
        <w:ind w:left="3412" w:hanging="360"/>
      </w:pPr>
      <w:rPr>
        <w:rFonts w:ascii="Symbol" w:hAnsi="Symbol" w:hint="default"/>
      </w:rPr>
    </w:lvl>
    <w:lvl w:ilvl="4" w:tplc="04090003" w:tentative="1">
      <w:start w:val="1"/>
      <w:numFmt w:val="bullet"/>
      <w:lvlText w:val="o"/>
      <w:lvlJc w:val="left"/>
      <w:pPr>
        <w:ind w:left="4132" w:hanging="360"/>
      </w:pPr>
      <w:rPr>
        <w:rFonts w:ascii="Courier New" w:hAnsi="Courier New" w:cs="Courier New" w:hint="default"/>
      </w:rPr>
    </w:lvl>
    <w:lvl w:ilvl="5" w:tplc="04090005" w:tentative="1">
      <w:start w:val="1"/>
      <w:numFmt w:val="bullet"/>
      <w:lvlText w:val=""/>
      <w:lvlJc w:val="left"/>
      <w:pPr>
        <w:ind w:left="4852" w:hanging="360"/>
      </w:pPr>
      <w:rPr>
        <w:rFonts w:ascii="Wingdings" w:hAnsi="Wingdings" w:hint="default"/>
      </w:rPr>
    </w:lvl>
    <w:lvl w:ilvl="6" w:tplc="04090001" w:tentative="1">
      <w:start w:val="1"/>
      <w:numFmt w:val="bullet"/>
      <w:lvlText w:val=""/>
      <w:lvlJc w:val="left"/>
      <w:pPr>
        <w:ind w:left="5572" w:hanging="360"/>
      </w:pPr>
      <w:rPr>
        <w:rFonts w:ascii="Symbol" w:hAnsi="Symbol" w:hint="default"/>
      </w:rPr>
    </w:lvl>
    <w:lvl w:ilvl="7" w:tplc="04090003" w:tentative="1">
      <w:start w:val="1"/>
      <w:numFmt w:val="bullet"/>
      <w:lvlText w:val="o"/>
      <w:lvlJc w:val="left"/>
      <w:pPr>
        <w:ind w:left="6292" w:hanging="360"/>
      </w:pPr>
      <w:rPr>
        <w:rFonts w:ascii="Courier New" w:hAnsi="Courier New" w:cs="Courier New" w:hint="default"/>
      </w:rPr>
    </w:lvl>
    <w:lvl w:ilvl="8" w:tplc="04090005" w:tentative="1">
      <w:start w:val="1"/>
      <w:numFmt w:val="bullet"/>
      <w:lvlText w:val=""/>
      <w:lvlJc w:val="left"/>
      <w:pPr>
        <w:ind w:left="7012" w:hanging="360"/>
      </w:pPr>
      <w:rPr>
        <w:rFonts w:ascii="Wingdings" w:hAnsi="Wingdings" w:hint="default"/>
      </w:rPr>
    </w:lvl>
  </w:abstractNum>
  <w:abstractNum w:abstractNumId="5">
    <w:nsid w:val="601C5F29"/>
    <w:multiLevelType w:val="hybridMultilevel"/>
    <w:tmpl w:val="CE94AFE2"/>
    <w:lvl w:ilvl="0" w:tplc="B8B815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1E0D76"/>
    <w:multiLevelType w:val="hybridMultilevel"/>
    <w:tmpl w:val="A814775C"/>
    <w:lvl w:ilvl="0" w:tplc="F6969F60">
      <w:start w:val="1"/>
      <w:numFmt w:val="arabicAlpha"/>
      <w:lvlText w:val="%1-"/>
      <w:lvlJc w:val="left"/>
      <w:pPr>
        <w:ind w:left="261" w:hanging="360"/>
      </w:pPr>
      <w:rPr>
        <w:rFonts w:hint="default"/>
      </w:rPr>
    </w:lvl>
    <w:lvl w:ilvl="1" w:tplc="04090019" w:tentative="1">
      <w:start w:val="1"/>
      <w:numFmt w:val="lowerLetter"/>
      <w:lvlText w:val="%2."/>
      <w:lvlJc w:val="left"/>
      <w:pPr>
        <w:ind w:left="981" w:hanging="360"/>
      </w:pPr>
    </w:lvl>
    <w:lvl w:ilvl="2" w:tplc="0409001B" w:tentative="1">
      <w:start w:val="1"/>
      <w:numFmt w:val="lowerRoman"/>
      <w:lvlText w:val="%3."/>
      <w:lvlJc w:val="right"/>
      <w:pPr>
        <w:ind w:left="1701" w:hanging="180"/>
      </w:pPr>
    </w:lvl>
    <w:lvl w:ilvl="3" w:tplc="0409000F" w:tentative="1">
      <w:start w:val="1"/>
      <w:numFmt w:val="decimal"/>
      <w:lvlText w:val="%4."/>
      <w:lvlJc w:val="left"/>
      <w:pPr>
        <w:ind w:left="2421" w:hanging="360"/>
      </w:pPr>
    </w:lvl>
    <w:lvl w:ilvl="4" w:tplc="04090019" w:tentative="1">
      <w:start w:val="1"/>
      <w:numFmt w:val="lowerLetter"/>
      <w:lvlText w:val="%5."/>
      <w:lvlJc w:val="left"/>
      <w:pPr>
        <w:ind w:left="3141" w:hanging="360"/>
      </w:pPr>
    </w:lvl>
    <w:lvl w:ilvl="5" w:tplc="0409001B" w:tentative="1">
      <w:start w:val="1"/>
      <w:numFmt w:val="lowerRoman"/>
      <w:lvlText w:val="%6."/>
      <w:lvlJc w:val="right"/>
      <w:pPr>
        <w:ind w:left="3861" w:hanging="180"/>
      </w:pPr>
    </w:lvl>
    <w:lvl w:ilvl="6" w:tplc="0409000F" w:tentative="1">
      <w:start w:val="1"/>
      <w:numFmt w:val="decimal"/>
      <w:lvlText w:val="%7."/>
      <w:lvlJc w:val="left"/>
      <w:pPr>
        <w:ind w:left="4581" w:hanging="360"/>
      </w:pPr>
    </w:lvl>
    <w:lvl w:ilvl="7" w:tplc="04090019" w:tentative="1">
      <w:start w:val="1"/>
      <w:numFmt w:val="lowerLetter"/>
      <w:lvlText w:val="%8."/>
      <w:lvlJc w:val="left"/>
      <w:pPr>
        <w:ind w:left="5301" w:hanging="360"/>
      </w:pPr>
    </w:lvl>
    <w:lvl w:ilvl="8" w:tplc="0409001B" w:tentative="1">
      <w:start w:val="1"/>
      <w:numFmt w:val="lowerRoman"/>
      <w:lvlText w:val="%9."/>
      <w:lvlJc w:val="right"/>
      <w:pPr>
        <w:ind w:left="6021" w:hanging="180"/>
      </w:pPr>
    </w:lvl>
  </w:abstractNum>
  <w:abstractNum w:abstractNumId="7">
    <w:nsid w:val="757130C0"/>
    <w:multiLevelType w:val="hybridMultilevel"/>
    <w:tmpl w:val="C4543CA8"/>
    <w:lvl w:ilvl="0" w:tplc="0409000F">
      <w:start w:val="1"/>
      <w:numFmt w:val="decimal"/>
      <w:lvlText w:val="%1."/>
      <w:lvlJc w:val="left"/>
      <w:pPr>
        <w:ind w:left="360" w:hanging="360"/>
      </w:pPr>
    </w:lvl>
    <w:lvl w:ilvl="1" w:tplc="04090019" w:tentative="1">
      <w:start w:val="1"/>
      <w:numFmt w:val="lowerLetter"/>
      <w:lvlText w:val="%2."/>
      <w:lvlJc w:val="left"/>
      <w:pPr>
        <w:ind w:left="532" w:hanging="360"/>
      </w:pPr>
    </w:lvl>
    <w:lvl w:ilvl="2" w:tplc="0409001B" w:tentative="1">
      <w:start w:val="1"/>
      <w:numFmt w:val="lowerRoman"/>
      <w:lvlText w:val="%3."/>
      <w:lvlJc w:val="right"/>
      <w:pPr>
        <w:ind w:left="1252" w:hanging="180"/>
      </w:pPr>
    </w:lvl>
    <w:lvl w:ilvl="3" w:tplc="0409000F" w:tentative="1">
      <w:start w:val="1"/>
      <w:numFmt w:val="decimal"/>
      <w:lvlText w:val="%4."/>
      <w:lvlJc w:val="left"/>
      <w:pPr>
        <w:ind w:left="1972" w:hanging="360"/>
      </w:pPr>
    </w:lvl>
    <w:lvl w:ilvl="4" w:tplc="04090019" w:tentative="1">
      <w:start w:val="1"/>
      <w:numFmt w:val="lowerLetter"/>
      <w:lvlText w:val="%5."/>
      <w:lvlJc w:val="left"/>
      <w:pPr>
        <w:ind w:left="2692" w:hanging="360"/>
      </w:pPr>
    </w:lvl>
    <w:lvl w:ilvl="5" w:tplc="0409001B" w:tentative="1">
      <w:start w:val="1"/>
      <w:numFmt w:val="lowerRoman"/>
      <w:lvlText w:val="%6."/>
      <w:lvlJc w:val="right"/>
      <w:pPr>
        <w:ind w:left="3412" w:hanging="180"/>
      </w:pPr>
    </w:lvl>
    <w:lvl w:ilvl="6" w:tplc="0409000F" w:tentative="1">
      <w:start w:val="1"/>
      <w:numFmt w:val="decimal"/>
      <w:lvlText w:val="%7."/>
      <w:lvlJc w:val="left"/>
      <w:pPr>
        <w:ind w:left="4132" w:hanging="360"/>
      </w:pPr>
    </w:lvl>
    <w:lvl w:ilvl="7" w:tplc="04090019" w:tentative="1">
      <w:start w:val="1"/>
      <w:numFmt w:val="lowerLetter"/>
      <w:lvlText w:val="%8."/>
      <w:lvlJc w:val="left"/>
      <w:pPr>
        <w:ind w:left="4852" w:hanging="360"/>
      </w:pPr>
    </w:lvl>
    <w:lvl w:ilvl="8" w:tplc="0409001B" w:tentative="1">
      <w:start w:val="1"/>
      <w:numFmt w:val="lowerRoman"/>
      <w:lvlText w:val="%9."/>
      <w:lvlJc w:val="right"/>
      <w:pPr>
        <w:ind w:left="5572" w:hanging="180"/>
      </w:pPr>
    </w:lvl>
  </w:abstractNum>
  <w:num w:numId="1">
    <w:abstractNumId w:val="1"/>
  </w:num>
  <w:num w:numId="2">
    <w:abstractNumId w:val="3"/>
  </w:num>
  <w:num w:numId="3">
    <w:abstractNumId w:val="2"/>
  </w:num>
  <w:num w:numId="4">
    <w:abstractNumId w:val="7"/>
  </w:num>
  <w:num w:numId="5">
    <w:abstractNumId w:val="4"/>
  </w:num>
  <w:num w:numId="6">
    <w:abstractNumId w:val="6"/>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0"/>
    <w:footnote w:id="1"/>
  </w:footnotePr>
  <w:endnotePr>
    <w:endnote w:id="0"/>
    <w:endnote w:id="1"/>
  </w:endnotePr>
  <w:compat/>
  <w:rsids>
    <w:rsidRoot w:val="00972A82"/>
    <w:rsid w:val="00003D4C"/>
    <w:rsid w:val="00004B9F"/>
    <w:rsid w:val="00024595"/>
    <w:rsid w:val="000771F2"/>
    <w:rsid w:val="000876EF"/>
    <w:rsid w:val="000879A3"/>
    <w:rsid w:val="00093235"/>
    <w:rsid w:val="000A7382"/>
    <w:rsid w:val="000C62E6"/>
    <w:rsid w:val="000E3A49"/>
    <w:rsid w:val="00101C5D"/>
    <w:rsid w:val="0012626D"/>
    <w:rsid w:val="00154A59"/>
    <w:rsid w:val="00175A23"/>
    <w:rsid w:val="00187563"/>
    <w:rsid w:val="001B6372"/>
    <w:rsid w:val="001D6405"/>
    <w:rsid w:val="001E776F"/>
    <w:rsid w:val="0020701D"/>
    <w:rsid w:val="002508CA"/>
    <w:rsid w:val="002601A1"/>
    <w:rsid w:val="00266B17"/>
    <w:rsid w:val="002C57DF"/>
    <w:rsid w:val="002D367C"/>
    <w:rsid w:val="002F79FA"/>
    <w:rsid w:val="00386668"/>
    <w:rsid w:val="003F0B7C"/>
    <w:rsid w:val="00405F49"/>
    <w:rsid w:val="00406EDB"/>
    <w:rsid w:val="00422E00"/>
    <w:rsid w:val="00440857"/>
    <w:rsid w:val="00470CDE"/>
    <w:rsid w:val="00486EA4"/>
    <w:rsid w:val="00487A80"/>
    <w:rsid w:val="004A43C3"/>
    <w:rsid w:val="0050545B"/>
    <w:rsid w:val="00523027"/>
    <w:rsid w:val="00525CFD"/>
    <w:rsid w:val="005268C2"/>
    <w:rsid w:val="005322B8"/>
    <w:rsid w:val="00537052"/>
    <w:rsid w:val="00537F64"/>
    <w:rsid w:val="0056006A"/>
    <w:rsid w:val="005610BF"/>
    <w:rsid w:val="0056138F"/>
    <w:rsid w:val="005C1C3A"/>
    <w:rsid w:val="0061185A"/>
    <w:rsid w:val="00611B34"/>
    <w:rsid w:val="00611E3E"/>
    <w:rsid w:val="00626F4B"/>
    <w:rsid w:val="006741E9"/>
    <w:rsid w:val="00686BA2"/>
    <w:rsid w:val="006D22B8"/>
    <w:rsid w:val="00726576"/>
    <w:rsid w:val="0078783A"/>
    <w:rsid w:val="007C43FF"/>
    <w:rsid w:val="007C4B8D"/>
    <w:rsid w:val="007F1E86"/>
    <w:rsid w:val="00807E26"/>
    <w:rsid w:val="00813C07"/>
    <w:rsid w:val="0083444B"/>
    <w:rsid w:val="008678C5"/>
    <w:rsid w:val="008754D1"/>
    <w:rsid w:val="00882A76"/>
    <w:rsid w:val="008F531B"/>
    <w:rsid w:val="00903578"/>
    <w:rsid w:val="00943654"/>
    <w:rsid w:val="0096138F"/>
    <w:rsid w:val="00965992"/>
    <w:rsid w:val="00972A82"/>
    <w:rsid w:val="00980910"/>
    <w:rsid w:val="00994473"/>
    <w:rsid w:val="009A1A4A"/>
    <w:rsid w:val="009A5F86"/>
    <w:rsid w:val="009B6967"/>
    <w:rsid w:val="009C316D"/>
    <w:rsid w:val="009E5493"/>
    <w:rsid w:val="00A45588"/>
    <w:rsid w:val="00A47920"/>
    <w:rsid w:val="00A90B81"/>
    <w:rsid w:val="00B53F57"/>
    <w:rsid w:val="00B721E9"/>
    <w:rsid w:val="00B86C52"/>
    <w:rsid w:val="00BA768A"/>
    <w:rsid w:val="00BE0816"/>
    <w:rsid w:val="00BE6E31"/>
    <w:rsid w:val="00D0340D"/>
    <w:rsid w:val="00D2491B"/>
    <w:rsid w:val="00D35D50"/>
    <w:rsid w:val="00D43B73"/>
    <w:rsid w:val="00D56B8D"/>
    <w:rsid w:val="00D934FD"/>
    <w:rsid w:val="00DB2C83"/>
    <w:rsid w:val="00E03048"/>
    <w:rsid w:val="00E144F1"/>
    <w:rsid w:val="00E24A7C"/>
    <w:rsid w:val="00E43CB8"/>
    <w:rsid w:val="00E43FA8"/>
    <w:rsid w:val="00EA16A1"/>
    <w:rsid w:val="00EB7ECD"/>
    <w:rsid w:val="00F47E54"/>
    <w:rsid w:val="00FC223E"/>
    <w:rsid w:val="00FD2E49"/>
    <w:rsid w:val="00FD4B76"/>
    <w:rsid w:val="00FD5E6E"/>
    <w:rsid w:val="00FD6197"/>
    <w:rsid w:val="00FE149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A8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A82"/>
    <w:pPr>
      <w:ind w:left="720"/>
      <w:contextualSpacing/>
    </w:pPr>
  </w:style>
  <w:style w:type="paragraph" w:styleId="Header">
    <w:name w:val="header"/>
    <w:basedOn w:val="Normal"/>
    <w:link w:val="HeaderChar"/>
    <w:uiPriority w:val="99"/>
    <w:semiHidden/>
    <w:unhideWhenUsed/>
    <w:rsid w:val="000876EF"/>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0876EF"/>
  </w:style>
  <w:style w:type="paragraph" w:styleId="Footer">
    <w:name w:val="footer"/>
    <w:basedOn w:val="Normal"/>
    <w:link w:val="FooterChar"/>
    <w:uiPriority w:val="99"/>
    <w:unhideWhenUsed/>
    <w:rsid w:val="000876EF"/>
    <w:pPr>
      <w:tabs>
        <w:tab w:val="center" w:pos="4153"/>
        <w:tab w:val="right" w:pos="8306"/>
      </w:tabs>
      <w:spacing w:after="0" w:line="240" w:lineRule="auto"/>
    </w:pPr>
  </w:style>
  <w:style w:type="character" w:customStyle="1" w:styleId="FooterChar">
    <w:name w:val="Footer Char"/>
    <w:basedOn w:val="DefaultParagraphFont"/>
    <w:link w:val="Footer"/>
    <w:uiPriority w:val="99"/>
    <w:rsid w:val="000876EF"/>
  </w:style>
  <w:style w:type="paragraph" w:styleId="BalloonText">
    <w:name w:val="Balloon Text"/>
    <w:basedOn w:val="Normal"/>
    <w:link w:val="BalloonTextChar"/>
    <w:uiPriority w:val="99"/>
    <w:semiHidden/>
    <w:unhideWhenUsed/>
    <w:rsid w:val="00087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6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r.Mustafa\Documents\&#1575;&#1604;&#1606;&#1575;&#1578;&#158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r.Mustafa\Documents\&#1575;&#1604;&#1606;&#1575;&#1578;&#158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r.Mustafa\Documents\&#1575;&#1604;&#1606;&#1575;&#1578;&#158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r.Mustafa\Documents\&#1575;&#1604;&#1606;&#1575;&#1578;&#158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Dr.Mustafa\Documents\&#1575;&#1604;&#1606;&#1575;&#1578;&#158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Dr.Mustafa\Documents\&#1575;&#1604;&#1606;&#1575;&#1578;&#158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IQ"/>
  <c:chart>
    <c:plotArea>
      <c:layout>
        <c:manualLayout>
          <c:layoutTarget val="inner"/>
          <c:xMode val="edge"/>
          <c:yMode val="edge"/>
          <c:x val="0.1181846104853338"/>
          <c:y val="7.4548702245552628E-2"/>
          <c:w val="0.84006714785651759"/>
          <c:h val="0.68673009623797421"/>
        </c:manualLayout>
      </c:layout>
      <c:barChart>
        <c:barDir val="col"/>
        <c:grouping val="clustered"/>
        <c:ser>
          <c:idx val="0"/>
          <c:order val="0"/>
          <c:tx>
            <c:v>قطاع الزراعة</c:v>
          </c:tx>
          <c:cat>
            <c:numRef>
              <c:f>'بالاسعار الثابتة'!$A$2:$A$12</c:f>
              <c:numCache>
                <c:formatCode>General</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cat>
          <c:val>
            <c:numRef>
              <c:f>'بالاسعار الثابتة'!$B$2:$B$12</c:f>
              <c:numCache>
                <c:formatCode>General</c:formatCode>
                <c:ptCount val="11"/>
                <c:pt idx="0">
                  <c:v>4521.8</c:v>
                </c:pt>
                <c:pt idx="1">
                  <c:v>5939.6</c:v>
                </c:pt>
                <c:pt idx="2">
                  <c:v>6195.9</c:v>
                </c:pt>
                <c:pt idx="3">
                  <c:v>4479.7</c:v>
                </c:pt>
                <c:pt idx="4" formatCode="0.0">
                  <c:v>3889</c:v>
                </c:pt>
                <c:pt idx="5">
                  <c:v>4020.7</c:v>
                </c:pt>
                <c:pt idx="6">
                  <c:v>4712.8</c:v>
                </c:pt>
                <c:pt idx="7">
                  <c:v>4816.5</c:v>
                </c:pt>
                <c:pt idx="8">
                  <c:v>4941.4000000000005</c:v>
                </c:pt>
                <c:pt idx="9">
                  <c:v>5017.8</c:v>
                </c:pt>
                <c:pt idx="10">
                  <c:v>5036.2</c:v>
                </c:pt>
              </c:numCache>
            </c:numRef>
          </c:val>
        </c:ser>
        <c:ser>
          <c:idx val="1"/>
          <c:order val="1"/>
          <c:tx>
            <c:v>قطاع الصناعة بدون النفط</c:v>
          </c:tx>
          <c:cat>
            <c:numRef>
              <c:f>'بالاسعار الثابتة'!$A$2:$A$12</c:f>
              <c:numCache>
                <c:formatCode>General</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cat>
          <c:val>
            <c:numRef>
              <c:f>'بالاسعار الثابتة'!$C$2:$C$12</c:f>
              <c:numCache>
                <c:formatCode>0.0</c:formatCode>
                <c:ptCount val="11"/>
                <c:pt idx="0" formatCode="General">
                  <c:v>966.6</c:v>
                </c:pt>
                <c:pt idx="1">
                  <c:v>956</c:v>
                </c:pt>
                <c:pt idx="2" formatCode="General">
                  <c:v>1056.4000000000001</c:v>
                </c:pt>
                <c:pt idx="3" formatCode="General">
                  <c:v>1122.4000000000001</c:v>
                </c:pt>
                <c:pt idx="4" formatCode="General">
                  <c:v>1167.3</c:v>
                </c:pt>
                <c:pt idx="5" formatCode="General">
                  <c:v>1587.5</c:v>
                </c:pt>
                <c:pt idx="6" formatCode="General">
                  <c:v>1687.5</c:v>
                </c:pt>
                <c:pt idx="7" formatCode="General">
                  <c:v>1727.1</c:v>
                </c:pt>
                <c:pt idx="8" formatCode="General">
                  <c:v>2093.1999999999998</c:v>
                </c:pt>
                <c:pt idx="9" formatCode="General">
                  <c:v>1930.7</c:v>
                </c:pt>
                <c:pt idx="10" formatCode="General">
                  <c:v>2276.1999999999998</c:v>
                </c:pt>
              </c:numCache>
            </c:numRef>
          </c:val>
        </c:ser>
        <c:ser>
          <c:idx val="2"/>
          <c:order val="2"/>
          <c:tx>
            <c:v>قطاع الصناعة مع النفط</c:v>
          </c:tx>
          <c:cat>
            <c:numRef>
              <c:f>'بالاسعار الثابتة'!$A$2:$A$12</c:f>
              <c:numCache>
                <c:formatCode>General</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cat>
          <c:val>
            <c:numRef>
              <c:f>'بالاسعار الثابتة'!$D$2:$D$12</c:f>
              <c:numCache>
                <c:formatCode>General</c:formatCode>
                <c:ptCount val="11"/>
                <c:pt idx="0">
                  <c:v>20804.099999999908</c:v>
                </c:pt>
                <c:pt idx="1">
                  <c:v>19353.5</c:v>
                </c:pt>
                <c:pt idx="2">
                  <c:v>20465.8</c:v>
                </c:pt>
                <c:pt idx="3">
                  <c:v>21987.599999999908</c:v>
                </c:pt>
                <c:pt idx="4">
                  <c:v>24627.9</c:v>
                </c:pt>
                <c:pt idx="5">
                  <c:v>25622.799999999996</c:v>
                </c:pt>
                <c:pt idx="6">
                  <c:v>25953.8</c:v>
                </c:pt>
                <c:pt idx="7">
                  <c:v>29057.3</c:v>
                </c:pt>
                <c:pt idx="8">
                  <c:v>32888.199999999997</c:v>
                </c:pt>
                <c:pt idx="9">
                  <c:v>33708.9</c:v>
                </c:pt>
                <c:pt idx="10">
                  <c:v>34258.699999999997</c:v>
                </c:pt>
              </c:numCache>
            </c:numRef>
          </c:val>
        </c:ser>
        <c:ser>
          <c:idx val="3"/>
          <c:order val="3"/>
          <c:tx>
            <c:v>قطاع الخدمات</c:v>
          </c:tx>
          <c:cat>
            <c:numRef>
              <c:f>'بالاسعار الثابتة'!$A$2:$A$12</c:f>
              <c:numCache>
                <c:formatCode>General</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cat>
          <c:val>
            <c:numRef>
              <c:f>'بالاسعار الثابتة'!$E$2:$E$12</c:f>
              <c:numCache>
                <c:formatCode>General</c:formatCode>
                <c:ptCount val="11"/>
                <c:pt idx="0">
                  <c:v>16488.099999999908</c:v>
                </c:pt>
                <c:pt idx="1">
                  <c:v>18368.7</c:v>
                </c:pt>
                <c:pt idx="2">
                  <c:v>21429.7</c:v>
                </c:pt>
                <c:pt idx="3">
                  <c:v>22310.6</c:v>
                </c:pt>
                <c:pt idx="4">
                  <c:v>23774.799999999996</c:v>
                </c:pt>
                <c:pt idx="5">
                  <c:v>25144.799999999996</c:v>
                </c:pt>
                <c:pt idx="6">
                  <c:v>27548.6</c:v>
                </c:pt>
                <c:pt idx="7">
                  <c:v>29375.4</c:v>
                </c:pt>
                <c:pt idx="8">
                  <c:v>34333.699999999997</c:v>
                </c:pt>
                <c:pt idx="9">
                  <c:v>37435.599999999999</c:v>
                </c:pt>
                <c:pt idx="10">
                  <c:v>34086.199999999997</c:v>
                </c:pt>
              </c:numCache>
            </c:numRef>
          </c:val>
        </c:ser>
        <c:axId val="75521024"/>
        <c:axId val="75543296"/>
      </c:barChart>
      <c:catAx>
        <c:axId val="75521024"/>
        <c:scaling>
          <c:orientation val="minMax"/>
        </c:scaling>
        <c:axPos val="b"/>
        <c:numFmt formatCode="General" sourceLinked="1"/>
        <c:tickLblPos val="nextTo"/>
        <c:txPr>
          <a:bodyPr/>
          <a:lstStyle/>
          <a:p>
            <a:pPr rtl="0">
              <a:defRPr/>
            </a:pPr>
            <a:endParaRPr lang="ar-IQ"/>
          </a:p>
        </c:txPr>
        <c:crossAx val="75543296"/>
        <c:crosses val="autoZero"/>
        <c:auto val="1"/>
        <c:lblAlgn val="r"/>
        <c:lblOffset val="100"/>
      </c:catAx>
      <c:valAx>
        <c:axId val="75543296"/>
        <c:scaling>
          <c:orientation val="minMax"/>
        </c:scaling>
        <c:axPos val="l"/>
        <c:numFmt formatCode="General" sourceLinked="1"/>
        <c:tickLblPos val="nextTo"/>
        <c:crossAx val="75521024"/>
        <c:crosses val="autoZero"/>
        <c:crossBetween val="between"/>
      </c:valAx>
    </c:plotArea>
    <c:legend>
      <c:legendPos val="b"/>
    </c:legend>
    <c:plotVisOnly val="1"/>
    <c:dispBlanksAs val="gap"/>
  </c:chart>
  <c:spPr>
    <a:solidFill>
      <a:schemeClr val="bg1"/>
    </a:solidFill>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ar-IQ"/>
  <c:chart>
    <c:plotArea>
      <c:layout/>
      <c:barChart>
        <c:barDir val="col"/>
        <c:grouping val="clustered"/>
        <c:ser>
          <c:idx val="0"/>
          <c:order val="0"/>
          <c:tx>
            <c:v>قطاع الزراعة</c:v>
          </c:tx>
          <c:cat>
            <c:numRef>
              <c:f>'بالاسعار الجارية'!$A$2:$A$12</c:f>
              <c:numCache>
                <c:formatCode>General</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cat>
          <c:val>
            <c:numRef>
              <c:f>'بالاسعار الجارية'!$B$2:$B$12</c:f>
              <c:numCache>
                <c:formatCode>General</c:formatCode>
                <c:ptCount val="11"/>
                <c:pt idx="0">
                  <c:v>3693768</c:v>
                </c:pt>
                <c:pt idx="1">
                  <c:v>5054158</c:v>
                </c:pt>
                <c:pt idx="2">
                  <c:v>5568985.7000000002</c:v>
                </c:pt>
                <c:pt idx="3">
                  <c:v>5494212.4000000004</c:v>
                </c:pt>
                <c:pt idx="4" formatCode="0.0">
                  <c:v>6042017.7000000002</c:v>
                </c:pt>
                <c:pt idx="5">
                  <c:v>6832552.1000000006</c:v>
                </c:pt>
                <c:pt idx="6">
                  <c:v>8366232.4000000004</c:v>
                </c:pt>
                <c:pt idx="7">
                  <c:v>9918316.8000000007</c:v>
                </c:pt>
                <c:pt idx="8">
                  <c:v>10484949.300000004</c:v>
                </c:pt>
                <c:pt idx="9">
                  <c:v>13045856.4</c:v>
                </c:pt>
                <c:pt idx="10">
                  <c:v>10901962.5</c:v>
                </c:pt>
              </c:numCache>
            </c:numRef>
          </c:val>
        </c:ser>
        <c:ser>
          <c:idx val="1"/>
          <c:order val="1"/>
          <c:tx>
            <c:v>قطاع الصناعة بدون النفط</c:v>
          </c:tx>
          <c:cat>
            <c:numRef>
              <c:f>'بالاسعار الجارية'!$A$2:$A$12</c:f>
              <c:numCache>
                <c:formatCode>General</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cat>
          <c:val>
            <c:numRef>
              <c:f>'بالاسعار الجارية'!$C$2:$C$12</c:f>
              <c:numCache>
                <c:formatCode>General</c:formatCode>
                <c:ptCount val="11"/>
                <c:pt idx="0">
                  <c:v>937681.6</c:v>
                </c:pt>
                <c:pt idx="1">
                  <c:v>971031.3</c:v>
                </c:pt>
                <c:pt idx="2">
                  <c:v>1473218.3</c:v>
                </c:pt>
                <c:pt idx="3">
                  <c:v>1817913.8</c:v>
                </c:pt>
                <c:pt idx="4">
                  <c:v>2644173</c:v>
                </c:pt>
                <c:pt idx="5">
                  <c:v>3411291.9</c:v>
                </c:pt>
                <c:pt idx="6">
                  <c:v>367814.6</c:v>
                </c:pt>
                <c:pt idx="7">
                  <c:v>6132760.8000000007</c:v>
                </c:pt>
                <c:pt idx="8">
                  <c:v>6919449.2000000002</c:v>
                </c:pt>
                <c:pt idx="9">
                  <c:v>6402251.3000000007</c:v>
                </c:pt>
                <c:pt idx="10" formatCode="0.0">
                  <c:v>6708099.9000000004</c:v>
                </c:pt>
              </c:numCache>
            </c:numRef>
          </c:val>
        </c:ser>
        <c:ser>
          <c:idx val="2"/>
          <c:order val="2"/>
          <c:tx>
            <c:v>قطاع الصناعة مع النفط</c:v>
          </c:tx>
          <c:cat>
            <c:numRef>
              <c:f>'بالاسعار الجارية'!$A$2:$A$12</c:f>
              <c:numCache>
                <c:formatCode>General</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cat>
          <c:val>
            <c:numRef>
              <c:f>'بالاسعار الجارية'!$D$2:$D$12</c:f>
              <c:numCache>
                <c:formatCode>General</c:formatCode>
                <c:ptCount val="11"/>
                <c:pt idx="0">
                  <c:v>31793674.399999999</c:v>
                </c:pt>
                <c:pt idx="1">
                  <c:v>43500183.300000004</c:v>
                </c:pt>
                <c:pt idx="2">
                  <c:v>54504115.300000004</c:v>
                </c:pt>
                <c:pt idx="3">
                  <c:v>61092250.900000006</c:v>
                </c:pt>
                <c:pt idx="4">
                  <c:v>90165374</c:v>
                </c:pt>
                <c:pt idx="5">
                  <c:v>59975063.5</c:v>
                </c:pt>
                <c:pt idx="6">
                  <c:v>73937734</c:v>
                </c:pt>
                <c:pt idx="7">
                  <c:v>122132173.90000002</c:v>
                </c:pt>
                <c:pt idx="8">
                  <c:v>134145123.5</c:v>
                </c:pt>
                <c:pt idx="9">
                  <c:v>132844403.09999999</c:v>
                </c:pt>
                <c:pt idx="10">
                  <c:v>128773548.40000002</c:v>
                </c:pt>
              </c:numCache>
            </c:numRef>
          </c:val>
        </c:ser>
        <c:ser>
          <c:idx val="3"/>
          <c:order val="3"/>
          <c:tx>
            <c:v>قطاع الخدمات</c:v>
          </c:tx>
          <c:cat>
            <c:numRef>
              <c:f>'بالاسعار الجارية'!$A$2:$A$12</c:f>
              <c:numCache>
                <c:formatCode>General</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cat>
          <c:val>
            <c:numRef>
              <c:f>'بالاسعار الجارية'!$E$2:$E$12</c:f>
              <c:numCache>
                <c:formatCode>General</c:formatCode>
                <c:ptCount val="11"/>
                <c:pt idx="0">
                  <c:v>18011796.23</c:v>
                </c:pt>
                <c:pt idx="1">
                  <c:v>25346747</c:v>
                </c:pt>
                <c:pt idx="2">
                  <c:v>35994059.600000001</c:v>
                </c:pt>
                <c:pt idx="3">
                  <c:v>45374766.900000006</c:v>
                </c:pt>
                <c:pt idx="4">
                  <c:v>62236192.700000003</c:v>
                </c:pt>
                <c:pt idx="5">
                  <c:v>64824594.400000006</c:v>
                </c:pt>
                <c:pt idx="6">
                  <c:v>77489872.799999997</c:v>
                </c:pt>
                <c:pt idx="7">
                  <c:v>86567344.099999994</c:v>
                </c:pt>
                <c:pt idx="8">
                  <c:v>111096995.7</c:v>
                </c:pt>
                <c:pt idx="9">
                  <c:v>126706101.3</c:v>
                </c:pt>
                <c:pt idx="10">
                  <c:v>122266049.3</c:v>
                </c:pt>
              </c:numCache>
            </c:numRef>
          </c:val>
        </c:ser>
        <c:axId val="75648384"/>
        <c:axId val="75952896"/>
      </c:barChart>
      <c:catAx>
        <c:axId val="75648384"/>
        <c:scaling>
          <c:orientation val="minMax"/>
        </c:scaling>
        <c:axPos val="b"/>
        <c:numFmt formatCode="General" sourceLinked="1"/>
        <c:tickLblPos val="nextTo"/>
        <c:txPr>
          <a:bodyPr/>
          <a:lstStyle/>
          <a:p>
            <a:pPr rtl="0">
              <a:defRPr/>
            </a:pPr>
            <a:endParaRPr lang="ar-IQ"/>
          </a:p>
        </c:txPr>
        <c:crossAx val="75952896"/>
        <c:crosses val="autoZero"/>
        <c:auto val="1"/>
        <c:lblAlgn val="ctr"/>
        <c:lblOffset val="100"/>
      </c:catAx>
      <c:valAx>
        <c:axId val="75952896"/>
        <c:scaling>
          <c:orientation val="minMax"/>
        </c:scaling>
        <c:axPos val="l"/>
        <c:numFmt formatCode="General" sourceLinked="1"/>
        <c:tickLblPos val="nextTo"/>
        <c:crossAx val="75648384"/>
        <c:crosses val="autoZero"/>
        <c:crossBetween val="between"/>
      </c:valAx>
    </c:plotArea>
    <c:legend>
      <c:legendPos val="b"/>
    </c:legend>
    <c:plotVisOnly val="1"/>
    <c:dispBlanksAs val="gap"/>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ar-IQ"/>
  <c:chart>
    <c:plotArea>
      <c:layout/>
      <c:barChart>
        <c:barDir val="col"/>
        <c:grouping val="clustered"/>
        <c:ser>
          <c:idx val="0"/>
          <c:order val="0"/>
          <c:tx>
            <c:v>قطاع الصناعة بدون النفط</c:v>
          </c:tx>
          <c:cat>
            <c:numRef>
              <c:f>'بالاسعار الثابتة'!$A$2:$A$12</c:f>
              <c:numCache>
                <c:formatCode>General</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cat>
          <c:val>
            <c:numRef>
              <c:f>'بالاسعار الثابتة'!$C$2:$C$12</c:f>
              <c:numCache>
                <c:formatCode>0.0</c:formatCode>
                <c:ptCount val="11"/>
                <c:pt idx="0" formatCode="General">
                  <c:v>966.6</c:v>
                </c:pt>
                <c:pt idx="1">
                  <c:v>956</c:v>
                </c:pt>
                <c:pt idx="2" formatCode="General">
                  <c:v>1056.4000000000001</c:v>
                </c:pt>
                <c:pt idx="3" formatCode="General">
                  <c:v>1122.4000000000001</c:v>
                </c:pt>
                <c:pt idx="4" formatCode="General">
                  <c:v>1167.3</c:v>
                </c:pt>
                <c:pt idx="5" formatCode="General">
                  <c:v>1587.5</c:v>
                </c:pt>
                <c:pt idx="6" formatCode="General">
                  <c:v>1687.5</c:v>
                </c:pt>
                <c:pt idx="7" formatCode="General">
                  <c:v>1727.1</c:v>
                </c:pt>
                <c:pt idx="8" formatCode="General">
                  <c:v>2093.1999999999998</c:v>
                </c:pt>
                <c:pt idx="9" formatCode="General">
                  <c:v>1930.7</c:v>
                </c:pt>
                <c:pt idx="10" formatCode="General">
                  <c:v>2276.1999999999998</c:v>
                </c:pt>
              </c:numCache>
            </c:numRef>
          </c:val>
        </c:ser>
        <c:ser>
          <c:idx val="1"/>
          <c:order val="1"/>
          <c:tx>
            <c:v>قطاع الصناعة مع النفط</c:v>
          </c:tx>
          <c:cat>
            <c:numRef>
              <c:f>'بالاسعار الثابتة'!$A$2:$A$12</c:f>
              <c:numCache>
                <c:formatCode>General</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cat>
          <c:val>
            <c:numRef>
              <c:f>'بالاسعار الثابتة'!$D$2:$D$12</c:f>
              <c:numCache>
                <c:formatCode>General</c:formatCode>
                <c:ptCount val="11"/>
                <c:pt idx="0">
                  <c:v>20804.099999999908</c:v>
                </c:pt>
                <c:pt idx="1">
                  <c:v>19353.5</c:v>
                </c:pt>
                <c:pt idx="2">
                  <c:v>20465.8</c:v>
                </c:pt>
                <c:pt idx="3">
                  <c:v>21987.599999999908</c:v>
                </c:pt>
                <c:pt idx="4">
                  <c:v>24627.9</c:v>
                </c:pt>
                <c:pt idx="5">
                  <c:v>25622.799999999996</c:v>
                </c:pt>
                <c:pt idx="6">
                  <c:v>25953.8</c:v>
                </c:pt>
                <c:pt idx="7">
                  <c:v>29057.3</c:v>
                </c:pt>
                <c:pt idx="8">
                  <c:v>32888.199999999997</c:v>
                </c:pt>
                <c:pt idx="9">
                  <c:v>33708.9</c:v>
                </c:pt>
                <c:pt idx="10">
                  <c:v>34258.699999999997</c:v>
                </c:pt>
              </c:numCache>
            </c:numRef>
          </c:val>
        </c:ser>
        <c:axId val="78015104"/>
        <c:axId val="78029568"/>
      </c:barChart>
      <c:catAx>
        <c:axId val="78015104"/>
        <c:scaling>
          <c:orientation val="minMax"/>
        </c:scaling>
        <c:axPos val="b"/>
        <c:numFmt formatCode="General" sourceLinked="1"/>
        <c:tickLblPos val="nextTo"/>
        <c:txPr>
          <a:bodyPr/>
          <a:lstStyle/>
          <a:p>
            <a:pPr rtl="0">
              <a:defRPr/>
            </a:pPr>
            <a:endParaRPr lang="ar-IQ"/>
          </a:p>
        </c:txPr>
        <c:crossAx val="78029568"/>
        <c:crosses val="autoZero"/>
        <c:auto val="1"/>
        <c:lblAlgn val="ctr"/>
        <c:lblOffset val="100"/>
      </c:catAx>
      <c:valAx>
        <c:axId val="78029568"/>
        <c:scaling>
          <c:orientation val="minMax"/>
        </c:scaling>
        <c:axPos val="l"/>
        <c:numFmt formatCode="General" sourceLinked="1"/>
        <c:tickLblPos val="nextTo"/>
        <c:crossAx val="78015104"/>
        <c:crosses val="autoZero"/>
        <c:crossBetween val="between"/>
      </c:valAx>
    </c:plotArea>
    <c:legend>
      <c:legendPos val="b"/>
    </c:legend>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ar-IQ"/>
  <c:chart>
    <c:plotArea>
      <c:layout/>
      <c:barChart>
        <c:barDir val="col"/>
        <c:grouping val="clustered"/>
        <c:ser>
          <c:idx val="0"/>
          <c:order val="0"/>
          <c:tx>
            <c:v>قطاع الصناعة بدون النفط</c:v>
          </c:tx>
          <c:cat>
            <c:numRef>
              <c:f>'بالاسعار الجارية'!$A$2:$A$12</c:f>
              <c:numCache>
                <c:formatCode>General</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cat>
          <c:val>
            <c:numRef>
              <c:f>'بالاسعار الجارية'!$C$2:$C$12</c:f>
              <c:numCache>
                <c:formatCode>General</c:formatCode>
                <c:ptCount val="11"/>
                <c:pt idx="0">
                  <c:v>937681.6</c:v>
                </c:pt>
                <c:pt idx="1">
                  <c:v>971031.3</c:v>
                </c:pt>
                <c:pt idx="2">
                  <c:v>1473218.3</c:v>
                </c:pt>
                <c:pt idx="3">
                  <c:v>1817913.8</c:v>
                </c:pt>
                <c:pt idx="4">
                  <c:v>2644173</c:v>
                </c:pt>
                <c:pt idx="5">
                  <c:v>3411291.9</c:v>
                </c:pt>
                <c:pt idx="6">
                  <c:v>367814.6</c:v>
                </c:pt>
                <c:pt idx="7">
                  <c:v>6132760.8000000007</c:v>
                </c:pt>
                <c:pt idx="8">
                  <c:v>6919449.2000000002</c:v>
                </c:pt>
                <c:pt idx="9">
                  <c:v>6402251.3000000007</c:v>
                </c:pt>
                <c:pt idx="10" formatCode="0.0">
                  <c:v>6708099.9000000004</c:v>
                </c:pt>
              </c:numCache>
            </c:numRef>
          </c:val>
        </c:ser>
        <c:ser>
          <c:idx val="1"/>
          <c:order val="1"/>
          <c:tx>
            <c:v>قطاع الصناعة مع النفط</c:v>
          </c:tx>
          <c:cat>
            <c:numRef>
              <c:f>'بالاسعار الجارية'!$A$2:$A$12</c:f>
              <c:numCache>
                <c:formatCode>General</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cat>
          <c:val>
            <c:numRef>
              <c:f>'بالاسعار الجارية'!$D$2:$D$12</c:f>
              <c:numCache>
                <c:formatCode>General</c:formatCode>
                <c:ptCount val="11"/>
                <c:pt idx="0">
                  <c:v>31793674.399999999</c:v>
                </c:pt>
                <c:pt idx="1">
                  <c:v>43500183.300000004</c:v>
                </c:pt>
                <c:pt idx="2">
                  <c:v>54504115.300000004</c:v>
                </c:pt>
                <c:pt idx="3">
                  <c:v>61092250.900000006</c:v>
                </c:pt>
                <c:pt idx="4">
                  <c:v>90165374</c:v>
                </c:pt>
                <c:pt idx="5">
                  <c:v>59975063.5</c:v>
                </c:pt>
                <c:pt idx="6">
                  <c:v>73937734</c:v>
                </c:pt>
                <c:pt idx="7">
                  <c:v>122132173.90000002</c:v>
                </c:pt>
                <c:pt idx="8">
                  <c:v>134145123.5</c:v>
                </c:pt>
                <c:pt idx="9">
                  <c:v>132844403.09999999</c:v>
                </c:pt>
                <c:pt idx="10">
                  <c:v>128773548.40000002</c:v>
                </c:pt>
              </c:numCache>
            </c:numRef>
          </c:val>
        </c:ser>
        <c:axId val="78235520"/>
        <c:axId val="78332288"/>
      </c:barChart>
      <c:lineChart>
        <c:grouping val="standard"/>
        <c:ser>
          <c:idx val="2"/>
          <c:order val="2"/>
          <c:tx>
            <c:v>الناتج المحلي الاجمالي بالاسعار الجارية</c:v>
          </c:tx>
          <c:marker>
            <c:symbol val="none"/>
          </c:marker>
          <c:cat>
            <c:numRef>
              <c:f>'بالاسعار الجارية'!$A$2:$A$12</c:f>
              <c:numCache>
                <c:formatCode>General</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cat>
          <c:val>
            <c:numRef>
              <c:f>'بالاسعار الجارية'!$F$2:$F$12</c:f>
              <c:numCache>
                <c:formatCode>General</c:formatCode>
                <c:ptCount val="11"/>
                <c:pt idx="0">
                  <c:v>54436920.230000012</c:v>
                </c:pt>
                <c:pt idx="1">
                  <c:v>74872119.599999994</c:v>
                </c:pt>
                <c:pt idx="2">
                  <c:v>97540378.900000006</c:v>
                </c:pt>
                <c:pt idx="3">
                  <c:v>113779144</c:v>
                </c:pt>
                <c:pt idx="4">
                  <c:v>161087757.40000001</c:v>
                </c:pt>
                <c:pt idx="5">
                  <c:v>135043501.90000001</c:v>
                </c:pt>
                <c:pt idx="6">
                  <c:v>160161653.80000001</c:v>
                </c:pt>
                <c:pt idx="7">
                  <c:v>224750595.59999999</c:v>
                </c:pt>
                <c:pt idx="8">
                  <c:v>262646517.69999999</c:v>
                </c:pt>
                <c:pt idx="9">
                  <c:v>278998612.10000002</c:v>
                </c:pt>
                <c:pt idx="10">
                  <c:v>268649660.10000002</c:v>
                </c:pt>
              </c:numCache>
            </c:numRef>
          </c:val>
        </c:ser>
        <c:marker val="1"/>
        <c:axId val="78235520"/>
        <c:axId val="78332288"/>
      </c:lineChart>
      <c:catAx>
        <c:axId val="78235520"/>
        <c:scaling>
          <c:orientation val="minMax"/>
        </c:scaling>
        <c:axPos val="b"/>
        <c:numFmt formatCode="General" sourceLinked="1"/>
        <c:tickLblPos val="nextTo"/>
        <c:txPr>
          <a:bodyPr/>
          <a:lstStyle/>
          <a:p>
            <a:pPr rtl="0">
              <a:defRPr/>
            </a:pPr>
            <a:endParaRPr lang="ar-IQ"/>
          </a:p>
        </c:txPr>
        <c:crossAx val="78332288"/>
        <c:crosses val="autoZero"/>
        <c:auto val="1"/>
        <c:lblAlgn val="ctr"/>
        <c:lblOffset val="100"/>
      </c:catAx>
      <c:valAx>
        <c:axId val="78332288"/>
        <c:scaling>
          <c:orientation val="minMax"/>
        </c:scaling>
        <c:axPos val="l"/>
        <c:numFmt formatCode="General" sourceLinked="1"/>
        <c:tickLblPos val="nextTo"/>
        <c:crossAx val="78235520"/>
        <c:crosses val="autoZero"/>
        <c:crossBetween val="between"/>
      </c:valAx>
    </c:plotArea>
    <c:legend>
      <c:legendPos val="b"/>
    </c:legend>
    <c:plotVisOnly val="1"/>
    <c:dispBlanksAs val="gap"/>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ar-IQ"/>
  <c:chart>
    <c:plotArea>
      <c:layout/>
      <c:barChart>
        <c:barDir val="col"/>
        <c:grouping val="clustered"/>
        <c:ser>
          <c:idx val="0"/>
          <c:order val="0"/>
          <c:tx>
            <c:v>التشغيل في القطاع الزراعي</c:v>
          </c:tx>
          <c:cat>
            <c:numRef>
              <c:f>التشغيل!$A$3:$A$9</c:f>
              <c:numCache>
                <c:formatCode>General</c:formatCode>
                <c:ptCount val="7"/>
                <c:pt idx="0">
                  <c:v>2004</c:v>
                </c:pt>
                <c:pt idx="1">
                  <c:v>2005</c:v>
                </c:pt>
                <c:pt idx="2">
                  <c:v>2006</c:v>
                </c:pt>
                <c:pt idx="3">
                  <c:v>2007</c:v>
                </c:pt>
                <c:pt idx="4">
                  <c:v>2008</c:v>
                </c:pt>
                <c:pt idx="5">
                  <c:v>2009</c:v>
                </c:pt>
                <c:pt idx="6">
                  <c:v>2010</c:v>
                </c:pt>
              </c:numCache>
            </c:numRef>
          </c:cat>
          <c:val>
            <c:numRef>
              <c:f>التشغيل!$H$3:$H$9</c:f>
              <c:numCache>
                <c:formatCode>General</c:formatCode>
                <c:ptCount val="7"/>
                <c:pt idx="0">
                  <c:v>1068221.3</c:v>
                </c:pt>
                <c:pt idx="1">
                  <c:v>1081552.7</c:v>
                </c:pt>
                <c:pt idx="2">
                  <c:v>1095051</c:v>
                </c:pt>
                <c:pt idx="3">
                  <c:v>1108717</c:v>
                </c:pt>
                <c:pt idx="4">
                  <c:v>1119804</c:v>
                </c:pt>
                <c:pt idx="5">
                  <c:v>1131002</c:v>
                </c:pt>
                <c:pt idx="6">
                  <c:v>1142312</c:v>
                </c:pt>
              </c:numCache>
            </c:numRef>
          </c:val>
        </c:ser>
        <c:ser>
          <c:idx val="1"/>
          <c:order val="1"/>
          <c:tx>
            <c:v>التشغيل في القطاع الصناعي بدون النفط</c:v>
          </c:tx>
          <c:cat>
            <c:numRef>
              <c:f>التشغيل!$A$3:$A$9</c:f>
              <c:numCache>
                <c:formatCode>General</c:formatCode>
                <c:ptCount val="7"/>
                <c:pt idx="0">
                  <c:v>2004</c:v>
                </c:pt>
                <c:pt idx="1">
                  <c:v>2005</c:v>
                </c:pt>
                <c:pt idx="2">
                  <c:v>2006</c:v>
                </c:pt>
                <c:pt idx="3">
                  <c:v>2007</c:v>
                </c:pt>
                <c:pt idx="4">
                  <c:v>2008</c:v>
                </c:pt>
                <c:pt idx="5">
                  <c:v>2009</c:v>
                </c:pt>
                <c:pt idx="6">
                  <c:v>2010</c:v>
                </c:pt>
              </c:numCache>
            </c:numRef>
          </c:cat>
          <c:val>
            <c:numRef>
              <c:f>التشغيل!$I$3:$I$9</c:f>
              <c:numCache>
                <c:formatCode>General</c:formatCode>
                <c:ptCount val="7"/>
                <c:pt idx="0">
                  <c:v>279913</c:v>
                </c:pt>
                <c:pt idx="1">
                  <c:v>285399</c:v>
                </c:pt>
                <c:pt idx="2">
                  <c:v>290993</c:v>
                </c:pt>
                <c:pt idx="3">
                  <c:v>296697</c:v>
                </c:pt>
                <c:pt idx="4">
                  <c:v>302631</c:v>
                </c:pt>
                <c:pt idx="5">
                  <c:v>308684</c:v>
                </c:pt>
                <c:pt idx="6">
                  <c:v>314858</c:v>
                </c:pt>
              </c:numCache>
            </c:numRef>
          </c:val>
        </c:ser>
        <c:ser>
          <c:idx val="2"/>
          <c:order val="2"/>
          <c:tx>
            <c:v>التشغيل في القطاع الصناعي مع النفط</c:v>
          </c:tx>
          <c:cat>
            <c:numRef>
              <c:f>التشغيل!$A$3:$A$9</c:f>
              <c:numCache>
                <c:formatCode>General</c:formatCode>
                <c:ptCount val="7"/>
                <c:pt idx="0">
                  <c:v>2004</c:v>
                </c:pt>
                <c:pt idx="1">
                  <c:v>2005</c:v>
                </c:pt>
                <c:pt idx="2">
                  <c:v>2006</c:v>
                </c:pt>
                <c:pt idx="3">
                  <c:v>2007</c:v>
                </c:pt>
                <c:pt idx="4">
                  <c:v>2008</c:v>
                </c:pt>
                <c:pt idx="5">
                  <c:v>2009</c:v>
                </c:pt>
                <c:pt idx="6">
                  <c:v>2010</c:v>
                </c:pt>
              </c:numCache>
            </c:numRef>
          </c:cat>
          <c:val>
            <c:numRef>
              <c:f>التشغيل!$J$3:$J$9</c:f>
              <c:numCache>
                <c:formatCode>General</c:formatCode>
                <c:ptCount val="7"/>
                <c:pt idx="0">
                  <c:v>329756</c:v>
                </c:pt>
                <c:pt idx="1">
                  <c:v>338278</c:v>
                </c:pt>
                <c:pt idx="2">
                  <c:v>347092</c:v>
                </c:pt>
                <c:pt idx="3">
                  <c:v>356213</c:v>
                </c:pt>
                <c:pt idx="4">
                  <c:v>365718</c:v>
                </c:pt>
                <c:pt idx="5">
                  <c:v>374756</c:v>
                </c:pt>
                <c:pt idx="6">
                  <c:v>385742</c:v>
                </c:pt>
              </c:numCache>
            </c:numRef>
          </c:val>
        </c:ser>
        <c:ser>
          <c:idx val="3"/>
          <c:order val="3"/>
          <c:tx>
            <c:v>التشغيل في قطاع الخدمات</c:v>
          </c:tx>
          <c:cat>
            <c:numRef>
              <c:f>التشغيل!$A$3:$A$9</c:f>
              <c:numCache>
                <c:formatCode>General</c:formatCode>
                <c:ptCount val="7"/>
                <c:pt idx="0">
                  <c:v>2004</c:v>
                </c:pt>
                <c:pt idx="1">
                  <c:v>2005</c:v>
                </c:pt>
                <c:pt idx="2">
                  <c:v>2006</c:v>
                </c:pt>
                <c:pt idx="3">
                  <c:v>2007</c:v>
                </c:pt>
                <c:pt idx="4">
                  <c:v>2008</c:v>
                </c:pt>
                <c:pt idx="5">
                  <c:v>2009</c:v>
                </c:pt>
                <c:pt idx="6">
                  <c:v>2010</c:v>
                </c:pt>
              </c:numCache>
            </c:numRef>
          </c:cat>
          <c:val>
            <c:numRef>
              <c:f>التشغيل!$K$3:$K$9</c:f>
              <c:numCache>
                <c:formatCode>General</c:formatCode>
                <c:ptCount val="7"/>
                <c:pt idx="0">
                  <c:v>4521791</c:v>
                </c:pt>
                <c:pt idx="1">
                  <c:v>5009294</c:v>
                </c:pt>
                <c:pt idx="2">
                  <c:v>5340103</c:v>
                </c:pt>
                <c:pt idx="3">
                  <c:v>5973681</c:v>
                </c:pt>
                <c:pt idx="4">
                  <c:v>4679069</c:v>
                </c:pt>
                <c:pt idx="5">
                  <c:v>8543637</c:v>
                </c:pt>
                <c:pt idx="6">
                  <c:v>3716468</c:v>
                </c:pt>
              </c:numCache>
            </c:numRef>
          </c:val>
        </c:ser>
        <c:axId val="98217344"/>
        <c:axId val="75691136"/>
      </c:barChart>
      <c:catAx>
        <c:axId val="98217344"/>
        <c:scaling>
          <c:orientation val="minMax"/>
        </c:scaling>
        <c:axPos val="b"/>
        <c:numFmt formatCode="General" sourceLinked="1"/>
        <c:tickLblPos val="nextTo"/>
        <c:txPr>
          <a:bodyPr/>
          <a:lstStyle/>
          <a:p>
            <a:pPr rtl="0">
              <a:defRPr/>
            </a:pPr>
            <a:endParaRPr lang="ar-IQ"/>
          </a:p>
        </c:txPr>
        <c:crossAx val="75691136"/>
        <c:crosses val="autoZero"/>
        <c:auto val="1"/>
        <c:lblAlgn val="ctr"/>
        <c:lblOffset val="100"/>
      </c:catAx>
      <c:valAx>
        <c:axId val="75691136"/>
        <c:scaling>
          <c:orientation val="minMax"/>
        </c:scaling>
        <c:axPos val="l"/>
        <c:numFmt formatCode="General" sourceLinked="1"/>
        <c:tickLblPos val="nextTo"/>
        <c:crossAx val="98217344"/>
        <c:crosses val="autoZero"/>
        <c:crossBetween val="between"/>
      </c:valAx>
    </c:plotArea>
    <c:legend>
      <c:legendPos val="b"/>
    </c:legend>
    <c:plotVisOnly val="1"/>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ar-IQ"/>
  <c:chart>
    <c:plotArea>
      <c:layout/>
      <c:barChart>
        <c:barDir val="col"/>
        <c:grouping val="clustered"/>
        <c:ser>
          <c:idx val="0"/>
          <c:order val="0"/>
          <c:tx>
            <c:v>انتاجية العمل في قطاع الزراعة</c:v>
          </c:tx>
          <c:cat>
            <c:numRef>
              <c:f>التشغيل!$A$3:$A$13</c:f>
              <c:numCache>
                <c:formatCode>General</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cat>
          <c:val>
            <c:numRef>
              <c:f>التشغيل!$N$3:$N$9</c:f>
              <c:numCache>
                <c:formatCode>0.0</c:formatCode>
                <c:ptCount val="7"/>
                <c:pt idx="0">
                  <c:v>3.4578677657897288</c:v>
                </c:pt>
                <c:pt idx="1">
                  <c:v>4.6730575403306744</c:v>
                </c:pt>
                <c:pt idx="2">
                  <c:v>5.0855948261770161</c:v>
                </c:pt>
                <c:pt idx="3">
                  <c:v>4.9554687084260474</c:v>
                </c:pt>
                <c:pt idx="4">
                  <c:v>5.3956028912202498</c:v>
                </c:pt>
                <c:pt idx="5">
                  <c:v>6.041149440938212</c:v>
                </c:pt>
                <c:pt idx="6">
                  <c:v>7.3239468726582277</c:v>
                </c:pt>
              </c:numCache>
            </c:numRef>
          </c:val>
        </c:ser>
        <c:ser>
          <c:idx val="1"/>
          <c:order val="1"/>
          <c:tx>
            <c:v>انتاجية العمل في قطاع الصناعة بدون النفط</c:v>
          </c:tx>
          <c:cat>
            <c:numRef>
              <c:f>التشغيل!$A$3:$A$13</c:f>
              <c:numCache>
                <c:formatCode>General</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cat>
          <c:val>
            <c:numRef>
              <c:f>التشغيل!$O$3:$O$9</c:f>
              <c:numCache>
                <c:formatCode>0.0</c:formatCode>
                <c:ptCount val="7"/>
                <c:pt idx="0">
                  <c:v>3.3499037200844546</c:v>
                </c:pt>
                <c:pt idx="1">
                  <c:v>3.4023640587388186</c:v>
                </c:pt>
                <c:pt idx="2">
                  <c:v>5.0627276257504477</c:v>
                </c:pt>
                <c:pt idx="3">
                  <c:v>6.1271728396309646</c:v>
                </c:pt>
                <c:pt idx="4">
                  <c:v>8.7372840191520371</c:v>
                </c:pt>
                <c:pt idx="5">
                  <c:v>11.051081040805483</c:v>
                </c:pt>
                <c:pt idx="6">
                  <c:v>1.1681920103665826</c:v>
                </c:pt>
              </c:numCache>
            </c:numRef>
          </c:val>
        </c:ser>
        <c:ser>
          <c:idx val="2"/>
          <c:order val="2"/>
          <c:tx>
            <c:v>انتاجية العمل في قطاع الصناعة مع النفط</c:v>
          </c:tx>
          <c:cat>
            <c:numRef>
              <c:f>التشغيل!$A$3:$A$13</c:f>
              <c:numCache>
                <c:formatCode>General</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cat>
          <c:val>
            <c:numRef>
              <c:f>التشغيل!$P$3:$P$9</c:f>
              <c:numCache>
                <c:formatCode>0.0</c:formatCode>
                <c:ptCount val="7"/>
                <c:pt idx="0">
                  <c:v>96.415757105253519</c:v>
                </c:pt>
                <c:pt idx="1">
                  <c:v>128.59300131844222</c:v>
                </c:pt>
                <c:pt idx="2">
                  <c:v>157.03074487455714</c:v>
                </c:pt>
                <c:pt idx="3">
                  <c:v>171.50483250190192</c:v>
                </c:pt>
                <c:pt idx="4">
                  <c:v>246.54344057443166</c:v>
                </c:pt>
                <c:pt idx="5">
                  <c:v>160.0376338204058</c:v>
                </c:pt>
                <c:pt idx="6">
                  <c:v>191.67664915928262</c:v>
                </c:pt>
              </c:numCache>
            </c:numRef>
          </c:val>
        </c:ser>
        <c:ser>
          <c:idx val="3"/>
          <c:order val="3"/>
          <c:tx>
            <c:v>انتاجية العمل في قطاع الخدمات</c:v>
          </c:tx>
          <c:val>
            <c:numRef>
              <c:f>التشغيل!$Q$3:$Q$9</c:f>
              <c:numCache>
                <c:formatCode>0.0</c:formatCode>
                <c:ptCount val="7"/>
                <c:pt idx="0">
                  <c:v>3.9833323189860086</c:v>
                </c:pt>
                <c:pt idx="1">
                  <c:v>5.0599439761371565</c:v>
                </c:pt>
                <c:pt idx="2">
                  <c:v>6.7403305891290861</c:v>
                </c:pt>
                <c:pt idx="3">
                  <c:v>7.5957800391416948</c:v>
                </c:pt>
                <c:pt idx="4">
                  <c:v>13.300977758609672</c:v>
                </c:pt>
                <c:pt idx="5">
                  <c:v>7.5874705819079145</c:v>
                </c:pt>
                <c:pt idx="6">
                  <c:v>20.850407645108206</c:v>
                </c:pt>
              </c:numCache>
            </c:numRef>
          </c:val>
        </c:ser>
        <c:axId val="75983488"/>
        <c:axId val="75989376"/>
      </c:barChart>
      <c:catAx>
        <c:axId val="75983488"/>
        <c:scaling>
          <c:orientation val="minMax"/>
        </c:scaling>
        <c:axPos val="b"/>
        <c:numFmt formatCode="General" sourceLinked="1"/>
        <c:tickLblPos val="nextTo"/>
        <c:txPr>
          <a:bodyPr/>
          <a:lstStyle/>
          <a:p>
            <a:pPr rtl="0">
              <a:defRPr/>
            </a:pPr>
            <a:endParaRPr lang="ar-IQ"/>
          </a:p>
        </c:txPr>
        <c:crossAx val="75989376"/>
        <c:crosses val="autoZero"/>
        <c:auto val="1"/>
        <c:lblAlgn val="ctr"/>
        <c:lblOffset val="100"/>
      </c:catAx>
      <c:valAx>
        <c:axId val="75989376"/>
        <c:scaling>
          <c:orientation val="minMax"/>
        </c:scaling>
        <c:axPos val="l"/>
        <c:numFmt formatCode="0.0" sourceLinked="1"/>
        <c:tickLblPos val="nextTo"/>
        <c:crossAx val="75983488"/>
        <c:crosses val="autoZero"/>
        <c:crossBetween val="between"/>
      </c:valAx>
      <c:spPr>
        <a:noFill/>
        <a:ln w="25400">
          <a:noFill/>
        </a:ln>
      </c:spPr>
    </c:plotArea>
    <c:legend>
      <c:legendPos val="b"/>
    </c:legend>
    <c:plotVisOnly val="1"/>
    <c:dispBlanksAs val="gap"/>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623</TotalTime>
  <Pages>25</Pages>
  <Words>6325</Words>
  <Characters>36053</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Dr.Mustafa</dc:creator>
  <cp:lastModifiedBy>win7</cp:lastModifiedBy>
  <cp:revision>86</cp:revision>
  <dcterms:created xsi:type="dcterms:W3CDTF">2016-02-20T10:41:00Z</dcterms:created>
  <dcterms:modified xsi:type="dcterms:W3CDTF">2016-12-21T21:17:00Z</dcterms:modified>
</cp:coreProperties>
</file>