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4" w:rsidRDefault="0084411A" w:rsidP="006857E3">
      <w:pPr>
        <w:pStyle w:val="NoSpacing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40E9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محضر مناقشة/</w:t>
      </w:r>
      <w:r w:rsidR="006857E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رسالة</w:t>
      </w:r>
      <w:r w:rsidRPr="00240E9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/</w:t>
      </w:r>
      <w:r w:rsidR="006857E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الماجستير</w:t>
      </w:r>
    </w:p>
    <w:p w:rsidR="003E7630" w:rsidRPr="00240E9E" w:rsidRDefault="003E7630" w:rsidP="00240E9E">
      <w:pPr>
        <w:pStyle w:val="NoSpacing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84411A" w:rsidRPr="00240E9E" w:rsidRDefault="00240E9E" w:rsidP="006857E3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 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>اجتمعت اللجنة المؤلفة بموجب الامر الاداري المرقم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(              ) في        /     /           لمناقشة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رسالة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طالب الدراسات العليا لمرحلة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الماجستير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في قسم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>(</w:t>
      </w:r>
      <w:r w:rsidR="004C7005">
        <w:rPr>
          <w:rFonts w:ascii="Sakkal Majalla" w:hAnsi="Sakkal Majalla" w:cs="Sakkal Majalla"/>
          <w:sz w:val="28"/>
          <w:szCs w:val="28"/>
          <w:rtl/>
          <w:lang w:bidi="ar-IQ"/>
        </w:rPr>
        <w:t xml:space="preserve">             </w:t>
      </w:r>
      <w:r>
        <w:rPr>
          <w:rFonts w:ascii="Sakkal Majalla" w:hAnsi="Sakkal Majalla" w:cs="Sakkal Majalla"/>
          <w:sz w:val="28"/>
          <w:szCs w:val="28"/>
          <w:rtl/>
          <w:lang w:bidi="ar-IQ"/>
        </w:rPr>
        <w:t xml:space="preserve">   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          ) </w:t>
      </w:r>
      <w:r>
        <w:rPr>
          <w:rFonts w:ascii="Sakkal Majalla" w:hAnsi="Sakkal Majalla" w:cs="Sakkal Majalla"/>
          <w:sz w:val="28"/>
          <w:szCs w:val="28"/>
          <w:rtl/>
          <w:lang w:bidi="ar-IQ"/>
        </w:rPr>
        <w:t>في كلية الاداب السي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د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         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(                   </w:t>
      </w:r>
      <w:r>
        <w:rPr>
          <w:rFonts w:ascii="Sakkal Majalla" w:hAnsi="Sakkal Majalla" w:cs="Sakkal Majalla"/>
          <w:sz w:val="28"/>
          <w:szCs w:val="28"/>
          <w:rtl/>
          <w:lang w:bidi="ar-IQ"/>
        </w:rPr>
        <w:t xml:space="preserve">           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)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عن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رسالت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>ه الموسومة (</w:t>
      </w:r>
    </w:p>
    <w:p w:rsidR="0084411A" w:rsidRPr="00240E9E" w:rsidRDefault="0084411A" w:rsidP="00240E9E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BA24FF" w:rsidRPr="00240E9E" w:rsidRDefault="0084411A" w:rsidP="006857E3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في الساعة التاسعة صباحاً من يوم               الموافق    /    /            اجرت اللجنة مناقشة علنية/سرية للطالب المذكور واخذت</w:t>
      </w:r>
      <w:r w:rsidR="00BA24FF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اللجنة بنظر الاعتبار الجهود المبذولة من الطالب باستخدامه المراجع ودفاعه عن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رسالته</w:t>
      </w:r>
      <w:r w:rsidR="00BA24FF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واسلوب بحثه والنتائج التي توصل اليها وعليه قررت اللجنة استناداً الى الفقرات 6/7/ من المادة (3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2</w:t>
      </w:r>
      <w:r w:rsidR="00BA24FF" w:rsidRPr="00240E9E">
        <w:rPr>
          <w:rFonts w:ascii="Sakkal Majalla" w:hAnsi="Sakkal Majalla" w:cs="Sakkal Majalla"/>
          <w:sz w:val="28"/>
          <w:szCs w:val="28"/>
          <w:rtl/>
          <w:lang w:bidi="ar-IQ"/>
        </w:rPr>
        <w:t>) من تعليمات الدراسات العليا مايلي:</w:t>
      </w:r>
    </w:p>
    <w:p w:rsidR="00BA24FF" w:rsidRPr="00240E9E" w:rsidRDefault="00BA24FF">
      <w:p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قرار اللجنة:</w:t>
      </w:r>
      <w:bookmarkStart w:id="0" w:name="_GoBack"/>
      <w:bookmarkEnd w:id="0"/>
    </w:p>
    <w:p w:rsidR="00BA24FF" w:rsidRDefault="00BA24FF" w:rsidP="00CB5AFA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قبول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الرسالة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بتقدير(                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)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جزءاً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من متطلبات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نيل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>شهادة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الماجستير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في قسم 0000000000000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</w:p>
    <w:p w:rsidR="00240E9E" w:rsidRPr="00240E9E" w:rsidRDefault="00240E9E" w:rsidP="00CB5AFA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قبول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الرسالة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بتقدير(                               )جزءا من متطلبات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نيل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شهادة ا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لماجستير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في قسم 0000000000000000000 بعد اجراء التعديلات المنصوص عليها في الاستمارة المرفقة.</w:t>
      </w:r>
    </w:p>
    <w:p w:rsidR="00BA24FF" w:rsidRPr="00240E9E" w:rsidRDefault="00BA24FF" w:rsidP="00CB5AFA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قبول ا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لرسالة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بتقدير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(                       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)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جزءاً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من متطلبات درجة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الماجستير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في 000000000000000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بعد</w:t>
      </w:r>
      <w:r w:rsidR="00240E9E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اجراء التعديلات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المنصوص عليها في الاستمارة المرفقة</w:t>
      </w:r>
      <w:r w:rsidR="00B222A3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240E9E" w:rsidRPr="00240E9E">
        <w:rPr>
          <w:rFonts w:ascii="Sakkal Majalla" w:hAnsi="Sakkal Majalla" w:cs="Sakkal Majalla"/>
          <w:sz w:val="28"/>
          <w:szCs w:val="28"/>
          <w:rtl/>
          <w:lang w:bidi="ar-IQ"/>
        </w:rPr>
        <w:t>خلال مدة0000000000000000000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>.</w:t>
      </w:r>
    </w:p>
    <w:p w:rsidR="00BA24FF" w:rsidRPr="00240E9E" w:rsidRDefault="00BA24FF" w:rsidP="00CB5AFA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تعاد مناقشة الطالب مجدداً من اللجنة بعد تعديل بعض فصول 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الرسالة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او اعادة تنظيمها</w:t>
      </w:r>
    </w:p>
    <w:p w:rsidR="00BA24FF" w:rsidRPr="00240E9E" w:rsidRDefault="00BA24FF" w:rsidP="00CB5AFA">
      <w:p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خلال مدة اقصاها</w:t>
      </w:r>
      <w:r w:rsidR="004C7005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(                   ) شهر من تاريخ المناقشة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بعد اجراء التعديلات المنصوص عليها في الاستمارة المرفقة.</w:t>
      </w:r>
    </w:p>
    <w:p w:rsidR="00BA24FF" w:rsidRPr="00240E9E" w:rsidRDefault="00BA24FF" w:rsidP="006857E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رفض ا</w:t>
      </w:r>
      <w:r w:rsidR="006857E3">
        <w:rPr>
          <w:rFonts w:ascii="Sakkal Majalla" w:hAnsi="Sakkal Majalla" w:cs="Sakkal Majalla" w:hint="cs"/>
          <w:sz w:val="28"/>
          <w:szCs w:val="28"/>
          <w:rtl/>
          <w:lang w:bidi="ar-IQ"/>
        </w:rPr>
        <w:t>لرسالة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للاسباب التالية:</w:t>
      </w:r>
    </w:p>
    <w:p w:rsidR="00BA24FF" w:rsidRPr="00240E9E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أ-</w:t>
      </w:r>
    </w:p>
    <w:p w:rsidR="00BA24FF" w:rsidRPr="00240E9E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ب-</w:t>
      </w:r>
    </w:p>
    <w:p w:rsidR="00BA24FF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ج-</w:t>
      </w:r>
    </w:p>
    <w:p w:rsidR="00FC31E3" w:rsidRDefault="00FC31E3" w:rsidP="00240E9E">
      <w:pPr>
        <w:pStyle w:val="NoSpacing"/>
        <w:rPr>
          <w:rtl/>
          <w:lang w:bidi="ar-IQ"/>
        </w:rPr>
      </w:pPr>
    </w:p>
    <w:p w:rsidR="00FC31E3" w:rsidRDefault="00FC31E3" w:rsidP="00240E9E">
      <w:pPr>
        <w:pStyle w:val="NoSpacing"/>
        <w:rPr>
          <w:rtl/>
          <w:lang w:bidi="ar-IQ"/>
        </w:rPr>
      </w:pPr>
    </w:p>
    <w:p w:rsidR="00FC31E3" w:rsidRDefault="00FC31E3" w:rsidP="00240E9E">
      <w:pPr>
        <w:pStyle w:val="NoSpacing"/>
        <w:rPr>
          <w:rtl/>
          <w:lang w:bidi="ar-IQ"/>
        </w:rPr>
      </w:pPr>
    </w:p>
    <w:p w:rsidR="00294D30" w:rsidRPr="00240E9E" w:rsidRDefault="00294D30" w:rsidP="00240E9E">
      <w:pPr>
        <w:pStyle w:val="NoSpacing"/>
        <w:rPr>
          <w:rtl/>
          <w:lang w:bidi="ar-IQ"/>
        </w:rPr>
      </w:pPr>
    </w:p>
    <w:p w:rsidR="003E7630" w:rsidRPr="003E7630" w:rsidRDefault="00FC31E3" w:rsidP="00584AE6">
      <w:pPr>
        <w:pStyle w:val="NoSpacing"/>
        <w:ind w:left="-1333" w:right="-1134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</w:t>
      </w:r>
      <w:r w:rsidR="00B86FA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6857E3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  </w:t>
      </w:r>
      <w:r w:rsidR="00584AE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   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عضو اللجنة              </w:t>
      </w:r>
      <w:r w:rsidR="006857E3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</w:t>
      </w:r>
      <w:r w:rsidR="00584AE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          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عضو اللجنة                  </w:t>
      </w:r>
      <w:r w:rsidR="006857E3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584AE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 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رئيس اللجنة</w:t>
      </w:r>
    </w:p>
    <w:sectPr w:rsidR="003E7630" w:rsidRPr="003E7630" w:rsidSect="003E7630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DA3"/>
    <w:multiLevelType w:val="hybridMultilevel"/>
    <w:tmpl w:val="3904CF5A"/>
    <w:lvl w:ilvl="0" w:tplc="44526B7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A"/>
    <w:rsid w:val="00240E9E"/>
    <w:rsid w:val="00283784"/>
    <w:rsid w:val="00294D30"/>
    <w:rsid w:val="00295C41"/>
    <w:rsid w:val="003E7630"/>
    <w:rsid w:val="004C7005"/>
    <w:rsid w:val="004E03F2"/>
    <w:rsid w:val="00584AE6"/>
    <w:rsid w:val="006857E3"/>
    <w:rsid w:val="0084411A"/>
    <w:rsid w:val="00B222A3"/>
    <w:rsid w:val="00B86FAD"/>
    <w:rsid w:val="00BA24FF"/>
    <w:rsid w:val="00C544C4"/>
    <w:rsid w:val="00CB5AFA"/>
    <w:rsid w:val="00DC7ADA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9E"/>
    <w:pPr>
      <w:ind w:left="720"/>
      <w:contextualSpacing/>
    </w:pPr>
  </w:style>
  <w:style w:type="table" w:styleId="TableGrid">
    <w:name w:val="Table Grid"/>
    <w:basedOn w:val="TableNormal"/>
    <w:uiPriority w:val="59"/>
    <w:rsid w:val="003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9E"/>
    <w:pPr>
      <w:ind w:left="720"/>
      <w:contextualSpacing/>
    </w:pPr>
  </w:style>
  <w:style w:type="table" w:styleId="TableGrid">
    <w:name w:val="Table Grid"/>
    <w:basedOn w:val="TableNormal"/>
    <w:uiPriority w:val="59"/>
    <w:rsid w:val="003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cp:lastPrinted>2016-02-29T21:06:00Z</cp:lastPrinted>
  <dcterms:created xsi:type="dcterms:W3CDTF">2016-02-29T08:53:00Z</dcterms:created>
  <dcterms:modified xsi:type="dcterms:W3CDTF">2016-03-16T19:27:00Z</dcterms:modified>
</cp:coreProperties>
</file>