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4" w:rsidRDefault="00C21074" w:rsidP="006E3085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D0D2C" w:rsidRDefault="00ED0D2C" w:rsidP="004A65DF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المرحلة الثانية /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فيزياء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المحاضرة السا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بع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ة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E-Terminology  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قسم العلوم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</w:t>
      </w:r>
      <w:bookmarkStart w:id="0" w:name="_GoBack"/>
      <w:bookmarkEnd w:id="0"/>
    </w:p>
    <w:p w:rsidR="006E3085" w:rsidRDefault="006E3085" w:rsidP="00C21074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Substance</w:t>
      </w:r>
    </w:p>
    <w:p w:rsidR="0068738A" w:rsidRPr="000B3E65" w:rsidRDefault="006E3085" w:rsidP="002735DD">
      <w:pPr>
        <w:bidi w:val="0"/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Chemical substanc</w:t>
      </w:r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es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are often defined as "any material with a definite chemical composition" in most introductory general chemistry textbooks.</w:t>
      </w:r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According to this definition a chemical substance can either be a pure </w:t>
      </w:r>
      <w:hyperlink r:id="rId6" w:tooltip="Chemical element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  <w:shd w:val="clear" w:color="auto" w:fill="FFFFFF" w:themeFill="background1"/>
          </w:rPr>
          <w:t>chemical element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or a pure chemical compound. But, there are exceptions to this definition; a pure substance can also be defined as a form of </w:t>
      </w:r>
      <w:hyperlink r:id="rId7" w:tooltip="Matter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matter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that has both definite composition and distinct properties.</w:t>
      </w:r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The </w:t>
      </w:r>
      <w:hyperlink r:id="rId8" w:tooltip="Concept" w:history="1">
        <w:r w:rsidR="0068738A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concept</w:t>
        </w:r>
      </w:hyperlink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of a "chemical substance" became firmly established in the late eighteenth century. Later with the advancement of methods for </w:t>
      </w:r>
      <w:hyperlink r:id="rId9" w:tooltip="Chemical synthesis" w:history="1">
        <w:r w:rsidR="0068738A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chemical synthesis</w:t>
        </w:r>
      </w:hyperlink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particularly in the realm of </w:t>
      </w:r>
      <w:hyperlink r:id="rId10" w:tooltip="Organic chemistry" w:history="1">
        <w:r w:rsidR="0068738A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organic chemistry</w:t>
        </w:r>
      </w:hyperlink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; the discovery of many more chemical elements and new techniques in the realm of </w:t>
      </w:r>
      <w:hyperlink r:id="rId11" w:tooltip="Analytical chemistry" w:history="1">
        <w:r w:rsidR="0068738A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analytical chemistry</w:t>
        </w:r>
      </w:hyperlink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used for isolation and purification of elements and compounds from chemicals that led to the establishment of modern </w:t>
      </w:r>
      <w:hyperlink r:id="rId12" w:tooltip="Chemistry" w:history="1">
        <w:r w:rsidR="0068738A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chemistry</w:t>
        </w:r>
      </w:hyperlink>
      <w:r w:rsidR="0068738A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the concept was defined as is found in most chemistry textbooks. </w:t>
      </w:r>
    </w:p>
    <w:p w:rsidR="00ED0D2C" w:rsidRPr="000B3E65" w:rsidRDefault="00016915" w:rsidP="002735DD">
      <w:pPr>
        <w:bidi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An </w:t>
      </w:r>
      <w:hyperlink r:id="rId13" w:tooltip="Chemical element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element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is a chemical substance that is made up of a particular kind of atoms and hence cannot be broken down or transformed by a chemical reaction into a different element, though it can be transmitted into another element through a </w:t>
      </w:r>
      <w:hyperlink r:id="rId14" w:tooltip="Nuclear reaction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nuclear reaction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This is so, because all of the atoms in a sample of an element have the same number of protons, though they may be different </w:t>
      </w:r>
      <w:hyperlink r:id="rId15" w:tooltip="Isotop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isotopes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with differing numbers of neutrons. There are about 120 known elements, about 80 of which are stable – that is, they do not change by </w:t>
      </w:r>
      <w:hyperlink r:id="rId16" w:tooltip="Radioactive decay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radioactive decay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into other elements. However, the number of chemical substances that are elements can be more than 120, because some elements can occur as more than a single chemical substance. </w:t>
      </w:r>
    </w:p>
    <w:p w:rsidR="00016915" w:rsidRPr="000B3E65" w:rsidRDefault="00016915" w:rsidP="002735DD">
      <w:pPr>
        <w:bidi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 pure chemical compound is a chemical substance that is composed of a particular set of </w:t>
      </w:r>
      <w:hyperlink r:id="rId17" w:tooltip="Molecul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molecules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or </w:t>
      </w:r>
      <w:hyperlink r:id="rId18" w:tooltip="Ion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ions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Two or more elements combined into one substance through a </w:t>
      </w:r>
      <w:hyperlink r:id="rId19" w:tooltip="Chemical reaction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chemical reaction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form a </w:t>
      </w:r>
      <w:hyperlink r:id="rId20" w:tooltip="Chemical compound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chemical compound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. All compounds are substances, but not all substances are compounds.</w:t>
      </w:r>
      <w:r w:rsid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 chemical compound can be either atoms </w:t>
      </w:r>
      <w:hyperlink r:id="rId21" w:tooltip="Chemical bond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bonded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together in </w:t>
      </w:r>
      <w:hyperlink r:id="rId22" w:tooltip="Molecul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molecules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or </w:t>
      </w:r>
      <w:hyperlink r:id="rId23" w:tooltip="Crystal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crystals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in which atoms, molecules or ions form a </w:t>
      </w:r>
      <w:hyperlink r:id="rId24" w:tooltip="Crystal structur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crystalline lattice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</w:t>
      </w:r>
    </w:p>
    <w:p w:rsidR="00ED0D2C" w:rsidRDefault="00ED0D2C" w:rsidP="000B3E65">
      <w:pPr>
        <w:bidi w:val="0"/>
        <w:spacing w:before="100" w:beforeAutospacing="1" w:after="100" w:afterAutospacing="1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D0D2C" w:rsidRDefault="00ED0D2C" w:rsidP="00ED0D2C">
      <w:pPr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(انك- ف/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31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:rsidR="00ED0D2C" w:rsidRDefault="00ED0D2C" w:rsidP="00ED0D2C">
      <w:pPr>
        <w:pBdr>
          <w:top w:val="single" w:sz="4" w:space="1" w:color="auto"/>
        </w:pBdr>
        <w:bidi w:val="0"/>
        <w:spacing w:after="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B3E65" w:rsidRDefault="00016915" w:rsidP="00281D9E">
      <w:pPr>
        <w:bidi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All matter consists of various elements and chemical compounds, but these are often intimately mixed together. Mixtures contain more than one chemical substance, and they do not have a fixed composition. In principle, they can be separated into the component substances by purely </w:t>
      </w:r>
      <w:hyperlink r:id="rId25" w:tooltip="Mechanics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mechanical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processes. </w:t>
      </w:r>
    </w:p>
    <w:p w:rsidR="000B3E65" w:rsidRPr="000B3E65" w:rsidRDefault="00016915" w:rsidP="00281D9E">
      <w:pPr>
        <w:bidi w:val="0"/>
        <w:spacing w:before="100" w:beforeAutospacing="1" w:after="100" w:afterAutospacing="1" w:line="240" w:lineRule="auto"/>
        <w:ind w:firstLine="720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Within the chemical industry, manufactured "chemicals" are chemical substances, which can be classified by production volume into bulk chemicals, </w:t>
      </w:r>
      <w:hyperlink r:id="rId26" w:tooltip="Fine chemical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fine chemicals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and chemicals found in research only. </w:t>
      </w:r>
    </w:p>
    <w:p w:rsidR="00016915" w:rsidRPr="000B3E65" w:rsidRDefault="00016915" w:rsidP="00281D9E">
      <w:pPr>
        <w:bidi w:val="0"/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Every chemical substance has one or more </w:t>
      </w:r>
      <w:hyperlink r:id="rId27" w:tooltip="Systematic nam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systematic names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usually named according to the </w:t>
      </w:r>
      <w:hyperlink r:id="rId28" w:tooltip="IUPAC nomenclatur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IUPAC rules for naming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. An alternative system is used by the </w:t>
      </w:r>
      <w:hyperlink r:id="rId29" w:tooltip="Chemical Abstracts Service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Chemical Abstracts Service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(CAS).</w:t>
      </w:r>
      <w:r w:rsidR="00C2107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Many compounds are also known by their more common, simpler names, many of which predate the systematic name. </w:t>
      </w:r>
    </w:p>
    <w:p w:rsidR="002735DD" w:rsidRPr="00C56C96" w:rsidRDefault="002735DD" w:rsidP="002735D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56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Exercises</w:t>
      </w:r>
      <w:r w:rsidRPr="00C56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2735DD" w:rsidRPr="00C56C96" w:rsidRDefault="002735DD" w:rsidP="002735D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Answer the following questions:</w:t>
      </w:r>
    </w:p>
    <w:p w:rsidR="002735DD" w:rsidRPr="00C56C96" w:rsidRDefault="002735DD" w:rsidP="002735DD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are often chemical substances defined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2735DD" w:rsidRPr="00C56C96" w:rsidRDefault="002735DD" w:rsidP="002735DD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When did the concept of chemical substance become firmly established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2735DD" w:rsidRPr="00C56C96" w:rsidRDefault="002735DD" w:rsidP="002735DD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What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did the established of modern chemistry lead to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2735DD" w:rsidRPr="00C56C96" w:rsidRDefault="002735DD" w:rsidP="002735DD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Where </w:t>
      </w:r>
      <w:r w:rsidR="0018044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is an element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180441" w:rsidRDefault="002735DD" w:rsidP="002735DD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</w:t>
      </w:r>
      <w:r w:rsidR="0018044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hat is a pure chemical compound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180441" w:rsidRDefault="00180441" w:rsidP="00180441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are mixtures?</w:t>
      </w:r>
    </w:p>
    <w:p w:rsidR="002735DD" w:rsidRDefault="00180441" w:rsidP="00180441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is the useful of IUPAC?</w:t>
      </w:r>
      <w:r w:rsidR="002735DD"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2735DD" w:rsidRPr="00C56C96" w:rsidRDefault="002735DD" w:rsidP="002735DD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2735DD" w:rsidRPr="00C56C96" w:rsidRDefault="002735DD" w:rsidP="002735D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Vocabulary:</w:t>
      </w:r>
    </w:p>
    <w:p w:rsidR="002735DD" w:rsidRPr="00C56C96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Composition</w:t>
      </w:r>
      <w:r w:rsidR="002735DD"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           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Analytical chemistry</w:t>
      </w:r>
    </w:p>
    <w:p w:rsidR="002735DD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Element</w:t>
      </w:r>
      <w:r w:rsidR="002735DD"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                Isotopes</w:t>
      </w: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Radioactive                                 Lattice</w:t>
      </w: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Mixtures                                      IUPAC</w:t>
      </w: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180441" w:rsidRPr="00C56C96" w:rsidRDefault="00180441" w:rsidP="00180441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2735DD" w:rsidRDefault="00180441" w:rsidP="00180441">
      <w:pPr>
        <w:pStyle w:val="ListParagraph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(انك- ف/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32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:rsidR="00180441" w:rsidRPr="00C56C96" w:rsidRDefault="00180441" w:rsidP="00180441">
      <w:pPr>
        <w:pStyle w:val="ListParagraph"/>
        <w:pBdr>
          <w:top w:val="single" w:sz="4" w:space="1" w:color="auto"/>
        </w:pBdr>
        <w:bidi w:val="0"/>
        <w:spacing w:before="100" w:beforeAutospacing="1" w:after="100" w:afterAutospacing="1" w:line="240" w:lineRule="auto"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2735DD" w:rsidRDefault="002735DD" w:rsidP="002735D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sz w:val="32"/>
          <w:szCs w:val="32"/>
        </w:rPr>
        <w:t>Fill in the blanks with the most correct words from the list below:</w:t>
      </w:r>
    </w:p>
    <w:p w:rsidR="00180441" w:rsidRDefault="00180441" w:rsidP="00180441">
      <w:pPr>
        <w:pStyle w:val="ListParagraph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hyperlink r:id="rId30" w:tooltip="Isotope" w:history="1">
        <w:proofErr w:type="gramStart"/>
        <w:r w:rsidR="0017218F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isotopes</w:t>
        </w:r>
        <w:proofErr w:type="gramEnd"/>
      </w:hyperlink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r w:rsidR="0017218F" w:rsidRPr="0017218F">
        <w:rPr>
          <w:rFonts w:asciiTheme="majorBidi" w:eastAsia="Times New Roman" w:hAnsiTheme="majorBidi" w:cstheme="majorBidi"/>
          <w:b/>
          <w:bCs/>
          <w:sz w:val="32"/>
          <w:szCs w:val="32"/>
        </w:rPr>
        <w:t>radioactive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17218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compounds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chemical compound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protons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manufactured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111448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definite composition</w:t>
      </w:r>
      <w:r w:rsidR="00111448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11448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systematic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elements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elements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 w:rsidR="0017218F" w:rsidRPr="0017218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production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substances</w:t>
      </w:r>
      <w:r w:rsidR="0017218F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research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</w:p>
    <w:p w:rsidR="00180441" w:rsidRDefault="00180441" w:rsidP="00180441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All compounds are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……………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, but not all substances are compounds.</w:t>
      </w:r>
    </w:p>
    <w:p w:rsidR="00180441" w:rsidRDefault="00180441" w:rsidP="00180441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All matter consists of various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and chemical compounds, but these are often intimately mixed together.</w:t>
      </w:r>
    </w:p>
    <w:p w:rsidR="0017218F" w:rsidRDefault="0017218F" w:rsidP="0017218F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Within the chemical </w:t>
      </w:r>
      <w:proofErr w:type="gramStart"/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industry,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……………..</w:t>
      </w:r>
      <w:proofErr w:type="gramEnd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"</w:t>
      </w:r>
      <w:proofErr w:type="gramStart"/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chemicals</w:t>
      </w:r>
      <w:proofErr w:type="gramEnd"/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" are chemical substances, which can be classified by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………….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volume into bulk chemicals, </w:t>
      </w:r>
      <w:hyperlink r:id="rId31" w:tooltip="Fine chemical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fine chemicals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and chemicals found in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……………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only.</w:t>
      </w:r>
    </w:p>
    <w:p w:rsidR="0017218F" w:rsidRDefault="0017218F" w:rsidP="0017218F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Many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are also known by their more common, simpler names, many of which predate the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…………. 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name.</w:t>
      </w:r>
    </w:p>
    <w:p w:rsidR="0017218F" w:rsidRDefault="0017218F" w:rsidP="0017218F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According to this definition a chemical substance can either be a pure </w:t>
      </w:r>
      <w:hyperlink r:id="rId32" w:tooltip="Chemical element" w:history="1"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  <w:shd w:val="clear" w:color="auto" w:fill="FFFFFF" w:themeFill="background1"/>
          </w:rPr>
          <w:t>chemical element</w:t>
        </w:r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or a pure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…………………..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17218F" w:rsidRDefault="0017218F" w:rsidP="0017218F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This is so, because all of the atoms in a sample of an element have the same number of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…………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, though they may be different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………..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proofErr w:type="gramEnd"/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with differing numbers of neutrons.</w:t>
      </w:r>
    </w:p>
    <w:p w:rsidR="0017218F" w:rsidRDefault="0017218F" w:rsidP="0017218F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There are about 120 known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………..</w:t>
      </w: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about 80 of which are stable – that is, they do not change by </w:t>
      </w:r>
      <w:hyperlink r:id="rId33" w:tooltip="Radioactive decay" w:history="1">
        <w:r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…………..</w:t>
        </w:r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 xml:space="preserve"> </w:t>
        </w:r>
        <w:proofErr w:type="gramStart"/>
        <w:r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decay</w:t>
        </w:r>
        <w:proofErr w:type="gramEnd"/>
      </w:hyperlink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into other elements.</w:t>
      </w:r>
    </w:p>
    <w:p w:rsidR="0017218F" w:rsidRPr="00C56C96" w:rsidRDefault="008A2AB2" w:rsidP="00111448">
      <w:pPr>
        <w:pStyle w:val="ListParagraph"/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A</w:t>
      </w:r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pure substance can also be defined as a form of </w:t>
      </w:r>
      <w:hyperlink r:id="rId34" w:tooltip="Matter" w:history="1">
        <w:r w:rsidR="0017218F" w:rsidRPr="000B3E65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matter</w:t>
        </w:r>
      </w:hyperlink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that has both </w:t>
      </w:r>
      <w:r w:rsidR="00111448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………………….. </w:t>
      </w:r>
      <w:proofErr w:type="gramStart"/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>and</w:t>
      </w:r>
      <w:proofErr w:type="gramEnd"/>
      <w:r w:rsidR="0017218F" w:rsidRPr="000B3E6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distinct properties.</w:t>
      </w:r>
    </w:p>
    <w:p w:rsidR="00016915" w:rsidRPr="006E3085" w:rsidRDefault="00016915" w:rsidP="00016915">
      <w:pPr>
        <w:bidi w:val="0"/>
        <w:rPr>
          <w:lang w:bidi="ar-IQ"/>
        </w:rPr>
      </w:pPr>
    </w:p>
    <w:p w:rsidR="00016915" w:rsidRDefault="00016915" w:rsidP="0001691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095" cy="371428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F9" w:rsidRPr="0068738A" w:rsidRDefault="00F25DF9" w:rsidP="00F25D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38A" w:rsidRPr="006E3085" w:rsidRDefault="0068738A" w:rsidP="0068738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085" w:rsidRPr="006E3085" w:rsidRDefault="006E3085" w:rsidP="006E3085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E3085" w:rsidRDefault="006E3085" w:rsidP="006E3085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E3085" w:rsidRDefault="006E3085" w:rsidP="006E3085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6E3085" w:rsidSect="006E3085">
      <w:pgSz w:w="11906" w:h="16838"/>
      <w:pgMar w:top="284" w:right="849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8C9"/>
    <w:multiLevelType w:val="hybridMultilevel"/>
    <w:tmpl w:val="978A3482"/>
    <w:lvl w:ilvl="0" w:tplc="94EC8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05A7"/>
    <w:multiLevelType w:val="hybridMultilevel"/>
    <w:tmpl w:val="FA66D610"/>
    <w:lvl w:ilvl="0" w:tplc="238AB4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71213"/>
    <w:multiLevelType w:val="multilevel"/>
    <w:tmpl w:val="2CC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203AD"/>
    <w:multiLevelType w:val="hybridMultilevel"/>
    <w:tmpl w:val="BE74066C"/>
    <w:lvl w:ilvl="0" w:tplc="20BE8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085"/>
    <w:rsid w:val="00016915"/>
    <w:rsid w:val="000B3E65"/>
    <w:rsid w:val="000D6EE4"/>
    <w:rsid w:val="00111448"/>
    <w:rsid w:val="001253B6"/>
    <w:rsid w:val="0017218F"/>
    <w:rsid w:val="00180441"/>
    <w:rsid w:val="002735DD"/>
    <w:rsid w:val="00281D9E"/>
    <w:rsid w:val="003B7FFE"/>
    <w:rsid w:val="004A65DF"/>
    <w:rsid w:val="0068738A"/>
    <w:rsid w:val="006E3085"/>
    <w:rsid w:val="008A2AB2"/>
    <w:rsid w:val="009E2888"/>
    <w:rsid w:val="00C21074"/>
    <w:rsid w:val="00ED0D2C"/>
    <w:rsid w:val="00EF5757"/>
    <w:rsid w:val="00F16172"/>
    <w:rsid w:val="00F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88"/>
    <w:pPr>
      <w:bidi/>
    </w:pPr>
  </w:style>
  <w:style w:type="paragraph" w:styleId="Heading1">
    <w:name w:val="heading 1"/>
    <w:basedOn w:val="Normal"/>
    <w:link w:val="Heading1Char"/>
    <w:uiPriority w:val="9"/>
    <w:qFormat/>
    <w:rsid w:val="006E308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30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0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30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E3085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08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question-form">
    <w:name w:val="wp-teahouse-question-form"/>
    <w:basedOn w:val="Normal"/>
    <w:rsid w:val="006E308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table">
    <w:name w:val="mw-hiero-tabl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outer">
    <w:name w:val="mw-hiero-out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hiero-box">
    <w:name w:val="mw-hiero-box"/>
    <w:basedOn w:val="Normal"/>
    <w:rsid w:val="006E3085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messagebox">
    <w:name w:val="js-messagebox"/>
    <w:basedOn w:val="Normal"/>
    <w:rsid w:val="006E3085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bidi w:val="0"/>
      <w:spacing w:before="240" w:after="240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">
    <w:name w:val="suggestions"/>
    <w:basedOn w:val="Normal"/>
    <w:rsid w:val="006E3085"/>
    <w:pPr>
      <w:bidi w:val="0"/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6E308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6E308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6E3085"/>
    <w:pPr>
      <w:bidi w:val="0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6E3085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helper-hidden">
    <w:name w:val="ui-helper-hidden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6E308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6E3085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6E3085"/>
    <w:pPr>
      <w:pBdr>
        <w:bottom w:val="single" w:sz="6" w:space="0" w:color="BBBBBB"/>
      </w:pBdr>
      <w:shd w:val="clear" w:color="auto" w:fill="FFFFFF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6E3085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">
    <w:name w:val="ui-state-hover"/>
    <w:basedOn w:val="Normal"/>
    <w:rsid w:val="006E308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">
    <w:name w:val="ui-state-focus"/>
    <w:basedOn w:val="Normal"/>
    <w:rsid w:val="006E308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">
    <w:name w:val="ui-state-highlight"/>
    <w:basedOn w:val="Normal"/>
    <w:rsid w:val="006E3085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6E308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6E3085"/>
    <w:pPr>
      <w:shd w:val="clear" w:color="auto" w:fill="000000"/>
      <w:bidi w:val="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6E3085"/>
    <w:pPr>
      <w:bidi w:val="0"/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6E3085"/>
    <w:pPr>
      <w:bidi w:val="0"/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Normal"/>
    <w:rsid w:val="006E308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">
    <w:name w:val="articlefeedback"/>
    <w:basedOn w:val="Normal"/>
    <w:rsid w:val="006E3085"/>
    <w:pPr>
      <w:bidi w:val="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anel">
    <w:name w:val="articlefeedback-panel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rror-message">
    <w:name w:val="articlefeedback-error-message"/>
    <w:basedOn w:val="Normal"/>
    <w:rsid w:val="006E3085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rror">
    <w:name w:val="articlefeedback-error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1" w:color="CCCCCC"/>
        <w:right w:val="single" w:sz="6" w:space="0" w:color="CCCCCC"/>
      </w:pBd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lock">
    <w:name w:val="articlefeedback-lock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pitches">
    <w:name w:val="articlefeedback-pitches"/>
    <w:basedOn w:val="Normal"/>
    <w:rsid w:val="006E3085"/>
    <w:pPr>
      <w:shd w:val="clear" w:color="auto" w:fill="F9F9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itch">
    <w:name w:val="articlefeedback-pitch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pitch-or">
    <w:name w:val="articlefeedback-pitch-or"/>
    <w:basedOn w:val="Normal"/>
    <w:rsid w:val="006E3085"/>
    <w:pPr>
      <w:bidi w:val="0"/>
      <w:spacing w:before="100" w:beforeAutospacing="1" w:after="100" w:afterAutospacing="1" w:line="240" w:lineRule="auto"/>
      <w:ind w:left="18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eject">
    <w:name w:val="articlefeedback-reject"/>
    <w:basedOn w:val="Normal"/>
    <w:rsid w:val="006E3085"/>
    <w:pPr>
      <w:bidi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articlefeedback-title">
    <w:name w:val="articlefeedback-titl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rticlefeedback-message">
    <w:name w:val="articlefeedback-message"/>
    <w:basedOn w:val="Normal"/>
    <w:rsid w:val="006E3085"/>
    <w:pPr>
      <w:bidi w:val="0"/>
      <w:spacing w:before="79" w:after="79" w:line="240" w:lineRule="auto"/>
      <w:ind w:left="79" w:right="7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rticlefeedback-body">
    <w:name w:val="articlefeedback-body"/>
    <w:basedOn w:val="Normal"/>
    <w:rsid w:val="006E3085"/>
    <w:pPr>
      <w:bidi w:val="0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rticlefeedback-switch">
    <w:name w:val="articlefeedback-switch"/>
    <w:basedOn w:val="Normal"/>
    <w:rsid w:val="006E3085"/>
    <w:pPr>
      <w:bidi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articlefeedback-switch-form">
    <w:name w:val="articlefeedback-switch-form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switch-report">
    <w:name w:val="articlefeedback-switch-repor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lanation">
    <w:name w:val="articlefeedback-explanation"/>
    <w:basedOn w:val="Normal"/>
    <w:rsid w:val="006E3085"/>
    <w:pPr>
      <w:bidi w:val="0"/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feedback-description">
    <w:name w:val="articlefeedback-description"/>
    <w:basedOn w:val="Normal"/>
    <w:rsid w:val="006E3085"/>
    <w:pPr>
      <w:bidi w:val="0"/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feedback-rating-labels">
    <w:name w:val="articlefeedback-rating-labels"/>
    <w:basedOn w:val="Normal"/>
    <w:rsid w:val="006E3085"/>
    <w:pPr>
      <w:bidi w:val="0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label">
    <w:name w:val="articlefeedback-rating-label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lear">
    <w:name w:val="articlefeedback-rating-clea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rating-tooltip">
    <w:name w:val="articlefeedback-rating-tooltip"/>
    <w:basedOn w:val="Normal"/>
    <w:rsid w:val="006E3085"/>
    <w:pPr>
      <w:bidi w:val="0"/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vanish/>
      <w:color w:val="999999"/>
    </w:rPr>
  </w:style>
  <w:style w:type="paragraph" w:customStyle="1" w:styleId="articlefeedback-rating">
    <w:name w:val="articlefeedback-rating"/>
    <w:basedOn w:val="Normal"/>
    <w:rsid w:val="006E3085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average">
    <w:name w:val="articlefeedback-rating-average"/>
    <w:basedOn w:val="Normal"/>
    <w:rsid w:val="006E3085"/>
    <w:pPr>
      <w:bidi w:val="0"/>
      <w:spacing w:before="100" w:beforeAutospacing="1" w:after="100" w:afterAutospacing="1" w:line="255" w:lineRule="atLeast"/>
      <w:ind w:right="1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iclefeedback-rating-meter">
    <w:name w:val="articlefeedback-rating-meter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ount">
    <w:name w:val="articlefeedback-rating-count"/>
    <w:basedOn w:val="Normal"/>
    <w:rsid w:val="006E3085"/>
    <w:pPr>
      <w:bidi w:val="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999999"/>
      <w:sz w:val="19"/>
      <w:szCs w:val="19"/>
    </w:rPr>
  </w:style>
  <w:style w:type="paragraph" w:customStyle="1" w:styleId="articlefeedback-label">
    <w:name w:val="articlefeedback-label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ertise-disabled">
    <w:name w:val="articlefeedback-expertise-disabled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articlefeedback-helpimprove-disabled">
    <w:name w:val="articlefeedback-helpimprove-disabled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articlefeedback-expertise">
    <w:name w:val="articlefeedback-expertise"/>
    <w:basedOn w:val="Normal"/>
    <w:rsid w:val="006E3085"/>
    <w:pPr>
      <w:bidi w:val="0"/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expertise-options">
    <w:name w:val="articlefeedback-expertise-options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helpimprove-note">
    <w:name w:val="articlefeedback-helpimprove-note"/>
    <w:basedOn w:val="Normal"/>
    <w:rsid w:val="006E3085"/>
    <w:pPr>
      <w:bidi w:val="0"/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rticlefeedback-expiry">
    <w:name w:val="articlefeedback-expiry"/>
    <w:basedOn w:val="Normal"/>
    <w:rsid w:val="006E3085"/>
    <w:pPr>
      <w:pBdr>
        <w:top w:val="single" w:sz="6" w:space="6" w:color="FFA500"/>
        <w:left w:val="single" w:sz="6" w:space="6" w:color="FFA500"/>
        <w:bottom w:val="single" w:sz="6" w:space="6" w:color="FFA500"/>
        <w:right w:val="single" w:sz="6" w:space="6" w:color="FFA500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expiry-title">
    <w:name w:val="articlefeedback-expiry-titl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rticlefeedback-expiry-message">
    <w:name w:val="articlefeedback-expiry-messag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articlefeedback-survey-disclaimer">
    <w:name w:val="articlefeedback-survey-disclaim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box">
    <w:name w:val="navbox"/>
    <w:basedOn w:val="Normal"/>
    <w:rsid w:val="006E308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6E3085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6E3085"/>
    <w:pPr>
      <w:shd w:val="clear" w:color="auto" w:fill="CCCC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6E3085"/>
    <w:pPr>
      <w:shd w:val="clear" w:color="auto" w:fill="DDDD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6E3085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6E3085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6E3085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6E308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6E308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6E3085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6E3085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6E3085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6E308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6E3085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readcrumb">
    <w:name w:val="breadcrumb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Helvetica" w:eastAsia="Times New Roman" w:hAnsi="Helvetica" w:cs="Helvetica"/>
      <w:sz w:val="21"/>
      <w:szCs w:val="21"/>
    </w:rPr>
  </w:style>
  <w:style w:type="paragraph" w:customStyle="1" w:styleId="portal-column-left">
    <w:name w:val="portal-column-lef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6E3085"/>
    <w:pPr>
      <w:bidi w:val="0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js-messagebox-group">
    <w:name w:val="js-messagebox-group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">
    <w:name w:val="mah-helpful-stat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marked-state">
    <w:name w:val="mah-helpful-marked-stat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">
    <w:name w:val="articlefeedback-buff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op">
    <w:name w:val="articlefeedback-pop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helpimprove-email">
    <w:name w:val="articlefeedback-helpimprove-email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6E3085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6E3085"/>
    <w:rPr>
      <w:sz w:val="28"/>
      <w:szCs w:val="28"/>
    </w:rPr>
  </w:style>
  <w:style w:type="character" w:customStyle="1" w:styleId="mw-geshi">
    <w:name w:val="mw-geshi"/>
    <w:basedOn w:val="DefaultParagraphFont"/>
    <w:rsid w:val="006E3085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Normal"/>
    <w:rsid w:val="006E3085"/>
    <w:pPr>
      <w:pBdr>
        <w:bottom w:val="single" w:sz="6" w:space="6" w:color="DDDDDD"/>
      </w:pBdr>
      <w:bidi w:val="0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1">
    <w:name w:val="mah-helpful-state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state2">
    <w:name w:val="mah-helpful-state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h-helpful-marked-state1">
    <w:name w:val="mah-helpful-marked-state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1">
    <w:name w:val="special-label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6E3085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widget1">
    <w:name w:val="ui-widget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Normal"/>
    <w:rsid w:val="006E3085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default2">
    <w:name w:val="ui-state-default2"/>
    <w:basedOn w:val="Normal"/>
    <w:rsid w:val="006E3085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1">
    <w:name w:val="ui-state-hover1"/>
    <w:basedOn w:val="Normal"/>
    <w:rsid w:val="006E308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hover2">
    <w:name w:val="ui-state-hover2"/>
    <w:basedOn w:val="Normal"/>
    <w:rsid w:val="006E308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6E308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6E3085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6E308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1">
    <w:name w:val="ui-state-highlight1"/>
    <w:basedOn w:val="Normal"/>
    <w:rsid w:val="006E3085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6E3085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6E308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6E308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6E3085"/>
    <w:pPr>
      <w:bidi w:val="0"/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6E3085"/>
    <w:pPr>
      <w:bidi w:val="0"/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6E3085"/>
    <w:pPr>
      <w:bidi w:val="0"/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6E3085"/>
    <w:pPr>
      <w:bidi w:val="0"/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8">
    <w:name w:val="ui-button-text8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6E3085"/>
    <w:pPr>
      <w:bidi w:val="0"/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6E3085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6E3085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6E3085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6E3085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6E3085"/>
    <w:pPr>
      <w:bidi w:val="0"/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6E3085"/>
    <w:pPr>
      <w:bidi w:val="0"/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Normal"/>
    <w:rsid w:val="006E3085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bidi w:val="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3">
    <w:name w:val="ui-button3"/>
    <w:basedOn w:val="Normal"/>
    <w:rsid w:val="006E3085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E1E1E1"/>
      <w:bidi w:val="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1">
    <w:name w:val="tipsy-arrow1"/>
    <w:basedOn w:val="Normal"/>
    <w:rsid w:val="006E3085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Normal"/>
    <w:rsid w:val="006E3085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Normal"/>
    <w:rsid w:val="006E3085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Normal"/>
    <w:rsid w:val="006E3085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dialog-titlebar1">
    <w:name w:val="ui-dialog-titlebar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6E308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6E308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6E3085"/>
    <w:pPr>
      <w:bidi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6E308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6E3085"/>
    <w:pPr>
      <w:pBdr>
        <w:bottom w:val="single" w:sz="6" w:space="0" w:color="BBBBBB"/>
      </w:pBdr>
      <w:shd w:val="clear" w:color="auto" w:fill="F0F0F0"/>
      <w:bidi w:val="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icon-closethick1">
    <w:name w:val="ui-icon-closethick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6E308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1">
    <w:name w:val="articlefeedback-buffer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buffer2">
    <w:name w:val="articlefeedback-buffer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title1">
    <w:name w:val="articlefeedback-title1"/>
    <w:basedOn w:val="Normal"/>
    <w:rsid w:val="006E3085"/>
    <w:pPr>
      <w:bidi w:val="0"/>
      <w:spacing w:before="100" w:beforeAutospacing="1"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pop1">
    <w:name w:val="articlefeedback-pop1"/>
    <w:basedOn w:val="Normal"/>
    <w:rsid w:val="006E3085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feedback-rating-clear1">
    <w:name w:val="articlefeedback-rating-clear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ticlefeedback-helpimprove-email1">
    <w:name w:val="articlefeedback-helpimprove-email1"/>
    <w:basedOn w:val="Normal"/>
    <w:rsid w:val="006E3085"/>
    <w:pPr>
      <w:bidi w:val="0"/>
      <w:spacing w:before="60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6E3085"/>
    <w:pPr>
      <w:shd w:val="clear" w:color="auto" w:fill="DDDD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6E3085"/>
    <w:pPr>
      <w:shd w:val="clear" w:color="auto" w:fill="E6E6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6E3085"/>
    <w:pPr>
      <w:shd w:val="clear" w:color="auto" w:fill="E6E6FF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6E3085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6E3085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6E3085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6E3085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6E3085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6E3085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6E30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tterhead1">
    <w:name w:val="letterhead1"/>
    <w:basedOn w:val="Normal"/>
    <w:rsid w:val="006E3085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6E3085"/>
  </w:style>
  <w:style w:type="character" w:customStyle="1" w:styleId="tocnumber2">
    <w:name w:val="tocnumber2"/>
    <w:basedOn w:val="DefaultParagraphFont"/>
    <w:rsid w:val="006E3085"/>
  </w:style>
  <w:style w:type="character" w:customStyle="1" w:styleId="toctext">
    <w:name w:val="toctext"/>
    <w:basedOn w:val="DefaultParagraphFont"/>
    <w:rsid w:val="006E3085"/>
  </w:style>
  <w:style w:type="character" w:customStyle="1" w:styleId="editsection">
    <w:name w:val="editsection"/>
    <w:basedOn w:val="DefaultParagraphFont"/>
    <w:rsid w:val="006E3085"/>
  </w:style>
  <w:style w:type="character" w:customStyle="1" w:styleId="mw-headline">
    <w:name w:val="mw-headline"/>
    <w:basedOn w:val="DefaultParagraphFont"/>
    <w:rsid w:val="006E3085"/>
  </w:style>
  <w:style w:type="paragraph" w:styleId="BalloonText">
    <w:name w:val="Balloon Text"/>
    <w:basedOn w:val="Normal"/>
    <w:link w:val="BalloonTextChar"/>
    <w:uiPriority w:val="99"/>
    <w:semiHidden/>
    <w:unhideWhenUsed/>
    <w:rsid w:val="006E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6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675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4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6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73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7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ncept" TargetMode="External"/><Relationship Id="rId13" Type="http://schemas.openxmlformats.org/officeDocument/2006/relationships/hyperlink" Target="http://en.wikipedia.org/wiki/Chemical_element" TargetMode="External"/><Relationship Id="rId18" Type="http://schemas.openxmlformats.org/officeDocument/2006/relationships/hyperlink" Target="http://en.wikipedia.org/wiki/Ion" TargetMode="External"/><Relationship Id="rId26" Type="http://schemas.openxmlformats.org/officeDocument/2006/relationships/hyperlink" Target="http://en.wikipedia.org/wiki/Fine_chemic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Chemical_bond" TargetMode="External"/><Relationship Id="rId34" Type="http://schemas.openxmlformats.org/officeDocument/2006/relationships/hyperlink" Target="http://en.wikipedia.org/wiki/Matter" TargetMode="External"/><Relationship Id="rId7" Type="http://schemas.openxmlformats.org/officeDocument/2006/relationships/hyperlink" Target="http://en.wikipedia.org/wiki/Matter" TargetMode="External"/><Relationship Id="rId12" Type="http://schemas.openxmlformats.org/officeDocument/2006/relationships/hyperlink" Target="http://en.wikipedia.org/wiki/Chemistry" TargetMode="External"/><Relationship Id="rId17" Type="http://schemas.openxmlformats.org/officeDocument/2006/relationships/hyperlink" Target="http://en.wikipedia.org/wiki/Molecule" TargetMode="External"/><Relationship Id="rId25" Type="http://schemas.openxmlformats.org/officeDocument/2006/relationships/hyperlink" Target="http://en.wikipedia.org/wiki/Mechanics" TargetMode="External"/><Relationship Id="rId33" Type="http://schemas.openxmlformats.org/officeDocument/2006/relationships/hyperlink" Target="http://en.wikipedia.org/wiki/Radioactive_decay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adioactive_decay" TargetMode="External"/><Relationship Id="rId20" Type="http://schemas.openxmlformats.org/officeDocument/2006/relationships/hyperlink" Target="http://en.wikipedia.org/wiki/Chemical_compound" TargetMode="External"/><Relationship Id="rId29" Type="http://schemas.openxmlformats.org/officeDocument/2006/relationships/hyperlink" Target="http://en.wikipedia.org/wiki/Chemical_Abstracts_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hemical_element" TargetMode="External"/><Relationship Id="rId11" Type="http://schemas.openxmlformats.org/officeDocument/2006/relationships/hyperlink" Target="http://en.wikipedia.org/wiki/Analytical_chemistry" TargetMode="External"/><Relationship Id="rId24" Type="http://schemas.openxmlformats.org/officeDocument/2006/relationships/hyperlink" Target="http://en.wikipedia.org/wiki/Crystal_structure" TargetMode="External"/><Relationship Id="rId32" Type="http://schemas.openxmlformats.org/officeDocument/2006/relationships/hyperlink" Target="http://en.wikipedia.org/wiki/Chemical_eleme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Isotope" TargetMode="External"/><Relationship Id="rId23" Type="http://schemas.openxmlformats.org/officeDocument/2006/relationships/hyperlink" Target="http://en.wikipedia.org/wiki/Crystal" TargetMode="External"/><Relationship Id="rId28" Type="http://schemas.openxmlformats.org/officeDocument/2006/relationships/hyperlink" Target="http://en.wikipedia.org/wiki/IUPAC_nomenclatur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Organic_chemistry" TargetMode="External"/><Relationship Id="rId19" Type="http://schemas.openxmlformats.org/officeDocument/2006/relationships/hyperlink" Target="http://en.wikipedia.org/wiki/Chemical_reaction" TargetMode="External"/><Relationship Id="rId31" Type="http://schemas.openxmlformats.org/officeDocument/2006/relationships/hyperlink" Target="http://en.wikipedia.org/wiki/Fine_chemic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hemical_synthesis" TargetMode="External"/><Relationship Id="rId14" Type="http://schemas.openxmlformats.org/officeDocument/2006/relationships/hyperlink" Target="http://en.wikipedia.org/wiki/Nuclear_reaction" TargetMode="External"/><Relationship Id="rId22" Type="http://schemas.openxmlformats.org/officeDocument/2006/relationships/hyperlink" Target="http://en.wikipedia.org/wiki/Molecule" TargetMode="External"/><Relationship Id="rId27" Type="http://schemas.openxmlformats.org/officeDocument/2006/relationships/hyperlink" Target="http://en.wikipedia.org/wiki/Systematic_name" TargetMode="External"/><Relationship Id="rId30" Type="http://schemas.openxmlformats.org/officeDocument/2006/relationships/hyperlink" Target="http://en.wikipedia.org/wiki/Isotope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Muhannad</cp:lastModifiedBy>
  <cp:revision>11</cp:revision>
  <cp:lastPrinted>2013-04-10T06:45:00Z</cp:lastPrinted>
  <dcterms:created xsi:type="dcterms:W3CDTF">2012-03-02T13:03:00Z</dcterms:created>
  <dcterms:modified xsi:type="dcterms:W3CDTF">2013-04-10T06:45:00Z</dcterms:modified>
</cp:coreProperties>
</file>