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F2" w:rsidRDefault="00C362E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الجامعة المستنصرية / كلية التربية الاساسية / قسم اللغة العربية . </w:t>
      </w:r>
    </w:p>
    <w:p w:rsidR="00C362ED" w:rsidRDefault="00C362E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محاضرة مادة العربية العامة لطلبة قسم التربية الفنية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المرحلة الاولى . </w:t>
      </w:r>
    </w:p>
    <w:p w:rsidR="00C362ED" w:rsidRDefault="00C362E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عنوانها : اقسام الكلام . </w:t>
      </w:r>
    </w:p>
    <w:p w:rsidR="00C362ED" w:rsidRDefault="00C362ED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يقسم الكلام الى ثلاثة اقسام هي :</w:t>
      </w:r>
    </w:p>
    <w:p w:rsidR="00C362ED" w:rsidRPr="00C362ED" w:rsidRDefault="00C362ED" w:rsidP="00C362ED">
      <w:pPr>
        <w:pStyle w:val="a3"/>
        <w:numPr>
          <w:ilvl w:val="0"/>
          <w:numId w:val="1"/>
        </w:numPr>
        <w:rPr>
          <w:rFonts w:hint="cs"/>
          <w:sz w:val="32"/>
          <w:szCs w:val="32"/>
          <w:rtl/>
          <w:lang w:bidi="ar-IQ"/>
        </w:rPr>
      </w:pPr>
      <w:r w:rsidRPr="00C362ED">
        <w:rPr>
          <w:rFonts w:hint="cs"/>
          <w:sz w:val="32"/>
          <w:szCs w:val="32"/>
          <w:rtl/>
          <w:lang w:bidi="ar-IQ"/>
        </w:rPr>
        <w:t xml:space="preserve">الاسم : وهو كل كلمة دالة على معنى في نفسها غير مقترنة بزمن ، نحو : رجل ، كتاب ، نهر ، وطن . </w:t>
      </w:r>
    </w:p>
    <w:p w:rsidR="00C362ED" w:rsidRDefault="00C362ED" w:rsidP="00C362ED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الفعل : هو كل لفظ دلّ على حدث مقترن بزمن ، نحو : سافر ، يسافر ، سافر. </w:t>
      </w:r>
    </w:p>
    <w:p w:rsidR="00C362ED" w:rsidRDefault="00C362ED" w:rsidP="00C362ED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الحرف : هو اداة دالة على معنى غير مستقل بنفسه ، ولا يظهر معناه الا مع غيره ، نحو حروف الجر ، و حروف العطف الاحرف المشبهة بالفعل ، حروف النفي وحرفا الاستفهام . </w:t>
      </w:r>
    </w:p>
    <w:p w:rsidR="00544EB5" w:rsidRDefault="00544EB5" w:rsidP="00544EB5">
      <w:pPr>
        <w:ind w:left="60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أما ما يميز الاسم عن الحرف علامات اختصّ بها ، هي : </w:t>
      </w:r>
    </w:p>
    <w:p w:rsidR="00544EB5" w:rsidRDefault="00544EB5" w:rsidP="00544EB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الجر : الجر بحرف الجر ، والجر بالضافة ، والجر بالتبعية .</w:t>
      </w:r>
    </w:p>
    <w:p w:rsidR="00544EB5" w:rsidRDefault="00544EB5" w:rsidP="00544EB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التنوين </w:t>
      </w:r>
      <w:r w:rsidR="00DC54DA">
        <w:rPr>
          <w:rFonts w:hint="cs"/>
          <w:sz w:val="32"/>
          <w:szCs w:val="32"/>
          <w:rtl/>
          <w:lang w:bidi="ar-IQ"/>
        </w:rPr>
        <w:t xml:space="preserve">: تنوين التمكين ، و تنوين التنكير ، وتنوين العوض ، المقابلة .  </w:t>
      </w:r>
    </w:p>
    <w:p w:rsidR="00544EB5" w:rsidRDefault="00544EB5" w:rsidP="00544EB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النداء </w:t>
      </w:r>
      <w:r w:rsidR="00DC54DA">
        <w:rPr>
          <w:rFonts w:hint="cs"/>
          <w:sz w:val="32"/>
          <w:szCs w:val="32"/>
          <w:rtl/>
          <w:lang w:bidi="ar-IQ"/>
        </w:rPr>
        <w:t>: دخول ياء النداء عليه دون الفعل والحرف .</w:t>
      </w:r>
    </w:p>
    <w:p w:rsidR="00544EB5" w:rsidRDefault="00544EB5" w:rsidP="00544EB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الاسناد </w:t>
      </w:r>
      <w:r w:rsidR="00DC54DA">
        <w:rPr>
          <w:rFonts w:hint="cs"/>
          <w:sz w:val="32"/>
          <w:szCs w:val="32"/>
          <w:rtl/>
          <w:lang w:bidi="ar-IQ"/>
        </w:rPr>
        <w:t xml:space="preserve">: الخبر والفاعل ونائب الفاعل </w:t>
      </w:r>
    </w:p>
    <w:p w:rsidR="00544EB5" w:rsidRDefault="00544EB5" w:rsidP="00544EB5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دخول (الـ) </w:t>
      </w:r>
      <w:r w:rsidR="00DC54DA">
        <w:rPr>
          <w:rFonts w:hint="cs"/>
          <w:sz w:val="32"/>
          <w:szCs w:val="32"/>
          <w:rtl/>
          <w:lang w:bidi="ar-IQ"/>
        </w:rPr>
        <w:t xml:space="preserve">: تعريف الاسم </w:t>
      </w:r>
      <w:proofErr w:type="spellStart"/>
      <w:r w:rsidR="00DC54DA">
        <w:rPr>
          <w:rFonts w:hint="cs"/>
          <w:sz w:val="32"/>
          <w:szCs w:val="32"/>
          <w:rtl/>
          <w:lang w:bidi="ar-IQ"/>
        </w:rPr>
        <w:t>بالالف</w:t>
      </w:r>
      <w:proofErr w:type="spellEnd"/>
      <w:r w:rsidR="00DC54DA">
        <w:rPr>
          <w:rFonts w:hint="cs"/>
          <w:sz w:val="32"/>
          <w:szCs w:val="32"/>
          <w:rtl/>
          <w:lang w:bidi="ar-IQ"/>
        </w:rPr>
        <w:t xml:space="preserve"> </w:t>
      </w:r>
      <w:r w:rsidRPr="00544EB5">
        <w:rPr>
          <w:rFonts w:hint="cs"/>
          <w:sz w:val="32"/>
          <w:szCs w:val="32"/>
          <w:rtl/>
          <w:lang w:bidi="ar-IQ"/>
        </w:rPr>
        <w:t xml:space="preserve"> </w:t>
      </w:r>
      <w:r w:rsidR="00DC54DA">
        <w:rPr>
          <w:rFonts w:hint="cs"/>
          <w:sz w:val="32"/>
          <w:szCs w:val="32"/>
          <w:rtl/>
          <w:lang w:bidi="ar-IQ"/>
        </w:rPr>
        <w:t xml:space="preserve">واللام . </w:t>
      </w:r>
    </w:p>
    <w:p w:rsidR="00DC54DA" w:rsidRDefault="00DC54DA" w:rsidP="00DC54DA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اقسام الاسم : يقسم الى : </w:t>
      </w:r>
    </w:p>
    <w:p w:rsidR="00DC54DA" w:rsidRDefault="00DC54DA" w:rsidP="00DC54DA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جانب التعريف والتنكير ، يأتي نكرة ومعرفة . </w:t>
      </w:r>
    </w:p>
    <w:p w:rsidR="00DC54DA" w:rsidRDefault="00B60AC0" w:rsidP="00DC54DA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جانب العدد ، يأتي مفرد ومثنى وجمع . </w:t>
      </w:r>
    </w:p>
    <w:p w:rsidR="00B60AC0" w:rsidRDefault="00B60AC0" w:rsidP="00DC54DA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جانب الاعراب ، يأتي مرفوع ، ومنصوب ، ومجرور . </w:t>
      </w:r>
    </w:p>
    <w:p w:rsidR="00C362ED" w:rsidRPr="00E07082" w:rsidRDefault="00EA0486" w:rsidP="00E07082">
      <w:pPr>
        <w:pStyle w:val="a3"/>
        <w:numPr>
          <w:ilvl w:val="0"/>
          <w:numId w:val="3"/>
        </w:num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جانب التأنيث والتذكير، يأتي مؤنث و مذكر . </w:t>
      </w:r>
    </w:p>
    <w:p w:rsidR="00544EB5" w:rsidRDefault="00E07082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النكرة والمعرفة . </w:t>
      </w:r>
    </w:p>
    <w:p w:rsidR="00E07082" w:rsidRDefault="00E07082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النكرة : كل اسم لا يدل على معين من افراد جنسه فهو نكرة ، نحو : ( صبي ، بنت ، جبل ، بلد ...) . </w:t>
      </w:r>
    </w:p>
    <w:p w:rsidR="00E07082" w:rsidRDefault="00E07082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المعرفة : كل اسم دلّ على معين من افراد جنسه فهو معرفة ، نحو : ( زيد ، فاطمة ،</w:t>
      </w:r>
      <w:r w:rsidR="00510150">
        <w:rPr>
          <w:rFonts w:hint="cs"/>
          <w:sz w:val="32"/>
          <w:szCs w:val="32"/>
          <w:rtl/>
          <w:lang w:bidi="ar-IQ"/>
        </w:rPr>
        <w:t xml:space="preserve"> دجلة ، مصر .... ) . </w:t>
      </w:r>
    </w:p>
    <w:p w:rsidR="004079F3" w:rsidRDefault="004079F3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أنواع المعارف : </w:t>
      </w:r>
    </w:p>
    <w:p w:rsidR="004079F3" w:rsidRDefault="004079F3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اسم العلم </w:t>
      </w:r>
    </w:p>
    <w:p w:rsidR="004079F3" w:rsidRDefault="004079F3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اسم الاشارة </w:t>
      </w:r>
    </w:p>
    <w:p w:rsidR="004079F3" w:rsidRDefault="004079F3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الاسماء الموصولة </w:t>
      </w:r>
    </w:p>
    <w:p w:rsidR="004079F3" w:rsidRDefault="004079F3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الضمائر </w:t>
      </w:r>
    </w:p>
    <w:p w:rsidR="004079F3" w:rsidRDefault="004079F3" w:rsidP="00E0708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المعرف بـ(الـ) </w:t>
      </w:r>
    </w:p>
    <w:p w:rsidR="004079F3" w:rsidRDefault="004079F3" w:rsidP="004079F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6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المعرف بالإضافة </w:t>
      </w:r>
    </w:p>
    <w:p w:rsidR="004079F3" w:rsidRDefault="004079F3" w:rsidP="004079F3">
      <w:pPr>
        <w:rPr>
          <w:rFonts w:hint="cs"/>
          <w:sz w:val="32"/>
          <w:szCs w:val="32"/>
          <w:u w:val="single"/>
          <w:rtl/>
          <w:lang w:bidi="ar-IQ"/>
        </w:rPr>
      </w:pPr>
      <w:r w:rsidRPr="004079F3">
        <w:rPr>
          <w:rFonts w:hint="cs"/>
          <w:sz w:val="32"/>
          <w:szCs w:val="32"/>
          <w:u w:val="single"/>
          <w:rtl/>
          <w:lang w:bidi="ar-IQ"/>
        </w:rPr>
        <w:t>ملحوظة :</w:t>
      </w:r>
      <w:r>
        <w:rPr>
          <w:rFonts w:hint="cs"/>
          <w:sz w:val="32"/>
          <w:szCs w:val="32"/>
          <w:u w:val="single"/>
          <w:rtl/>
          <w:lang w:bidi="ar-IQ"/>
        </w:rPr>
        <w:t xml:space="preserve">   </w:t>
      </w:r>
    </w:p>
    <w:p w:rsidR="004079F3" w:rsidRPr="004079F3" w:rsidRDefault="004079F3" w:rsidP="004079F3">
      <w:p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يمكن مراجعة هذه المواد في مضانها . ومن أهم الكتب التي قد تكون شافية وكافية في مواضيع النحو كتاب ( جامع الدروس العربية ) لمصطفى </w:t>
      </w:r>
      <w:proofErr w:type="spellStart"/>
      <w:r>
        <w:rPr>
          <w:rFonts w:hint="cs"/>
          <w:sz w:val="32"/>
          <w:szCs w:val="32"/>
          <w:rtl/>
          <w:lang w:bidi="ar-IQ"/>
        </w:rPr>
        <w:t>الغلاييني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</w:t>
      </w:r>
      <w:bookmarkStart w:id="0" w:name="_GoBack"/>
      <w:bookmarkEnd w:id="0"/>
    </w:p>
    <w:sectPr w:rsidR="004079F3" w:rsidRPr="004079F3" w:rsidSect="00FB41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C32"/>
    <w:multiLevelType w:val="hybridMultilevel"/>
    <w:tmpl w:val="498CDE48"/>
    <w:lvl w:ilvl="0" w:tplc="AA84306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03015D"/>
    <w:multiLevelType w:val="hybridMultilevel"/>
    <w:tmpl w:val="6156B946"/>
    <w:lvl w:ilvl="0" w:tplc="B62081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706D6"/>
    <w:multiLevelType w:val="hybridMultilevel"/>
    <w:tmpl w:val="142E9984"/>
    <w:lvl w:ilvl="0" w:tplc="8F120DE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C5"/>
    <w:rsid w:val="000965C5"/>
    <w:rsid w:val="004079F3"/>
    <w:rsid w:val="00510150"/>
    <w:rsid w:val="00544EB5"/>
    <w:rsid w:val="006648F2"/>
    <w:rsid w:val="00B60AC0"/>
    <w:rsid w:val="00C362ED"/>
    <w:rsid w:val="00DC54DA"/>
    <w:rsid w:val="00E07082"/>
    <w:rsid w:val="00EA0486"/>
    <w:rsid w:val="00F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layth</dc:creator>
  <cp:keywords/>
  <dc:description/>
  <cp:lastModifiedBy>layth</cp:lastModifiedBy>
  <cp:revision>7</cp:revision>
  <dcterms:created xsi:type="dcterms:W3CDTF">2017-03-05T12:11:00Z</dcterms:created>
  <dcterms:modified xsi:type="dcterms:W3CDTF">2017-03-05T12:50:00Z</dcterms:modified>
</cp:coreProperties>
</file>