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8A" w:rsidRPr="00075366" w:rsidRDefault="00100A8A" w:rsidP="00697704">
      <w:pPr>
        <w:rPr>
          <w:rFonts w:asciiTheme="minorBidi" w:hAnsiTheme="minorBidi" w:hint="cs"/>
          <w:color w:val="76923C" w:themeColor="accent3" w:themeShade="BF"/>
          <w:sz w:val="32"/>
          <w:szCs w:val="32"/>
          <w:shd w:val="clear" w:color="auto" w:fill="FFFFFF"/>
          <w:rtl/>
        </w:rPr>
      </w:pPr>
      <w:r w:rsidRPr="00075366">
        <w:rPr>
          <w:rFonts w:asciiTheme="minorBidi" w:hAnsiTheme="minorBidi" w:hint="cs"/>
          <w:color w:val="76923C" w:themeColor="accent3" w:themeShade="BF"/>
          <w:sz w:val="32"/>
          <w:szCs w:val="32"/>
          <w:shd w:val="clear" w:color="auto" w:fill="FFFFFF"/>
          <w:rtl/>
        </w:rPr>
        <w:t>تعريف النبي والرسول</w:t>
      </w:r>
    </w:p>
    <w:p w:rsidR="00F5508F" w:rsidRPr="003D37EA" w:rsidRDefault="00F51C76" w:rsidP="00697704">
      <w:pPr>
        <w:rPr>
          <w:rFonts w:asciiTheme="minorBidi" w:hAnsiTheme="minorBidi"/>
          <w:color w:val="333333"/>
          <w:sz w:val="32"/>
          <w:szCs w:val="32"/>
          <w:shd w:val="clear" w:color="auto" w:fill="FFFFFF"/>
        </w:rPr>
      </w:pPr>
      <w:r w:rsidRPr="003D37EA">
        <w:rPr>
          <w:rFonts w:asciiTheme="minorBidi" w:hAnsiTheme="minorBidi"/>
          <w:color w:val="333333"/>
          <w:sz w:val="32"/>
          <w:szCs w:val="32"/>
          <w:shd w:val="clear" w:color="auto" w:fill="FFFFFF"/>
          <w:rtl/>
        </w:rPr>
        <w:t>النبي في لغة العرب مشتق من النبأ وهو الخبر، قال تعالى</w:t>
      </w:r>
      <w:r w:rsidRPr="003D37EA">
        <w:rPr>
          <w:rFonts w:asciiTheme="minorBidi" w:hAnsiTheme="minorBidi"/>
          <w:color w:val="333333"/>
          <w:sz w:val="32"/>
          <w:szCs w:val="32"/>
          <w:shd w:val="clear" w:color="auto" w:fill="FFFFFF"/>
        </w:rPr>
        <w:t>:</w:t>
      </w:r>
      <w:r w:rsidRPr="003D37EA">
        <w:rPr>
          <w:rStyle w:val="apple-converted-space"/>
          <w:rFonts w:asciiTheme="minorBidi" w:hAnsiTheme="minorBidi"/>
          <w:color w:val="333333"/>
          <w:sz w:val="32"/>
          <w:szCs w:val="32"/>
          <w:shd w:val="clear" w:color="auto" w:fill="FFFFFF"/>
        </w:rPr>
        <w:t> </w:t>
      </w:r>
      <w:r w:rsidRPr="003D37EA">
        <w:rPr>
          <w:rStyle w:val="aaya"/>
          <w:rFonts w:asciiTheme="minorBidi" w:hAnsiTheme="minorBidi"/>
          <w:b/>
          <w:bCs/>
          <w:color w:val="004C00"/>
          <w:sz w:val="32"/>
          <w:szCs w:val="32"/>
          <w:shd w:val="clear" w:color="auto" w:fill="FFFFFF"/>
          <w:rtl/>
        </w:rPr>
        <w:t>عَمَّ يَتَسَاءلُونَ عَنِ النَّبَإِ الْعَظِيم</w:t>
      </w:r>
      <w:r w:rsidRPr="003D37EA">
        <w:rPr>
          <w:rStyle w:val="apple-converted-space"/>
          <w:rFonts w:asciiTheme="minorBidi" w:hAnsiTheme="minorBidi"/>
          <w:color w:val="333333"/>
          <w:sz w:val="32"/>
          <w:szCs w:val="32"/>
          <w:shd w:val="clear" w:color="auto" w:fill="FFFFFF"/>
        </w:rPr>
        <w:t> </w:t>
      </w:r>
      <w:r w:rsidRPr="003D37EA">
        <w:rPr>
          <w:rStyle w:val="sora"/>
          <w:rFonts w:asciiTheme="minorBidi" w:hAnsiTheme="minorBidi"/>
          <w:color w:val="B3112E"/>
          <w:sz w:val="32"/>
          <w:szCs w:val="32"/>
          <w:shd w:val="clear" w:color="auto" w:fill="FFFFFF"/>
          <w:rtl/>
        </w:rPr>
        <w:t>النبأ: 1-2</w:t>
      </w:r>
      <w:r w:rsidRPr="003D37EA">
        <w:rPr>
          <w:rFonts w:asciiTheme="minorBidi" w:hAnsiTheme="minorBidi"/>
          <w:color w:val="333333"/>
          <w:sz w:val="32"/>
          <w:szCs w:val="32"/>
          <w:shd w:val="clear" w:color="auto" w:fill="FFFFFF"/>
        </w:rPr>
        <w:t>.</w:t>
      </w:r>
      <w:r w:rsidRPr="003D37EA">
        <w:rPr>
          <w:rFonts w:asciiTheme="minorBidi" w:hAnsiTheme="minorBidi"/>
          <w:color w:val="333333"/>
          <w:sz w:val="32"/>
          <w:szCs w:val="32"/>
        </w:rPr>
        <w:br/>
      </w:r>
      <w:r w:rsidRPr="003D37EA">
        <w:rPr>
          <w:rFonts w:asciiTheme="minorBidi" w:hAnsiTheme="minorBidi"/>
          <w:color w:val="333333"/>
          <w:sz w:val="32"/>
          <w:szCs w:val="32"/>
          <w:shd w:val="clear" w:color="auto" w:fill="FFFFFF"/>
          <w:rtl/>
        </w:rPr>
        <w:t xml:space="preserve">وإنّما سمّي النبي نبيّاً لأنه مُخْبرٌ </w:t>
      </w:r>
      <w:proofErr w:type="spellStart"/>
      <w:r w:rsidRPr="003D37EA">
        <w:rPr>
          <w:rFonts w:asciiTheme="minorBidi" w:hAnsiTheme="minorBidi"/>
          <w:color w:val="333333"/>
          <w:sz w:val="32"/>
          <w:szCs w:val="32"/>
          <w:shd w:val="clear" w:color="auto" w:fill="FFFFFF"/>
          <w:rtl/>
        </w:rPr>
        <w:t>مُخْبَر</w:t>
      </w:r>
      <w:proofErr w:type="spellEnd"/>
      <w:r w:rsidRPr="003D37EA">
        <w:rPr>
          <w:rFonts w:asciiTheme="minorBidi" w:hAnsiTheme="minorBidi"/>
          <w:color w:val="333333"/>
          <w:sz w:val="32"/>
          <w:szCs w:val="32"/>
          <w:shd w:val="clear" w:color="auto" w:fill="FFFFFF"/>
          <w:rtl/>
        </w:rPr>
        <w:t>، فهو مُخْبَر، أي: أنَّ الله أخبره، وأوحى إليه</w:t>
      </w:r>
      <w:r w:rsidRPr="003D37EA">
        <w:rPr>
          <w:rStyle w:val="apple-converted-space"/>
          <w:rFonts w:asciiTheme="minorBidi" w:hAnsiTheme="minorBidi"/>
          <w:color w:val="333333"/>
          <w:sz w:val="32"/>
          <w:szCs w:val="32"/>
          <w:shd w:val="clear" w:color="auto" w:fill="FFFFFF"/>
        </w:rPr>
        <w:t> </w:t>
      </w:r>
      <w:r w:rsidRPr="003D37EA">
        <w:rPr>
          <w:rStyle w:val="aaya"/>
          <w:rFonts w:asciiTheme="minorBidi" w:hAnsiTheme="minorBidi"/>
          <w:b/>
          <w:bCs/>
          <w:color w:val="004C00"/>
          <w:sz w:val="32"/>
          <w:szCs w:val="32"/>
          <w:shd w:val="clear" w:color="auto" w:fill="FFFFFF"/>
          <w:rtl/>
        </w:rPr>
        <w:t>قَالَتْ مَنْ أَنْبَأَكَ هَذَا قَالَ نَبَّأَنِيَ الْعَلِيمُ الْخَبِيرُ</w:t>
      </w:r>
      <w:r w:rsidRPr="003D37EA">
        <w:rPr>
          <w:rStyle w:val="sora"/>
          <w:rFonts w:asciiTheme="minorBidi" w:hAnsiTheme="minorBidi"/>
          <w:color w:val="B3112E"/>
          <w:sz w:val="32"/>
          <w:szCs w:val="32"/>
          <w:shd w:val="clear" w:color="auto" w:fill="FFFFFF"/>
        </w:rPr>
        <w:t xml:space="preserve"> </w:t>
      </w:r>
      <w:r w:rsidRPr="003D37EA">
        <w:rPr>
          <w:rStyle w:val="sora"/>
          <w:rFonts w:asciiTheme="minorBidi" w:hAnsiTheme="minorBidi"/>
          <w:color w:val="B3112E"/>
          <w:sz w:val="32"/>
          <w:szCs w:val="32"/>
          <w:shd w:val="clear" w:color="auto" w:fill="FFFFFF"/>
          <w:rtl/>
        </w:rPr>
        <w:t>التحريم: 3</w:t>
      </w:r>
      <w:r w:rsidRPr="003D37EA">
        <w:rPr>
          <w:rFonts w:asciiTheme="minorBidi" w:hAnsiTheme="minorBidi"/>
          <w:color w:val="333333"/>
          <w:sz w:val="32"/>
          <w:szCs w:val="32"/>
          <w:shd w:val="clear" w:color="auto" w:fill="FFFFFF"/>
          <w:rtl/>
        </w:rPr>
        <w:t>،</w:t>
      </w:r>
      <w:r w:rsidRPr="003D37EA">
        <w:rPr>
          <w:rFonts w:asciiTheme="minorBidi" w:hAnsiTheme="minorBidi"/>
          <w:color w:val="333333"/>
          <w:sz w:val="32"/>
          <w:szCs w:val="32"/>
          <w:shd w:val="clear" w:color="auto" w:fill="FFFFFF"/>
          <w:rtl/>
          <w:lang w:bidi="ar-IQ"/>
        </w:rPr>
        <w:t xml:space="preserve"> </w:t>
      </w:r>
      <w:r w:rsidRPr="003D37EA">
        <w:rPr>
          <w:rFonts w:asciiTheme="minorBidi" w:hAnsiTheme="minorBidi"/>
          <w:color w:val="333333"/>
          <w:sz w:val="32"/>
          <w:szCs w:val="32"/>
          <w:shd w:val="clear" w:color="auto" w:fill="FFFFFF"/>
          <w:rtl/>
        </w:rPr>
        <w:t xml:space="preserve"> وهو مُخْبرٌ عن الله تعالى أمره ووحيه</w:t>
      </w:r>
      <w:r w:rsidRPr="003D37EA">
        <w:rPr>
          <w:rStyle w:val="apple-converted-space"/>
          <w:rFonts w:asciiTheme="minorBidi" w:hAnsiTheme="minorBidi"/>
          <w:color w:val="333333"/>
          <w:sz w:val="32"/>
          <w:szCs w:val="32"/>
          <w:shd w:val="clear" w:color="auto" w:fill="FFFFFF"/>
        </w:rPr>
        <w:t> </w:t>
      </w:r>
      <w:r w:rsidRPr="003D37EA">
        <w:rPr>
          <w:rStyle w:val="aaya"/>
          <w:rFonts w:asciiTheme="minorBidi" w:hAnsiTheme="minorBidi"/>
          <w:b/>
          <w:bCs/>
          <w:color w:val="004C00"/>
          <w:sz w:val="32"/>
          <w:szCs w:val="32"/>
          <w:shd w:val="clear" w:color="auto" w:fill="FFFFFF"/>
          <w:rtl/>
        </w:rPr>
        <w:t>نَبِّئْ عِبَادِي أَنِّي أَنَا الْغَفُورُ الرَّحِيمُ</w:t>
      </w:r>
      <w:r w:rsidRPr="003D37EA">
        <w:rPr>
          <w:rStyle w:val="aaya"/>
          <w:rFonts w:asciiTheme="minorBidi" w:hAnsiTheme="minorBidi"/>
          <w:b/>
          <w:bCs/>
          <w:color w:val="004C00"/>
          <w:sz w:val="32"/>
          <w:szCs w:val="32"/>
          <w:shd w:val="clear" w:color="auto" w:fill="FFFFFF"/>
          <w:rtl/>
        </w:rPr>
        <w:t xml:space="preserve"> </w:t>
      </w:r>
      <w:r w:rsidRPr="003D37EA">
        <w:rPr>
          <w:rStyle w:val="sora"/>
          <w:rFonts w:asciiTheme="minorBidi" w:hAnsiTheme="minorBidi"/>
          <w:color w:val="B3112E"/>
          <w:sz w:val="32"/>
          <w:szCs w:val="32"/>
          <w:shd w:val="clear" w:color="auto" w:fill="FFFFFF"/>
          <w:rtl/>
        </w:rPr>
        <w:t>الحجر: 49</w:t>
      </w:r>
      <w:r w:rsidRPr="003D37EA">
        <w:rPr>
          <w:rStyle w:val="apple-converted-space"/>
          <w:rFonts w:asciiTheme="minorBidi" w:hAnsiTheme="minorBidi"/>
          <w:color w:val="333333"/>
          <w:sz w:val="32"/>
          <w:szCs w:val="32"/>
          <w:shd w:val="clear" w:color="auto" w:fill="FFFFFF"/>
        </w:rPr>
        <w:t> </w:t>
      </w:r>
      <w:r w:rsidRPr="003D37EA">
        <w:rPr>
          <w:rStyle w:val="aaya"/>
          <w:rFonts w:asciiTheme="minorBidi" w:hAnsiTheme="minorBidi"/>
          <w:b/>
          <w:bCs/>
          <w:color w:val="004C00"/>
          <w:sz w:val="32"/>
          <w:szCs w:val="32"/>
          <w:shd w:val="clear" w:color="auto" w:fill="FFFFFF"/>
          <w:rtl/>
        </w:rPr>
        <w:t>وَنَبّئْهُمْ عَن ضَيْفِ إِبْرَاهِيم</w:t>
      </w:r>
      <w:r w:rsidRPr="003D37EA">
        <w:rPr>
          <w:rStyle w:val="aaya"/>
          <w:rFonts w:asciiTheme="minorBidi" w:hAnsiTheme="minorBidi"/>
          <w:b/>
          <w:bCs/>
          <w:color w:val="004C00"/>
          <w:sz w:val="32"/>
          <w:szCs w:val="32"/>
          <w:shd w:val="clear" w:color="auto" w:fill="FFFFFF"/>
          <w:rtl/>
        </w:rPr>
        <w:t xml:space="preserve">  </w:t>
      </w:r>
      <w:r w:rsidRPr="003D37EA">
        <w:rPr>
          <w:rStyle w:val="sora"/>
          <w:rFonts w:asciiTheme="minorBidi" w:hAnsiTheme="minorBidi"/>
          <w:color w:val="B3112E"/>
          <w:sz w:val="32"/>
          <w:szCs w:val="32"/>
          <w:shd w:val="clear" w:color="auto" w:fill="FFFFFF"/>
          <w:rtl/>
        </w:rPr>
        <w:t>الحجر: 51</w:t>
      </w:r>
      <w:r w:rsidRPr="003D37EA">
        <w:rPr>
          <w:rFonts w:asciiTheme="minorBidi" w:hAnsiTheme="minorBidi"/>
          <w:color w:val="333333"/>
          <w:sz w:val="32"/>
          <w:szCs w:val="32"/>
          <w:shd w:val="clear" w:color="auto" w:fill="FFFFFF"/>
        </w:rPr>
        <w:t>.</w:t>
      </w:r>
      <w:r w:rsidRPr="003D37EA">
        <w:rPr>
          <w:rFonts w:asciiTheme="minorBidi" w:hAnsiTheme="minorBidi"/>
          <w:color w:val="333333"/>
          <w:sz w:val="32"/>
          <w:szCs w:val="32"/>
        </w:rPr>
        <w:br/>
      </w:r>
      <w:r w:rsidRPr="003D37EA">
        <w:rPr>
          <w:rFonts w:asciiTheme="minorBidi" w:hAnsiTheme="minorBidi"/>
          <w:color w:val="333333"/>
          <w:sz w:val="32"/>
          <w:szCs w:val="32"/>
          <w:shd w:val="clear" w:color="auto" w:fill="FFFFFF"/>
          <w:rtl/>
        </w:rPr>
        <w:t>وقيل: النبوة مشتقة من النَّبْوَة، وهي ما ارتفع من الأرض، وتطلق العرب لفظ النبي على علم من أعلام الأرض التي يهتدى بها، والمناسبة بين لفظ النبي والمعنى اللغوي، أنَّ النبي ذو رفعة وقدر عظيم في الدنيا والآخرة، فالأنبياء هم أشرف الخلق، وهم الأعلام التي يهتدي بها الناس فتصلح دنياهم وأخراهم</w:t>
      </w:r>
      <w:r w:rsidRPr="003D37EA">
        <w:rPr>
          <w:rStyle w:val="apple-converted-space"/>
          <w:rFonts w:asciiTheme="minorBidi" w:hAnsiTheme="minorBidi"/>
          <w:color w:val="333333"/>
          <w:sz w:val="32"/>
          <w:szCs w:val="32"/>
          <w:shd w:val="clear" w:color="auto" w:fill="FFFFFF"/>
        </w:rPr>
        <w:t>  </w:t>
      </w:r>
      <w:r w:rsidRPr="003D37EA">
        <w:rPr>
          <w:rStyle w:val="rsskip"/>
          <w:rFonts w:asciiTheme="minorBidi" w:hAnsiTheme="minorBidi"/>
          <w:color w:val="FFFFFF"/>
          <w:sz w:val="32"/>
          <w:szCs w:val="32"/>
          <w:shd w:val="clear" w:color="auto" w:fill="FFFFFF"/>
          <w:vertAlign w:val="superscript"/>
        </w:rPr>
        <w:t>(1)</w:t>
      </w:r>
      <w:r w:rsidRPr="003D37EA">
        <w:rPr>
          <w:rStyle w:val="apple-converted-space"/>
          <w:rFonts w:asciiTheme="minorBidi" w:hAnsiTheme="minorBidi"/>
          <w:color w:val="333333"/>
          <w:sz w:val="32"/>
          <w:szCs w:val="32"/>
          <w:shd w:val="clear" w:color="auto" w:fill="FFFFFF"/>
        </w:rPr>
        <w:t> </w:t>
      </w:r>
      <w:r w:rsidRPr="003D37EA">
        <w:rPr>
          <w:rFonts w:asciiTheme="minorBidi" w:hAnsiTheme="minorBidi"/>
          <w:color w:val="333333"/>
          <w:sz w:val="32"/>
          <w:szCs w:val="32"/>
          <w:shd w:val="clear" w:color="auto" w:fill="FFFFFF"/>
        </w:rPr>
        <w:t>.</w:t>
      </w:r>
    </w:p>
    <w:p w:rsidR="00697704" w:rsidRPr="003D37EA" w:rsidRDefault="00100A8A" w:rsidP="00697704">
      <w:pPr>
        <w:rPr>
          <w:rFonts w:asciiTheme="minorBidi" w:hAnsiTheme="minorBidi"/>
          <w:color w:val="333333"/>
          <w:sz w:val="32"/>
          <w:szCs w:val="32"/>
          <w:shd w:val="clear" w:color="auto" w:fill="FFFFFF"/>
        </w:rPr>
      </w:pPr>
      <w:r>
        <w:rPr>
          <w:rFonts w:asciiTheme="minorBidi" w:hAnsiTheme="minorBidi" w:hint="cs"/>
          <w:color w:val="333333"/>
          <w:sz w:val="32"/>
          <w:szCs w:val="32"/>
          <w:shd w:val="clear" w:color="auto" w:fill="FFFFFF"/>
          <w:rtl/>
        </w:rPr>
        <w:t>معنى الرسول</w:t>
      </w:r>
    </w:p>
    <w:p w:rsidR="00697704" w:rsidRDefault="00697704" w:rsidP="00697704">
      <w:pPr>
        <w:rPr>
          <w:rFonts w:asciiTheme="minorBidi" w:hAnsiTheme="minorBidi" w:hint="cs"/>
          <w:color w:val="333333"/>
          <w:sz w:val="32"/>
          <w:szCs w:val="32"/>
          <w:shd w:val="clear" w:color="auto" w:fill="FFFFFF"/>
          <w:rtl/>
        </w:rPr>
      </w:pPr>
      <w:r w:rsidRPr="003D37EA">
        <w:rPr>
          <w:rFonts w:asciiTheme="minorBidi" w:hAnsiTheme="minorBidi"/>
          <w:color w:val="333333"/>
          <w:sz w:val="32"/>
          <w:szCs w:val="32"/>
          <w:shd w:val="clear" w:color="auto" w:fill="FFFFFF"/>
          <w:rtl/>
        </w:rPr>
        <w:t>الإرسال في اللغة التوجيه، فإذا بعثت شخصاً في مهمة فهو رسولك، قال تعالى حاكياً قول ملكة سبأ</w:t>
      </w:r>
      <w:r w:rsidRPr="003D37EA">
        <w:rPr>
          <w:rFonts w:asciiTheme="minorBidi" w:hAnsiTheme="minorBidi"/>
          <w:color w:val="333333"/>
          <w:sz w:val="32"/>
          <w:szCs w:val="32"/>
          <w:shd w:val="clear" w:color="auto" w:fill="FFFFFF"/>
        </w:rPr>
        <w:t>:</w:t>
      </w:r>
      <w:r w:rsidRPr="003D37EA">
        <w:rPr>
          <w:rStyle w:val="apple-converted-space"/>
          <w:rFonts w:asciiTheme="minorBidi" w:hAnsiTheme="minorBidi"/>
          <w:color w:val="333333"/>
          <w:sz w:val="32"/>
          <w:szCs w:val="32"/>
          <w:shd w:val="clear" w:color="auto" w:fill="FFFFFF"/>
        </w:rPr>
        <w:t> </w:t>
      </w:r>
      <w:r w:rsidRPr="003D37EA">
        <w:rPr>
          <w:rStyle w:val="aaya"/>
          <w:rFonts w:asciiTheme="minorBidi" w:hAnsiTheme="minorBidi"/>
          <w:b/>
          <w:bCs/>
          <w:color w:val="004C00"/>
          <w:sz w:val="32"/>
          <w:szCs w:val="32"/>
          <w:shd w:val="clear" w:color="auto" w:fill="FFFFFF"/>
          <w:rtl/>
        </w:rPr>
        <w:t>وَإِنِّي مُرْسِلَةٌ إِلَيْهِمْ بِهَدِيَّةٍ فَنَاظِرَةٌ بِمَ يَرْجِعُ الْمُرْسَلُون</w:t>
      </w:r>
      <w:r w:rsidRPr="003D37EA">
        <w:rPr>
          <w:rStyle w:val="aaya"/>
          <w:rFonts w:asciiTheme="minorBidi" w:hAnsiTheme="minorBidi"/>
          <w:b/>
          <w:bCs/>
          <w:color w:val="004C00"/>
          <w:sz w:val="32"/>
          <w:szCs w:val="32"/>
          <w:shd w:val="clear" w:color="auto" w:fill="FFFFFF"/>
          <w:rtl/>
        </w:rPr>
        <w:t xml:space="preserve"> </w:t>
      </w:r>
      <w:r w:rsidRPr="003D37EA">
        <w:rPr>
          <w:rStyle w:val="sora"/>
          <w:rFonts w:asciiTheme="minorBidi" w:hAnsiTheme="minorBidi"/>
          <w:color w:val="B3112E"/>
          <w:sz w:val="32"/>
          <w:szCs w:val="32"/>
          <w:shd w:val="clear" w:color="auto" w:fill="FFFFFF"/>
          <w:rtl/>
        </w:rPr>
        <w:t>النمل: 35</w:t>
      </w:r>
      <w:r w:rsidRPr="003D37EA">
        <w:rPr>
          <w:rStyle w:val="sora"/>
          <w:rFonts w:asciiTheme="minorBidi" w:hAnsiTheme="minorBidi"/>
          <w:color w:val="B3112E"/>
          <w:sz w:val="32"/>
          <w:szCs w:val="32"/>
          <w:shd w:val="clear" w:color="auto" w:fill="FFFFFF"/>
        </w:rPr>
        <w:t xml:space="preserve"> </w:t>
      </w:r>
      <w:r w:rsidRPr="003D37EA">
        <w:rPr>
          <w:rFonts w:asciiTheme="minorBidi" w:hAnsiTheme="minorBidi"/>
          <w:color w:val="333333"/>
          <w:sz w:val="32"/>
          <w:szCs w:val="32"/>
          <w:shd w:val="clear" w:color="auto" w:fill="FFFFFF"/>
          <w:rtl/>
        </w:rPr>
        <w:t>، وقد يريدون بالرسول ذلك الشخص الذي يتابع أخبار الذي بعثه، أخذاً من قول العرب: (جاءت الإبلُ رَسَلاً) أي: متتابعة</w:t>
      </w:r>
      <w:r w:rsidRPr="003D37EA">
        <w:rPr>
          <w:rFonts w:asciiTheme="minorBidi" w:hAnsiTheme="minorBidi"/>
          <w:color w:val="333333"/>
          <w:sz w:val="32"/>
          <w:szCs w:val="32"/>
          <w:shd w:val="clear" w:color="auto" w:fill="FFFFFF"/>
        </w:rPr>
        <w:t>.</w:t>
      </w:r>
      <w:r w:rsidRPr="003D37EA">
        <w:rPr>
          <w:rFonts w:asciiTheme="minorBidi" w:hAnsiTheme="minorBidi"/>
          <w:color w:val="333333"/>
          <w:sz w:val="32"/>
          <w:szCs w:val="32"/>
        </w:rPr>
        <w:br/>
      </w:r>
      <w:r w:rsidRPr="003D37EA">
        <w:rPr>
          <w:rFonts w:asciiTheme="minorBidi" w:hAnsiTheme="minorBidi"/>
          <w:color w:val="333333"/>
          <w:sz w:val="32"/>
          <w:szCs w:val="32"/>
          <w:shd w:val="clear" w:color="auto" w:fill="FFFFFF"/>
          <w:rtl/>
        </w:rPr>
        <w:t>وعلى ذلك فالرُّسل إنّما سمّوا بذلك لأنَّهم وُجّهوا من قبل الله تعالى</w:t>
      </w:r>
      <w:r w:rsidRPr="003D37EA">
        <w:rPr>
          <w:rFonts w:asciiTheme="minorBidi" w:hAnsiTheme="minorBidi"/>
          <w:color w:val="333333"/>
          <w:sz w:val="32"/>
          <w:szCs w:val="32"/>
          <w:shd w:val="clear" w:color="auto" w:fill="FFFFFF"/>
        </w:rPr>
        <w:t>:</w:t>
      </w:r>
      <w:r w:rsidRPr="003D37EA">
        <w:rPr>
          <w:rStyle w:val="apple-converted-space"/>
          <w:rFonts w:asciiTheme="minorBidi" w:hAnsiTheme="minorBidi"/>
          <w:color w:val="333333"/>
          <w:sz w:val="32"/>
          <w:szCs w:val="32"/>
          <w:shd w:val="clear" w:color="auto" w:fill="FFFFFF"/>
        </w:rPr>
        <w:t> </w:t>
      </w:r>
      <w:r w:rsidRPr="003D37EA">
        <w:rPr>
          <w:rStyle w:val="aaya"/>
          <w:rFonts w:asciiTheme="minorBidi" w:hAnsiTheme="minorBidi"/>
          <w:b/>
          <w:bCs/>
          <w:color w:val="004C00"/>
          <w:sz w:val="32"/>
          <w:szCs w:val="32"/>
          <w:shd w:val="clear" w:color="auto" w:fill="FFFFFF"/>
          <w:rtl/>
        </w:rPr>
        <w:t>ثُمَّ أَرْسَلْنَا رُسُلَنَا تَتْرَا</w:t>
      </w:r>
      <w:r w:rsidRPr="003D37EA">
        <w:rPr>
          <w:rStyle w:val="aaya"/>
          <w:rFonts w:asciiTheme="minorBidi" w:hAnsiTheme="minorBidi"/>
          <w:b/>
          <w:bCs/>
          <w:color w:val="004C00"/>
          <w:sz w:val="32"/>
          <w:szCs w:val="32"/>
          <w:shd w:val="clear" w:color="auto" w:fill="FFFFFF"/>
          <w:rtl/>
        </w:rPr>
        <w:t xml:space="preserve"> </w:t>
      </w:r>
      <w:r w:rsidRPr="003D37EA">
        <w:rPr>
          <w:rStyle w:val="sora"/>
          <w:rFonts w:asciiTheme="minorBidi" w:hAnsiTheme="minorBidi"/>
          <w:color w:val="B3112E"/>
          <w:sz w:val="32"/>
          <w:szCs w:val="32"/>
          <w:shd w:val="clear" w:color="auto" w:fill="FFFFFF"/>
          <w:rtl/>
        </w:rPr>
        <w:t>المؤمنون: 44</w:t>
      </w:r>
      <w:r w:rsidRPr="003D37EA">
        <w:rPr>
          <w:rFonts w:asciiTheme="minorBidi" w:hAnsiTheme="minorBidi"/>
          <w:color w:val="333333"/>
          <w:sz w:val="32"/>
          <w:szCs w:val="32"/>
          <w:shd w:val="clear" w:color="auto" w:fill="FFFFFF"/>
          <w:rtl/>
        </w:rPr>
        <w:t>، وهم مبعوثون برسالة معينة مُكلَّفون بحملها وتبليغها ومتابعتها</w:t>
      </w:r>
    </w:p>
    <w:p w:rsidR="00B82766" w:rsidRPr="00075366" w:rsidRDefault="00100A8A" w:rsidP="00697704">
      <w:pPr>
        <w:rPr>
          <w:rFonts w:asciiTheme="minorBidi" w:hAnsiTheme="minorBidi" w:hint="cs"/>
          <w:color w:val="76923C" w:themeColor="accent3" w:themeShade="BF"/>
          <w:sz w:val="32"/>
          <w:szCs w:val="32"/>
          <w:shd w:val="clear" w:color="auto" w:fill="FFFFFF"/>
          <w:rtl/>
          <w:lang w:bidi="ar-IQ"/>
        </w:rPr>
      </w:pPr>
      <w:r w:rsidRPr="00075366">
        <w:rPr>
          <w:rFonts w:asciiTheme="minorBidi" w:hAnsiTheme="minorBidi" w:hint="cs"/>
          <w:color w:val="76923C" w:themeColor="accent3" w:themeShade="BF"/>
          <w:sz w:val="32"/>
          <w:szCs w:val="32"/>
          <w:shd w:val="clear" w:color="auto" w:fill="FFFFFF"/>
          <w:rtl/>
          <w:lang w:bidi="ar-IQ"/>
        </w:rPr>
        <w:t>الفرق بين النبي والرسول</w:t>
      </w:r>
    </w:p>
    <w:p w:rsidR="00B82766" w:rsidRPr="003D37EA" w:rsidRDefault="00B82766" w:rsidP="006C79DA">
      <w:pPr>
        <w:rPr>
          <w:rFonts w:asciiTheme="minorBidi" w:hAnsiTheme="minorBidi"/>
          <w:color w:val="333333"/>
          <w:sz w:val="32"/>
          <w:szCs w:val="32"/>
          <w:shd w:val="clear" w:color="auto" w:fill="FFFFFF"/>
        </w:rPr>
      </w:pPr>
      <w:r>
        <w:rPr>
          <w:rFonts w:ascii="Amiri" w:hAnsi="Amiri"/>
          <w:color w:val="333333"/>
          <w:sz w:val="32"/>
          <w:szCs w:val="32"/>
          <w:shd w:val="clear" w:color="auto" w:fill="FFFFFF"/>
          <w:rtl/>
        </w:rPr>
        <w:t>لا يصحُّ قول من ذهب إلى أنه لا فرق بين الرسول والنبي، ويدلُّ على بطلان هذا القول ما ورد في عدة الأنبياء والرسل، فقد ذكر الرسول صلى الله عليه وسلم أنَّ عدة الأنبياء مائة وأربعة وعشرون ألف نبي، وعدَّة الرسل ثلاثمائة وبضعة عشر رسولاً</w:t>
      </w:r>
      <w:r>
        <w:rPr>
          <w:rStyle w:val="apple-converted-space"/>
          <w:rFonts w:ascii="Amiri" w:hAnsi="Amiri"/>
          <w:color w:val="333333"/>
          <w:sz w:val="32"/>
          <w:szCs w:val="32"/>
          <w:shd w:val="clear" w:color="auto" w:fill="FFFFFF"/>
        </w:rPr>
        <w:t>  </w:t>
      </w:r>
      <w:r>
        <w:rPr>
          <w:rStyle w:val="rsskip"/>
          <w:rFonts w:ascii="Amiri" w:hAnsi="Amiri"/>
          <w:color w:val="FFFFFF"/>
          <w:shd w:val="clear" w:color="auto" w:fill="FFFFFF"/>
          <w:vertAlign w:val="superscript"/>
        </w:rPr>
        <w:t>(1)</w:t>
      </w:r>
      <w:r>
        <w:rPr>
          <w:rFonts w:ascii="Amiri" w:hAnsi="Amiri"/>
          <w:color w:val="333333"/>
          <w:sz w:val="32"/>
          <w:szCs w:val="32"/>
          <w:shd w:val="clear" w:color="auto" w:fill="FFFFFF"/>
          <w:rtl/>
        </w:rPr>
        <w:t>، ويدلّ على الفرق أيضاً ما ورد في كتاب الله من عطف النبي على الرسول</w:t>
      </w:r>
      <w:r>
        <w:rPr>
          <w:rStyle w:val="apple-converted-space"/>
          <w:rFonts w:ascii="Amiri" w:hAnsi="Amiri"/>
          <w:color w:val="333333"/>
          <w:sz w:val="32"/>
          <w:szCs w:val="32"/>
          <w:shd w:val="clear" w:color="auto" w:fill="FFFFFF"/>
        </w:rPr>
        <w:t> </w:t>
      </w:r>
      <w:r>
        <w:rPr>
          <w:rStyle w:val="aaya"/>
          <w:rFonts w:ascii="Amiri" w:hAnsi="Amiri"/>
          <w:b/>
          <w:bCs/>
          <w:color w:val="004C00"/>
          <w:sz w:val="32"/>
          <w:szCs w:val="32"/>
          <w:shd w:val="clear" w:color="auto" w:fill="FFFFFF"/>
          <w:rtl/>
        </w:rPr>
        <w:t>وَمَآ أَرْسَلْنَا مِن قَبْلِكَ مِن رّسُولٍ وَلاَ نَبِيّ إِلاّ إِذَا تَمَنّىَ أَلْقَى الشّيْطَانُ فِيَ أُمْنِيّتِهِ</w:t>
      </w:r>
      <w:r>
        <w:rPr>
          <w:rStyle w:val="aaya"/>
          <w:rFonts w:ascii="Amiri" w:hAnsi="Amiri" w:hint="cs"/>
          <w:b/>
          <w:bCs/>
          <w:color w:val="004C00"/>
          <w:sz w:val="32"/>
          <w:szCs w:val="32"/>
          <w:shd w:val="clear" w:color="auto" w:fill="FFFFFF"/>
          <w:rtl/>
        </w:rPr>
        <w:t xml:space="preserve"> </w:t>
      </w:r>
      <w:r>
        <w:rPr>
          <w:rStyle w:val="sora"/>
          <w:rFonts w:ascii="Amiri" w:hAnsi="Amiri"/>
          <w:color w:val="B3112E"/>
          <w:sz w:val="32"/>
          <w:szCs w:val="32"/>
          <w:shd w:val="clear" w:color="auto" w:fill="FFFFFF"/>
          <w:rtl/>
        </w:rPr>
        <w:t>الحج: 52</w:t>
      </w:r>
      <w:r>
        <w:rPr>
          <w:rStyle w:val="sora"/>
          <w:rFonts w:ascii="Amiri" w:hAnsi="Amiri"/>
          <w:color w:val="B3112E"/>
          <w:sz w:val="32"/>
          <w:szCs w:val="32"/>
          <w:shd w:val="clear" w:color="auto" w:fill="FFFFFF"/>
        </w:rPr>
        <w:t xml:space="preserve"> </w:t>
      </w:r>
      <w:r>
        <w:rPr>
          <w:rFonts w:ascii="Amiri" w:hAnsi="Amiri" w:hint="cs"/>
          <w:color w:val="333333"/>
          <w:sz w:val="32"/>
          <w:szCs w:val="32"/>
          <w:shd w:val="clear" w:color="auto" w:fill="FFFFFF"/>
          <w:rtl/>
        </w:rPr>
        <w:t xml:space="preserve"> </w:t>
      </w:r>
      <w:r>
        <w:rPr>
          <w:rFonts w:ascii="Amiri" w:hAnsi="Amiri"/>
          <w:color w:val="333333"/>
          <w:sz w:val="32"/>
          <w:szCs w:val="32"/>
          <w:shd w:val="clear" w:color="auto" w:fill="FFFFFF"/>
          <w:rtl/>
        </w:rPr>
        <w:t>، ووصف بعض رسله بالنبوة والرسالة مما يدُل على أن الرسالة أمر زائد على النبوة، كقوله في حقِّ موسى عليه السلام</w:t>
      </w:r>
      <w:r>
        <w:rPr>
          <w:rFonts w:ascii="Amiri" w:hAnsi="Amiri"/>
          <w:color w:val="333333"/>
          <w:sz w:val="32"/>
          <w:szCs w:val="32"/>
          <w:shd w:val="clear" w:color="auto" w:fill="FFFFFF"/>
        </w:rPr>
        <w:t>:</w:t>
      </w:r>
      <w:r>
        <w:rPr>
          <w:rStyle w:val="apple-converted-space"/>
          <w:rFonts w:ascii="Amiri" w:hAnsi="Amiri"/>
          <w:color w:val="333333"/>
          <w:sz w:val="32"/>
          <w:szCs w:val="32"/>
          <w:shd w:val="clear" w:color="auto" w:fill="FFFFFF"/>
        </w:rPr>
        <w:t> </w:t>
      </w:r>
      <w:r>
        <w:rPr>
          <w:rStyle w:val="aaya"/>
          <w:rFonts w:ascii="Amiri" w:hAnsi="Amiri"/>
          <w:b/>
          <w:bCs/>
          <w:color w:val="004C00"/>
          <w:sz w:val="32"/>
          <w:szCs w:val="32"/>
          <w:shd w:val="clear" w:color="auto" w:fill="FFFFFF"/>
          <w:rtl/>
        </w:rPr>
        <w:t>وَاذْكُرْ فِي الْكِتَابِ مُوسَىَ إِنّهُ كَانَ مُخْلِصاً وَكَانَ رَسُولاً نّبِيّاً</w:t>
      </w:r>
      <w:r>
        <w:rPr>
          <w:rStyle w:val="sora"/>
          <w:rFonts w:ascii="Amiri" w:hAnsi="Amiri"/>
          <w:color w:val="B3112E"/>
          <w:sz w:val="32"/>
          <w:szCs w:val="32"/>
          <w:shd w:val="clear" w:color="auto" w:fill="FFFFFF"/>
        </w:rPr>
        <w:t xml:space="preserve"> </w:t>
      </w:r>
      <w:r>
        <w:rPr>
          <w:rStyle w:val="sora"/>
          <w:rFonts w:ascii="Amiri" w:hAnsi="Amiri"/>
          <w:color w:val="B3112E"/>
          <w:sz w:val="32"/>
          <w:szCs w:val="32"/>
          <w:shd w:val="clear" w:color="auto" w:fill="FFFFFF"/>
          <w:rtl/>
        </w:rPr>
        <w:t>مريم: 51</w:t>
      </w:r>
      <w:r>
        <w:rPr>
          <w:rFonts w:ascii="Amiri" w:hAnsi="Amiri"/>
          <w:color w:val="333333"/>
          <w:sz w:val="32"/>
          <w:szCs w:val="32"/>
          <w:shd w:val="clear" w:color="auto" w:fill="FFFFFF"/>
        </w:rPr>
        <w:t>.</w:t>
      </w:r>
      <w:r>
        <w:rPr>
          <w:rFonts w:ascii="Amiri" w:hAnsi="Amiri"/>
          <w:color w:val="333333"/>
          <w:sz w:val="32"/>
          <w:szCs w:val="32"/>
        </w:rPr>
        <w:br/>
      </w:r>
      <w:r>
        <w:rPr>
          <w:rFonts w:ascii="Amiri" w:hAnsi="Amiri"/>
          <w:color w:val="333333"/>
          <w:sz w:val="32"/>
          <w:szCs w:val="32"/>
          <w:shd w:val="clear" w:color="auto" w:fill="FFFFFF"/>
          <w:rtl/>
        </w:rPr>
        <w:t>والشائع عند العلماء أنَّ النبي أعم من الرسول، فالرسول هو من أُوحي إليه بشرع وأُمر بتبليغه، والنبي من أوحي إليه ولم يؤمر بالبلاغ، وعلى ذلك فكلُّ رسول نبي، وليس كل نبي رسولاً</w:t>
      </w:r>
      <w:r>
        <w:rPr>
          <w:rStyle w:val="apple-converted-space"/>
          <w:rFonts w:ascii="Amiri" w:hAnsi="Amiri"/>
          <w:color w:val="333333"/>
          <w:sz w:val="32"/>
          <w:szCs w:val="32"/>
          <w:shd w:val="clear" w:color="auto" w:fill="FFFFFF"/>
        </w:rPr>
        <w:t>  </w:t>
      </w:r>
      <w:r>
        <w:rPr>
          <w:rStyle w:val="rsskip"/>
          <w:rFonts w:ascii="Amiri" w:hAnsi="Amiri"/>
          <w:color w:val="FFFFFF"/>
          <w:shd w:val="clear" w:color="auto" w:fill="FFFFFF"/>
          <w:vertAlign w:val="superscript"/>
        </w:rPr>
        <w:t>(2)</w:t>
      </w:r>
      <w:r>
        <w:rPr>
          <w:rStyle w:val="apple-converted-space"/>
          <w:rFonts w:ascii="Amiri" w:hAnsi="Amiri"/>
          <w:color w:val="333333"/>
          <w:sz w:val="32"/>
          <w:szCs w:val="32"/>
          <w:shd w:val="clear" w:color="auto" w:fill="FFFFFF"/>
        </w:rPr>
        <w:t> </w:t>
      </w:r>
      <w:r>
        <w:rPr>
          <w:rFonts w:ascii="Amiri" w:hAnsi="Amiri"/>
          <w:color w:val="333333"/>
          <w:sz w:val="32"/>
          <w:szCs w:val="32"/>
          <w:shd w:val="clear" w:color="auto" w:fill="FFFFFF"/>
        </w:rPr>
        <w:t>.</w:t>
      </w:r>
      <w:r>
        <w:rPr>
          <w:rFonts w:ascii="Amiri" w:hAnsi="Amiri"/>
          <w:color w:val="333333"/>
          <w:sz w:val="32"/>
          <w:szCs w:val="32"/>
        </w:rPr>
        <w:br/>
      </w:r>
      <w:r>
        <w:rPr>
          <w:rFonts w:ascii="Amiri" w:hAnsi="Amiri"/>
          <w:color w:val="333333"/>
          <w:sz w:val="32"/>
          <w:szCs w:val="32"/>
          <w:shd w:val="clear" w:color="auto" w:fill="FFFFFF"/>
          <w:rtl/>
        </w:rPr>
        <w:lastRenderedPageBreak/>
        <w:t>وهذا الذي ذكروه هنا بعيد لأمور</w:t>
      </w:r>
      <w:r>
        <w:rPr>
          <w:rFonts w:ascii="Amiri" w:hAnsi="Amiri"/>
          <w:color w:val="333333"/>
          <w:sz w:val="32"/>
          <w:szCs w:val="32"/>
          <w:shd w:val="clear" w:color="auto" w:fill="FFFFFF"/>
        </w:rPr>
        <w:t>:</w:t>
      </w:r>
      <w:r>
        <w:rPr>
          <w:rFonts w:ascii="Amiri" w:hAnsi="Amiri"/>
          <w:color w:val="333333"/>
          <w:sz w:val="32"/>
          <w:szCs w:val="32"/>
        </w:rPr>
        <w:br/>
      </w:r>
      <w:r>
        <w:rPr>
          <w:rFonts w:ascii="Amiri" w:hAnsi="Amiri"/>
          <w:color w:val="333333"/>
          <w:sz w:val="32"/>
          <w:szCs w:val="32"/>
          <w:shd w:val="clear" w:color="auto" w:fill="FFFFFF"/>
          <w:rtl/>
        </w:rPr>
        <w:t>الأول: أن الله نصَّ على أنه أرسل الأنبياء كما أرسل الرسل في قوله</w:t>
      </w:r>
      <w:r>
        <w:rPr>
          <w:rFonts w:ascii="Amiri" w:hAnsi="Amiri"/>
          <w:color w:val="333333"/>
          <w:sz w:val="32"/>
          <w:szCs w:val="32"/>
          <w:shd w:val="clear" w:color="auto" w:fill="FFFFFF"/>
        </w:rPr>
        <w:t>:</w:t>
      </w:r>
      <w:r>
        <w:rPr>
          <w:rStyle w:val="apple-converted-space"/>
          <w:rFonts w:ascii="Amiri" w:hAnsi="Amiri"/>
          <w:color w:val="333333"/>
          <w:sz w:val="32"/>
          <w:szCs w:val="32"/>
          <w:shd w:val="clear" w:color="auto" w:fill="FFFFFF"/>
        </w:rPr>
        <w:t> </w:t>
      </w:r>
      <w:r>
        <w:rPr>
          <w:rStyle w:val="aaya"/>
          <w:rFonts w:ascii="Amiri" w:hAnsi="Amiri"/>
          <w:b/>
          <w:bCs/>
          <w:color w:val="004C00"/>
          <w:sz w:val="32"/>
          <w:szCs w:val="32"/>
          <w:shd w:val="clear" w:color="auto" w:fill="FFFFFF"/>
          <w:rtl/>
        </w:rPr>
        <w:t>وَمَآ أَرْسَلْنَا مِن قَبْلِكَ مِن رّسُولٍ وَلاَ نَبِيّ</w:t>
      </w:r>
      <w:r w:rsidR="006C79DA">
        <w:rPr>
          <w:rStyle w:val="aaya"/>
          <w:rFonts w:ascii="Amiri" w:hAnsi="Amiri" w:hint="cs"/>
          <w:b/>
          <w:bCs/>
          <w:color w:val="004C00"/>
          <w:sz w:val="32"/>
          <w:szCs w:val="32"/>
          <w:shd w:val="clear" w:color="auto" w:fill="FFFFFF"/>
          <w:rtl/>
          <w:lang w:bidi="ar-IQ"/>
        </w:rPr>
        <w:t xml:space="preserve"> </w:t>
      </w:r>
      <w:r w:rsidR="006C79DA">
        <w:rPr>
          <w:rStyle w:val="aaya"/>
          <w:rFonts w:ascii="Amiri" w:hAnsi="Amiri" w:hint="cs"/>
          <w:b/>
          <w:bCs/>
          <w:color w:val="004C00"/>
          <w:sz w:val="32"/>
          <w:szCs w:val="32"/>
          <w:shd w:val="clear" w:color="auto" w:fill="FFFFFF"/>
          <w:rtl/>
        </w:rPr>
        <w:t xml:space="preserve"> </w:t>
      </w:r>
      <w:r w:rsidR="006C79DA">
        <w:rPr>
          <w:rStyle w:val="aaya"/>
          <w:rFonts w:ascii="Amiri" w:hAnsi="Amiri"/>
          <w:b/>
          <w:bCs/>
          <w:color w:val="004C00"/>
          <w:sz w:val="32"/>
          <w:szCs w:val="32"/>
          <w:shd w:val="clear" w:color="auto" w:fill="FFFFFF"/>
        </w:rPr>
        <w:t xml:space="preserve">  </w:t>
      </w:r>
      <w:r>
        <w:rPr>
          <w:rStyle w:val="aaya"/>
          <w:rFonts w:ascii="Amiri" w:hAnsi="Amiri"/>
          <w:b/>
          <w:bCs/>
          <w:color w:val="004C00"/>
          <w:sz w:val="32"/>
          <w:szCs w:val="32"/>
          <w:shd w:val="clear" w:color="auto" w:fill="FFFFFF"/>
        </w:rPr>
        <w:t>...</w:t>
      </w:r>
      <w:r>
        <w:rPr>
          <w:rStyle w:val="sora"/>
          <w:rFonts w:ascii="Amiri" w:hAnsi="Amiri"/>
          <w:color w:val="B3112E"/>
          <w:sz w:val="32"/>
          <w:szCs w:val="32"/>
          <w:shd w:val="clear" w:color="auto" w:fill="FFFFFF"/>
          <w:rtl/>
        </w:rPr>
        <w:t>الحج: 52</w:t>
      </w:r>
      <w:r w:rsidR="006C79DA">
        <w:rPr>
          <w:rStyle w:val="sora"/>
          <w:rFonts w:ascii="Amiri" w:hAnsi="Amiri"/>
          <w:color w:val="B3112E"/>
          <w:sz w:val="32"/>
          <w:szCs w:val="32"/>
          <w:shd w:val="clear" w:color="auto" w:fill="FFFFFF"/>
        </w:rPr>
        <w:t xml:space="preserve"> </w:t>
      </w:r>
      <w:r w:rsidR="006C79DA">
        <w:rPr>
          <w:rFonts w:ascii="Amiri" w:hAnsi="Amiri" w:hint="cs"/>
          <w:color w:val="333333"/>
          <w:sz w:val="32"/>
          <w:szCs w:val="32"/>
          <w:shd w:val="clear" w:color="auto" w:fill="FFFFFF"/>
          <w:rtl/>
        </w:rPr>
        <w:t xml:space="preserve"> </w:t>
      </w:r>
      <w:r>
        <w:rPr>
          <w:rFonts w:ascii="Amiri" w:hAnsi="Amiri"/>
          <w:color w:val="333333"/>
          <w:sz w:val="32"/>
          <w:szCs w:val="32"/>
          <w:shd w:val="clear" w:color="auto" w:fill="FFFFFF"/>
          <w:rtl/>
        </w:rPr>
        <w:t>،</w:t>
      </w:r>
      <w:r w:rsidR="006C79DA">
        <w:rPr>
          <w:rFonts w:ascii="Amiri" w:hAnsi="Amiri" w:hint="cs"/>
          <w:color w:val="333333"/>
          <w:sz w:val="32"/>
          <w:szCs w:val="32"/>
          <w:shd w:val="clear" w:color="auto" w:fill="FFFFFF"/>
          <w:rtl/>
        </w:rPr>
        <w:t xml:space="preserve"> </w:t>
      </w:r>
      <w:r>
        <w:rPr>
          <w:rFonts w:ascii="Amiri" w:hAnsi="Amiri"/>
          <w:color w:val="333333"/>
          <w:sz w:val="32"/>
          <w:szCs w:val="32"/>
          <w:shd w:val="clear" w:color="auto" w:fill="FFFFFF"/>
          <w:rtl/>
        </w:rPr>
        <w:t xml:space="preserve"> فإذا كان الفارق بينهما هو الأمر بالبلاغ فالإرسال يقتضي من النبي البلاغ</w:t>
      </w:r>
      <w:r>
        <w:rPr>
          <w:rFonts w:ascii="Amiri" w:hAnsi="Amiri"/>
          <w:color w:val="333333"/>
          <w:sz w:val="32"/>
          <w:szCs w:val="32"/>
          <w:shd w:val="clear" w:color="auto" w:fill="FFFFFF"/>
        </w:rPr>
        <w:t>.</w:t>
      </w:r>
      <w:r>
        <w:rPr>
          <w:rFonts w:ascii="Amiri" w:hAnsi="Amiri"/>
          <w:color w:val="333333"/>
          <w:sz w:val="32"/>
          <w:szCs w:val="32"/>
        </w:rPr>
        <w:br/>
      </w:r>
      <w:r>
        <w:rPr>
          <w:rFonts w:ascii="Amiri" w:hAnsi="Amiri"/>
          <w:color w:val="333333"/>
          <w:sz w:val="32"/>
          <w:szCs w:val="32"/>
          <w:shd w:val="clear" w:color="auto" w:fill="FFFFFF"/>
          <w:rtl/>
        </w:rPr>
        <w:t>الثاني: أنَّ ترك البلاغ كتمان لوحي الله تعالى، والله لا ينزل وحيه ليكتم ويدفن في صدر واحد من الناس، ثمَّ يموت هذا العلم بموته</w:t>
      </w:r>
      <w:r>
        <w:rPr>
          <w:rFonts w:ascii="Amiri" w:hAnsi="Amiri"/>
          <w:color w:val="333333"/>
          <w:sz w:val="32"/>
          <w:szCs w:val="32"/>
          <w:shd w:val="clear" w:color="auto" w:fill="FFFFFF"/>
        </w:rPr>
        <w:t>.</w:t>
      </w:r>
      <w:r>
        <w:rPr>
          <w:rFonts w:ascii="Amiri" w:hAnsi="Amiri"/>
          <w:color w:val="333333"/>
          <w:sz w:val="32"/>
          <w:szCs w:val="32"/>
        </w:rPr>
        <w:br/>
      </w:r>
      <w:r>
        <w:rPr>
          <w:rFonts w:ascii="Amiri" w:hAnsi="Amiri"/>
          <w:color w:val="333333"/>
          <w:sz w:val="32"/>
          <w:szCs w:val="32"/>
          <w:shd w:val="clear" w:color="auto" w:fill="FFFFFF"/>
          <w:rtl/>
        </w:rPr>
        <w:t>الثالث: قول الرسول صلى الله عليه وسلم فيما يرويه عنه ابن عباس</w:t>
      </w:r>
      <w:r>
        <w:rPr>
          <w:rFonts w:ascii="Amiri" w:hAnsi="Amiri"/>
          <w:color w:val="333333"/>
          <w:sz w:val="32"/>
          <w:szCs w:val="32"/>
          <w:shd w:val="clear" w:color="auto" w:fill="FFFFFF"/>
        </w:rPr>
        <w:t>:</w:t>
      </w:r>
      <w:r>
        <w:rPr>
          <w:rStyle w:val="apple-converted-space"/>
          <w:rFonts w:ascii="Amiri" w:hAnsi="Amiri"/>
          <w:color w:val="333333"/>
          <w:sz w:val="32"/>
          <w:szCs w:val="32"/>
          <w:shd w:val="clear" w:color="auto" w:fill="FFFFFF"/>
        </w:rPr>
        <w:t> </w:t>
      </w:r>
      <w:r w:rsidR="006C79DA">
        <w:rPr>
          <w:rStyle w:val="hadith"/>
          <w:rFonts w:ascii="Amiri" w:hAnsi="Amiri"/>
          <w:color w:val="0000FF"/>
          <w:sz w:val="32"/>
          <w:szCs w:val="32"/>
          <w:shd w:val="clear" w:color="auto" w:fill="FFFFFF"/>
          <w:rtl/>
        </w:rPr>
        <w:t xml:space="preserve"> </w:t>
      </w:r>
      <w:r w:rsidR="006C79DA">
        <w:rPr>
          <w:rStyle w:val="hadith"/>
          <w:rFonts w:ascii="Amiri" w:hAnsi="Amiri" w:hint="cs"/>
          <w:color w:val="0000FF"/>
          <w:sz w:val="32"/>
          <w:szCs w:val="32"/>
          <w:shd w:val="clear" w:color="auto" w:fill="FFFFFF"/>
          <w:rtl/>
        </w:rPr>
        <w:t>(</w:t>
      </w:r>
      <w:r>
        <w:rPr>
          <w:rStyle w:val="hadith"/>
          <w:rFonts w:ascii="Amiri" w:hAnsi="Amiri"/>
          <w:color w:val="0000FF"/>
          <w:sz w:val="32"/>
          <w:szCs w:val="32"/>
          <w:shd w:val="clear" w:color="auto" w:fill="FFFFFF"/>
          <w:rtl/>
        </w:rPr>
        <w:t>عرضت عليَّ الأمم، فجعل يمرُّ النبي معه الرجل، والنبي معه الرجلان، والنبي معه الرهط، والنبي ليس معه أحد</w:t>
      </w:r>
      <w:r w:rsidR="006C79DA">
        <w:rPr>
          <w:rStyle w:val="hadith"/>
          <w:rFonts w:ascii="Amiri" w:hAnsi="Amiri" w:hint="cs"/>
          <w:color w:val="0000FF"/>
          <w:sz w:val="32"/>
          <w:szCs w:val="32"/>
          <w:shd w:val="clear" w:color="auto" w:fill="FFFFFF"/>
          <w:rtl/>
        </w:rPr>
        <w:t>)</w:t>
      </w:r>
      <w:r>
        <w:rPr>
          <w:rStyle w:val="apple-converted-space"/>
          <w:rFonts w:ascii="Amiri" w:hAnsi="Amiri"/>
          <w:color w:val="333333"/>
          <w:sz w:val="32"/>
          <w:szCs w:val="32"/>
          <w:shd w:val="clear" w:color="auto" w:fill="FFFFFF"/>
        </w:rPr>
        <w:t>  </w:t>
      </w:r>
      <w:r w:rsidR="006C79DA">
        <w:rPr>
          <w:rStyle w:val="rsskip"/>
          <w:rFonts w:ascii="Amiri" w:hAnsi="Amiri"/>
          <w:color w:val="FFFFFF"/>
          <w:shd w:val="clear" w:color="auto" w:fill="FFFFFF"/>
          <w:vertAlign w:val="superscript"/>
        </w:rPr>
        <w:t>(</w:t>
      </w:r>
      <w:r>
        <w:rPr>
          <w:rStyle w:val="apple-converted-space"/>
          <w:rFonts w:ascii="Amiri" w:hAnsi="Amiri"/>
          <w:color w:val="333333"/>
          <w:sz w:val="32"/>
          <w:szCs w:val="32"/>
          <w:shd w:val="clear" w:color="auto" w:fill="FFFFFF"/>
        </w:rPr>
        <w:t> </w:t>
      </w:r>
      <w:r>
        <w:rPr>
          <w:rFonts w:ascii="Amiri" w:hAnsi="Amiri"/>
          <w:color w:val="333333"/>
          <w:sz w:val="32"/>
          <w:szCs w:val="32"/>
          <w:shd w:val="clear" w:color="auto" w:fill="FFFFFF"/>
        </w:rPr>
        <w:t>.</w:t>
      </w:r>
      <w:r>
        <w:rPr>
          <w:rFonts w:ascii="Amiri" w:hAnsi="Amiri"/>
          <w:color w:val="333333"/>
          <w:sz w:val="32"/>
          <w:szCs w:val="32"/>
        </w:rPr>
        <w:br/>
      </w:r>
      <w:r>
        <w:rPr>
          <w:rFonts w:ascii="Amiri" w:hAnsi="Amiri"/>
          <w:color w:val="333333"/>
          <w:sz w:val="32"/>
          <w:szCs w:val="32"/>
          <w:shd w:val="clear" w:color="auto" w:fill="FFFFFF"/>
          <w:rtl/>
        </w:rPr>
        <w:t>فدلّ هذا على أنَّ الأنبياء مأمورون بالبلاغ، وأنَّهم يتفاوتون في مدى الاستجابة لهم. والتعريف المختار أنَّ (الرسولَ مَنْ أُوحي إليه بشرع جديد، والنبي هو المبعوث لتقرير شرع من قبله</w:t>
      </w:r>
      <w:r>
        <w:rPr>
          <w:rFonts w:ascii="Amiri" w:hAnsi="Amiri"/>
          <w:color w:val="333333"/>
          <w:sz w:val="32"/>
          <w:szCs w:val="32"/>
        </w:rPr>
        <w:br/>
      </w:r>
      <w:r>
        <w:rPr>
          <w:rFonts w:ascii="Amiri" w:hAnsi="Amiri"/>
          <w:color w:val="333333"/>
          <w:sz w:val="32"/>
          <w:szCs w:val="32"/>
          <w:shd w:val="clear" w:color="auto" w:fill="FFFFFF"/>
          <w:rtl/>
        </w:rPr>
        <w:t>وقد</w:t>
      </w:r>
      <w:r>
        <w:rPr>
          <w:rStyle w:val="apple-converted-space"/>
          <w:rFonts w:ascii="Amiri" w:hAnsi="Amiri"/>
          <w:color w:val="333333"/>
          <w:sz w:val="32"/>
          <w:szCs w:val="32"/>
          <w:shd w:val="clear" w:color="auto" w:fill="FFFFFF"/>
        </w:rPr>
        <w:t> </w:t>
      </w:r>
      <w:r w:rsidR="006C79DA">
        <w:rPr>
          <w:rStyle w:val="hadith"/>
          <w:rFonts w:ascii="Amiri" w:hAnsi="Amiri"/>
          <w:color w:val="0000FF"/>
          <w:sz w:val="32"/>
          <w:szCs w:val="32"/>
          <w:shd w:val="clear" w:color="auto" w:fill="FFFFFF"/>
        </w:rPr>
        <w:t xml:space="preserve"> </w:t>
      </w:r>
      <w:r w:rsidR="006C79DA">
        <w:rPr>
          <w:rStyle w:val="hadith"/>
          <w:rFonts w:ascii="Amiri" w:hAnsi="Amiri" w:hint="cs"/>
          <w:color w:val="0000FF"/>
          <w:sz w:val="32"/>
          <w:szCs w:val="32"/>
          <w:shd w:val="clear" w:color="auto" w:fill="FFFFFF"/>
          <w:rtl/>
        </w:rPr>
        <w:t xml:space="preserve">( </w:t>
      </w:r>
      <w:r>
        <w:rPr>
          <w:rStyle w:val="hadith"/>
          <w:rFonts w:ascii="Amiri" w:hAnsi="Amiri"/>
          <w:color w:val="0000FF"/>
          <w:sz w:val="32"/>
          <w:szCs w:val="32"/>
          <w:shd w:val="clear" w:color="auto" w:fill="FFFFFF"/>
          <w:rtl/>
        </w:rPr>
        <w:t>كانت بنو إسرائيل تسوسهم الأنبياء، كلما هلك نبيٌّ خلفه نبيٌّ</w:t>
      </w:r>
      <w:r w:rsidR="006C79DA">
        <w:rPr>
          <w:rStyle w:val="hadith"/>
          <w:rFonts w:ascii="Amiri" w:hAnsi="Amiri" w:hint="cs"/>
          <w:color w:val="0000FF"/>
          <w:sz w:val="32"/>
          <w:szCs w:val="32"/>
          <w:shd w:val="clear" w:color="auto" w:fill="FFFFFF"/>
          <w:rtl/>
        </w:rPr>
        <w:t xml:space="preserve"> ) </w:t>
      </w:r>
      <w:r>
        <w:rPr>
          <w:rFonts w:ascii="Amiri" w:hAnsi="Amiri"/>
          <w:color w:val="333333"/>
          <w:sz w:val="32"/>
          <w:szCs w:val="32"/>
          <w:shd w:val="clear" w:color="auto" w:fill="FFFFFF"/>
          <w:rtl/>
        </w:rPr>
        <w:t>كما ثبت في الحديث</w:t>
      </w:r>
      <w:r>
        <w:rPr>
          <w:rStyle w:val="apple-converted-space"/>
          <w:rFonts w:ascii="Amiri" w:hAnsi="Amiri"/>
          <w:color w:val="333333"/>
          <w:sz w:val="32"/>
          <w:szCs w:val="32"/>
          <w:shd w:val="clear" w:color="auto" w:fill="FFFFFF"/>
        </w:rPr>
        <w:t>  </w:t>
      </w:r>
      <w:r>
        <w:rPr>
          <w:rStyle w:val="rsskip"/>
          <w:rFonts w:ascii="Amiri" w:hAnsi="Amiri"/>
          <w:color w:val="FFFFFF"/>
          <w:shd w:val="clear" w:color="auto" w:fill="FFFFFF"/>
          <w:vertAlign w:val="superscript"/>
        </w:rPr>
        <w:t>(5)</w:t>
      </w:r>
      <w:r>
        <w:rPr>
          <w:rStyle w:val="apple-converted-space"/>
          <w:rFonts w:ascii="Amiri" w:hAnsi="Amiri"/>
          <w:color w:val="333333"/>
          <w:sz w:val="32"/>
          <w:szCs w:val="32"/>
          <w:shd w:val="clear" w:color="auto" w:fill="FFFFFF"/>
        </w:rPr>
        <w:t>  </w:t>
      </w:r>
      <w:r>
        <w:rPr>
          <w:rFonts w:ascii="Amiri" w:hAnsi="Amiri"/>
          <w:color w:val="333333"/>
          <w:sz w:val="32"/>
          <w:szCs w:val="32"/>
          <w:shd w:val="clear" w:color="auto" w:fill="FFFFFF"/>
          <w:rtl/>
        </w:rPr>
        <w:t>، وأنبياء بني إسرائيل كلّهم مبعوثون بشريعة موسى: التوراة وكانوا مأمورين بإبلاغ قومهم وحي الله إليهم</w:t>
      </w:r>
      <w:r>
        <w:rPr>
          <w:rStyle w:val="apple-converted-space"/>
          <w:rFonts w:ascii="Amiri" w:hAnsi="Amiri"/>
          <w:color w:val="333333"/>
          <w:sz w:val="32"/>
          <w:szCs w:val="32"/>
          <w:shd w:val="clear" w:color="auto" w:fill="FFFFFF"/>
        </w:rPr>
        <w:t> </w:t>
      </w:r>
      <w:r>
        <w:rPr>
          <w:rStyle w:val="aaya"/>
          <w:rFonts w:ascii="Amiri" w:hAnsi="Amiri"/>
          <w:b/>
          <w:bCs/>
          <w:color w:val="004C00"/>
          <w:sz w:val="32"/>
          <w:szCs w:val="32"/>
          <w:shd w:val="clear" w:color="auto" w:fill="FFFFFF"/>
          <w:rtl/>
        </w:rPr>
        <w:t>أَلَمْ تَرَ إِلَى الْمَلإِ مِن بَنِيَ إِسْرَائِيلَ مِن بَعْدِ مُوسَىَ إِذْ قَالُواْ لِنَبِيٍّ لّهُمُ ابْعَثْ لَنَا مَلِكاً نّقَاتِلْ فِي سَبِيلِ اللّهِ قَالَ هَلْ عَسَيْتُمْ أن كُتِبَ عَلَيْكُمُ الْقِتَالُ أَلاّ تُقَاتِلُواْ</w:t>
      </w:r>
      <w:r>
        <w:rPr>
          <w:rStyle w:val="aaya"/>
          <w:rFonts w:ascii="Amiri" w:hAnsi="Amiri"/>
          <w:b/>
          <w:bCs/>
          <w:color w:val="004C00"/>
          <w:sz w:val="32"/>
          <w:szCs w:val="32"/>
          <w:shd w:val="clear" w:color="auto" w:fill="FFFFFF"/>
        </w:rPr>
        <w:t>...</w:t>
      </w:r>
      <w:r>
        <w:rPr>
          <w:rStyle w:val="apple-converted-space"/>
          <w:rFonts w:ascii="Amiri" w:hAnsi="Amiri"/>
          <w:color w:val="333333"/>
          <w:sz w:val="32"/>
          <w:szCs w:val="32"/>
          <w:shd w:val="clear" w:color="auto" w:fill="FFFFFF"/>
        </w:rPr>
        <w:t> </w:t>
      </w:r>
      <w:r w:rsidR="006C79DA">
        <w:rPr>
          <w:rStyle w:val="sora"/>
          <w:rFonts w:ascii="Amiri" w:hAnsi="Amiri"/>
          <w:color w:val="B3112E"/>
          <w:sz w:val="32"/>
          <w:szCs w:val="32"/>
          <w:shd w:val="clear" w:color="auto" w:fill="FFFFFF"/>
          <w:rtl/>
        </w:rPr>
        <w:t xml:space="preserve"> </w:t>
      </w:r>
      <w:r>
        <w:rPr>
          <w:rStyle w:val="sora"/>
          <w:rFonts w:ascii="Amiri" w:hAnsi="Amiri"/>
          <w:color w:val="B3112E"/>
          <w:sz w:val="32"/>
          <w:szCs w:val="32"/>
          <w:shd w:val="clear" w:color="auto" w:fill="FFFFFF"/>
          <w:rtl/>
        </w:rPr>
        <w:t>البقرة: 246</w:t>
      </w:r>
      <w:r w:rsidR="006C79DA">
        <w:rPr>
          <w:rStyle w:val="sora"/>
          <w:rFonts w:ascii="Amiri" w:hAnsi="Amiri"/>
          <w:color w:val="B3112E"/>
          <w:sz w:val="32"/>
          <w:szCs w:val="32"/>
          <w:shd w:val="clear" w:color="auto" w:fill="FFFFFF"/>
        </w:rPr>
        <w:t xml:space="preserve"> </w:t>
      </w:r>
      <w:r>
        <w:rPr>
          <w:rFonts w:ascii="Amiri" w:hAnsi="Amiri"/>
          <w:color w:val="333333"/>
          <w:sz w:val="32"/>
          <w:szCs w:val="32"/>
          <w:shd w:val="clear" w:color="auto" w:fill="FFFFFF"/>
          <w:rtl/>
        </w:rPr>
        <w:t>فالنبي كما يظهر من الآية يُوحَى إليه شيء يوجب على قومه أمراً، وهذا لا يكون إلا مع وجوب التبليغ. واعتبر في هذا بحال داود وسليمان وزكريا ويحي فهؤلاء جميعاً أنبياء، وقد كانوا يقومون بسياسة بني إسرائيل، والحكم بينهم و</w:t>
      </w:r>
      <w:r w:rsidR="001E4EB8">
        <w:rPr>
          <w:rFonts w:ascii="Amiri" w:hAnsi="Amiri"/>
          <w:color w:val="333333"/>
          <w:sz w:val="32"/>
          <w:szCs w:val="32"/>
          <w:shd w:val="clear" w:color="auto" w:fill="FFFFFF"/>
          <w:rtl/>
        </w:rPr>
        <w:t>إبلاغهم الحق</w:t>
      </w:r>
      <w:r w:rsidR="001E4EB8">
        <w:rPr>
          <w:rFonts w:ascii="Amiri" w:hAnsi="Amiri" w:hint="cs"/>
          <w:color w:val="333333"/>
          <w:sz w:val="32"/>
          <w:szCs w:val="32"/>
          <w:shd w:val="clear" w:color="auto" w:fill="FFFFFF"/>
          <w:rtl/>
        </w:rPr>
        <w:t xml:space="preserve"> .</w:t>
      </w:r>
      <w:bookmarkStart w:id="0" w:name="_GoBack"/>
      <w:bookmarkEnd w:id="0"/>
      <w:r>
        <w:rPr>
          <w:rStyle w:val="apple-converted-space"/>
          <w:rFonts w:ascii="Amiri" w:hAnsi="Amiri"/>
          <w:color w:val="333333"/>
          <w:sz w:val="32"/>
          <w:szCs w:val="32"/>
          <w:shd w:val="clear" w:color="auto" w:fill="FFFFFF"/>
        </w:rPr>
        <w:t> </w:t>
      </w:r>
    </w:p>
    <w:sectPr w:rsidR="00B82766" w:rsidRPr="003D37EA" w:rsidSect="00CF49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i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76"/>
    <w:rsid w:val="00075366"/>
    <w:rsid w:val="00100A8A"/>
    <w:rsid w:val="001E4EB8"/>
    <w:rsid w:val="003D37EA"/>
    <w:rsid w:val="00697704"/>
    <w:rsid w:val="006C79DA"/>
    <w:rsid w:val="00B82766"/>
    <w:rsid w:val="00CF490E"/>
    <w:rsid w:val="00F51C76"/>
    <w:rsid w:val="00F55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1C76"/>
  </w:style>
  <w:style w:type="character" w:customStyle="1" w:styleId="aaya">
    <w:name w:val="aaya"/>
    <w:basedOn w:val="a0"/>
    <w:rsid w:val="00F51C76"/>
  </w:style>
  <w:style w:type="character" w:customStyle="1" w:styleId="sora">
    <w:name w:val="sora"/>
    <w:basedOn w:val="a0"/>
    <w:rsid w:val="00F51C76"/>
  </w:style>
  <w:style w:type="character" w:customStyle="1" w:styleId="rsskip">
    <w:name w:val="rs_skip"/>
    <w:basedOn w:val="a0"/>
    <w:rsid w:val="00F51C76"/>
  </w:style>
  <w:style w:type="character" w:customStyle="1" w:styleId="hadith">
    <w:name w:val="hadith"/>
    <w:basedOn w:val="a0"/>
    <w:rsid w:val="00B82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1C76"/>
  </w:style>
  <w:style w:type="character" w:customStyle="1" w:styleId="aaya">
    <w:name w:val="aaya"/>
    <w:basedOn w:val="a0"/>
    <w:rsid w:val="00F51C76"/>
  </w:style>
  <w:style w:type="character" w:customStyle="1" w:styleId="sora">
    <w:name w:val="sora"/>
    <w:basedOn w:val="a0"/>
    <w:rsid w:val="00F51C76"/>
  </w:style>
  <w:style w:type="character" w:customStyle="1" w:styleId="rsskip">
    <w:name w:val="rs_skip"/>
    <w:basedOn w:val="a0"/>
    <w:rsid w:val="00F51C76"/>
  </w:style>
  <w:style w:type="character" w:customStyle="1" w:styleId="hadith">
    <w:name w:val="hadith"/>
    <w:basedOn w:val="a0"/>
    <w:rsid w:val="00B8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516</Words>
  <Characters>2943</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YASER A</dc:creator>
  <cp:lastModifiedBy>YASER A</cp:lastModifiedBy>
  <cp:revision>41</cp:revision>
  <dcterms:created xsi:type="dcterms:W3CDTF">2017-03-12T11:21:00Z</dcterms:created>
  <dcterms:modified xsi:type="dcterms:W3CDTF">2017-03-12T11:39:00Z</dcterms:modified>
</cp:coreProperties>
</file>