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</w:t>
      </w:r>
      <w:r w:rsidR="00473DBF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IQ"/>
        </w:rPr>
        <w:t>التاريخ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 w:rsidR="00C4257E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مشروع بحث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bookmarkStart w:id="1" w:name="_GoBack"/>
            <w:bookmarkEnd w:id="1"/>
            <w:r w:rsidR="00C4257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أ.د. نضر علي أمين الشريف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C4257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C4257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C4257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4257E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بكالوريوس/ الفصل الدراسي السابع</w:t>
            </w: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C4257E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مشروع بحث يهدف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الى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تدريب الطالب على دراسة منهجية لكتابة البحوث الجامعية من خلال مجموعة من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الارشادات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الخاصة بخطوات البحث الأولى مثل اختيار موضوع البحث وتسجيله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>واعداد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  <w:lang w:bidi="ar-IQ"/>
              </w:rPr>
              <w:t xml:space="preserve"> المراجع والمصادر وترتيبها ومرحلة القراءة وجمع المعلومات وتدوينها وكيفية الاقتباس والترقيم والرموز وكتابة الحواشي وكيفية كتابة المصادر والمراجع.</w:t>
            </w: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  <w:lang w:bidi="ar-IQ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C4257E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bookmarkStart w:id="3" w:name="_Toc399617526"/>
            <w:bookmarkEnd w:id="3"/>
            <w:r>
              <w:rPr>
                <w:rFonts w:ascii="Times New Roman" w:hAnsi="Times New Roman" w:hint="cs"/>
                <w:b w:val="0"/>
                <w:bCs w:val="0"/>
                <w:rtl/>
              </w:rPr>
              <w:t xml:space="preserve">تهيئة الطالب في الدراسات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rtl/>
              </w:rPr>
              <w:t>الاولية</w:t>
            </w:r>
            <w:proofErr w:type="spellEnd"/>
            <w:r>
              <w:rPr>
                <w:rFonts w:ascii="Times New Roman" w:hAnsi="Times New Roman" w:hint="cs"/>
                <w:b w:val="0"/>
                <w:bCs w:val="0"/>
                <w:rtl/>
              </w:rPr>
              <w:t xml:space="preserve"> لمتابعة دراساته العليا.</w:t>
            </w:r>
          </w:p>
          <w:p w:rsidR="00543CAA" w:rsidRPr="00C4257E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P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5"/>
        <w:gridCol w:w="1360"/>
        <w:gridCol w:w="3546"/>
        <w:gridCol w:w="4927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14723D" w:rsidRPr="00D06C3C" w:rsidTr="0014723D">
        <w:trPr>
          <w:cnfStyle w:val="000000100000"/>
          <w:trHeight w:val="696"/>
          <w:jc w:val="center"/>
        </w:trPr>
        <w:tc>
          <w:tcPr>
            <w:cnfStyle w:val="001000000000"/>
            <w:tcW w:w="9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1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2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14723D" w:rsidRPr="00D06C3C" w:rsidTr="0014723D">
        <w:trPr>
          <w:cnfStyle w:val="000000010000"/>
          <w:trHeight w:val="605"/>
          <w:jc w:val="center"/>
        </w:trPr>
        <w:tc>
          <w:tcPr>
            <w:cnfStyle w:val="001000000000"/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1F14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3/10/2016</w:t>
            </w:r>
          </w:p>
        </w:tc>
        <w:tc>
          <w:tcPr>
            <w:tcW w:w="1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257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شخصية الباحث</w:t>
            </w:r>
          </w:p>
        </w:tc>
        <w:tc>
          <w:tcPr>
            <w:tcW w:w="2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3D" w:rsidRPr="00D06C3C" w:rsidTr="0014723D">
        <w:trPr>
          <w:cnfStyle w:val="000000100000"/>
          <w:trHeight w:val="605"/>
          <w:jc w:val="center"/>
        </w:trPr>
        <w:tc>
          <w:tcPr>
            <w:cnfStyle w:val="001000000000"/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1F14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10/10/2016</w:t>
            </w:r>
          </w:p>
        </w:tc>
        <w:tc>
          <w:tcPr>
            <w:tcW w:w="1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1F14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اختيار موضوع البحث</w:t>
            </w:r>
          </w:p>
        </w:tc>
        <w:tc>
          <w:tcPr>
            <w:tcW w:w="2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3D" w:rsidRPr="00D06C3C" w:rsidTr="0014723D">
        <w:trPr>
          <w:cnfStyle w:val="000000010000"/>
          <w:trHeight w:val="605"/>
          <w:jc w:val="center"/>
        </w:trPr>
        <w:tc>
          <w:tcPr>
            <w:cnfStyle w:val="001000000000"/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1F14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17/10/2016</w:t>
            </w:r>
          </w:p>
        </w:tc>
        <w:tc>
          <w:tcPr>
            <w:tcW w:w="1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1F14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المراجع وتدوينها</w:t>
            </w:r>
          </w:p>
        </w:tc>
        <w:tc>
          <w:tcPr>
            <w:tcW w:w="2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3D" w:rsidRPr="00D06C3C" w:rsidTr="0014723D">
        <w:trPr>
          <w:cnfStyle w:val="000000100000"/>
          <w:trHeight w:val="605"/>
          <w:jc w:val="center"/>
        </w:trPr>
        <w:tc>
          <w:tcPr>
            <w:cnfStyle w:val="001000000000"/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1F14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24/10/2016</w:t>
            </w:r>
          </w:p>
        </w:tc>
        <w:tc>
          <w:tcPr>
            <w:tcW w:w="1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1F14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قراءة المراجع وتدوين المعلومات</w:t>
            </w:r>
          </w:p>
        </w:tc>
        <w:tc>
          <w:tcPr>
            <w:tcW w:w="2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3D" w:rsidRPr="00D06C3C" w:rsidTr="0014723D">
        <w:trPr>
          <w:cnfStyle w:val="000000010000"/>
          <w:trHeight w:val="605"/>
          <w:jc w:val="center"/>
        </w:trPr>
        <w:tc>
          <w:tcPr>
            <w:cnfStyle w:val="001000000000"/>
            <w:tcW w:w="33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1F14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31/10/2016</w:t>
            </w:r>
          </w:p>
        </w:tc>
        <w:tc>
          <w:tcPr>
            <w:tcW w:w="1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1F14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 نظري</w:t>
            </w:r>
          </w:p>
        </w:tc>
        <w:tc>
          <w:tcPr>
            <w:tcW w:w="2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723D" w:rsidRPr="00D06C3C" w:rsidTr="0014723D">
        <w:trPr>
          <w:cnfStyle w:val="000000100000"/>
          <w:trHeight w:val="605"/>
          <w:jc w:val="center"/>
        </w:trPr>
        <w:tc>
          <w:tcPr>
            <w:cnfStyle w:val="001000000000"/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1F14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17/11/2016</w:t>
            </w:r>
          </w:p>
        </w:tc>
        <w:tc>
          <w:tcPr>
            <w:tcW w:w="1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1F14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كتابة البحث وعناصر الكتابة الناجحة</w:t>
            </w:r>
          </w:p>
        </w:tc>
        <w:tc>
          <w:tcPr>
            <w:tcW w:w="2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723D" w:rsidRPr="00D06C3C" w:rsidTr="0014723D">
        <w:trPr>
          <w:cnfStyle w:val="000000010000"/>
          <w:trHeight w:val="605"/>
          <w:jc w:val="center"/>
        </w:trPr>
        <w:tc>
          <w:tcPr>
            <w:cnfStyle w:val="001000000000"/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14723D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14/11/2016</w:t>
            </w:r>
          </w:p>
        </w:tc>
        <w:tc>
          <w:tcPr>
            <w:tcW w:w="1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1F14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تكليف الطلاب بكتابة البحوث مختصرة</w:t>
            </w:r>
          </w:p>
        </w:tc>
      </w:tr>
      <w:tr w:rsidR="0014723D" w:rsidRPr="00D06C3C" w:rsidTr="0014723D">
        <w:trPr>
          <w:cnfStyle w:val="000000100000"/>
          <w:trHeight w:val="605"/>
          <w:jc w:val="center"/>
        </w:trPr>
        <w:tc>
          <w:tcPr>
            <w:cnfStyle w:val="001000000000"/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14723D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21/11/2016</w:t>
            </w:r>
          </w:p>
        </w:tc>
        <w:tc>
          <w:tcPr>
            <w:tcW w:w="1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1F14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تعريف الحواشي وكيفية كتابتها</w:t>
            </w:r>
          </w:p>
        </w:tc>
        <w:tc>
          <w:tcPr>
            <w:tcW w:w="2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723D" w:rsidRPr="00D06C3C" w:rsidTr="0014723D">
        <w:trPr>
          <w:cnfStyle w:val="000000010000"/>
          <w:trHeight w:val="605"/>
          <w:jc w:val="center"/>
        </w:trPr>
        <w:tc>
          <w:tcPr>
            <w:cnfStyle w:val="001000000000"/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14723D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28/11/2016</w:t>
            </w:r>
          </w:p>
        </w:tc>
        <w:tc>
          <w:tcPr>
            <w:tcW w:w="1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1F14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تكليف الطلاب بكتابة حواشي المصادر والمراجع</w:t>
            </w:r>
          </w:p>
        </w:tc>
      </w:tr>
      <w:tr w:rsidR="0014723D" w:rsidRPr="00D06C3C" w:rsidTr="0014723D">
        <w:trPr>
          <w:cnfStyle w:val="000000100000"/>
          <w:trHeight w:val="605"/>
          <w:jc w:val="center"/>
        </w:trPr>
        <w:tc>
          <w:tcPr>
            <w:cnfStyle w:val="001000000000"/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14723D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5/12/2016</w:t>
            </w:r>
          </w:p>
        </w:tc>
        <w:tc>
          <w:tcPr>
            <w:tcW w:w="1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C41F14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تعليم الطلاب المصطلحات والرموز المستخدمة في البحوث</w:t>
            </w:r>
          </w:p>
        </w:tc>
      </w:tr>
      <w:tr w:rsidR="0014723D" w:rsidRPr="00D06C3C" w:rsidTr="0014723D">
        <w:trPr>
          <w:cnfStyle w:val="000000010000"/>
          <w:trHeight w:val="605"/>
          <w:jc w:val="center"/>
        </w:trPr>
        <w:tc>
          <w:tcPr>
            <w:cnfStyle w:val="001000000000"/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14723D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12/12/2016</w:t>
            </w:r>
          </w:p>
        </w:tc>
        <w:tc>
          <w:tcPr>
            <w:tcW w:w="1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14723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استلام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نتاجات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الطلاب للبحوث</w:t>
            </w:r>
          </w:p>
        </w:tc>
      </w:tr>
      <w:tr w:rsidR="0014723D" w:rsidRPr="00D06C3C" w:rsidTr="0014723D">
        <w:trPr>
          <w:cnfStyle w:val="000000100000"/>
          <w:trHeight w:val="605"/>
          <w:jc w:val="center"/>
        </w:trPr>
        <w:tc>
          <w:tcPr>
            <w:cnfStyle w:val="001000000000"/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723D" w:rsidRPr="00D06C3C" w:rsidTr="0014723D">
        <w:trPr>
          <w:cnfStyle w:val="000000010000"/>
          <w:trHeight w:val="605"/>
          <w:jc w:val="center"/>
        </w:trPr>
        <w:tc>
          <w:tcPr>
            <w:cnfStyle w:val="001000000000"/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723D" w:rsidRPr="00D06C3C" w:rsidTr="0014723D">
        <w:trPr>
          <w:cnfStyle w:val="000000100000"/>
          <w:trHeight w:val="605"/>
          <w:jc w:val="center"/>
        </w:trPr>
        <w:tc>
          <w:tcPr>
            <w:cnfStyle w:val="001000000000"/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723D" w:rsidRPr="00D06C3C" w:rsidTr="0014723D">
        <w:trPr>
          <w:cnfStyle w:val="000000010000"/>
          <w:trHeight w:val="605"/>
          <w:jc w:val="center"/>
        </w:trPr>
        <w:tc>
          <w:tcPr>
            <w:cnfStyle w:val="001000000000"/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6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06C3C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02274" w:rsidRDefault="00D02274" w:rsidP="00D02274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تكليف الطلاب بعمل ملخص للرسائل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والاطاريح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الجامعية.</w:t>
            </w:r>
          </w:p>
        </w:tc>
      </w:tr>
      <w:tr w:rsidR="003A3CFF" w:rsidRPr="00D06C3C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D02274" w:rsidRDefault="00D02274" w:rsidP="00D02274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اداء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الامتحانات الشهرية.</w:t>
            </w:r>
          </w:p>
        </w:tc>
      </w:tr>
      <w:tr w:rsidR="003A3CFF" w:rsidRPr="00D06C3C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Pr="00D02274" w:rsidRDefault="00D02274" w:rsidP="00D02274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 w:rsidRPr="00D02274">
              <w:rPr>
                <w:rFonts w:ascii="Times New Roman" w:hAnsi="Times New Roman" w:hint="cs"/>
                <w:sz w:val="24"/>
                <w:szCs w:val="24"/>
                <w:rtl/>
              </w:rPr>
              <w:t>تهيئة المصادر والمراجع التاريخية وبيان ملاحظات الطلبة على مستوى تلك المصادر والمراجع.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214554" w:rsidRDefault="00214554" w:rsidP="00214554">
            <w:pPr>
              <w:pStyle w:val="a4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المؤلفات الخاصة بمنهج البحث التاريخي.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214554" w:rsidRDefault="00214554" w:rsidP="00214554">
            <w:pPr>
              <w:pStyle w:val="a4"/>
              <w:numPr>
                <w:ilvl w:val="0"/>
                <w:numId w:val="19"/>
              </w:numPr>
              <w:bidi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المؤلفات الخاصة بفلسفة التاريخ.</w:t>
            </w:r>
          </w:p>
        </w:tc>
      </w:tr>
      <w:tr w:rsidR="00D06C3C" w:rsidRPr="00D06C3C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3A3CFF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14554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أ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14554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14554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2:50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14554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أ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14554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14554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3:30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473DBF" w:rsidP="002C2B08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البريد الالكتروني للتدريسي </w:t>
      </w:r>
      <w:r w:rsidR="003A3CFF">
        <w:rPr>
          <w:rFonts w:hint="cs"/>
          <w:b/>
          <w:bCs/>
          <w:sz w:val="24"/>
          <w:szCs w:val="24"/>
          <w:rtl/>
        </w:rPr>
        <w:t xml:space="preserve">       </w:t>
      </w:r>
      <w:r w:rsidR="00214554">
        <w:rPr>
          <w:b/>
          <w:bCs/>
          <w:sz w:val="24"/>
          <w:szCs w:val="24"/>
        </w:rPr>
        <w:t>rgna1911@gmail.com</w:t>
      </w:r>
      <w:r w:rsidR="00214554">
        <w:rPr>
          <w:rFonts w:hint="cs"/>
          <w:b/>
          <w:bCs/>
          <w:sz w:val="24"/>
          <w:szCs w:val="24"/>
          <w:rtl/>
        </w:rPr>
        <w:t xml:space="preserve">      </w:t>
      </w:r>
      <w:r w:rsidR="003A3CFF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          </w:t>
      </w:r>
      <w:r w:rsidR="003A3CFF">
        <w:rPr>
          <w:rFonts w:hint="cs"/>
          <w:b/>
          <w:bCs/>
          <w:sz w:val="24"/>
          <w:szCs w:val="24"/>
          <w:rtl/>
        </w:rPr>
        <w:t xml:space="preserve">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           </w:t>
      </w:r>
      <w:r w:rsidR="00214554">
        <w:rPr>
          <w:rFonts w:hint="cs"/>
          <w:b/>
          <w:bCs/>
          <w:sz w:val="24"/>
          <w:szCs w:val="24"/>
          <w:rtl/>
        </w:rPr>
        <w:t xml:space="preserve">الاثنين- الثلاثاء- </w:t>
      </w:r>
      <w:proofErr w:type="spellStart"/>
      <w:r w:rsidR="00214554">
        <w:rPr>
          <w:rFonts w:hint="cs"/>
          <w:b/>
          <w:bCs/>
          <w:sz w:val="24"/>
          <w:szCs w:val="24"/>
          <w:rtl/>
        </w:rPr>
        <w:t>الاربعاء</w:t>
      </w:r>
      <w:proofErr w:type="spellEnd"/>
      <w:r w:rsidR="00214554">
        <w:rPr>
          <w:rFonts w:hint="cs"/>
          <w:b/>
          <w:bCs/>
          <w:sz w:val="24"/>
          <w:szCs w:val="24"/>
          <w:rtl/>
        </w:rPr>
        <w:t xml:space="preserve">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43A05"/>
    <w:multiLevelType w:val="hybridMultilevel"/>
    <w:tmpl w:val="33ACDAC8"/>
    <w:lvl w:ilvl="0" w:tplc="074C6460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>
    <w:nsid w:val="675E439F"/>
    <w:multiLevelType w:val="hybridMultilevel"/>
    <w:tmpl w:val="CBD8B0DE"/>
    <w:lvl w:ilvl="0" w:tplc="E94C876C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B9735C5"/>
    <w:multiLevelType w:val="hybridMultilevel"/>
    <w:tmpl w:val="3252D29E"/>
    <w:lvl w:ilvl="0" w:tplc="048CC37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3D2880"/>
    <w:rsid w:val="0003521F"/>
    <w:rsid w:val="00074318"/>
    <w:rsid w:val="000A54B2"/>
    <w:rsid w:val="000C2119"/>
    <w:rsid w:val="000C7660"/>
    <w:rsid w:val="0014723D"/>
    <w:rsid w:val="00151522"/>
    <w:rsid w:val="001F4782"/>
    <w:rsid w:val="00214554"/>
    <w:rsid w:val="002C2B08"/>
    <w:rsid w:val="003461F3"/>
    <w:rsid w:val="003A3CFF"/>
    <w:rsid w:val="003D2880"/>
    <w:rsid w:val="00473DBF"/>
    <w:rsid w:val="00476F1C"/>
    <w:rsid w:val="00543CAA"/>
    <w:rsid w:val="0055291A"/>
    <w:rsid w:val="00601FDA"/>
    <w:rsid w:val="00634DDE"/>
    <w:rsid w:val="00657F15"/>
    <w:rsid w:val="006D4C03"/>
    <w:rsid w:val="006E041B"/>
    <w:rsid w:val="00757143"/>
    <w:rsid w:val="007707A3"/>
    <w:rsid w:val="007D70CA"/>
    <w:rsid w:val="00802066"/>
    <w:rsid w:val="00823C84"/>
    <w:rsid w:val="00862E59"/>
    <w:rsid w:val="0093595D"/>
    <w:rsid w:val="0099355E"/>
    <w:rsid w:val="00A92B25"/>
    <w:rsid w:val="00A933F4"/>
    <w:rsid w:val="00B3530C"/>
    <w:rsid w:val="00B53522"/>
    <w:rsid w:val="00B874C7"/>
    <w:rsid w:val="00BB385E"/>
    <w:rsid w:val="00C41F14"/>
    <w:rsid w:val="00C4257E"/>
    <w:rsid w:val="00C71CB4"/>
    <w:rsid w:val="00CB12D8"/>
    <w:rsid w:val="00CB6454"/>
    <w:rsid w:val="00CC2950"/>
    <w:rsid w:val="00CC31D2"/>
    <w:rsid w:val="00D02274"/>
    <w:rsid w:val="00D06C3C"/>
    <w:rsid w:val="00EE2BBF"/>
    <w:rsid w:val="00F35241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D02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ALmonkth</cp:lastModifiedBy>
  <cp:revision>19</cp:revision>
  <cp:lastPrinted>2015-10-18T06:57:00Z</cp:lastPrinted>
  <dcterms:created xsi:type="dcterms:W3CDTF">2015-03-16T17:10:00Z</dcterms:created>
  <dcterms:modified xsi:type="dcterms:W3CDTF">2017-03-27T15:42:00Z</dcterms:modified>
</cp:coreProperties>
</file>