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9052A7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IQ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246112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>التربية الاسرية والمهن الفنية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24611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الحياكة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24611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مروج منذر محمد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24611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24611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24611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المرحلة الثالثة 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246112" w:rsidRDefault="00246112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تعريف بالحياكة اليدوية  , تعريف مواد الحياكة , عمل نماذج من حياكة الاميال </w:t>
            </w:r>
            <w:proofErr w:type="spellStart"/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والسنارة</w:t>
            </w:r>
            <w:proofErr w:type="spellEnd"/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246112" w:rsidRPr="00246112" w:rsidRDefault="00246112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تطوير مهارات الطالبات في الجانب العملي 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246112" w:rsidRDefault="00246112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32"/>
                <w:szCs w:val="32"/>
              </w:rPr>
            </w:pPr>
            <w:bookmarkStart w:id="3" w:name="_Toc399617526"/>
            <w:bookmarkEnd w:id="3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 xml:space="preserve">عمل نماذج من الحياكة اليدوية بواسطة الاميال قبعة طفل </w:t>
            </w:r>
            <w:proofErr w:type="spellStart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>,</w:t>
            </w:r>
            <w:proofErr w:type="spellEnd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 xml:space="preserve"> حذاء طفل </w:t>
            </w:r>
            <w:proofErr w:type="spellStart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>,</w:t>
            </w:r>
            <w:proofErr w:type="spellEnd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>لفاف</w:t>
            </w:r>
            <w:proofErr w:type="spellEnd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 xml:space="preserve"> طفل </w:t>
            </w:r>
            <w:proofErr w:type="spellStart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>,</w:t>
            </w:r>
            <w:proofErr w:type="spellEnd"/>
            <w:r w:rsidRPr="00246112">
              <w:rPr>
                <w:rFonts w:ascii="Times New Roman" w:hAnsi="Times New Roman" w:hint="cs"/>
                <w:sz w:val="32"/>
                <w:szCs w:val="32"/>
                <w:rtl/>
              </w:rPr>
              <w:t xml:space="preserve"> فستان طفل بسيط </w:t>
            </w:r>
          </w:p>
          <w:p w:rsidR="00EE2BBF" w:rsidRPr="00D06C3C" w:rsidRDefault="00246112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عمل نماذج من الحياكة اليدوية بواسطة </w:t>
            </w:r>
            <w:proofErr w:type="spellStart"/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>السنارة</w:t>
            </w:r>
            <w:proofErr w:type="spellEnd"/>
            <w:r w:rsidRPr="0024611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مثل مفارش طاولات الطعام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246112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53D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 w:rsidRPr="00453D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الحياكة الاساسية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246112" w:rsidP="0003521F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البدء </w:t>
            </w: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246112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العدل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246112" w:rsidP="0003521F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المقلوب </w:t>
            </w: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53D3F" w:rsidRDefault="00246112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 w:rsidRPr="00453D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الزيادة والتنقيص وختم نموذج الحياكة 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53D3F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حياكة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السنارة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53D3F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تعلم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الزنجيل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53D3F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غرزة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البداية وعمل الزيادة والتنقيص وختم النموذج عن طريق الخرائط وتعلم رموز الحياكة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بالسنارة</w:t>
            </w:r>
            <w:proofErr w:type="spellEnd"/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246112" w:rsidRDefault="00246112" w:rsidP="00246112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عمل نماذج من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لفاف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طفل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,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حذاء طفل , قبعة طفل وفستان طفل بسيط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246112" w:rsidRDefault="00246112" w:rsidP="00246112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عمل نماذج من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السنارة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كروشية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453D3F">
              <w:rPr>
                <w:rFonts w:ascii="Times New Roman" w:hAnsi="Times New Roman" w:hint="cs"/>
                <w:sz w:val="24"/>
                <w:szCs w:val="24"/>
                <w:rtl/>
              </w:rPr>
              <w:t xml:space="preserve">مفارش طاولة 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453D3F" w:rsidRDefault="00453D3F" w:rsidP="00453D3F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الحياكة اليدوية تأليف  علية عابدين 2000 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453D3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 xml:space="preserve">ورشة الخياطة 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453D3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 و 2 و 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455C"/>
    <w:multiLevelType w:val="hybridMultilevel"/>
    <w:tmpl w:val="D67E5C54"/>
    <w:lvl w:ilvl="0" w:tplc="77707A6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386C78"/>
    <w:multiLevelType w:val="hybridMultilevel"/>
    <w:tmpl w:val="8070C31C"/>
    <w:lvl w:ilvl="0" w:tplc="B1349C4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F4782"/>
    <w:rsid w:val="00246112"/>
    <w:rsid w:val="00261FAD"/>
    <w:rsid w:val="002C2B08"/>
    <w:rsid w:val="003461F3"/>
    <w:rsid w:val="003A3CFF"/>
    <w:rsid w:val="003D2880"/>
    <w:rsid w:val="00453D3F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052A7"/>
    <w:rsid w:val="0093595D"/>
    <w:rsid w:val="0099355E"/>
    <w:rsid w:val="00A92B25"/>
    <w:rsid w:val="00A933F4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D06C3C"/>
    <w:rsid w:val="00EE2BBF"/>
    <w:rsid w:val="00EE3491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24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salah</cp:lastModifiedBy>
  <cp:revision>16</cp:revision>
  <cp:lastPrinted>2015-10-18T06:57:00Z</cp:lastPrinted>
  <dcterms:created xsi:type="dcterms:W3CDTF">2015-03-16T17:10:00Z</dcterms:created>
  <dcterms:modified xsi:type="dcterms:W3CDTF">2017-04-05T09:02:00Z</dcterms:modified>
</cp:coreProperties>
</file>