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00" w:rsidRPr="00EA1300" w:rsidRDefault="00EA1300" w:rsidP="00EA1300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EA1300">
        <w:rPr>
          <w:rFonts w:hint="cs"/>
          <w:b/>
          <w:bCs/>
          <w:sz w:val="32"/>
          <w:szCs w:val="32"/>
          <w:rtl/>
          <w:lang w:bidi="ar-IQ"/>
        </w:rPr>
        <w:t xml:space="preserve">الصناعات الغذائية </w:t>
      </w:r>
      <w:r w:rsidRPr="00EA1300">
        <w:rPr>
          <w:b/>
          <w:bCs/>
          <w:sz w:val="32"/>
          <w:szCs w:val="32"/>
          <w:rtl/>
          <w:lang w:bidi="ar-IQ"/>
        </w:rPr>
        <w:t>–</w:t>
      </w:r>
      <w:r w:rsidRPr="00EA1300">
        <w:rPr>
          <w:rFonts w:hint="cs"/>
          <w:b/>
          <w:bCs/>
          <w:sz w:val="32"/>
          <w:szCs w:val="32"/>
          <w:rtl/>
          <w:lang w:bidi="ar-IQ"/>
        </w:rPr>
        <w:t>المرحلة الرابعة</w:t>
      </w:r>
    </w:p>
    <w:p w:rsidR="00EA1300" w:rsidRPr="00EA1300" w:rsidRDefault="00EA1300" w:rsidP="00EA1300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EA1300">
        <w:rPr>
          <w:rFonts w:hint="cs"/>
          <w:b/>
          <w:bCs/>
          <w:sz w:val="32"/>
          <w:szCs w:val="32"/>
          <w:rtl/>
          <w:lang w:bidi="ar-IQ"/>
        </w:rPr>
        <w:t>اعداد</w:t>
      </w:r>
      <w:proofErr w:type="spellEnd"/>
      <w:r w:rsidRPr="00EA1300">
        <w:rPr>
          <w:rFonts w:hint="cs"/>
          <w:b/>
          <w:bCs/>
          <w:sz w:val="32"/>
          <w:szCs w:val="32"/>
          <w:rtl/>
          <w:lang w:bidi="ar-IQ"/>
        </w:rPr>
        <w:t>/أ.م. ثريا عبد العباس مالك</w:t>
      </w:r>
    </w:p>
    <w:p w:rsidR="00EA1300" w:rsidRPr="00EA1300" w:rsidRDefault="00EA1300" w:rsidP="00EA1300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EA1300">
        <w:rPr>
          <w:rFonts w:hint="cs"/>
          <w:b/>
          <w:bCs/>
          <w:sz w:val="32"/>
          <w:szCs w:val="32"/>
          <w:rtl/>
          <w:lang w:bidi="ar-IQ"/>
        </w:rPr>
        <w:t xml:space="preserve">المحاضرة </w:t>
      </w:r>
      <w:r>
        <w:rPr>
          <w:rFonts w:hint="cs"/>
          <w:b/>
          <w:bCs/>
          <w:sz w:val="32"/>
          <w:szCs w:val="32"/>
          <w:rtl/>
          <w:lang w:bidi="ar-IQ"/>
        </w:rPr>
        <w:t>(1)</w:t>
      </w: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>علم الصناعات الغذائية :-</w:t>
      </w: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عبارة عن المفاهيم النظرية والتطبيقات العملية التي تبحث جميع الاعتبارات المتعلقة بالغذاء في مجالات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انتاجه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وتخزينه وتسويقه وتوزيعه واستهلاكه في مراحله النهائية .</w:t>
      </w: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  <w:proofErr w:type="spellStart"/>
      <w:r w:rsidRPr="00EA1300">
        <w:rPr>
          <w:rFonts w:hint="cs"/>
          <w:sz w:val="28"/>
          <w:szCs w:val="28"/>
          <w:rtl/>
          <w:lang w:bidi="ar-IQ"/>
        </w:rPr>
        <w:t>اهمية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الصناعات الغذائية :-</w:t>
      </w: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</w:p>
    <w:p w:rsidR="00EA1300" w:rsidRPr="00EA1300" w:rsidRDefault="00EA1300" w:rsidP="00EA1300">
      <w:pPr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الصناعات الغذائية صناعة حيوية مهمة تلعب دورا مهما في الاقتصاد الوطني للبلاد ويمكن توضيح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اهميتها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بالنقاط التالية :-</w:t>
      </w:r>
    </w:p>
    <w:p w:rsidR="00EA1300" w:rsidRPr="00EA1300" w:rsidRDefault="00EA1300" w:rsidP="00EA1300">
      <w:pPr>
        <w:numPr>
          <w:ilvl w:val="0"/>
          <w:numId w:val="1"/>
        </w:numPr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تحويل المواد الغذائية السريعة التلف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مواد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ثباتا فيمكن حفظ بعضها عدة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ايام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اسابيع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والبعض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الاخر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لبضعة شهور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لفترة سنوات حسب طريقة الحفظ المتبعة , ويمكن بهذه الطريقة جعل الغذاء متوفرا طول السنة والاستفادة من المحفوظ منه بالتعليب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التجميد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التجفيف في مواسم رداءة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الانتاج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بسبب الجفاف 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غيرها من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الامور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تساعد الصناعات الغذائية على تنظيم الميزان التجاري للخامات الغذائية فتحول دون هبوط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اسعارها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في مواسم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انتاجها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بغزارة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حد ربما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لايشجع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على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انتاجها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. بل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تترك الباب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امامه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مفتوحة على الدوام لبيع الكميات الفائضة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معامل التصنيع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وباثمان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مناسبة , كما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توفرها في مواسم ندرتها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لاتضطر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المستهلك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دفع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اثمان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مرتفعة جدا عن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اثمانها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وهي طازجة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تعمل بعض طرق حفظ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الاغذية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كالتجفيف على تقليل وزن الغذاء وحجمه مما يسهل ويقلل من نفقات شحنه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مسافات بعيدة ولهذا فائدة في نقل الغذاء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مناطق استهلاكه , ويلاحظ ذلك واضحا في الجيوش المقاتلة بعيدا عن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اراضي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بلادها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الصناعات الغذائية مهمة في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اعداد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غذاء ذي قيمة غذائية متجانسة , كما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الاغذية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المصنعة هي رخيصة نسبيا مقارنة مع الطازجة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للصناعات الغذائية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تاثير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مباشر على تشجيع صناعات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ذات علاقة مباشرة معها كصناعة مواد التعبئة المختلفة وصناعة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المكائن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الخاصة بالتصنيع والمواد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الكيمياوية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الحافظة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الاستغناء عن استيراد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اغذية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مصنعة من الخارج مما يودي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توفير النقد للبلد وخاصة العملات الصعبة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تساعد هذه الصناعة في تحسين الحاصلات الزراعية والماشية ففي حالة الفواكه والخضروات تفضل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الاصناف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ذات النضج المتجانس ليكزن المحصول المصنع ذات نوعية جيدة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تهيئة مواد غذائية بموصفات وتراكيب معينة للمرضى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والناقهين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بحيث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لاتوثر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على صحتهم وكذلك تهيئة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اغذية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خاصة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للاطفال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تتناسب مع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اعمارهم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proofErr w:type="spellStart"/>
      <w:r w:rsidRPr="00EA1300">
        <w:rPr>
          <w:rFonts w:hint="cs"/>
          <w:sz w:val="28"/>
          <w:szCs w:val="28"/>
          <w:rtl/>
          <w:lang w:bidi="ar-IQ"/>
        </w:rPr>
        <w:t>ايجاد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الاغذية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الكافية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لاطعام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سكان العالم المتزايد ,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وايجاد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مصادر غذائية جديدة كالحصول على مواد بروتينية من مصادر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غير معروفة سابقا .</w:t>
      </w:r>
    </w:p>
    <w:p w:rsidR="00EA1300" w:rsidRPr="00EA1300" w:rsidRDefault="00EA1300" w:rsidP="00EA1300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ايجاد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عمليات تصنيع حديثة تتماشى مع التطور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التطنولوجي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مثل تصنيع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الاسماك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على ظهور سفن الصيد في عرض البحار وهذا يساعد في المحافظة على الثروة السمكية السريعة التلف حيث قد تبقى سفن الصيد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من شهرين في عرض البحار .</w:t>
      </w:r>
    </w:p>
    <w:p w:rsidR="00EA1300" w:rsidRPr="00EA1300" w:rsidRDefault="00EA1300" w:rsidP="00EA1300">
      <w:pPr>
        <w:ind w:left="360"/>
        <w:rPr>
          <w:rFonts w:hint="cs"/>
          <w:sz w:val="28"/>
          <w:szCs w:val="28"/>
          <w:rtl/>
          <w:lang w:bidi="ar-IQ"/>
        </w:rPr>
      </w:pPr>
    </w:p>
    <w:p w:rsidR="00EA1300" w:rsidRPr="00EA1300" w:rsidRDefault="00EA1300" w:rsidP="00EA1300">
      <w:pPr>
        <w:ind w:left="360"/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العقبات التي تواجه الصناعات الغذائية في العراق وتودي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تخلفها :-</w:t>
      </w:r>
    </w:p>
    <w:p w:rsidR="00EA1300" w:rsidRPr="00EA1300" w:rsidRDefault="00EA1300" w:rsidP="00EA1300">
      <w:pPr>
        <w:numPr>
          <w:ilvl w:val="0"/>
          <w:numId w:val="2"/>
        </w:numPr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قلة الثروة الحيوانية المستخدمة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لانتاج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الحليب وانخفاض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انتاجية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المتوفر منها .</w:t>
      </w:r>
    </w:p>
    <w:p w:rsidR="00EA1300" w:rsidRPr="00EA1300" w:rsidRDefault="00EA1300" w:rsidP="00EA1300">
      <w:pPr>
        <w:numPr>
          <w:ilvl w:val="0"/>
          <w:numId w:val="2"/>
        </w:numPr>
        <w:rPr>
          <w:rFonts w:hint="cs"/>
          <w:sz w:val="28"/>
          <w:szCs w:val="28"/>
          <w:rtl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>قلة توفر المواد الزراعية الخام التي تحتاجها قطاعات صناعية غذائية كثيرة .</w:t>
      </w:r>
    </w:p>
    <w:p w:rsidR="00EA1300" w:rsidRPr="00EA1300" w:rsidRDefault="00EA1300" w:rsidP="00EA1300">
      <w:pPr>
        <w:numPr>
          <w:ilvl w:val="0"/>
          <w:numId w:val="2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عدم تطوير المنتجات وبصورة خاصة من قبل القطاع الخاص وحيث يتطلب هذا التطوير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اجراء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دراسات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وابحاث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علمية .</w:t>
      </w:r>
    </w:p>
    <w:p w:rsidR="00EA1300" w:rsidRPr="00EA1300" w:rsidRDefault="00EA1300" w:rsidP="00EA1300">
      <w:pPr>
        <w:numPr>
          <w:ilvl w:val="0"/>
          <w:numId w:val="2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>قلة الاهتمام بالثروة السمكية .</w:t>
      </w:r>
    </w:p>
    <w:p w:rsidR="00EA1300" w:rsidRPr="00EA1300" w:rsidRDefault="00EA1300" w:rsidP="00EA1300">
      <w:pPr>
        <w:numPr>
          <w:ilvl w:val="0"/>
          <w:numId w:val="2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عدم توفر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اصناف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خاصة للحفظ والتصنيع وان وجدت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لاتتوفر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بالكمية اللازمة للتصنيع .</w:t>
      </w:r>
    </w:p>
    <w:p w:rsidR="00EA1300" w:rsidRPr="00EA1300" w:rsidRDefault="00EA1300" w:rsidP="00EA1300">
      <w:pPr>
        <w:numPr>
          <w:ilvl w:val="0"/>
          <w:numId w:val="2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ارتفاع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اسعار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المواد الخام ومواد التعبئة .</w:t>
      </w:r>
    </w:p>
    <w:p w:rsidR="00EA1300" w:rsidRPr="00EA1300" w:rsidRDefault="00EA1300" w:rsidP="00EA1300">
      <w:pPr>
        <w:numPr>
          <w:ilvl w:val="0"/>
          <w:numId w:val="2"/>
        </w:numPr>
        <w:rPr>
          <w:sz w:val="28"/>
          <w:szCs w:val="28"/>
          <w:lang w:bidi="ar-IQ"/>
        </w:rPr>
      </w:pPr>
      <w:r w:rsidRPr="00EA1300">
        <w:rPr>
          <w:rFonts w:hint="cs"/>
          <w:sz w:val="28"/>
          <w:szCs w:val="28"/>
          <w:rtl/>
          <w:lang w:bidi="ar-IQ"/>
        </w:rPr>
        <w:t xml:space="preserve">وجود صعوبات كثيرة للتعاقد مع المزارعين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لانتاج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A1300">
        <w:rPr>
          <w:rFonts w:hint="cs"/>
          <w:sz w:val="28"/>
          <w:szCs w:val="28"/>
          <w:rtl/>
          <w:lang w:bidi="ar-IQ"/>
        </w:rPr>
        <w:t>انواع</w:t>
      </w:r>
      <w:proofErr w:type="spellEnd"/>
      <w:r w:rsidRPr="00EA1300">
        <w:rPr>
          <w:rFonts w:hint="cs"/>
          <w:sz w:val="28"/>
          <w:szCs w:val="28"/>
          <w:rtl/>
          <w:lang w:bidi="ar-IQ"/>
        </w:rPr>
        <w:t xml:space="preserve"> محددة بمواصفات معينة لسد حاجة الصناعة </w:t>
      </w:r>
      <w:r>
        <w:rPr>
          <w:rFonts w:hint="cs"/>
          <w:sz w:val="28"/>
          <w:szCs w:val="28"/>
          <w:rtl/>
          <w:lang w:bidi="ar-IQ"/>
        </w:rPr>
        <w:t>.</w:t>
      </w:r>
    </w:p>
    <w:p w:rsidR="00EA1300" w:rsidRPr="00EA1300" w:rsidRDefault="00EA1300" w:rsidP="00EA1300">
      <w:pPr>
        <w:ind w:left="360"/>
        <w:rPr>
          <w:sz w:val="28"/>
          <w:szCs w:val="28"/>
          <w:lang w:bidi="ar-IQ"/>
        </w:rPr>
      </w:pPr>
    </w:p>
    <w:p w:rsidR="00A375E5" w:rsidRPr="00A375E5" w:rsidRDefault="00EA1300" w:rsidP="00EA1300">
      <w:pPr>
        <w:ind w:left="360"/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التغذية: هو مجموعة العمليّات الخاصة بتلقّي الكائن الحي للمواد الضرورية لنموه، وممارسة نشاطاته بشكل طبيعي، ضمن الوسط الذي يعيش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به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، وقد عرّف أيضاً بأنه العلم الذي يبحث في العلاقة بين الغذاء، والجسم الحي، ويشمل تناول الغذاء، وهضمه، وامتصاصه، وتمثيله في الجسم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تقسم الأغذية التي يتناولها الإنسان إلى ثلاثة أنواع، وتضمّ ما يلي:</w:t>
      </w:r>
    </w:p>
    <w:p w:rsidR="00A375E5" w:rsidRPr="00A375E5" w:rsidRDefault="00EA1300" w:rsidP="00A375E5">
      <w:pPr>
        <w:pStyle w:val="a3"/>
        <w:numPr>
          <w:ilvl w:val="1"/>
          <w:numId w:val="2"/>
        </w:num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أغذية النمو هي عناصر للنموّ والبناء وتضمّ ما يلي: </w:t>
      </w:r>
    </w:p>
    <w:p w:rsidR="00A375E5" w:rsidRPr="00A375E5" w:rsidRDefault="00EA1300" w:rsidP="00A375E5">
      <w:pPr>
        <w:pStyle w:val="a3"/>
        <w:ind w:left="1440"/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proofErr w:type="spellStart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الزلاليّات</w:t>
      </w:r>
      <w:proofErr w:type="spellEnd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النباتيّة: والتي تضم الحمص، والفول، والعدس، واللوبيا وغيرها. </w:t>
      </w:r>
    </w:p>
    <w:p w:rsidR="00A375E5" w:rsidRPr="00A375E5" w:rsidRDefault="00A375E5" w:rsidP="00A375E5">
      <w:pPr>
        <w:pStyle w:val="a3"/>
        <w:tabs>
          <w:tab w:val="right" w:pos="0"/>
          <w:tab w:val="right" w:pos="360"/>
        </w:tabs>
        <w:ind w:left="540" w:hanging="810"/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A375E5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 xml:space="preserve">     2.أ</w:t>
      </w:r>
      <w:r w:rsidR="00EA1300"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غذية الطاقة هي عناصر تمدّ الجسم بالطاقة، وتضمّ ما يلي: الأغذية السكّرية كالعسل والسكر. </w:t>
      </w:r>
      <w:proofErr w:type="spellStart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الزلاليّات</w:t>
      </w:r>
      <w:proofErr w:type="spellEnd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الحيوانيّة: وتشمل اللحوم الحمراء والبيضاء، والحليب، ومشتقاته ما عدا </w:t>
      </w:r>
      <w:proofErr w:type="spellStart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الزبدة</w:t>
      </w:r>
      <w:proofErr w:type="spellEnd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، إضافةً للبيض. أ</w:t>
      </w:r>
    </w:p>
    <w:p w:rsidR="00A375E5" w:rsidRPr="00A375E5" w:rsidRDefault="00EA1300" w:rsidP="00A375E5">
      <w:pPr>
        <w:pStyle w:val="a3"/>
        <w:ind w:left="0"/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الأغذية النشوية كالخبز والأرز. الأغذية </w:t>
      </w:r>
      <w:proofErr w:type="spellStart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الدهنية</w:t>
      </w:r>
      <w:proofErr w:type="spellEnd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كالزبدة</w:t>
      </w:r>
      <w:proofErr w:type="spellEnd"/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والزيوت النباتية إضافةً للشحوم.</w:t>
      </w:r>
    </w:p>
    <w:p w:rsidR="00A375E5" w:rsidRPr="00A375E5" w:rsidRDefault="00A375E5" w:rsidP="00A375E5">
      <w:pPr>
        <w:pStyle w:val="a3"/>
        <w:ind w:left="0"/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A375E5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3.</w:t>
      </w:r>
      <w:r w:rsidR="00EA1300"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أغذية الوقاية هي عناصر للوقاية وحماية الجسم من الأمراض والمشاكل الصحيّة، وتضمّ ما يلي: الفيتامينات كالخضار والفواكه الطازجة وكذلك المطبوخة. الأملاح المعدنية الموجودة في ملح الطعام. </w:t>
      </w:r>
    </w:p>
    <w:p w:rsidR="000456BA" w:rsidRDefault="00EA1300" w:rsidP="00E410E1">
      <w:pPr>
        <w:pStyle w:val="a3"/>
        <w:ind w:left="0"/>
        <w:rPr>
          <w:rFonts w:asciiTheme="minorBidi" w:eastAsia="Arial Unicode MS" w:hAnsiTheme="minorBidi" w:cstheme="minorBidi" w:hint="cs"/>
          <w:sz w:val="28"/>
          <w:szCs w:val="28"/>
          <w:rtl/>
          <w:lang w:bidi="ar-IQ"/>
        </w:rPr>
      </w:pPr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وحتّى تكون الوجبة صحيّة وسليمة يجب أن تحتوي الأنواع الثلاثة السابقة</w:t>
      </w:r>
      <w:r w:rsidRPr="00A375E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A375E5">
        <w:rPr>
          <w:rFonts w:ascii="Arial" w:hAnsi="Arial" w:cs="Arial"/>
          <w:color w:val="333333"/>
          <w:sz w:val="28"/>
          <w:szCs w:val="28"/>
        </w:rPr>
        <w:br/>
      </w:r>
      <w:r w:rsidRPr="00A375E5">
        <w:rPr>
          <w:rFonts w:ascii="Arial" w:hAnsi="Arial" w:cs="Arial"/>
          <w:color w:val="333333"/>
          <w:sz w:val="28"/>
          <w:szCs w:val="28"/>
        </w:rPr>
        <w:br/>
      </w:r>
      <w:r w:rsidR="00A375E5" w:rsidRPr="00A375E5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 xml:space="preserve">النظام </w:t>
      </w:r>
      <w:proofErr w:type="spellStart"/>
      <w:r w:rsidR="00A375E5" w:rsidRPr="00A375E5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الغذائى</w:t>
      </w:r>
      <w:proofErr w:type="spellEnd"/>
      <w:r w:rsidR="00A375E5" w:rsidRPr="00A375E5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 xml:space="preserve"> </w:t>
      </w:r>
      <w:r w:rsidR="00A375E5">
        <w:rPr>
          <w:rFonts w:ascii="Tahoma" w:hAnsi="Tahoma" w:cs="Tahoma" w:hint="cs"/>
          <w:color w:val="000000"/>
          <w:sz w:val="28"/>
          <w:szCs w:val="28"/>
          <w:shd w:val="clear" w:color="auto" w:fill="FFFFFF"/>
          <w:rtl/>
        </w:rPr>
        <w:t>:أ</w:t>
      </w:r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  <w:rtl/>
        </w:rPr>
        <w:t>ن</w:t>
      </w:r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</w:rPr>
        <w:t> </w:t>
      </w:r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الغذاء الصحي </w:t>
      </w:r>
      <w:proofErr w:type="spellStart"/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  <w:rtl/>
        </w:rPr>
        <w:t>هواتباع</w:t>
      </w:r>
      <w:proofErr w:type="spellEnd"/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نظام غني بالنشويات مثل الأرز </w:t>
      </w:r>
      <w:proofErr w:type="spellStart"/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  <w:rtl/>
        </w:rPr>
        <w:t>والمعكرونة</w:t>
      </w:r>
      <w:proofErr w:type="spellEnd"/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  <w:rtl/>
        </w:rPr>
        <w:t>، مع الكثير من الفواكه والخضار، وبعض الأطعمة الغنية بالبروتينات مثل اللحوم والأسماك والعدس، الحليب ومشتقاته، والتخفيف من تناول الدهون و الملح والسكر، مما يمنحك كل المواد الغذائية التي يحتاجها جسمك</w:t>
      </w:r>
      <w:r w:rsidR="00A375E5" w:rsidRPr="00A375E5">
        <w:rPr>
          <w:rFonts w:asciiTheme="minorBidi" w:eastAsia="Arial Unicode MS" w:hAnsiTheme="minorBidi" w:cstheme="minorBidi"/>
          <w:color w:val="000000"/>
          <w:sz w:val="28"/>
          <w:szCs w:val="28"/>
          <w:shd w:val="clear" w:color="auto" w:fill="FFFFFF"/>
        </w:rPr>
        <w:t>.</w:t>
      </w:r>
    </w:p>
    <w:p w:rsidR="00E410E1" w:rsidRDefault="00E410E1" w:rsidP="00E410E1">
      <w:pPr>
        <w:pStyle w:val="a3"/>
        <w:ind w:left="0"/>
        <w:rPr>
          <w:rFonts w:asciiTheme="minorBidi" w:eastAsia="Arial Unicode MS" w:hAnsiTheme="minorBidi" w:cstheme="minorBidi" w:hint="cs"/>
          <w:sz w:val="28"/>
          <w:szCs w:val="28"/>
          <w:rtl/>
          <w:lang w:bidi="ar-IQ"/>
        </w:rPr>
      </w:pP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Theme="minorBidi" w:eastAsia="Arial Unicode MS" w:hAnsiTheme="minorBidi" w:cstheme="minorBidi" w:hint="cs"/>
          <w:sz w:val="28"/>
          <w:szCs w:val="28"/>
          <w:rtl/>
          <w:lang w:bidi="ar-IQ"/>
        </w:rPr>
        <w:t xml:space="preserve">الهرم </w:t>
      </w:r>
      <w:proofErr w:type="spellStart"/>
      <w:r>
        <w:rPr>
          <w:rFonts w:asciiTheme="minorBidi" w:eastAsia="Arial Unicode MS" w:hAnsiTheme="minorBidi" w:cstheme="minorBidi" w:hint="cs"/>
          <w:sz w:val="28"/>
          <w:szCs w:val="28"/>
          <w:rtl/>
          <w:lang w:bidi="ar-IQ"/>
        </w:rPr>
        <w:t>الغذائى</w:t>
      </w:r>
      <w:proofErr w:type="spellEnd"/>
      <w:r>
        <w:rPr>
          <w:rFonts w:asciiTheme="minorBidi" w:eastAsia="Arial Unicode MS" w:hAnsiTheme="minorBidi" w:cstheme="minorBidi" w:hint="cs"/>
          <w:sz w:val="28"/>
          <w:szCs w:val="28"/>
          <w:rtl/>
          <w:lang w:bidi="ar-IQ"/>
        </w:rPr>
        <w:t xml:space="preserve"> :</w:t>
      </w:r>
      <w:r w:rsidRPr="00E410E1">
        <w:rPr>
          <w:rFonts w:ascii="Arial" w:hAnsi="Arial" w:cs="Arial"/>
          <w:color w:val="222222"/>
          <w:sz w:val="25"/>
          <w:szCs w:val="25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  <w:rtl/>
        </w:rPr>
        <w:t xml:space="preserve">يتكون الهرم الغذائي من مجموعات متدرجة من الأغذية، مكونة المجموعات الغذائية الخمس الرئيسية التي يجب على كل شخص الالتزام </w:t>
      </w:r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  <w:rtl/>
        </w:rPr>
        <w:t>بها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  <w:rtl/>
        </w:rPr>
        <w:t xml:space="preserve"> لبناء جسمه والتمتع بصحة جيدة، فهو يشير إلى النظام الغذائي الصحي اليومي</w:t>
      </w:r>
      <w:r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.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وهي :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1.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مجموعة الحبوب تحتل قاعدة الهرم، وتشتمل على الحبوب المُختلفة ومُنتجاتها، مثل الخبز،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والمعكرونة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، والأرز. تمدّ هذه المجموعة الجسم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بالكربوهيدرات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والطّاقة اللازمة للقيام بنشاطاته، بالإضافة إلى الألياف، والمعادن. </w:t>
      </w:r>
    </w:p>
    <w:p w:rsidR="004372F4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2.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مجموعة الخضروات 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تمدّ هذه المجموعة الجسم بالفيتامينات، كما تمدّه بالمعادن، وهي مصدر هام للألياف. تمتاز الخضروات بقلّة محتواها من الدهون،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وقذ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صُنّفت الخضروات إلى أربعة أنواع:</w:t>
      </w:r>
    </w:p>
    <w:p w:rsidR="00E410E1" w:rsidRDefault="00E410E1" w:rsidP="004372F4">
      <w:pPr>
        <w:pStyle w:val="a3"/>
        <w:ind w:left="0"/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الخضراوات النشويّة: مثل البطاطس والذرة. 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</w:pPr>
    </w:p>
    <w:p w:rsidR="00E410E1" w:rsidRDefault="004372F4" w:rsidP="004372F4">
      <w:pPr>
        <w:pStyle w:val="a3"/>
        <w:ind w:left="0"/>
        <w:jc w:val="center"/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</w:pPr>
      <w:r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rtl/>
        </w:rPr>
        <w:drawing>
          <wp:inline distT="0" distB="0" distL="0" distR="0">
            <wp:extent cx="3723611" cy="2902689"/>
            <wp:effectExtent l="19050" t="0" r="0" b="0"/>
            <wp:docPr id="2" name="صورة 1" descr="C:\Users\hp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60" cy="290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0E1"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  <w:t>:</w:t>
      </w:r>
    </w:p>
    <w:p w:rsidR="00E410E1" w:rsidRDefault="004372F4" w:rsidP="004372F4">
      <w:pPr>
        <w:pStyle w:val="a3"/>
        <w:ind w:left="0"/>
        <w:jc w:val="center"/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  <w:t>الهرم الغذائي :</w:t>
      </w:r>
    </w:p>
    <w:p w:rsidR="00E410E1" w:rsidRDefault="00E410E1" w:rsidP="004372F4">
      <w:pPr>
        <w:pStyle w:val="a3"/>
        <w:ind w:left="0"/>
        <w:jc w:val="center"/>
        <w:rPr>
          <w:rFonts w:ascii="Arial" w:hAnsi="Arial" w:cs="Arial" w:hint="cs"/>
          <w:color w:val="222222"/>
          <w:sz w:val="25"/>
          <w:szCs w:val="25"/>
          <w:shd w:val="clear" w:color="auto" w:fill="FFFFFF"/>
          <w:rtl/>
        </w:rPr>
      </w:pPr>
    </w:p>
    <w:p w:rsidR="00E410E1" w:rsidRDefault="00E410E1" w:rsidP="00E410E1">
      <w:pPr>
        <w:pStyle w:val="a3"/>
        <w:ind w:left="0"/>
        <w:rPr>
          <w:rFonts w:hint="cs"/>
          <w:sz w:val="28"/>
          <w:szCs w:val="28"/>
          <w:rtl/>
          <w:lang w:bidi="ar-IQ"/>
        </w:rPr>
      </w:pP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البقوليّات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: مثل الفاصوليا، والحمص. 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الخضراوات الورقيّة: مثل السبانخ،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والبروكلي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.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الخضراوات ذات لون برتقالي: مثل الجزر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والبطاطا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الحلوة.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أنواع أخرى من الخضراوات: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الخس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، والطماطم، والبصل، وغيرها. 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مجموعة الفواكه 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فهي تمد الجسم بكميّة كبيرة من الفيتامينات، كما أنها قليلة الدهون والأملاح. يُفضّل تناول ثمار الفاكهة على العصائر للحصول على الألياف الموجودة فيها. كما يُفضّل عدم إضافة السكر للعصائر الطبيعيّة. 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مجموعةالحليب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ومشتقاته 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كالأجبان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والألبان. تُعتَبر هذه المجموعة مصدراً هاماً للبروتينات والكالسيوم. يُفضّل اختيار أنواع الجبن والألبان قليلة الدهون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 xml:space="preserve"> </w:t>
      </w:r>
    </w:p>
    <w:p w:rsidR="00E410E1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مجموعة اللحوم 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 xml:space="preserve"> 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التي تضمّ اللحوم والبيض من مصادر حيوانيّة، كالدجاج والسمك ولحم البقر والخروف. وهي مصدر مهم للبروتينات، والكالسيوم، والحديد، والزنك. يُفضّل عند تناول اللحوم التقليل من الدهون قدر المُستطاع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.</w:t>
      </w:r>
    </w:p>
    <w:p w:rsidR="004372F4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الدهون خُصّص الجزء الصّغير من رأس الهرم للدّهون والزيوت والسكر، ويُنصَح بالتقليل منها قدر المستطاع؛ حيث إنّها تزود الجسم بالسعرات الحراريّة دون أي فائدة أخرى. وتضمّ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الزبدة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الحيوانيّة والنباتيّة، والزيوت، والكريمة، والحلويات بأنواعها.</w:t>
      </w:r>
    </w:p>
    <w:p w:rsidR="004372F4" w:rsidRDefault="00E410E1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4372F4"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أهمية الغذاء </w:t>
      </w:r>
      <w:proofErr w:type="spellStart"/>
      <w:r w:rsidR="004372F4"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الغذاء</w:t>
      </w:r>
      <w:proofErr w:type="spellEnd"/>
      <w:r w:rsidR="004372F4"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</w:t>
      </w:r>
      <w:r w:rsidR="004372F4"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 xml:space="preserve">يمكن تلخيصها بما </w:t>
      </w:r>
      <w:proofErr w:type="spellStart"/>
      <w:r w:rsidR="004372F4"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يأتى</w:t>
      </w:r>
      <w:proofErr w:type="spellEnd"/>
      <w:r w:rsidR="004372F4"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 xml:space="preserve"> :-</w:t>
      </w:r>
    </w:p>
    <w:p w:rsidR="004372F4" w:rsidRDefault="004372F4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1.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مصدر لحياة الكائنات الحية، فهي لا تستطيع البقاء على قيد الحياة طويلاً إذا انقطعت عن تناول الطعام. </w:t>
      </w: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2.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ضروري للقيام بالعمليات الحيوية التي يقوم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بها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الجسم مثل: النمو، والحركة، وبناء الخلايا، وتجديدها. </w:t>
      </w:r>
    </w:p>
    <w:p w:rsidR="004372F4" w:rsidRDefault="004372F4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3.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يحفظ الغذاء الجسم من الأمراض، ويزوده بالأجسام المناعية التي تحفظه من هجوم الفيروسات، والميكروبات المضرة.</w:t>
      </w:r>
    </w:p>
    <w:p w:rsidR="004372F4" w:rsidRDefault="004372F4" w:rsidP="00E410E1">
      <w:pPr>
        <w:pStyle w:val="a3"/>
        <w:ind w:left="0"/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4.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يزود الغذاء الجسم بالبروتين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المسؤول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عن بناء الأنسجة، والعضلات، ويساعد في نمو الخلايا وتجديدها الدائم. </w:t>
      </w:r>
    </w:p>
    <w:p w:rsidR="004372F4" w:rsidRDefault="004372F4" w:rsidP="004372F4">
      <w:pPr>
        <w:pStyle w:val="a3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lastRenderedPageBreak/>
        <w:t>5.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تساعد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>الكربوهيدرات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  <w:rtl/>
        </w:rPr>
        <w:t xml:space="preserve"> بتزويد الإنسان بما يحتاجه من الطاقة من خلال مجموعة النشويات، والسكريات التي تندرج تحت قائمتها. الدهون، والزيوت: تساعد الجسم في توفير مخزون الطاقة، وتستخدم كعازل حراري للجسم. الألياف الغذائية: تساعد على تسهيل حركة الطعام خلال الجهاز الهضمي، وتمنع حدوث الإمساك. تستخدم الفيتامينات في العديد من وظائف الجسم مثل: إنتاج خلايا الدم الحمراء، وعملية التنفس، والسيطرة العصبية وغيرها من الوظائف الضرورية للجسم. الأملاح المعدنية: عبارة عن عناصر تؤيد وظائف الأعضاء وتساعدها على إتمام وظيفتها بطريقة مثالية، ونقصها في الجسم يسبب مشاكل صحية، ونفسية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E410E1" w:rsidRPr="00A375E5" w:rsidRDefault="00E410E1" w:rsidP="00E410E1">
      <w:pPr>
        <w:pStyle w:val="a3"/>
        <w:ind w:left="0"/>
        <w:rPr>
          <w:sz w:val="28"/>
          <w:szCs w:val="28"/>
          <w:lang w:bidi="ar-IQ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sectPr w:rsidR="00E410E1" w:rsidRPr="00A375E5" w:rsidSect="0004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043"/>
    <w:multiLevelType w:val="hybridMultilevel"/>
    <w:tmpl w:val="67CC6652"/>
    <w:lvl w:ilvl="0" w:tplc="B8844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1437"/>
    <w:multiLevelType w:val="hybridMultilevel"/>
    <w:tmpl w:val="606CA152"/>
    <w:lvl w:ilvl="0" w:tplc="E38632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A1300"/>
    <w:rsid w:val="000456BA"/>
    <w:rsid w:val="001765B5"/>
    <w:rsid w:val="004372F4"/>
    <w:rsid w:val="00A375E5"/>
    <w:rsid w:val="00C74516"/>
    <w:rsid w:val="00E410E1"/>
    <w:rsid w:val="00EA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A130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375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10E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410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2017-10-14T17:26:00Z</dcterms:created>
  <dcterms:modified xsi:type="dcterms:W3CDTF">2017-10-14T18:06:00Z</dcterms:modified>
</cp:coreProperties>
</file>