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950" w:rsidRDefault="00486BC7" w:rsidP="00486BC7">
      <w:pPr>
        <w:widowControl w:val="0"/>
        <w:bidi/>
        <w:spacing w:after="0" w:line="240" w:lineRule="auto"/>
        <w:jc w:val="center"/>
        <w:outlineLvl w:val="1"/>
        <w:rPr>
          <w:rFonts w:ascii="Traditional Arabic" w:eastAsia="Calibri" w:hAnsi="Traditional Arabic" w:cs="Traditional Arabic"/>
          <w:b/>
          <w:bCs/>
          <w:szCs w:val="32"/>
          <w:rtl/>
          <w:lang w:bidi="ar-IQ"/>
        </w:rPr>
      </w:pPr>
      <w:r w:rsidRPr="00486BC7">
        <w:rPr>
          <w:rFonts w:ascii="Traditional Arabic" w:eastAsia="Calibri" w:hAnsi="Traditional Arabic" w:cs="Traditional Arabic" w:hint="cs"/>
          <w:b/>
          <w:bCs/>
          <w:sz w:val="30"/>
          <w:szCs w:val="40"/>
          <w:rtl/>
          <w:lang w:bidi="ar-IQ"/>
        </w:rPr>
        <w:t>... وصف المساق الدراسي ...</w:t>
      </w:r>
    </w:p>
    <w:p w:rsidR="00486BC7" w:rsidRPr="00A33F81" w:rsidRDefault="00486BC7" w:rsidP="00486BC7">
      <w:pPr>
        <w:widowControl w:val="0"/>
        <w:bidi/>
        <w:spacing w:after="0" w:line="240" w:lineRule="auto"/>
        <w:outlineLvl w:val="1"/>
        <w:rPr>
          <w:rFonts w:ascii="Traditional Arabic" w:eastAsia="Calibri" w:hAnsi="Traditional Arabic" w:cs="Traditional Arabic"/>
          <w:b/>
          <w:bCs/>
          <w:szCs w:val="32"/>
          <w:rtl/>
          <w:lang w:bidi="ar-IQ"/>
        </w:rPr>
      </w:pPr>
      <w:r>
        <w:rPr>
          <w:rFonts w:ascii="Traditional Arabic" w:eastAsia="Calibri" w:hAnsi="Traditional Arabic" w:cs="Traditional Arabic" w:hint="cs"/>
          <w:b/>
          <w:bCs/>
          <w:szCs w:val="32"/>
          <w:rtl/>
          <w:lang w:bidi="ar-IQ"/>
        </w:rPr>
        <w:t>القسم :</w:t>
      </w:r>
      <w:r w:rsidR="00FE01AA">
        <w:rPr>
          <w:rFonts w:ascii="Traditional Arabic" w:eastAsia="Calibri" w:hAnsi="Traditional Arabic" w:cs="Traditional Arabic" w:hint="cs"/>
          <w:b/>
          <w:bCs/>
          <w:szCs w:val="32"/>
          <w:rtl/>
          <w:lang w:bidi="ar-IQ"/>
        </w:rPr>
        <w:t xml:space="preserve"> الرياضيات               </w:t>
      </w:r>
      <w:r>
        <w:rPr>
          <w:rFonts w:ascii="Traditional Arabic" w:eastAsia="Calibri" w:hAnsi="Traditional Arabic" w:cs="Traditional Arabic" w:hint="cs"/>
          <w:b/>
          <w:bCs/>
          <w:szCs w:val="32"/>
          <w:rtl/>
          <w:lang w:bidi="ar-IQ"/>
        </w:rPr>
        <w:t xml:space="preserve">                               العام الدراسي :</w:t>
      </w:r>
      <w:r w:rsidR="00FE01AA">
        <w:rPr>
          <w:rFonts w:ascii="Traditional Arabic" w:eastAsia="Calibri" w:hAnsi="Traditional Arabic" w:cs="Traditional Arabic" w:hint="cs"/>
          <w:b/>
          <w:bCs/>
          <w:szCs w:val="32"/>
          <w:rtl/>
          <w:lang w:bidi="ar-IQ"/>
        </w:rPr>
        <w:t xml:space="preserve"> 2017 - 2018</w:t>
      </w:r>
    </w:p>
    <w:tbl>
      <w:tblPr>
        <w:tblStyle w:val="LightGrid-Accent1"/>
        <w:bidiVisual/>
        <w:tblW w:w="5000" w:type="pct"/>
        <w:jc w:val="center"/>
        <w:tblLook w:val="04A0" w:firstRow="1" w:lastRow="0" w:firstColumn="1" w:lastColumn="0" w:noHBand="0" w:noVBand="1"/>
      </w:tblPr>
      <w:tblGrid>
        <w:gridCol w:w="656"/>
        <w:gridCol w:w="4746"/>
        <w:gridCol w:w="952"/>
        <w:gridCol w:w="916"/>
        <w:gridCol w:w="891"/>
        <w:gridCol w:w="1019"/>
        <w:gridCol w:w="1348"/>
      </w:tblGrid>
      <w:tr w:rsidR="00CC2950" w:rsidTr="00CC29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shd w:val="clear" w:color="auto" w:fill="C6D9F1" w:themeFill="text2" w:themeFillTint="33"/>
            <w:hideMark/>
          </w:tcPr>
          <w:p w:rsidR="00CC2950" w:rsidRDefault="00CC2950" w:rsidP="00A33F81">
            <w:pPr>
              <w:keepNext/>
              <w:numPr>
                <w:ilvl w:val="0"/>
                <w:numId w:val="2"/>
              </w:numPr>
              <w:bidi/>
              <w:spacing w:line="420" w:lineRule="exact"/>
              <w:ind w:left="423" w:hanging="243"/>
              <w:outlineLvl w:val="2"/>
              <w:rPr>
                <w:rFonts w:ascii="Times New Roman" w:hAnsi="Times New Roman"/>
                <w:sz w:val="28"/>
                <w:szCs w:val="28"/>
              </w:rPr>
            </w:pPr>
            <w:bookmarkStart w:id="0" w:name="_Toc399617524"/>
            <w:r>
              <w:rPr>
                <w:rFonts w:ascii="Times New Roman" w:hAnsi="Times New Roman" w:hint="cs"/>
                <w:sz w:val="28"/>
                <w:szCs w:val="28"/>
                <w:rtl/>
              </w:rPr>
              <w:t>المعلومات العامة عن المساق:</w:t>
            </w:r>
            <w:bookmarkEnd w:id="0"/>
            <w:r w:rsidR="0099355E">
              <w:rPr>
                <w:rFonts w:ascii="Times New Roman" w:hAnsi="Times New Roman"/>
                <w:sz w:val="28"/>
                <w:szCs w:val="28"/>
              </w:rPr>
              <w:t xml:space="preserve"> </w:t>
            </w:r>
            <w:r w:rsidR="00A33F81">
              <w:rPr>
                <w:rFonts w:ascii="Times New Roman" w:hAnsi="Times New Roman"/>
                <w:sz w:val="24"/>
                <w:szCs w:val="24"/>
              </w:rPr>
              <w:t xml:space="preserve">   </w:t>
            </w:r>
            <w:r w:rsidR="00A33F81">
              <w:rPr>
                <w:rFonts w:ascii="Times New Roman" w:hAnsi="Times New Roman" w:hint="cs"/>
                <w:sz w:val="24"/>
                <w:szCs w:val="24"/>
                <w:rtl/>
                <w:lang w:bidi="ar-IQ"/>
              </w:rPr>
              <w:t xml:space="preserve">   (                                                    )</w:t>
            </w: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FE01AA" w:rsidRDefault="00CC2950">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8"/>
                <w:szCs w:val="28"/>
                <w:lang w:bidi="ar-YE"/>
              </w:rPr>
            </w:pPr>
            <w:r w:rsidRPr="00FE01AA">
              <w:rPr>
                <w:rFonts w:ascii="Times New Roman" w:eastAsia="Times New Roman" w:hAnsi="Times New Roman" w:cs="Times New Roman" w:hint="cs"/>
                <w:b/>
                <w:bCs/>
                <w:sz w:val="28"/>
                <w:szCs w:val="28"/>
                <w:rtl/>
              </w:rPr>
              <w:t>اسم المساق</w:t>
            </w:r>
            <w:r w:rsidRPr="00FE01AA">
              <w:rPr>
                <w:rFonts w:ascii="Times New Roman" w:eastAsia="Times New Roman" w:hAnsi="Times New Roman" w:cs="Times New Roman" w:hint="cs"/>
                <w:b/>
                <w:bCs/>
                <w:sz w:val="28"/>
                <w:szCs w:val="28"/>
                <w:rtl/>
                <w:lang w:bidi="ar-YE"/>
              </w:rPr>
              <w:t>:</w:t>
            </w:r>
            <w:r w:rsidR="00FE01AA" w:rsidRPr="00FE01AA">
              <w:rPr>
                <w:rFonts w:ascii="Times New Roman" w:eastAsia="Times New Roman" w:hAnsi="Times New Roman" w:cs="Times New Roman" w:hint="cs"/>
                <w:b/>
                <w:bCs/>
                <w:sz w:val="28"/>
                <w:szCs w:val="28"/>
                <w:rtl/>
                <w:lang w:bidi="ar-YE"/>
              </w:rPr>
              <w:t xml:space="preserve"> التكامل المتقدم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tabs>
                <w:tab w:val="right" w:pos="142"/>
              </w:tabs>
              <w:bidi/>
              <w:spacing w:line="420" w:lineRule="exact"/>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Pr="00FE01AA" w:rsidRDefault="00CC2950">
            <w:pPr>
              <w:tabs>
                <w:tab w:val="right" w:pos="142"/>
              </w:tabs>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r w:rsidRPr="00FE01AA">
              <w:rPr>
                <w:rFonts w:ascii="Times New Roman" w:eastAsia="Times New Roman" w:hAnsi="Times New Roman" w:cs="Times New Roman" w:hint="cs"/>
                <w:b/>
                <w:bCs/>
                <w:sz w:val="28"/>
                <w:szCs w:val="28"/>
                <w:rtl/>
              </w:rPr>
              <w:t>رمز المساق ورقمه:</w:t>
            </w:r>
            <w:r w:rsidR="00FE01AA">
              <w:rPr>
                <w:rFonts w:ascii="Times New Roman" w:eastAsia="Times New Roman" w:hAnsi="Times New Roman" w:cs="Times New Roman" w:hint="cs"/>
                <w:b/>
                <w:bCs/>
                <w:sz w:val="28"/>
                <w:szCs w:val="28"/>
                <w:rtl/>
              </w:rPr>
              <w:t xml:space="preserve"> </w:t>
            </w:r>
            <w:r w:rsidR="00FE01AA">
              <w:rPr>
                <w:rFonts w:ascii="Times New Roman" w:eastAsia="Times New Roman" w:hAnsi="Times New Roman" w:cs="Times New Roman"/>
                <w:b/>
                <w:bCs/>
                <w:sz w:val="28"/>
                <w:szCs w:val="28"/>
              </w:rPr>
              <w:t xml:space="preserve"> MAB03AC221</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bidi/>
              <w:spacing w:line="420" w:lineRule="exact"/>
              <w:jc w:val="lowKashida"/>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IQ"/>
              </w:rPr>
            </w:pP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vMerge w:val="restar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vMerge w:val="restart"/>
            <w:tcBorders>
              <w:top w:val="double" w:sz="4" w:space="0" w:color="auto"/>
              <w:left w:val="double" w:sz="4" w:space="0" w:color="auto"/>
              <w:bottom w:val="double" w:sz="4" w:space="0" w:color="auto"/>
              <w:right w:val="double" w:sz="4" w:space="0" w:color="auto"/>
            </w:tcBorders>
            <w:hideMark/>
          </w:tcPr>
          <w:p w:rsidR="00CC2950" w:rsidRDefault="00CC2950">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الساعات المعتمدة:</w:t>
            </w:r>
            <w:r w:rsidR="00FE01AA">
              <w:rPr>
                <w:rFonts w:ascii="Times New Roman" w:eastAsia="Times New Roman" w:hAnsi="Times New Roman" w:cs="Times New Roman"/>
                <w:b/>
                <w:bCs/>
              </w:rPr>
              <w:t xml:space="preserve">  4   </w:t>
            </w:r>
          </w:p>
        </w:tc>
        <w:tc>
          <w:tcPr>
            <w:tcW w:w="452"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محاضرة</w:t>
            </w:r>
          </w:p>
        </w:tc>
        <w:tc>
          <w:tcPr>
            <w:tcW w:w="435"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سمنار</w:t>
            </w:r>
          </w:p>
        </w:tc>
        <w:tc>
          <w:tcPr>
            <w:tcW w:w="423"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عملي</w:t>
            </w:r>
          </w:p>
        </w:tc>
        <w:tc>
          <w:tcPr>
            <w:tcW w:w="48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تدريب</w:t>
            </w:r>
          </w:p>
        </w:tc>
        <w:tc>
          <w:tcPr>
            <w:tcW w:w="640" w:type="pct"/>
            <w:tcBorders>
              <w:top w:val="double" w:sz="4" w:space="0" w:color="auto"/>
              <w:left w:val="double" w:sz="4" w:space="0" w:color="auto"/>
              <w:bottom w:val="double" w:sz="4" w:space="0" w:color="auto"/>
              <w:right w:val="double" w:sz="4" w:space="0" w:color="auto"/>
            </w:tcBorders>
            <w:hideMark/>
          </w:tcPr>
          <w:p w:rsidR="00CC2950" w:rsidRDefault="00CC2950">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الإجمالي</w:t>
            </w: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auto"/>
              <w:left w:val="double" w:sz="4" w:space="0" w:color="auto"/>
              <w:bottom w:val="double" w:sz="4" w:space="0" w:color="auto"/>
              <w:right w:val="double" w:sz="4" w:space="0" w:color="auto"/>
            </w:tcBorders>
            <w:vAlign w:val="center"/>
            <w:hideMark/>
          </w:tcPr>
          <w:p w:rsidR="00CC2950" w:rsidRDefault="00CC2950"/>
        </w:tc>
        <w:tc>
          <w:tcPr>
            <w:tcW w:w="0" w:type="auto"/>
            <w:vMerge/>
            <w:tcBorders>
              <w:top w:val="double" w:sz="4" w:space="0" w:color="auto"/>
              <w:left w:val="double" w:sz="4" w:space="0" w:color="auto"/>
              <w:bottom w:val="double" w:sz="4" w:space="0" w:color="auto"/>
              <w:right w:val="double" w:sz="4" w:space="0" w:color="auto"/>
            </w:tcBorders>
            <w:vAlign w:val="center"/>
            <w:hideMark/>
          </w:tcPr>
          <w:p w:rsidR="00CC2950" w:rsidRDefault="00CC2950">
            <w:pPr>
              <w:cnfStyle w:val="000000010000" w:firstRow="0" w:lastRow="0" w:firstColumn="0" w:lastColumn="0" w:oddVBand="0" w:evenVBand="0" w:oddHBand="0" w:evenHBand="1" w:firstRowFirstColumn="0" w:firstRowLastColumn="0" w:lastRowFirstColumn="0" w:lastRowLastColumn="0"/>
              <w:rPr>
                <w:b/>
                <w:bCs/>
                <w:sz w:val="24"/>
                <w:szCs w:val="24"/>
              </w:rPr>
            </w:pPr>
          </w:p>
        </w:tc>
        <w:tc>
          <w:tcPr>
            <w:tcW w:w="452" w:type="pct"/>
            <w:tcBorders>
              <w:top w:val="double" w:sz="4" w:space="0" w:color="auto"/>
              <w:left w:val="double" w:sz="4" w:space="0" w:color="auto"/>
              <w:bottom w:val="double" w:sz="4" w:space="0" w:color="auto"/>
              <w:right w:val="double" w:sz="4" w:space="0" w:color="auto"/>
            </w:tcBorders>
          </w:tcPr>
          <w:p w:rsidR="00CC2950" w:rsidRDefault="00FE01AA">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rtl/>
                <w:lang w:bidi="ar-IQ"/>
              </w:rPr>
            </w:pPr>
            <w:r>
              <w:rPr>
                <w:rFonts w:ascii="Times New Roman" w:eastAsia="Times New Roman" w:hAnsi="Times New Roman" w:cs="Times New Roman"/>
                <w:sz w:val="16"/>
                <w:szCs w:val="16"/>
                <w:lang w:bidi="ar-IQ"/>
              </w:rPr>
              <w:t>3</w:t>
            </w:r>
          </w:p>
        </w:tc>
        <w:tc>
          <w:tcPr>
            <w:tcW w:w="435" w:type="pct"/>
            <w:tcBorders>
              <w:top w:val="double" w:sz="4" w:space="0" w:color="auto"/>
              <w:left w:val="double" w:sz="4" w:space="0" w:color="auto"/>
              <w:bottom w:val="double" w:sz="4" w:space="0" w:color="auto"/>
              <w:right w:val="double" w:sz="4" w:space="0" w:color="auto"/>
            </w:tcBorders>
          </w:tcPr>
          <w:p w:rsidR="00CC2950" w:rsidRDefault="00CC2950">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rPr>
            </w:pPr>
          </w:p>
        </w:tc>
        <w:tc>
          <w:tcPr>
            <w:tcW w:w="423" w:type="pct"/>
            <w:tcBorders>
              <w:top w:val="double" w:sz="4" w:space="0" w:color="auto"/>
              <w:left w:val="double" w:sz="4" w:space="0" w:color="auto"/>
              <w:bottom w:val="double" w:sz="4" w:space="0" w:color="auto"/>
              <w:right w:val="double" w:sz="4" w:space="0" w:color="auto"/>
            </w:tcBorders>
          </w:tcPr>
          <w:p w:rsidR="00CC2950" w:rsidRDefault="00FE01AA">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84" w:type="pct"/>
            <w:tcBorders>
              <w:top w:val="double" w:sz="4" w:space="0" w:color="auto"/>
              <w:left w:val="double" w:sz="4" w:space="0" w:color="auto"/>
              <w:bottom w:val="double" w:sz="4" w:space="0" w:color="auto"/>
              <w:right w:val="double" w:sz="4" w:space="0" w:color="auto"/>
            </w:tcBorders>
          </w:tcPr>
          <w:p w:rsidR="00CC2950" w:rsidRDefault="00CC2950">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4"/>
                <w:szCs w:val="14"/>
              </w:rPr>
            </w:pPr>
          </w:p>
        </w:tc>
        <w:tc>
          <w:tcPr>
            <w:tcW w:w="640" w:type="pct"/>
            <w:tcBorders>
              <w:top w:val="double" w:sz="4" w:space="0" w:color="auto"/>
              <w:left w:val="double" w:sz="4" w:space="0" w:color="auto"/>
              <w:bottom w:val="double" w:sz="4" w:space="0" w:color="auto"/>
              <w:right w:val="double" w:sz="4" w:space="0" w:color="auto"/>
            </w:tcBorders>
          </w:tcPr>
          <w:p w:rsidR="00CC2950" w:rsidRDefault="00FE01AA">
            <w:pPr>
              <w:tabs>
                <w:tab w:val="right" w:pos="27"/>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4"/>
                <w:szCs w:val="14"/>
              </w:rPr>
            </w:pPr>
            <w:r>
              <w:rPr>
                <w:rFonts w:ascii="Times New Roman" w:eastAsia="Times New Roman" w:hAnsi="Times New Roman" w:cs="Times New Roman"/>
                <w:sz w:val="14"/>
                <w:szCs w:val="14"/>
              </w:rPr>
              <w:t>4</w:t>
            </w: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tabs>
                <w:tab w:val="right" w:pos="142"/>
              </w:tabs>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nt="cs"/>
                <w:b/>
                <w:bCs/>
                <w:sz w:val="24"/>
                <w:szCs w:val="24"/>
                <w:rtl/>
                <w:lang w:bidi="ar-IQ"/>
              </w:rPr>
            </w:pPr>
            <w:r>
              <w:rPr>
                <w:rFonts w:ascii="Times New Roman" w:eastAsia="Times New Roman" w:hAnsi="Times New Roman" w:cs="Times New Roman" w:hint="cs"/>
                <w:b/>
                <w:bCs/>
                <w:rtl/>
              </w:rPr>
              <w:t>المستوى والفصل الدراسي:</w:t>
            </w:r>
            <w:r w:rsidR="00FE01AA">
              <w:rPr>
                <w:rFonts w:ascii="Times New Roman" w:eastAsia="Times New Roman" w:hAnsi="Times New Roman" w:cs="Times New Roman"/>
                <w:b/>
                <w:bCs/>
              </w:rPr>
              <w:t xml:space="preserve">    </w:t>
            </w:r>
            <w:r w:rsidR="00FE01AA">
              <w:rPr>
                <w:rFonts w:ascii="Times New Roman" w:eastAsia="Times New Roman" w:hAnsi="Times New Roman" w:cs="Times New Roman" w:hint="cs"/>
                <w:b/>
                <w:bCs/>
                <w:rtl/>
                <w:lang w:bidi="ar-IQ"/>
              </w:rPr>
              <w:t xml:space="preserve"> المرحلة الثانية / الكورس الثاني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bidi/>
              <w:spacing w:line="420" w:lineRule="exact"/>
              <w:jc w:val="lowKashid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CC2950" w:rsidTr="00A33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المتطلبات السابقة للمساق</w:t>
            </w:r>
            <w:r w:rsidR="00FE01AA">
              <w:rPr>
                <w:rFonts w:ascii="Times New Roman" w:eastAsia="Times New Roman" w:hAnsi="Times New Roman" w:cs="Times New Roman" w:hint="cs"/>
                <w:b/>
                <w:bCs/>
                <w:rtl/>
              </w:rPr>
              <w:t xml:space="preserve"> : معلومات عن التكامل الاعتيادي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r>
      <w:tr w:rsidR="00CC2950" w:rsidTr="00A33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المتطلبات المصاحبة للمساق</w:t>
            </w:r>
            <w:r w:rsidR="00FE01AA">
              <w:rPr>
                <w:rFonts w:ascii="Times New Roman" w:eastAsia="Times New Roman" w:hAnsi="Times New Roman" w:cs="Times New Roman" w:hint="cs"/>
                <w:b/>
                <w:bCs/>
                <w:rtl/>
              </w:rPr>
              <w:t xml:space="preserve">:  معلومات عن التفاضل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البرنامج/البرامج التي يتم فيها تدريس المساق</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لغة تدريس المساق</w:t>
            </w:r>
            <w:r w:rsidR="00FE01AA">
              <w:rPr>
                <w:rFonts w:ascii="Times New Roman" w:eastAsia="Times New Roman" w:hAnsi="Times New Roman" w:cs="Times New Roman" w:hint="cs"/>
                <w:b/>
                <w:bCs/>
                <w:rtl/>
              </w:rPr>
              <w:t xml:space="preserve">: اللغة الانكليزية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CC2950" w:rsidTr="00A33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مكان تدريس المساق</w:t>
            </w:r>
            <w:r w:rsidR="00FE01AA">
              <w:rPr>
                <w:rFonts w:ascii="Times New Roman" w:eastAsia="Times New Roman" w:hAnsi="Times New Roman" w:cs="Times New Roman" w:hint="cs"/>
                <w:b/>
                <w:bCs/>
                <w:rtl/>
              </w:rPr>
              <w:t xml:space="preserve">: القاعة الدراسية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rsidP="00A92B25">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bidi="ar-IQ"/>
              </w:rPr>
            </w:pP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اسم معد مواصفات المساق</w:t>
            </w:r>
            <w:r>
              <w:rPr>
                <w:rFonts w:ascii="Times New Roman" w:eastAsia="Times New Roman" w:hAnsi="Times New Roman" w:cs="Times New Roman" w:hint="cs"/>
                <w:b/>
                <w:bCs/>
              </w:rPr>
              <w:t xml:space="preserve"> </w:t>
            </w:r>
            <w:r w:rsidR="000373D9">
              <w:rPr>
                <w:rFonts w:ascii="Times New Roman" w:eastAsia="Times New Roman" w:hAnsi="Times New Roman" w:cs="Times New Roman" w:hint="cs"/>
                <w:b/>
                <w:bCs/>
                <w:rtl/>
              </w:rPr>
              <w:t xml:space="preserve">: د. علي كريم + م. عاطفة جليل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tabs>
                <w:tab w:val="right" w:pos="142"/>
              </w:tabs>
              <w:bidi/>
              <w:spacing w:line="4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tcBorders>
              <w:top w:val="double" w:sz="4" w:space="0" w:color="auto"/>
              <w:left w:val="double" w:sz="4" w:space="0" w:color="auto"/>
              <w:bottom w:val="double" w:sz="4" w:space="0" w:color="auto"/>
              <w:right w:val="double" w:sz="4" w:space="0" w:color="auto"/>
            </w:tcBorders>
          </w:tcPr>
          <w:p w:rsidR="00CC2950" w:rsidRDefault="00CC2950" w:rsidP="00CC2950">
            <w:pPr>
              <w:numPr>
                <w:ilvl w:val="0"/>
                <w:numId w:val="3"/>
              </w:numPr>
              <w:tabs>
                <w:tab w:val="right" w:pos="142"/>
              </w:tabs>
              <w:bidi/>
              <w:spacing w:line="420" w:lineRule="exact"/>
              <w:ind w:left="470" w:hanging="357"/>
              <w:contextualSpacing/>
              <w:jc w:val="center"/>
              <w:rPr>
                <w:rFonts w:ascii="Times New Roman" w:hAnsi="Times New Roman"/>
              </w:rPr>
            </w:pPr>
          </w:p>
        </w:tc>
        <w:tc>
          <w:tcPr>
            <w:tcW w:w="2254" w:type="pct"/>
            <w:tcBorders>
              <w:top w:val="double" w:sz="4" w:space="0" w:color="auto"/>
              <w:left w:val="double" w:sz="4" w:space="0" w:color="auto"/>
              <w:bottom w:val="double" w:sz="4" w:space="0" w:color="auto"/>
              <w:right w:val="double" w:sz="4" w:space="0" w:color="auto"/>
            </w:tcBorders>
            <w:hideMark/>
          </w:tcPr>
          <w:p w:rsidR="00CC2950" w:rsidRDefault="00CC2950">
            <w:pPr>
              <w:bidi/>
              <w:spacing w:line="420"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جهة وتاريخ المصادقة على مواصفات البرنامج</w:t>
            </w:r>
            <w:r w:rsidR="003A1611">
              <w:rPr>
                <w:rFonts w:ascii="Times New Roman" w:eastAsia="Times New Roman" w:hAnsi="Times New Roman" w:cs="Times New Roman" w:hint="cs"/>
                <w:b/>
                <w:bCs/>
                <w:rtl/>
              </w:rPr>
              <w:t xml:space="preserve">: كلية التربية الاساسية </w:t>
            </w:r>
          </w:p>
        </w:tc>
        <w:tc>
          <w:tcPr>
            <w:tcW w:w="2434" w:type="pct"/>
            <w:gridSpan w:val="5"/>
            <w:tcBorders>
              <w:top w:val="double" w:sz="4" w:space="0" w:color="auto"/>
              <w:left w:val="double" w:sz="4" w:space="0" w:color="auto"/>
              <w:bottom w:val="double" w:sz="4" w:space="0" w:color="auto"/>
              <w:right w:val="double" w:sz="4" w:space="0" w:color="auto"/>
            </w:tcBorders>
          </w:tcPr>
          <w:p w:rsidR="00CC2950" w:rsidRDefault="00CC2950">
            <w:pPr>
              <w:tabs>
                <w:tab w:val="right" w:pos="142"/>
              </w:tabs>
              <w:bidi/>
              <w:spacing w:line="42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shd w:val="clear" w:color="auto" w:fill="C6D9F1" w:themeFill="text2" w:themeFillTint="33"/>
            <w:hideMark/>
          </w:tcPr>
          <w:p w:rsidR="00CC2950" w:rsidRPr="003A1611" w:rsidRDefault="00CC2950" w:rsidP="00486BC7">
            <w:pPr>
              <w:keepNext/>
              <w:numPr>
                <w:ilvl w:val="0"/>
                <w:numId w:val="2"/>
              </w:numPr>
              <w:bidi/>
              <w:ind w:left="423" w:hanging="101"/>
              <w:outlineLvl w:val="2"/>
              <w:rPr>
                <w:rFonts w:ascii="Times New Roman" w:hAnsi="Times New Roman"/>
                <w:sz w:val="28"/>
                <w:szCs w:val="28"/>
              </w:rPr>
            </w:pPr>
            <w:bookmarkStart w:id="1" w:name="_Toc399617525"/>
            <w:r>
              <w:rPr>
                <w:rFonts w:ascii="Times New Roman" w:hAnsi="Times New Roman" w:hint="cs"/>
                <w:sz w:val="28"/>
                <w:szCs w:val="28"/>
                <w:rtl/>
              </w:rPr>
              <w:t>وصف المساق</w:t>
            </w:r>
            <w:bookmarkEnd w:id="1"/>
            <w:r w:rsidR="0099355E" w:rsidRPr="0099355E">
              <w:rPr>
                <w:rFonts w:ascii="Times New Roman" w:hAnsi="Times New Roman" w:hint="cs"/>
                <w:rtl/>
              </w:rPr>
              <w:t>: (</w:t>
            </w:r>
            <w:r w:rsidR="0099355E" w:rsidRPr="0099355E">
              <w:rPr>
                <w:rFonts w:ascii="Times New Roman" w:hAnsi="Times New Roman"/>
              </w:rPr>
              <w:t>Course description</w:t>
            </w:r>
            <w:r w:rsidR="0099355E" w:rsidRPr="0099355E">
              <w:rPr>
                <w:rFonts w:ascii="Times New Roman" w:hAnsi="Times New Roman" w:hint="cs"/>
                <w:rtl/>
              </w:rPr>
              <w:t>)</w:t>
            </w:r>
          </w:p>
          <w:p w:rsidR="003A1611" w:rsidRDefault="003A1611" w:rsidP="003A1611">
            <w:pPr>
              <w:keepNext/>
              <w:bidi/>
              <w:ind w:left="423"/>
              <w:outlineLvl w:val="2"/>
              <w:rPr>
                <w:rFonts w:ascii="Times New Roman" w:hAnsi="Times New Roman"/>
                <w:sz w:val="28"/>
                <w:szCs w:val="28"/>
              </w:rPr>
            </w:pPr>
            <w:r w:rsidRPr="00E37174">
              <w:rPr>
                <w:rFonts w:ascii="Times New Roman" w:hAnsi="Times New Roman"/>
                <w:sz w:val="32"/>
                <w:szCs w:val="32"/>
                <w:rtl/>
                <w:lang w:bidi="ar-IQ"/>
              </w:rPr>
              <w:t>يتناول هذا المساق</w:t>
            </w:r>
            <w:r w:rsidRPr="00E37174">
              <w:rPr>
                <w:rFonts w:ascii="Times New Roman" w:hAnsi="Times New Roman" w:hint="cs"/>
                <w:sz w:val="32"/>
                <w:szCs w:val="32"/>
                <w:rtl/>
                <w:lang w:bidi="ar-IQ"/>
              </w:rPr>
              <w:t xml:space="preserve"> المقدمه على التكامل وتعريف التكامل المتقدم وايجاد الحجوم للشرائح الافقية والعمودية وايجاد حجم القرص وحجم الكرة باستخدام معادلة الدائرة وطريقة الواشر كذللك نجد لها الحجوم اعتمادا على المحور اذا كان على محور السينات او على محور الصادات وطريقة الاسطوانة القشرية وايجاد طول المنحني والمساحة السطحية الدورانية والعزوم وسنتر الكتلة  والتكامل المزدوج .</w:t>
            </w:r>
          </w:p>
          <w:p w:rsidR="00A33F81" w:rsidRDefault="00A33F81" w:rsidP="00A33F81">
            <w:pPr>
              <w:keepNext/>
              <w:bidi/>
              <w:outlineLvl w:val="2"/>
              <w:rPr>
                <w:rFonts w:ascii="Times New Roman" w:hAnsi="Times New Roman"/>
                <w:sz w:val="28"/>
                <w:szCs w:val="28"/>
                <w:rtl/>
                <w:lang w:bidi="ar-IQ"/>
              </w:rPr>
            </w:pPr>
          </w:p>
          <w:p w:rsidR="00A33F81" w:rsidRDefault="00A33F81" w:rsidP="00A33F81">
            <w:pPr>
              <w:keepNext/>
              <w:bidi/>
              <w:outlineLvl w:val="2"/>
              <w:rPr>
                <w:rFonts w:ascii="Times New Roman" w:hAnsi="Times New Roman"/>
                <w:sz w:val="28"/>
                <w:szCs w:val="28"/>
                <w:rtl/>
                <w:lang w:bidi="ar-IQ"/>
              </w:rPr>
            </w:pP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hideMark/>
          </w:tcPr>
          <w:p w:rsidR="00CC2950" w:rsidRDefault="00CC2950" w:rsidP="0099355E">
            <w:pPr>
              <w:keepNext/>
              <w:numPr>
                <w:ilvl w:val="0"/>
                <w:numId w:val="2"/>
              </w:numPr>
              <w:bidi/>
              <w:ind w:left="423" w:hanging="243"/>
              <w:outlineLvl w:val="2"/>
              <w:rPr>
                <w:sz w:val="28"/>
                <w:szCs w:val="28"/>
              </w:rPr>
            </w:pPr>
            <w:r>
              <w:rPr>
                <w:rFonts w:ascii="Times New Roman" w:hAnsi="Times New Roman" w:hint="cs"/>
                <w:sz w:val="28"/>
                <w:szCs w:val="28"/>
                <w:rtl/>
              </w:rPr>
              <w:t>مخرجات تعلم المساق</w:t>
            </w:r>
            <w:r w:rsidR="0099355E">
              <w:rPr>
                <w:rFonts w:ascii="Times New Roman" w:hAnsi="Times New Roman" w:hint="cs"/>
                <w:b w:val="0"/>
                <w:bCs w:val="0"/>
                <w:sz w:val="28"/>
                <w:szCs w:val="28"/>
                <w:rtl/>
                <w:lang w:bidi="ar-IQ"/>
              </w:rPr>
              <w:t xml:space="preserve">: </w:t>
            </w:r>
            <w:r w:rsidR="0099355E" w:rsidRPr="0099355E">
              <w:rPr>
                <w:rFonts w:ascii="Times New Roman" w:hAnsi="Times New Roman"/>
                <w:sz w:val="24"/>
                <w:szCs w:val="24"/>
              </w:rPr>
              <w:t xml:space="preserve">(Course </w:t>
            </w:r>
            <w:r w:rsidR="0099355E">
              <w:rPr>
                <w:rFonts w:ascii="Times New Roman" w:hAnsi="Times New Roman"/>
                <w:sz w:val="24"/>
                <w:szCs w:val="24"/>
              </w:rPr>
              <w:t>outcomes</w:t>
            </w:r>
            <w:r w:rsidR="0099355E" w:rsidRPr="0099355E">
              <w:rPr>
                <w:rFonts w:ascii="Times New Roman" w:hAnsi="Times New Roman"/>
                <w:sz w:val="24"/>
                <w:szCs w:val="24"/>
              </w:rPr>
              <w:t>)</w:t>
            </w: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double" w:sz="4" w:space="0" w:color="auto"/>
              <w:bottom w:val="double" w:sz="4" w:space="0" w:color="auto"/>
              <w:right w:val="double" w:sz="4" w:space="0" w:color="auto"/>
            </w:tcBorders>
          </w:tcPr>
          <w:p w:rsidR="00A33F81" w:rsidRDefault="00CC2950" w:rsidP="00A33F81">
            <w:pPr>
              <w:keepNext/>
              <w:bidi/>
              <w:ind w:left="180"/>
              <w:outlineLvl w:val="2"/>
              <w:rPr>
                <w:rFonts w:ascii="Bookman Old Style" w:hAnsi="Bookman Old Style"/>
                <w:b w:val="0"/>
                <w:bCs w:val="0"/>
                <w:color w:val="000000"/>
                <w:sz w:val="18"/>
                <w:szCs w:val="18"/>
                <w:shd w:val="clear" w:color="auto" w:fill="FFFFFF"/>
                <w:rtl/>
              </w:rPr>
            </w:pPr>
            <w:bookmarkStart w:id="2" w:name="_Toc399617526"/>
            <w:r>
              <w:rPr>
                <w:rFonts w:ascii="Times New Roman" w:hAnsi="Times New Roman"/>
                <w:sz w:val="32"/>
                <w:szCs w:val="32"/>
                <w:rtl/>
              </w:rPr>
              <w:t xml:space="preserve"> </w:t>
            </w:r>
            <w:bookmarkEnd w:id="2"/>
          </w:p>
          <w:p w:rsidR="003A1611" w:rsidRPr="00E37174" w:rsidRDefault="003A1611" w:rsidP="003A1611">
            <w:pPr>
              <w:keepNext/>
              <w:bidi/>
              <w:ind w:left="180"/>
              <w:outlineLvl w:val="2"/>
              <w:rPr>
                <w:rFonts w:ascii="Times New Roman" w:hAnsi="Times New Roman"/>
                <w:b w:val="0"/>
                <w:bCs w:val="0"/>
                <w:sz w:val="32"/>
                <w:szCs w:val="32"/>
                <w:lang w:bidi="ar-IQ"/>
              </w:rPr>
            </w:pPr>
            <w:r w:rsidRPr="00E37174">
              <w:rPr>
                <w:rFonts w:ascii="Times New Roman" w:hAnsi="Times New Roman"/>
                <w:sz w:val="32"/>
                <w:szCs w:val="32"/>
                <w:rtl/>
              </w:rPr>
              <w:t>بعد الانتهاء من هذا المقرر يجب أن يكون الطالب قادرا على:</w:t>
            </w:r>
          </w:p>
          <w:p w:rsidR="003A1611" w:rsidRPr="00E37174" w:rsidRDefault="003A1611" w:rsidP="003A1611">
            <w:pPr>
              <w:keepNext/>
              <w:bidi/>
              <w:ind w:left="180"/>
              <w:outlineLvl w:val="2"/>
              <w:rPr>
                <w:rFonts w:ascii="Times New Roman" w:hAnsi="Times New Roman"/>
                <w:b w:val="0"/>
                <w:bCs w:val="0"/>
              </w:rPr>
            </w:pPr>
          </w:p>
          <w:p w:rsidR="003A1611" w:rsidRPr="00E37174" w:rsidRDefault="003A1611" w:rsidP="003A1611">
            <w:pPr>
              <w:bidi/>
              <w:jc w:val="both"/>
              <w:rPr>
                <w:rFonts w:ascii="Times New Roman" w:hAnsi="Times New Roman"/>
                <w:b w:val="0"/>
                <w:bCs w:val="0"/>
                <w:sz w:val="32"/>
                <w:szCs w:val="32"/>
              </w:rPr>
            </w:pPr>
            <w:r w:rsidRPr="00E37174">
              <w:rPr>
                <w:rFonts w:ascii="Times New Roman" w:hAnsi="Times New Roman"/>
                <w:sz w:val="32"/>
                <w:szCs w:val="32"/>
                <w:rtl/>
              </w:rPr>
              <w:t xml:space="preserve">• فهم </w:t>
            </w:r>
            <w:r w:rsidRPr="00E37174">
              <w:rPr>
                <w:rFonts w:ascii="Times New Roman" w:hAnsi="Times New Roman" w:hint="cs"/>
                <w:sz w:val="32"/>
                <w:szCs w:val="32"/>
                <w:rtl/>
              </w:rPr>
              <w:t xml:space="preserve">التكامل وقوانينه </w:t>
            </w:r>
            <w:r w:rsidRPr="00E37174">
              <w:rPr>
                <w:rFonts w:ascii="Times New Roman" w:hAnsi="Times New Roman"/>
                <w:sz w:val="32"/>
                <w:szCs w:val="32"/>
                <w:rtl/>
              </w:rPr>
              <w:t>.</w:t>
            </w:r>
          </w:p>
          <w:p w:rsidR="003A1611" w:rsidRPr="00E37174" w:rsidRDefault="003A1611" w:rsidP="003A1611">
            <w:pPr>
              <w:bidi/>
              <w:jc w:val="both"/>
              <w:rPr>
                <w:rFonts w:ascii="Times New Roman" w:hAnsi="Times New Roman"/>
                <w:b w:val="0"/>
                <w:bCs w:val="0"/>
                <w:sz w:val="32"/>
                <w:szCs w:val="32"/>
              </w:rPr>
            </w:pPr>
            <w:r w:rsidRPr="00E37174">
              <w:rPr>
                <w:rFonts w:ascii="Times New Roman" w:hAnsi="Times New Roman"/>
                <w:sz w:val="32"/>
                <w:szCs w:val="32"/>
                <w:rtl/>
              </w:rPr>
              <w:t xml:space="preserve">• فهم النظريات التي تفسر </w:t>
            </w:r>
            <w:r w:rsidRPr="00E37174">
              <w:rPr>
                <w:rFonts w:ascii="Times New Roman" w:hAnsi="Times New Roman" w:hint="cs"/>
                <w:sz w:val="32"/>
                <w:szCs w:val="32"/>
                <w:rtl/>
              </w:rPr>
              <w:t xml:space="preserve">التكامل </w:t>
            </w:r>
            <w:r w:rsidRPr="00E37174">
              <w:rPr>
                <w:rFonts w:ascii="Times New Roman" w:hAnsi="Times New Roman"/>
                <w:sz w:val="32"/>
                <w:szCs w:val="32"/>
                <w:rtl/>
              </w:rPr>
              <w:t xml:space="preserve"> .</w:t>
            </w:r>
          </w:p>
          <w:p w:rsidR="003A1611" w:rsidRPr="00E37174" w:rsidRDefault="003A1611" w:rsidP="003A1611">
            <w:pPr>
              <w:bidi/>
              <w:jc w:val="both"/>
              <w:rPr>
                <w:rFonts w:ascii="Times New Roman" w:hAnsi="Times New Roman"/>
                <w:b w:val="0"/>
                <w:bCs w:val="0"/>
                <w:sz w:val="32"/>
                <w:szCs w:val="32"/>
              </w:rPr>
            </w:pPr>
            <w:r w:rsidRPr="00E37174">
              <w:rPr>
                <w:rFonts w:ascii="Times New Roman" w:hAnsi="Times New Roman"/>
                <w:sz w:val="32"/>
                <w:szCs w:val="32"/>
                <w:rtl/>
              </w:rPr>
              <w:t xml:space="preserve">• فهم </w:t>
            </w:r>
            <w:r w:rsidRPr="00E37174">
              <w:rPr>
                <w:rFonts w:ascii="Times New Roman" w:hAnsi="Times New Roman" w:hint="cs"/>
                <w:sz w:val="32"/>
                <w:szCs w:val="32"/>
                <w:rtl/>
              </w:rPr>
              <w:t>قواعد التكامل الاساسية والتطبيقات عليها</w:t>
            </w:r>
            <w:r w:rsidRPr="00E37174">
              <w:rPr>
                <w:rFonts w:ascii="Times New Roman" w:hAnsi="Times New Roman"/>
                <w:sz w:val="32"/>
                <w:szCs w:val="32"/>
                <w:rtl/>
              </w:rPr>
              <w:t>.</w:t>
            </w:r>
          </w:p>
          <w:p w:rsidR="003A1611" w:rsidRPr="00E37174" w:rsidRDefault="003A1611" w:rsidP="003A1611">
            <w:pPr>
              <w:bidi/>
              <w:jc w:val="both"/>
              <w:rPr>
                <w:rFonts w:ascii="Times New Roman" w:hAnsi="Times New Roman"/>
                <w:b w:val="0"/>
                <w:bCs w:val="0"/>
                <w:sz w:val="32"/>
                <w:szCs w:val="32"/>
              </w:rPr>
            </w:pPr>
            <w:r w:rsidRPr="00E37174">
              <w:rPr>
                <w:rFonts w:ascii="Times New Roman" w:hAnsi="Times New Roman"/>
                <w:sz w:val="32"/>
                <w:szCs w:val="32"/>
                <w:rtl/>
              </w:rPr>
              <w:t xml:space="preserve">• فهم بأن </w:t>
            </w:r>
            <w:r w:rsidRPr="00E37174">
              <w:rPr>
                <w:rFonts w:ascii="Times New Roman" w:hAnsi="Times New Roman" w:hint="cs"/>
                <w:sz w:val="32"/>
                <w:szCs w:val="32"/>
                <w:rtl/>
              </w:rPr>
              <w:t>التكامل</w:t>
            </w:r>
            <w:r w:rsidRPr="00E37174">
              <w:rPr>
                <w:rFonts w:ascii="Times New Roman" w:hAnsi="Times New Roman"/>
                <w:sz w:val="32"/>
                <w:szCs w:val="32"/>
                <w:rtl/>
              </w:rPr>
              <w:t xml:space="preserve"> المتقدم  يمثل كمقدمة للتحليل الرياضي ووضع الاسس الرياضية له.</w:t>
            </w:r>
          </w:p>
          <w:p w:rsidR="00A33F81" w:rsidRPr="003A1611" w:rsidRDefault="003A1611" w:rsidP="003A1611">
            <w:pPr>
              <w:bidi/>
              <w:jc w:val="both"/>
              <w:rPr>
                <w:rFonts w:ascii="Times New Roman" w:hAnsi="Times New Roman"/>
                <w:b w:val="0"/>
                <w:bCs w:val="0"/>
                <w:sz w:val="32"/>
                <w:szCs w:val="32"/>
              </w:rPr>
            </w:pPr>
            <w:r w:rsidRPr="00E37174">
              <w:rPr>
                <w:rFonts w:ascii="Times New Roman" w:hAnsi="Times New Roman"/>
                <w:sz w:val="32"/>
                <w:szCs w:val="32"/>
                <w:rtl/>
              </w:rPr>
              <w:t>• التعامل مع المعدات التجريبية ذات الصلة وتقييم النتائج التجريبية التي تم الحصول عليها.</w:t>
            </w:r>
          </w:p>
          <w:p w:rsidR="00EE2BBF" w:rsidRDefault="00EE2BBF" w:rsidP="00EE2BBF">
            <w:pPr>
              <w:autoSpaceDE w:val="0"/>
              <w:autoSpaceDN w:val="0"/>
              <w:bidi/>
              <w:adjustRightInd w:val="0"/>
              <w:rPr>
                <w:rFonts w:ascii="Times New Roman" w:hAnsi="Times New Roman"/>
                <w:rtl/>
                <w:lang w:bidi="ar-IQ"/>
              </w:rPr>
            </w:pPr>
          </w:p>
        </w:tc>
      </w:tr>
    </w:tbl>
    <w:p w:rsidR="00CC2950" w:rsidRPr="00D81ECB" w:rsidRDefault="00CC2950" w:rsidP="00CC2950">
      <w:pPr>
        <w:bidi/>
        <w:rPr>
          <w:vanish/>
          <w:sz w:val="2"/>
          <w:szCs w:val="2"/>
        </w:rPr>
      </w:pPr>
    </w:p>
    <w:p w:rsidR="00D81ECB" w:rsidRDefault="00D81ECB" w:rsidP="00D81ECB">
      <w:pPr>
        <w:tabs>
          <w:tab w:val="right" w:pos="540"/>
        </w:tabs>
        <w:bidi/>
        <w:spacing w:after="0" w:line="240" w:lineRule="auto"/>
        <w:ind w:left="450" w:right="180"/>
        <w:jc w:val="right"/>
        <w:rPr>
          <w:rFonts w:asciiTheme="majorBidi" w:hAnsiTheme="majorBidi" w:cstheme="majorBidi"/>
          <w:lang w:bidi="ar-IQ"/>
        </w:rPr>
      </w:pPr>
      <w:bookmarkStart w:id="3" w:name="_Toc399617528"/>
      <w:r>
        <w:rPr>
          <w:sz w:val="32"/>
          <w:szCs w:val="32"/>
          <w:lang w:bidi="ar-IQ"/>
        </w:rPr>
        <w:t xml:space="preserve">  </w:t>
      </w:r>
      <w:r>
        <w:rPr>
          <w:rFonts w:asciiTheme="majorBidi" w:hAnsiTheme="majorBidi" w:cstheme="majorBidi"/>
          <w:lang w:bidi="ar-IQ"/>
        </w:rPr>
        <w:t>BED-QA-QU26-1</w:t>
      </w:r>
    </w:p>
    <w:p w:rsidR="00D81ECB" w:rsidRDefault="00D81ECB" w:rsidP="00D81ECB">
      <w:pPr>
        <w:bidi/>
        <w:spacing w:after="0" w:line="240" w:lineRule="auto"/>
        <w:ind w:right="180"/>
        <w:jc w:val="right"/>
        <w:rPr>
          <w:rFonts w:ascii="Times New Roman" w:hAnsi="Times New Roman" w:cs="Times New Roman"/>
          <w:lang w:bidi="ar-IQ"/>
        </w:rPr>
      </w:pPr>
      <w:r>
        <w:rPr>
          <w:lang w:bidi="ar-IQ"/>
        </w:rPr>
        <w:t xml:space="preserve">    V1-2017/9/19</w:t>
      </w:r>
    </w:p>
    <w:p w:rsidR="00D81ECB" w:rsidRDefault="00D81ECB" w:rsidP="00D81ECB">
      <w:pPr>
        <w:tabs>
          <w:tab w:val="right" w:pos="540"/>
        </w:tabs>
        <w:bidi/>
        <w:spacing w:after="0" w:line="240" w:lineRule="auto"/>
        <w:ind w:left="450" w:right="180"/>
        <w:jc w:val="right"/>
        <w:rPr>
          <w:rFonts w:ascii="Times New Roman" w:hAnsi="Times New Roman" w:cs="Times New Roman"/>
          <w:lang w:bidi="ar-IQ"/>
        </w:rPr>
      </w:pPr>
    </w:p>
    <w:p w:rsidR="00EE2BBF" w:rsidRDefault="00EE2BBF">
      <w:pPr>
        <w:bidi/>
      </w:pPr>
    </w:p>
    <w:tbl>
      <w:tblPr>
        <w:tblStyle w:val="LightGrid-Accent1"/>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62"/>
        <w:gridCol w:w="3803"/>
        <w:gridCol w:w="168"/>
        <w:gridCol w:w="1135"/>
        <w:gridCol w:w="408"/>
        <w:gridCol w:w="1169"/>
        <w:gridCol w:w="825"/>
        <w:gridCol w:w="537"/>
        <w:gridCol w:w="17"/>
        <w:gridCol w:w="1377"/>
      </w:tblGrid>
      <w:tr w:rsidR="00CC2950" w:rsidTr="00CC29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hideMark/>
          </w:tcPr>
          <w:p w:rsidR="00CC2950" w:rsidRPr="00EE2BBF" w:rsidRDefault="00CC2950" w:rsidP="00486BC7">
            <w:pPr>
              <w:keepNext/>
              <w:numPr>
                <w:ilvl w:val="0"/>
                <w:numId w:val="2"/>
              </w:numPr>
              <w:bidi/>
              <w:ind w:left="423" w:hanging="101"/>
              <w:outlineLvl w:val="2"/>
              <w:rPr>
                <w:rFonts w:ascii="Times New Roman" w:hAnsi="Times New Roman"/>
                <w:sz w:val="28"/>
                <w:szCs w:val="28"/>
              </w:rPr>
            </w:pPr>
            <w:r w:rsidRPr="00EE2BBF">
              <w:rPr>
                <w:rFonts w:ascii="Times New Roman" w:hAnsi="Times New Roman" w:hint="cs"/>
                <w:sz w:val="28"/>
                <w:szCs w:val="28"/>
                <w:rtl/>
              </w:rPr>
              <w:t>كتابة</w:t>
            </w:r>
            <w:r w:rsidRPr="00EE2BBF">
              <w:rPr>
                <w:rFonts w:ascii="Times New Roman" w:hAnsi="Times New Roman" w:hint="cs"/>
                <w:sz w:val="28"/>
                <w:szCs w:val="28"/>
              </w:rPr>
              <w:t xml:space="preserve"> </w:t>
            </w:r>
            <w:r w:rsidRPr="00EE2BBF">
              <w:rPr>
                <w:rFonts w:ascii="Times New Roman" w:hAnsi="Times New Roman" w:hint="cs"/>
                <w:sz w:val="28"/>
                <w:szCs w:val="28"/>
                <w:rtl/>
              </w:rPr>
              <w:t>مواضيع المساق ومواءمتها بمخرجات التعلم</w:t>
            </w:r>
            <w:bookmarkEnd w:id="3"/>
            <w:r w:rsidRPr="00EE2BBF">
              <w:rPr>
                <w:rFonts w:ascii="Times New Roman" w:hAnsi="Times New Roman" w:hint="cs"/>
                <w:sz w:val="28"/>
                <w:szCs w:val="28"/>
                <w:rtl/>
              </w:rPr>
              <w:t xml:space="preserve"> </w:t>
            </w:r>
          </w:p>
        </w:tc>
      </w:tr>
      <w:tr w:rsidR="00CC2950" w:rsidTr="00CC2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hideMark/>
          </w:tcPr>
          <w:p w:rsidR="00CC2950" w:rsidRDefault="00CC2950">
            <w:pPr>
              <w:tabs>
                <w:tab w:val="right" w:pos="142"/>
              </w:tabs>
              <w:bidi/>
              <w:ind w:right="-18"/>
              <w:jc w:val="center"/>
              <w:rPr>
                <w:rFonts w:ascii="Times New Roman" w:hAnsi="Times New Roman"/>
                <w:sz w:val="24"/>
                <w:szCs w:val="24"/>
              </w:rPr>
            </w:pPr>
            <w:r>
              <w:rPr>
                <w:rFonts w:ascii="Times New Roman" w:hAnsi="Times New Roman" w:hint="cs"/>
                <w:rtl/>
              </w:rPr>
              <w:t>كتابة وحدات /مواضيع محتوى المساق</w:t>
            </w:r>
          </w:p>
        </w:tc>
      </w:tr>
      <w:tr w:rsidR="00CC2950" w:rsidTr="00CC29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hideMark/>
          </w:tcPr>
          <w:p w:rsidR="00CC2950" w:rsidRDefault="00CC2950">
            <w:pPr>
              <w:bidi/>
              <w:rPr>
                <w:rFonts w:ascii="Times New Roman" w:hAnsi="Times New Roman"/>
                <w:sz w:val="28"/>
                <w:szCs w:val="28"/>
                <w:lang w:bidi="ar-EG"/>
              </w:rPr>
            </w:pPr>
            <w:r>
              <w:rPr>
                <w:rFonts w:ascii="Times New Roman" w:hAnsi="Times New Roman" w:hint="cs"/>
                <w:sz w:val="28"/>
                <w:szCs w:val="28"/>
                <w:rtl/>
              </w:rPr>
              <w:t>أولا:</w:t>
            </w:r>
            <w:r>
              <w:rPr>
                <w:rFonts w:ascii="Times New Roman" w:hAnsi="Times New Roman"/>
                <w:sz w:val="28"/>
                <w:szCs w:val="28"/>
              </w:rPr>
              <w:t xml:space="preserve">   </w:t>
            </w:r>
            <w:r>
              <w:rPr>
                <w:rFonts w:ascii="Times New Roman" w:hAnsi="Times New Roman" w:hint="cs"/>
                <w:sz w:val="28"/>
                <w:szCs w:val="28"/>
                <w:rtl/>
              </w:rPr>
              <w:t xml:space="preserve">الجانب النظري                                                        </w:t>
            </w:r>
          </w:p>
        </w:tc>
      </w:tr>
      <w:tr w:rsidR="0055291A" w:rsidTr="00552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vAlign w:val="center"/>
            <w:hideMark/>
          </w:tcPr>
          <w:p w:rsidR="00CC2950" w:rsidRDefault="00CC2950">
            <w:pPr>
              <w:bidi/>
              <w:jc w:val="center"/>
              <w:rPr>
                <w:rFonts w:ascii="Times New Roman" w:hAnsi="Times New Roman"/>
                <w:sz w:val="24"/>
                <w:szCs w:val="24"/>
              </w:rPr>
            </w:pPr>
            <w:r>
              <w:rPr>
                <w:rFonts w:ascii="Times New Roman" w:hAnsi="Times New Roman" w:hint="cs"/>
                <w:rtl/>
              </w:rPr>
              <w:t>الرقم</w:t>
            </w:r>
          </w:p>
        </w:tc>
        <w:tc>
          <w:tcPr>
            <w:tcW w:w="2073" w:type="pct"/>
            <w:gridSpan w:val="2"/>
            <w:tcBorders>
              <w:top w:val="double" w:sz="4" w:space="0" w:color="auto"/>
              <w:left w:val="double" w:sz="4" w:space="0" w:color="auto"/>
              <w:bottom w:val="double" w:sz="4" w:space="0" w:color="auto"/>
              <w:right w:val="double" w:sz="4" w:space="0" w:color="auto"/>
            </w:tcBorders>
            <w:vAlign w:val="center"/>
            <w:hideMark/>
          </w:tcPr>
          <w:p w:rsidR="00CC2950"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 xml:space="preserve">مخرجات التعلم </w:t>
            </w:r>
          </w:p>
        </w:tc>
        <w:tc>
          <w:tcPr>
            <w:tcW w:w="619" w:type="pct"/>
            <w:gridSpan w:val="2"/>
            <w:tcBorders>
              <w:top w:val="double" w:sz="4" w:space="0" w:color="auto"/>
              <w:left w:val="double" w:sz="4" w:space="0" w:color="auto"/>
              <w:bottom w:val="double" w:sz="4" w:space="0" w:color="auto"/>
              <w:right w:val="double" w:sz="4" w:space="0" w:color="auto"/>
            </w:tcBorders>
            <w:vAlign w:val="center"/>
            <w:hideMark/>
          </w:tcPr>
          <w:p w:rsidR="00CC2950" w:rsidRDefault="0055291A" w:rsidP="0055291A">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وحدات</w:t>
            </w:r>
            <w:r>
              <w:rPr>
                <w:rFonts w:ascii="Times New Roman" w:eastAsia="Times New Roman" w:hAnsi="Times New Roman" w:cs="Times New Roman"/>
                <w:b/>
                <w:bCs/>
              </w:rPr>
              <w:t xml:space="preserve"> </w:t>
            </w:r>
            <w:r w:rsidR="00CC2950">
              <w:rPr>
                <w:rFonts w:ascii="Times New Roman" w:eastAsia="Times New Roman" w:hAnsi="Times New Roman" w:cs="Times New Roman" w:hint="cs"/>
                <w:b/>
                <w:bCs/>
                <w:rtl/>
              </w:rPr>
              <w:t>المساق</w:t>
            </w:r>
          </w:p>
        </w:tc>
        <w:tc>
          <w:tcPr>
            <w:tcW w:w="749" w:type="pct"/>
            <w:gridSpan w:val="2"/>
            <w:tcBorders>
              <w:top w:val="double" w:sz="4" w:space="0" w:color="auto"/>
              <w:left w:val="double" w:sz="4" w:space="0" w:color="auto"/>
              <w:bottom w:val="double" w:sz="4" w:space="0" w:color="auto"/>
              <w:right w:val="double" w:sz="4" w:space="0" w:color="auto"/>
            </w:tcBorders>
            <w:vAlign w:val="center"/>
            <w:hideMark/>
          </w:tcPr>
          <w:p w:rsidR="00CC2950"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المواضيع التفصيلية</w:t>
            </w:r>
          </w:p>
        </w:tc>
        <w:tc>
          <w:tcPr>
            <w:tcW w:w="647" w:type="pct"/>
            <w:gridSpan w:val="2"/>
            <w:tcBorders>
              <w:top w:val="double" w:sz="4" w:space="0" w:color="auto"/>
              <w:left w:val="double" w:sz="4" w:space="0" w:color="auto"/>
              <w:bottom w:val="double" w:sz="4" w:space="0" w:color="auto"/>
              <w:right w:val="double" w:sz="4" w:space="0" w:color="auto"/>
            </w:tcBorders>
            <w:vAlign w:val="center"/>
            <w:hideMark/>
          </w:tcPr>
          <w:p w:rsidR="00CC2950" w:rsidRDefault="00CC2950">
            <w:pPr>
              <w:bidi/>
              <w:ind w:right="-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عدد الأسابيع</w:t>
            </w:r>
          </w:p>
        </w:tc>
        <w:tc>
          <w:tcPr>
            <w:tcW w:w="662" w:type="pct"/>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hideMark/>
          </w:tcPr>
          <w:p w:rsidR="00CC2950" w:rsidRPr="00883299" w:rsidRDefault="00CC2950">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83299">
              <w:rPr>
                <w:rFonts w:ascii="Times New Roman" w:hAnsi="Times New Roman" w:hint="cs"/>
                <w:b/>
                <w:bCs/>
                <w:rtl/>
              </w:rPr>
              <w:t>الساعات الفعلية</w:t>
            </w:r>
          </w:p>
        </w:tc>
      </w:tr>
      <w:tr w:rsidR="00EE2BBF" w:rsidTr="005529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CC2950" w:rsidRDefault="00CC2950">
            <w:pPr>
              <w:bidi/>
              <w:jc w:val="center"/>
              <w:rPr>
                <w:rFonts w:ascii="Times New Roman" w:hAnsi="Times New Roman"/>
                <w:sz w:val="24"/>
                <w:szCs w:val="24"/>
              </w:rPr>
            </w:pPr>
            <w:r>
              <w:rPr>
                <w:rFonts w:ascii="Times New Roman" w:hAnsi="Times New Roman"/>
              </w:rPr>
              <w:t>1</w:t>
            </w:r>
          </w:p>
        </w:tc>
        <w:tc>
          <w:tcPr>
            <w:tcW w:w="2073" w:type="pct"/>
            <w:gridSpan w:val="2"/>
            <w:tcBorders>
              <w:top w:val="double" w:sz="4" w:space="0" w:color="auto"/>
              <w:left w:val="double" w:sz="4" w:space="0" w:color="auto"/>
              <w:bottom w:val="double" w:sz="4" w:space="0" w:color="auto"/>
              <w:right w:val="double" w:sz="4" w:space="0" w:color="auto"/>
            </w:tcBorders>
          </w:tcPr>
          <w:p w:rsidR="00CC2950" w:rsidRDefault="003A161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ان يتعلم الطالب قوانين التكامل المتقدم الاساسية </w:t>
            </w:r>
          </w:p>
        </w:tc>
        <w:tc>
          <w:tcPr>
            <w:tcW w:w="619"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12</w:t>
            </w:r>
          </w:p>
        </w:tc>
        <w:tc>
          <w:tcPr>
            <w:tcW w:w="749"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647"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3</w:t>
            </w:r>
          </w:p>
        </w:tc>
        <w:tc>
          <w:tcPr>
            <w:tcW w:w="662"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55291A" w:rsidTr="00552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CC2950" w:rsidRDefault="00CC2950">
            <w:pPr>
              <w:bidi/>
              <w:jc w:val="center"/>
              <w:rPr>
                <w:rFonts w:ascii="Times New Roman" w:hAnsi="Times New Roman"/>
                <w:sz w:val="24"/>
                <w:szCs w:val="24"/>
              </w:rPr>
            </w:pPr>
            <w:r>
              <w:rPr>
                <w:rFonts w:ascii="Times New Roman" w:hAnsi="Times New Roman"/>
              </w:rPr>
              <w:t>2</w:t>
            </w:r>
          </w:p>
        </w:tc>
        <w:tc>
          <w:tcPr>
            <w:tcW w:w="2073" w:type="pct"/>
            <w:gridSpan w:val="2"/>
            <w:tcBorders>
              <w:top w:val="double" w:sz="4" w:space="0" w:color="auto"/>
              <w:left w:val="double" w:sz="4" w:space="0" w:color="auto"/>
              <w:bottom w:val="double" w:sz="4" w:space="0" w:color="auto"/>
              <w:right w:val="double" w:sz="4" w:space="0" w:color="auto"/>
            </w:tcBorders>
            <w:shd w:val="clear" w:color="auto" w:fill="C6D9F1" w:themeFill="text2" w:themeFillTint="33"/>
          </w:tcPr>
          <w:p w:rsidR="00CC2950" w:rsidRPr="0055291A" w:rsidRDefault="00B76FA4">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ان يتعلم الطالب </w:t>
            </w:r>
            <w:r w:rsidR="00D7379F">
              <w:rPr>
                <w:rFonts w:ascii="Times New Roman" w:eastAsia="Times New Roman" w:hAnsi="Times New Roman" w:cs="Times New Roman" w:hint="cs"/>
                <w:sz w:val="24"/>
                <w:szCs w:val="24"/>
                <w:rtl/>
              </w:rPr>
              <w:t xml:space="preserve">معنى التكامل وكيفية الرسم </w:t>
            </w:r>
          </w:p>
        </w:tc>
        <w:tc>
          <w:tcPr>
            <w:tcW w:w="619" w:type="pct"/>
            <w:gridSpan w:val="2"/>
            <w:tcBorders>
              <w:top w:val="double" w:sz="4" w:space="0" w:color="auto"/>
              <w:left w:val="double" w:sz="4" w:space="0" w:color="auto"/>
              <w:bottom w:val="double" w:sz="4" w:space="0" w:color="auto"/>
              <w:right w:val="double" w:sz="4" w:space="0" w:color="auto"/>
            </w:tcBorders>
          </w:tcPr>
          <w:p w:rsidR="00CC2950" w:rsidRPr="0055291A"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8</w:t>
            </w:r>
          </w:p>
        </w:tc>
        <w:tc>
          <w:tcPr>
            <w:tcW w:w="749"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647"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2</w:t>
            </w:r>
          </w:p>
        </w:tc>
        <w:tc>
          <w:tcPr>
            <w:tcW w:w="662"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E2BBF" w:rsidTr="005529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hideMark/>
          </w:tcPr>
          <w:p w:rsidR="00CC2950" w:rsidRDefault="00CC2950">
            <w:pPr>
              <w:bidi/>
              <w:jc w:val="center"/>
              <w:rPr>
                <w:rFonts w:ascii="Times New Roman" w:hAnsi="Times New Roman"/>
                <w:sz w:val="24"/>
                <w:szCs w:val="24"/>
              </w:rPr>
            </w:pPr>
            <w:r>
              <w:rPr>
                <w:rFonts w:ascii="Times New Roman" w:hAnsi="Times New Roman"/>
              </w:rPr>
              <w:t>3</w:t>
            </w:r>
          </w:p>
        </w:tc>
        <w:tc>
          <w:tcPr>
            <w:tcW w:w="2073"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ان يتعلم الطالب الصيغ الهندسية </w:t>
            </w:r>
          </w:p>
        </w:tc>
        <w:tc>
          <w:tcPr>
            <w:tcW w:w="619"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4</w:t>
            </w:r>
          </w:p>
        </w:tc>
        <w:tc>
          <w:tcPr>
            <w:tcW w:w="749"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647" w:type="pct"/>
            <w:gridSpan w:val="2"/>
            <w:tcBorders>
              <w:top w:val="double" w:sz="4" w:space="0" w:color="auto"/>
              <w:left w:val="double" w:sz="4" w:space="0" w:color="auto"/>
              <w:bottom w:val="double" w:sz="4" w:space="0" w:color="auto"/>
              <w:right w:val="double" w:sz="4" w:space="0" w:color="auto"/>
            </w:tcBorders>
          </w:tcPr>
          <w:p w:rsidR="00CC2950" w:rsidRDefault="00D7379F">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1</w:t>
            </w:r>
          </w:p>
        </w:tc>
        <w:tc>
          <w:tcPr>
            <w:tcW w:w="662" w:type="pct"/>
            <w:gridSpan w:val="2"/>
            <w:tcBorders>
              <w:top w:val="double" w:sz="4" w:space="0" w:color="auto"/>
              <w:left w:val="double" w:sz="4" w:space="0" w:color="auto"/>
              <w:bottom w:val="double" w:sz="4" w:space="0" w:color="auto"/>
              <w:right w:val="double" w:sz="4" w:space="0" w:color="auto"/>
            </w:tcBorders>
          </w:tcPr>
          <w:p w:rsidR="00CC2950" w:rsidRDefault="00CC295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EE2BBF" w:rsidTr="00552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tcPr>
          <w:p w:rsidR="00EE2BBF" w:rsidRDefault="0055291A">
            <w:pPr>
              <w:bidi/>
              <w:jc w:val="center"/>
              <w:rPr>
                <w:rFonts w:ascii="Times New Roman" w:hAnsi="Times New Roman"/>
                <w:sz w:val="24"/>
                <w:szCs w:val="24"/>
              </w:rPr>
            </w:pPr>
            <w:r w:rsidRPr="0055291A">
              <w:rPr>
                <w:rFonts w:ascii="Times New Roman" w:hAnsi="Times New Roman"/>
              </w:rPr>
              <w:t>4</w:t>
            </w:r>
          </w:p>
        </w:tc>
        <w:tc>
          <w:tcPr>
            <w:tcW w:w="2073" w:type="pct"/>
            <w:gridSpan w:val="2"/>
            <w:tcBorders>
              <w:top w:val="double" w:sz="4" w:space="0" w:color="auto"/>
              <w:left w:val="double" w:sz="4" w:space="0" w:color="auto"/>
              <w:bottom w:val="double" w:sz="4" w:space="0" w:color="auto"/>
              <w:right w:val="double" w:sz="4" w:space="0" w:color="auto"/>
            </w:tcBorders>
            <w:shd w:val="clear" w:color="auto" w:fill="C6D9F1" w:themeFill="text2" w:themeFillTint="33"/>
          </w:tcPr>
          <w:p w:rsidR="00EE2BBF"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دراسة انواع الحجوم الدورانية ( القرص, الواشر , القشرة الاسطوانية )</w:t>
            </w:r>
          </w:p>
        </w:tc>
        <w:tc>
          <w:tcPr>
            <w:tcW w:w="619" w:type="pct"/>
            <w:gridSpan w:val="2"/>
            <w:tcBorders>
              <w:top w:val="double" w:sz="4" w:space="0" w:color="auto"/>
              <w:left w:val="double" w:sz="4" w:space="0" w:color="auto"/>
              <w:bottom w:val="double" w:sz="4" w:space="0" w:color="auto"/>
              <w:right w:val="double" w:sz="4" w:space="0" w:color="auto"/>
            </w:tcBorders>
          </w:tcPr>
          <w:p w:rsidR="00EE2BBF"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36</w:t>
            </w:r>
          </w:p>
        </w:tc>
        <w:tc>
          <w:tcPr>
            <w:tcW w:w="749" w:type="pct"/>
            <w:gridSpan w:val="2"/>
            <w:tcBorders>
              <w:top w:val="double" w:sz="4" w:space="0" w:color="auto"/>
              <w:left w:val="double" w:sz="4" w:space="0" w:color="auto"/>
              <w:bottom w:val="double" w:sz="4" w:space="0" w:color="auto"/>
              <w:right w:val="double" w:sz="4" w:space="0" w:color="auto"/>
            </w:tcBorders>
          </w:tcPr>
          <w:p w:rsidR="00EE2BBF" w:rsidRDefault="00EE2BB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647" w:type="pct"/>
            <w:gridSpan w:val="2"/>
            <w:tcBorders>
              <w:top w:val="double" w:sz="4" w:space="0" w:color="auto"/>
              <w:left w:val="double" w:sz="4" w:space="0" w:color="auto"/>
              <w:bottom w:val="double" w:sz="4" w:space="0" w:color="auto"/>
              <w:right w:val="double" w:sz="4" w:space="0" w:color="auto"/>
            </w:tcBorders>
          </w:tcPr>
          <w:p w:rsidR="00EE2BBF"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9</w:t>
            </w:r>
          </w:p>
        </w:tc>
        <w:tc>
          <w:tcPr>
            <w:tcW w:w="662" w:type="pct"/>
            <w:gridSpan w:val="2"/>
            <w:tcBorders>
              <w:top w:val="double" w:sz="4" w:space="0" w:color="auto"/>
              <w:left w:val="double" w:sz="4" w:space="0" w:color="auto"/>
              <w:bottom w:val="double" w:sz="4" w:space="0" w:color="auto"/>
              <w:right w:val="double" w:sz="4" w:space="0" w:color="auto"/>
            </w:tcBorders>
          </w:tcPr>
          <w:p w:rsidR="00EE2BBF" w:rsidRDefault="00EE2BB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C7660" w:rsidTr="00486BC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 w:type="pct"/>
            <w:tcBorders>
              <w:top w:val="double" w:sz="4" w:space="0" w:color="auto"/>
              <w:left w:val="double" w:sz="4" w:space="0" w:color="auto"/>
              <w:bottom w:val="double" w:sz="4" w:space="0" w:color="auto"/>
              <w:right w:val="double" w:sz="4" w:space="0" w:color="auto"/>
            </w:tcBorders>
          </w:tcPr>
          <w:p w:rsidR="000C7660" w:rsidRDefault="000C7660">
            <w:pPr>
              <w:bidi/>
              <w:jc w:val="center"/>
              <w:rPr>
                <w:rFonts w:ascii="Times New Roman" w:hAnsi="Times New Roman"/>
                <w:sz w:val="24"/>
                <w:szCs w:val="24"/>
              </w:rPr>
            </w:pPr>
          </w:p>
        </w:tc>
        <w:tc>
          <w:tcPr>
            <w:tcW w:w="2073" w:type="pct"/>
            <w:gridSpan w:val="2"/>
            <w:tcBorders>
              <w:top w:val="double" w:sz="4" w:space="0" w:color="auto"/>
              <w:left w:val="double" w:sz="4" w:space="0" w:color="auto"/>
              <w:bottom w:val="double" w:sz="4" w:space="0" w:color="auto"/>
              <w:right w:val="double" w:sz="4" w:space="0" w:color="auto"/>
            </w:tcBorders>
            <w:shd w:val="clear" w:color="auto" w:fill="auto"/>
          </w:tcPr>
          <w:p w:rsidR="000C7660" w:rsidRP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p>
        </w:tc>
        <w:tc>
          <w:tcPr>
            <w:tcW w:w="619" w:type="pct"/>
            <w:gridSpan w:val="2"/>
            <w:tcBorders>
              <w:top w:val="double" w:sz="4" w:space="0" w:color="auto"/>
              <w:left w:val="double" w:sz="4" w:space="0" w:color="auto"/>
              <w:bottom w:val="double" w:sz="4" w:space="0" w:color="auto"/>
              <w:right w:val="double" w:sz="4" w:space="0" w:color="auto"/>
            </w:tcBorders>
          </w:tcPr>
          <w:p w:rsidR="000C7660" w:rsidRPr="000C7660" w:rsidRDefault="000C7660"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p>
        </w:tc>
        <w:tc>
          <w:tcPr>
            <w:tcW w:w="749" w:type="pct"/>
            <w:gridSpan w:val="2"/>
            <w:tcBorders>
              <w:top w:val="double" w:sz="4" w:space="0" w:color="auto"/>
              <w:left w:val="double" w:sz="4" w:space="0" w:color="auto"/>
              <w:bottom w:val="double" w:sz="4" w:space="0" w:color="auto"/>
              <w:right w:val="double" w:sz="4" w:space="0" w:color="auto"/>
            </w:tcBorders>
          </w:tcPr>
          <w:p w:rsidR="000C7660" w:rsidRPr="000C7660" w:rsidRDefault="000C7660"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p>
        </w:tc>
        <w:tc>
          <w:tcPr>
            <w:tcW w:w="647" w:type="pct"/>
            <w:gridSpan w:val="2"/>
            <w:tcBorders>
              <w:top w:val="double" w:sz="4" w:space="0" w:color="auto"/>
              <w:left w:val="double" w:sz="4" w:space="0" w:color="auto"/>
              <w:bottom w:val="double" w:sz="4" w:space="0" w:color="auto"/>
              <w:right w:val="double" w:sz="4" w:space="0" w:color="auto"/>
            </w:tcBorders>
          </w:tcPr>
          <w:p w:rsidR="000C7660" w:rsidRPr="000C7660" w:rsidRDefault="000C7660"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p>
        </w:tc>
        <w:tc>
          <w:tcPr>
            <w:tcW w:w="662" w:type="pct"/>
            <w:gridSpan w:val="2"/>
            <w:tcBorders>
              <w:top w:val="double" w:sz="4" w:space="0" w:color="auto"/>
              <w:left w:val="double" w:sz="4" w:space="0" w:color="auto"/>
              <w:bottom w:val="double" w:sz="4" w:space="0" w:color="auto"/>
              <w:right w:val="double" w:sz="4" w:space="0" w:color="auto"/>
            </w:tcBorders>
          </w:tcPr>
          <w:p w:rsidR="000C7660" w:rsidRPr="000C7660" w:rsidRDefault="000C7660" w:rsidP="00226FF1">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8"/>
                <w:szCs w:val="28"/>
              </w:rPr>
            </w:pPr>
          </w:p>
        </w:tc>
      </w:tr>
      <w:tr w:rsidR="000C7660" w:rsidTr="00EE2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pct"/>
            <w:gridSpan w:val="5"/>
            <w:tcBorders>
              <w:top w:val="double" w:sz="4" w:space="0" w:color="auto"/>
              <w:left w:val="double" w:sz="4" w:space="0" w:color="auto"/>
              <w:bottom w:val="double" w:sz="4" w:space="0" w:color="auto"/>
              <w:right w:val="double" w:sz="4" w:space="0" w:color="auto"/>
            </w:tcBorders>
            <w:hideMark/>
          </w:tcPr>
          <w:p w:rsidR="000C7660" w:rsidRDefault="000C7660">
            <w:pPr>
              <w:bidi/>
              <w:jc w:val="center"/>
              <w:rPr>
                <w:rFonts w:ascii="Times New Roman" w:hAnsi="Times New Roman"/>
                <w:sz w:val="24"/>
                <w:szCs w:val="24"/>
              </w:rPr>
            </w:pPr>
            <w:r>
              <w:rPr>
                <w:rFonts w:ascii="Times New Roman" w:hAnsi="Times New Roman" w:hint="cs"/>
                <w:rtl/>
              </w:rPr>
              <w:t>إجمالي الأسابيع والساعات</w:t>
            </w:r>
            <w:r w:rsidR="00D7379F">
              <w:rPr>
                <w:rFonts w:ascii="Times New Roman" w:hAnsi="Times New Roman" w:hint="cs"/>
                <w:rtl/>
              </w:rPr>
              <w:t xml:space="preserve">                                                              60    </w:t>
            </w:r>
          </w:p>
        </w:tc>
        <w:tc>
          <w:tcPr>
            <w:tcW w:w="749"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55" w:type="pct"/>
            <w:gridSpan w:val="3"/>
            <w:tcBorders>
              <w:top w:val="double" w:sz="4" w:space="0" w:color="auto"/>
              <w:left w:val="double" w:sz="4" w:space="0" w:color="auto"/>
              <w:bottom w:val="double" w:sz="4" w:space="0" w:color="auto"/>
              <w:right w:val="double" w:sz="4" w:space="0" w:color="auto"/>
            </w:tcBorders>
          </w:tcPr>
          <w:p w:rsidR="000C7660" w:rsidRDefault="00D7379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hint="cs"/>
                <w:b/>
                <w:bCs/>
                <w:sz w:val="24"/>
                <w:szCs w:val="24"/>
                <w:rtl/>
              </w:rPr>
              <w:t>15</w:t>
            </w:r>
          </w:p>
        </w:tc>
        <w:tc>
          <w:tcPr>
            <w:tcW w:w="654" w:type="pct"/>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C7660" w:rsidTr="00CC2950">
        <w:trPr>
          <w:cnfStyle w:val="000000010000" w:firstRow="0" w:lastRow="0" w:firstColumn="0" w:lastColumn="0" w:oddVBand="0" w:evenVBand="0" w:oddHBand="0" w:evenHBand="1"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hideMark/>
          </w:tcPr>
          <w:p w:rsidR="000C7660" w:rsidRDefault="000C7660">
            <w:pPr>
              <w:bidi/>
              <w:rPr>
                <w:rFonts w:ascii="Times New Roman" w:hAnsi="Times New Roman"/>
                <w:sz w:val="16"/>
                <w:szCs w:val="16"/>
                <w:lang w:bidi="ar-EG"/>
              </w:rPr>
            </w:pPr>
            <w:r>
              <w:rPr>
                <w:rFonts w:ascii="Times New Roman" w:hAnsi="Times New Roman" w:hint="cs"/>
                <w:sz w:val="28"/>
                <w:szCs w:val="28"/>
                <w:rtl/>
              </w:rPr>
              <w:t>ثانيا:</w:t>
            </w:r>
            <w:r>
              <w:rPr>
                <w:rFonts w:ascii="Times New Roman" w:hAnsi="Times New Roman" w:hint="cs"/>
                <w:sz w:val="28"/>
                <w:szCs w:val="28"/>
              </w:rPr>
              <w:t xml:space="preserve"> </w:t>
            </w:r>
            <w:r>
              <w:rPr>
                <w:rFonts w:ascii="Times New Roman" w:hAnsi="Times New Roman" w:hint="cs"/>
                <w:sz w:val="28"/>
                <w:szCs w:val="28"/>
                <w:rtl/>
              </w:rPr>
              <w:t xml:space="preserve">الجانب العملي:                                            </w:t>
            </w:r>
          </w:p>
        </w:tc>
      </w:tr>
      <w:tr w:rsidR="000C7660" w:rsidTr="00CC2950">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hideMark/>
          </w:tcPr>
          <w:p w:rsidR="000C7660" w:rsidRDefault="000C7660">
            <w:pPr>
              <w:bidi/>
              <w:ind w:left="968" w:hanging="574"/>
              <w:jc w:val="lowKashida"/>
              <w:rPr>
                <w:rFonts w:ascii="Times New Roman" w:hAnsi="Times New Roman"/>
              </w:rPr>
            </w:pPr>
            <w:r>
              <w:rPr>
                <w:rFonts w:ascii="Times New Roman" w:hAnsi="Times New Roman" w:hint="cs"/>
                <w:rtl/>
              </w:rPr>
              <w:t>تكتب تجارب (مواضيع) العملي</w:t>
            </w:r>
          </w:p>
        </w:tc>
      </w:tr>
      <w:tr w:rsidR="000C7660" w:rsidTr="00EE2BBF">
        <w:trPr>
          <w:cnfStyle w:val="000000010000" w:firstRow="0" w:lastRow="0" w:firstColumn="0" w:lastColumn="0" w:oddVBand="0" w:evenVBand="0" w:oddHBand="0" w:evenHBand="1"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vAlign w:val="center"/>
            <w:hideMark/>
          </w:tcPr>
          <w:p w:rsidR="000C7660" w:rsidRDefault="000C7660">
            <w:pPr>
              <w:bidi/>
              <w:jc w:val="center"/>
              <w:rPr>
                <w:rFonts w:ascii="Times New Roman" w:hAnsi="Times New Roman"/>
                <w:sz w:val="24"/>
                <w:szCs w:val="24"/>
              </w:rPr>
            </w:pPr>
            <w:r>
              <w:rPr>
                <w:rFonts w:ascii="Times New Roman" w:hAnsi="Times New Roman" w:hint="cs"/>
                <w:rtl/>
              </w:rPr>
              <w:t>الرقم</w:t>
            </w:r>
          </w:p>
        </w:tc>
        <w:tc>
          <w:tcPr>
            <w:tcW w:w="1886" w:type="pct"/>
            <w:gridSpan w:val="2"/>
            <w:tcBorders>
              <w:top w:val="double" w:sz="4" w:space="0" w:color="auto"/>
              <w:left w:val="double" w:sz="4" w:space="0" w:color="auto"/>
              <w:bottom w:val="double" w:sz="4" w:space="0" w:color="auto"/>
              <w:right w:val="double" w:sz="4" w:space="0" w:color="auto"/>
            </w:tcBorders>
            <w:shd w:val="clear" w:color="auto" w:fill="D3DFEE"/>
            <w:vAlign w:val="center"/>
            <w:hideMark/>
          </w:tcPr>
          <w:p w:rsidR="000C7660" w:rsidRDefault="000C7660" w:rsidP="0055291A">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التجارب المختبرية</w:t>
            </w:r>
          </w:p>
        </w:tc>
        <w:tc>
          <w:tcPr>
            <w:tcW w:w="733" w:type="pct"/>
            <w:gridSpan w:val="2"/>
            <w:tcBorders>
              <w:top w:val="double" w:sz="4" w:space="0" w:color="auto"/>
              <w:left w:val="double" w:sz="4" w:space="0" w:color="auto"/>
              <w:bottom w:val="double" w:sz="4" w:space="0" w:color="auto"/>
              <w:right w:val="double" w:sz="4" w:space="0" w:color="auto"/>
            </w:tcBorders>
            <w:vAlign w:val="center"/>
            <w:hideMark/>
          </w:tcPr>
          <w:p w:rsidR="000C7660" w:rsidRDefault="000C7660">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عدد الأسابيع</w:t>
            </w:r>
          </w:p>
        </w:tc>
        <w:tc>
          <w:tcPr>
            <w:tcW w:w="947" w:type="pct"/>
            <w:gridSpan w:val="2"/>
            <w:tcBorders>
              <w:top w:val="double" w:sz="4" w:space="0" w:color="auto"/>
              <w:left w:val="double" w:sz="4" w:space="0" w:color="auto"/>
              <w:bottom w:val="double" w:sz="4" w:space="0" w:color="auto"/>
              <w:right w:val="double" w:sz="4" w:space="0" w:color="auto"/>
            </w:tcBorders>
            <w:shd w:val="clear" w:color="auto" w:fill="D3DFEE"/>
            <w:vAlign w:val="center"/>
            <w:hideMark/>
          </w:tcPr>
          <w:p w:rsidR="000C7660" w:rsidRDefault="000C7660">
            <w:pPr>
              <w:autoSpaceDE w:val="0"/>
              <w:autoSpaceDN w:val="0"/>
              <w:bidi/>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hint="cs"/>
                <w:b/>
                <w:bCs/>
                <w:rtl/>
              </w:rPr>
              <w:t>الساعات الفعلية</w:t>
            </w:r>
          </w:p>
        </w:tc>
        <w:tc>
          <w:tcPr>
            <w:tcW w:w="917" w:type="pct"/>
            <w:gridSpan w:val="3"/>
            <w:tcBorders>
              <w:top w:val="double" w:sz="4" w:space="0" w:color="auto"/>
              <w:left w:val="double" w:sz="4" w:space="0" w:color="auto"/>
              <w:bottom w:val="double" w:sz="4" w:space="0" w:color="auto"/>
              <w:right w:val="double" w:sz="4" w:space="0" w:color="auto"/>
            </w:tcBorders>
            <w:vAlign w:val="center"/>
            <w:hideMark/>
          </w:tcPr>
          <w:p w:rsidR="000C7660" w:rsidRPr="00486BC7" w:rsidRDefault="000C7660">
            <w:pPr>
              <w:bidi/>
              <w:ind w:right="-1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486BC7">
              <w:rPr>
                <w:rFonts w:ascii="Times New Roman" w:hAnsi="Times New Roman" w:hint="cs"/>
                <w:b/>
                <w:bCs/>
                <w:rtl/>
              </w:rPr>
              <w:t>مخرجات التعلم</w:t>
            </w:r>
          </w:p>
        </w:tc>
      </w:tr>
      <w:tr w:rsidR="000C7660" w:rsidTr="00EE2BBF">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rsidP="00CC2950">
            <w:pPr>
              <w:numPr>
                <w:ilvl w:val="0"/>
                <w:numId w:val="9"/>
              </w:numPr>
              <w:bidi/>
              <w:ind w:left="357" w:hanging="357"/>
              <w:contextualSpacing/>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0C7660" w:rsidTr="00EE2BB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rsidP="00CC2950">
            <w:pPr>
              <w:numPr>
                <w:ilvl w:val="0"/>
                <w:numId w:val="9"/>
              </w:numPr>
              <w:bidi/>
              <w:ind w:left="357" w:hanging="357"/>
              <w:contextualSpacing/>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r w:rsidR="000C7660" w:rsidTr="00EE2BB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rsidP="00CC2950">
            <w:pPr>
              <w:numPr>
                <w:ilvl w:val="0"/>
                <w:numId w:val="9"/>
              </w:numPr>
              <w:bidi/>
              <w:ind w:left="357" w:hanging="357"/>
              <w:contextualSpacing/>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0C7660" w:rsidTr="00EE2BB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rsidP="00CC2950">
            <w:pPr>
              <w:numPr>
                <w:ilvl w:val="0"/>
                <w:numId w:val="9"/>
              </w:numPr>
              <w:bidi/>
              <w:ind w:left="357" w:hanging="357"/>
              <w:contextualSpacing/>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r w:rsidR="000C7660" w:rsidTr="00EE2BB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rsidP="00CC2950">
            <w:pPr>
              <w:numPr>
                <w:ilvl w:val="0"/>
                <w:numId w:val="9"/>
              </w:numPr>
              <w:bidi/>
              <w:ind w:left="357" w:hanging="357"/>
              <w:contextualSpacing/>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0C7660" w:rsidTr="00EE2BBF">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right"/>
              <w:rPr>
                <w:rFonts w:ascii="Times New Roman" w:hAnsi="Times New Roman"/>
              </w:rPr>
            </w:pPr>
          </w:p>
        </w:tc>
        <w:tc>
          <w:tcPr>
            <w:tcW w:w="1886"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r w:rsidR="000C7660" w:rsidTr="00EE2BB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1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right"/>
              <w:rPr>
                <w:rFonts w:ascii="Times New Roman" w:hAnsi="Times New Roman"/>
              </w:rPr>
            </w:pPr>
          </w:p>
        </w:tc>
        <w:tc>
          <w:tcPr>
            <w:tcW w:w="1886" w:type="pct"/>
            <w:gridSpan w:val="2"/>
            <w:tcBorders>
              <w:top w:val="double" w:sz="4" w:space="0" w:color="auto"/>
              <w:left w:val="double" w:sz="4" w:space="0" w:color="auto"/>
              <w:bottom w:val="sing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0C7660" w:rsidTr="00EE2BBF">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403" w:type="pct"/>
            <w:gridSpan w:val="4"/>
            <w:tcBorders>
              <w:top w:val="double" w:sz="4" w:space="0" w:color="auto"/>
              <w:left w:val="double" w:sz="4" w:space="0" w:color="auto"/>
              <w:bottom w:val="double" w:sz="4" w:space="0" w:color="auto"/>
              <w:right w:val="double" w:sz="4" w:space="0" w:color="auto"/>
            </w:tcBorders>
            <w:hideMark/>
          </w:tcPr>
          <w:p w:rsidR="000C7660" w:rsidRDefault="000C7660">
            <w:pPr>
              <w:bidi/>
              <w:jc w:val="center"/>
              <w:rPr>
                <w:rFonts w:ascii="Times New Roman" w:hAnsi="Times New Roman"/>
                <w:sz w:val="24"/>
                <w:szCs w:val="24"/>
              </w:rPr>
            </w:pPr>
            <w:r>
              <w:rPr>
                <w:rFonts w:ascii="Times New Roman" w:hAnsi="Times New Roman" w:hint="cs"/>
                <w:rtl/>
              </w:rPr>
              <w:t>إجمالي الأسابيع والساعات</w:t>
            </w:r>
          </w:p>
        </w:tc>
        <w:tc>
          <w:tcPr>
            <w:tcW w:w="733"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947" w:type="pct"/>
            <w:gridSpan w:val="2"/>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917" w:type="pct"/>
            <w:gridSpan w:val="3"/>
            <w:tcBorders>
              <w:top w:val="double" w:sz="4" w:space="0" w:color="auto"/>
              <w:left w:val="double" w:sz="4" w:space="0" w:color="auto"/>
              <w:bottom w:val="double" w:sz="4" w:space="0" w:color="auto"/>
              <w:right w:val="double" w:sz="4" w:space="0" w:color="auto"/>
            </w:tcBorders>
          </w:tcPr>
          <w:p w:rsidR="000C7660" w:rsidRDefault="000C7660">
            <w:pPr>
              <w:bidi/>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bl>
    <w:p w:rsidR="00CC2950" w:rsidRDefault="00CC2950" w:rsidP="00CC2950">
      <w:pPr>
        <w:bidi/>
        <w:rPr>
          <w:rFonts w:eastAsia="Calibri"/>
          <w:vanish/>
          <w:sz w:val="28"/>
        </w:rPr>
      </w:pPr>
    </w:p>
    <w:tbl>
      <w:tblPr>
        <w:tblStyle w:val="LightGrid-Accent1"/>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528"/>
      </w:tblGrid>
      <w:tr w:rsidR="00CC2950" w:rsidTr="00CC2950">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hideMark/>
          </w:tcPr>
          <w:p w:rsidR="00CC2950" w:rsidRDefault="00CC2950" w:rsidP="00CC2950">
            <w:pPr>
              <w:keepNext/>
              <w:numPr>
                <w:ilvl w:val="0"/>
                <w:numId w:val="2"/>
              </w:numPr>
              <w:tabs>
                <w:tab w:val="left" w:pos="565"/>
              </w:tabs>
              <w:bidi/>
              <w:ind w:left="423" w:hanging="142"/>
              <w:outlineLvl w:val="2"/>
              <w:rPr>
                <w:rFonts w:ascii="Times New Roman" w:hAnsi="Times New Roman"/>
                <w:sz w:val="28"/>
                <w:szCs w:val="28"/>
              </w:rPr>
            </w:pPr>
            <w:bookmarkStart w:id="4" w:name="_Toc399617529"/>
            <w:r>
              <w:rPr>
                <w:rFonts w:ascii="Times New Roman" w:hAnsi="Times New Roman" w:hint="cs"/>
                <w:sz w:val="28"/>
                <w:szCs w:val="28"/>
                <w:rtl/>
              </w:rPr>
              <w:t>استراتيجية التدريس:</w:t>
            </w:r>
            <w:bookmarkEnd w:id="4"/>
          </w:p>
        </w:tc>
      </w:tr>
      <w:tr w:rsidR="00CC2950" w:rsidTr="00CC295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2950" w:rsidRDefault="00CC2950">
            <w:pPr>
              <w:bidi/>
              <w:rPr>
                <w:rFonts w:ascii="Times New Roman" w:hAnsi="Times New Roman"/>
                <w:color w:val="0000CC"/>
                <w:sz w:val="28"/>
                <w:szCs w:val="28"/>
                <w:rtl/>
                <w:lang w:bidi="ar-IQ"/>
              </w:rPr>
            </w:pPr>
          </w:p>
        </w:tc>
      </w:tr>
      <w:tr w:rsidR="00CC2950" w:rsidTr="00CC295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2950" w:rsidRDefault="00CC2950">
            <w:pPr>
              <w:bidi/>
              <w:rPr>
                <w:rFonts w:ascii="Times New Roman" w:hAnsi="Times New Roman"/>
                <w:color w:val="0000CC"/>
                <w:sz w:val="28"/>
                <w:szCs w:val="28"/>
                <w:lang w:bidi="ar-IQ"/>
              </w:rPr>
            </w:pPr>
          </w:p>
        </w:tc>
      </w:tr>
      <w:tr w:rsidR="00CC2950" w:rsidTr="00CC2950">
        <w:trPr>
          <w:cnfStyle w:val="010000000000" w:firstRow="0" w:lastRow="1"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000" w:type="pct"/>
            <w:tcBorders>
              <w:top w:val="double" w:sz="4" w:space="0" w:color="auto"/>
              <w:left w:val="double" w:sz="4" w:space="0" w:color="auto"/>
              <w:bottom w:val="double" w:sz="4" w:space="0" w:color="auto"/>
              <w:right w:val="double" w:sz="4" w:space="0" w:color="auto"/>
            </w:tcBorders>
          </w:tcPr>
          <w:p w:rsidR="00CC31D2" w:rsidRDefault="00CC31D2" w:rsidP="00CC31D2">
            <w:pPr>
              <w:bidi/>
              <w:rPr>
                <w:rFonts w:ascii="Times New Roman" w:hAnsi="Times New Roman"/>
                <w:color w:val="0000CC"/>
                <w:sz w:val="28"/>
                <w:szCs w:val="28"/>
              </w:rPr>
            </w:pPr>
          </w:p>
        </w:tc>
      </w:tr>
    </w:tbl>
    <w:p w:rsidR="00CC2950" w:rsidRDefault="00CC2950" w:rsidP="00CC2950">
      <w:pPr>
        <w:bidi/>
        <w:rPr>
          <w:vanish/>
        </w:rPr>
      </w:pPr>
    </w:p>
    <w:tbl>
      <w:tblPr>
        <w:tblStyle w:val="LightGrid-Accent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8"/>
      </w:tblGrid>
      <w:tr w:rsidR="00CC2950" w:rsidTr="00CC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CC2950" w:rsidP="00CC2950">
            <w:pPr>
              <w:keepNext/>
              <w:numPr>
                <w:ilvl w:val="0"/>
                <w:numId w:val="2"/>
              </w:numPr>
              <w:tabs>
                <w:tab w:val="left" w:pos="423"/>
              </w:tabs>
              <w:bidi/>
              <w:ind w:left="423" w:hanging="142"/>
              <w:outlineLvl w:val="2"/>
              <w:rPr>
                <w:rFonts w:ascii="Times New Roman" w:hAnsi="Times New Roman"/>
                <w:sz w:val="28"/>
                <w:szCs w:val="28"/>
              </w:rPr>
            </w:pPr>
            <w:bookmarkStart w:id="5" w:name="_Toc399617532"/>
            <w:r>
              <w:rPr>
                <w:rFonts w:ascii="Times New Roman" w:hAnsi="Times New Roman" w:hint="cs"/>
                <w:sz w:val="28"/>
                <w:szCs w:val="28"/>
                <w:rtl/>
              </w:rPr>
              <w:t>مصادر التعلم:</w:t>
            </w:r>
            <w:bookmarkEnd w:id="5"/>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D7379F">
            <w:pPr>
              <w:bidi/>
              <w:jc w:val="center"/>
              <w:rPr>
                <w:rFonts w:ascii="Times New Roman" w:hAnsi="Times New Roman"/>
                <w:b w:val="0"/>
                <w:bCs w:val="0"/>
                <w:sz w:val="22"/>
                <w:szCs w:val="22"/>
              </w:rPr>
            </w:pPr>
            <w:r>
              <w:rPr>
                <w:rFonts w:ascii="Times New Roman" w:hAnsi="Times New Roman"/>
                <w:b w:val="0"/>
                <w:bCs w:val="0"/>
                <w:sz w:val="22"/>
                <w:szCs w:val="22"/>
              </w:rPr>
              <w:t>Calculus second edition)</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CC2950" w:rsidP="00CC2950">
            <w:pPr>
              <w:numPr>
                <w:ilvl w:val="3"/>
                <w:numId w:val="10"/>
              </w:numPr>
              <w:tabs>
                <w:tab w:val="right" w:pos="142"/>
              </w:tabs>
              <w:bidi/>
              <w:ind w:left="423" w:right="-18" w:hanging="284"/>
              <w:rPr>
                <w:rFonts w:ascii="Times New Roman" w:hAnsi="Times New Roman"/>
                <w:sz w:val="32"/>
                <w:szCs w:val="32"/>
              </w:rPr>
            </w:pPr>
            <w:r>
              <w:rPr>
                <w:rFonts w:ascii="Times New Roman" w:hAnsi="Times New Roman" w:hint="cs"/>
                <w:rtl/>
              </w:rPr>
              <w:t>المراجع الرئيسة</w:t>
            </w:r>
            <w:r>
              <w:rPr>
                <w:rFonts w:ascii="Times New Roman" w:hAnsi="Times New Roman" w:hint="cs"/>
                <w:rtl/>
                <w:lang w:bidi="ar-YE"/>
              </w:rPr>
              <w:t xml:space="preserve">: </w:t>
            </w:r>
            <w:r>
              <w:rPr>
                <w:rFonts w:ascii="Times New Roman" w:hAnsi="Times New Roman" w:hint="cs"/>
                <w:b w:val="0"/>
                <w:bCs w:val="0"/>
                <w:rtl/>
                <w:lang w:bidi="ar-YE"/>
              </w:rPr>
              <w:t xml:space="preserve">( لا تزيد عن مرجعين) </w:t>
            </w:r>
          </w:p>
        </w:tc>
      </w:tr>
      <w:tr w:rsidR="00CC2950" w:rsidTr="00CC295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tcPr>
          <w:p w:rsidR="00D7379F" w:rsidRDefault="00D7379F" w:rsidP="00A33F81">
            <w:pPr>
              <w:tabs>
                <w:tab w:val="right" w:pos="142"/>
              </w:tabs>
              <w:bidi/>
              <w:contextualSpacing/>
              <w:rPr>
                <w:rFonts w:ascii="Times New Roman" w:hAnsi="Times New Roman"/>
                <w:rtl/>
                <w:lang w:bidi="ar-IQ"/>
              </w:rPr>
            </w:pPr>
            <w:r>
              <w:rPr>
                <w:rFonts w:ascii="Times New Roman" w:hAnsi="Times New Roman" w:hint="cs"/>
                <w:rtl/>
                <w:lang w:bidi="ar-IQ"/>
              </w:rPr>
              <w:t>ملخصات شوم في التفاضل والتكامل المتقدم</w:t>
            </w:r>
          </w:p>
          <w:p w:rsidR="00CC2950" w:rsidRDefault="00D7379F" w:rsidP="00D7379F">
            <w:pPr>
              <w:tabs>
                <w:tab w:val="right" w:pos="142"/>
              </w:tabs>
              <w:bidi/>
              <w:contextualSpacing/>
              <w:rPr>
                <w:rFonts w:ascii="Times New Roman" w:hAnsi="Times New Roman" w:hint="cs"/>
                <w:rtl/>
                <w:lang w:bidi="ar-IQ"/>
              </w:rPr>
            </w:pPr>
            <w:r>
              <w:rPr>
                <w:rFonts w:ascii="Times New Roman" w:hAnsi="Times New Roman"/>
                <w:lang w:bidi="ar-IQ"/>
              </w:rPr>
              <w:t>Calculus 4</w:t>
            </w:r>
            <w:proofErr w:type="gramStart"/>
            <w:r>
              <w:rPr>
                <w:rFonts w:ascii="Times New Roman" w:hAnsi="Times New Roman"/>
                <w:lang w:bidi="ar-IQ"/>
              </w:rPr>
              <w:t xml:space="preserve">E </w:t>
            </w:r>
            <w:r>
              <w:rPr>
                <w:rFonts w:ascii="Times New Roman" w:hAnsi="Times New Roman" w:hint="cs"/>
                <w:rtl/>
                <w:lang w:bidi="ar-IQ"/>
              </w:rPr>
              <w:t xml:space="preserve"> الطبعة</w:t>
            </w:r>
            <w:proofErr w:type="gramEnd"/>
            <w:r>
              <w:rPr>
                <w:rFonts w:ascii="Times New Roman" w:hAnsi="Times New Roman" w:hint="cs"/>
                <w:rtl/>
                <w:lang w:bidi="ar-IQ"/>
              </w:rPr>
              <w:t xml:space="preserve"> الرابعة  </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CC2950" w:rsidP="00CC2950">
            <w:pPr>
              <w:numPr>
                <w:ilvl w:val="3"/>
                <w:numId w:val="10"/>
              </w:numPr>
              <w:tabs>
                <w:tab w:val="right" w:pos="142"/>
              </w:tabs>
              <w:bidi/>
              <w:ind w:left="423" w:right="-18" w:hanging="284"/>
              <w:rPr>
                <w:rFonts w:ascii="Times New Roman" w:hAnsi="Times New Roman"/>
                <w:sz w:val="24"/>
                <w:szCs w:val="24"/>
              </w:rPr>
            </w:pPr>
            <w:r>
              <w:rPr>
                <w:rFonts w:ascii="Times New Roman" w:hAnsi="Times New Roman" w:hint="cs"/>
                <w:rtl/>
              </w:rPr>
              <w:t>المراجع المساندة</w:t>
            </w:r>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tcPr>
          <w:p w:rsidR="00CC2950" w:rsidRDefault="00D7379F" w:rsidP="00A33F81">
            <w:pPr>
              <w:bidi/>
              <w:contextualSpacing/>
              <w:rPr>
                <w:rFonts w:ascii="Times New Roman" w:hAnsi="Times New Roman"/>
              </w:rPr>
            </w:pPr>
            <w:r>
              <w:rPr>
                <w:rFonts w:ascii="Times New Roman" w:hAnsi="Times New Roman"/>
                <w:lang w:bidi="ar-IQ"/>
              </w:rPr>
              <w:t xml:space="preserve">Calculus </w:t>
            </w:r>
            <w:r>
              <w:rPr>
                <w:rFonts w:ascii="Times New Roman" w:hAnsi="Times New Roman" w:hint="cs"/>
                <w:rtl/>
                <w:lang w:bidi="ar-IQ"/>
              </w:rPr>
              <w:t>7</w:t>
            </w:r>
            <w:proofErr w:type="gramStart"/>
            <w:r>
              <w:rPr>
                <w:rFonts w:ascii="Times New Roman" w:hAnsi="Times New Roman"/>
                <w:lang w:bidi="ar-IQ"/>
              </w:rPr>
              <w:t xml:space="preserve">E </w:t>
            </w:r>
            <w:r>
              <w:rPr>
                <w:rFonts w:ascii="Times New Roman" w:hAnsi="Times New Roman" w:hint="cs"/>
                <w:rtl/>
                <w:lang w:bidi="ar-IQ"/>
              </w:rPr>
              <w:t xml:space="preserve"> الطبعة</w:t>
            </w:r>
            <w:proofErr w:type="gramEnd"/>
            <w:r>
              <w:rPr>
                <w:rFonts w:ascii="Times New Roman" w:hAnsi="Times New Roman" w:hint="cs"/>
                <w:rtl/>
                <w:lang w:bidi="ar-IQ"/>
              </w:rPr>
              <w:t xml:space="preserve"> السابعة </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CC2950" w:rsidP="00CC2950">
            <w:pPr>
              <w:numPr>
                <w:ilvl w:val="3"/>
                <w:numId w:val="10"/>
              </w:numPr>
              <w:tabs>
                <w:tab w:val="right" w:pos="142"/>
              </w:tabs>
              <w:bidi/>
              <w:ind w:left="423" w:right="-18" w:hanging="284"/>
              <w:rPr>
                <w:rFonts w:ascii="Times New Roman" w:hAnsi="Times New Roman"/>
                <w:sz w:val="24"/>
                <w:szCs w:val="24"/>
              </w:rPr>
            </w:pPr>
            <w:r>
              <w:rPr>
                <w:rFonts w:ascii="Times New Roman" w:hAnsi="Times New Roman" w:hint="cs"/>
                <w:rtl/>
              </w:rPr>
              <w:t>الكتب والمراجع الاثرائية (الدوريات العلمية،...الخ):</w:t>
            </w:r>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tcPr>
          <w:p w:rsidR="00CC2950" w:rsidRDefault="00CC2950" w:rsidP="00A33F81">
            <w:pPr>
              <w:bidi/>
              <w:contextualSpacing/>
              <w:rPr>
                <w:rFonts w:ascii="Times New Roman" w:hAnsi="Times New Roman"/>
                <w:sz w:val="24"/>
                <w:szCs w:val="24"/>
              </w:rPr>
            </w:pP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hideMark/>
          </w:tcPr>
          <w:p w:rsidR="00CC2950" w:rsidRDefault="00CC2950" w:rsidP="00CC2950">
            <w:pPr>
              <w:numPr>
                <w:ilvl w:val="3"/>
                <w:numId w:val="10"/>
              </w:numPr>
              <w:tabs>
                <w:tab w:val="right" w:pos="142"/>
              </w:tabs>
              <w:bidi/>
              <w:ind w:left="423" w:right="-18" w:hanging="284"/>
              <w:rPr>
                <w:rFonts w:ascii="Times New Roman" w:hAnsi="Times New Roman"/>
                <w:sz w:val="24"/>
                <w:szCs w:val="24"/>
              </w:rPr>
            </w:pPr>
            <w:r>
              <w:rPr>
                <w:rFonts w:ascii="Times New Roman" w:hAnsi="Times New Roman" w:hint="cs"/>
                <w:rtl/>
              </w:rPr>
              <w:t>المصادر الإلكترونية ومواقع الإنترنت...الخ</w:t>
            </w:r>
          </w:p>
        </w:tc>
      </w:tr>
    </w:tbl>
    <w:p w:rsidR="00D81ECB" w:rsidRDefault="00D81ECB">
      <w:pPr>
        <w:bidi/>
      </w:pPr>
    </w:p>
    <w:p w:rsidR="00D81ECB" w:rsidRDefault="00D81ECB" w:rsidP="00D81ECB">
      <w:pPr>
        <w:tabs>
          <w:tab w:val="right" w:pos="540"/>
        </w:tabs>
        <w:bidi/>
        <w:spacing w:after="0" w:line="240" w:lineRule="auto"/>
        <w:ind w:left="450" w:right="180"/>
        <w:jc w:val="right"/>
        <w:rPr>
          <w:rFonts w:asciiTheme="majorBidi" w:hAnsiTheme="majorBidi" w:cstheme="majorBidi"/>
          <w:lang w:bidi="ar-IQ"/>
        </w:rPr>
      </w:pPr>
      <w:r>
        <w:rPr>
          <w:sz w:val="32"/>
          <w:szCs w:val="32"/>
          <w:lang w:bidi="ar-IQ"/>
        </w:rPr>
        <w:lastRenderedPageBreak/>
        <w:t xml:space="preserve">  </w:t>
      </w:r>
      <w:r>
        <w:rPr>
          <w:rFonts w:asciiTheme="majorBidi" w:hAnsiTheme="majorBidi" w:cstheme="majorBidi"/>
          <w:lang w:bidi="ar-IQ"/>
        </w:rPr>
        <w:t>BED-QA-QU26-2</w:t>
      </w:r>
    </w:p>
    <w:p w:rsidR="00D81ECB" w:rsidRDefault="00D81ECB" w:rsidP="00D81ECB">
      <w:pPr>
        <w:bidi/>
        <w:spacing w:after="0" w:line="240" w:lineRule="auto"/>
        <w:ind w:right="180"/>
        <w:jc w:val="right"/>
        <w:rPr>
          <w:rFonts w:ascii="Times New Roman" w:hAnsi="Times New Roman" w:cs="Times New Roman"/>
          <w:lang w:bidi="ar-IQ"/>
        </w:rPr>
      </w:pPr>
      <w:r>
        <w:rPr>
          <w:lang w:bidi="ar-IQ"/>
        </w:rPr>
        <w:t xml:space="preserve">    V1-2017/9/19</w:t>
      </w:r>
    </w:p>
    <w:p w:rsidR="00D81ECB" w:rsidRDefault="00D81ECB" w:rsidP="00D81ECB">
      <w:pPr>
        <w:bidi/>
      </w:pPr>
    </w:p>
    <w:tbl>
      <w:tblPr>
        <w:tblStyle w:val="LightGrid-Accent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9732"/>
      </w:tblGrid>
      <w:tr w:rsidR="00CC2950" w:rsidTr="00CC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double" w:sz="4" w:space="0" w:color="auto"/>
              <w:right w:val="double" w:sz="4" w:space="0" w:color="auto"/>
            </w:tcBorders>
            <w:hideMark/>
          </w:tcPr>
          <w:p w:rsidR="00CC2950" w:rsidRDefault="00CC2950" w:rsidP="00CC2950">
            <w:pPr>
              <w:widowControl w:val="0"/>
              <w:numPr>
                <w:ilvl w:val="0"/>
                <w:numId w:val="2"/>
              </w:numPr>
              <w:tabs>
                <w:tab w:val="left" w:pos="565"/>
              </w:tabs>
              <w:bidi/>
              <w:spacing w:line="500" w:lineRule="exact"/>
              <w:ind w:left="426" w:hanging="142"/>
              <w:outlineLvl w:val="2"/>
              <w:rPr>
                <w:rFonts w:ascii="Times New Roman" w:hAnsi="Times New Roman"/>
                <w:sz w:val="28"/>
                <w:szCs w:val="28"/>
              </w:rPr>
            </w:pPr>
            <w:bookmarkStart w:id="6" w:name="_Toc399617533"/>
            <w:r>
              <w:rPr>
                <w:rFonts w:ascii="Times New Roman" w:hAnsi="Times New Roman" w:hint="cs"/>
                <w:sz w:val="28"/>
                <w:szCs w:val="28"/>
                <w:rtl/>
              </w:rPr>
              <w:t>سياسة المساق وضوابطه:</w:t>
            </w:r>
            <w:bookmarkEnd w:id="6"/>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double" w:sz="4" w:space="0" w:color="auto"/>
              <w:right w:val="double" w:sz="4" w:space="0" w:color="auto"/>
            </w:tcBorders>
            <w:hideMark/>
          </w:tcPr>
          <w:p w:rsidR="00CC2950" w:rsidRDefault="00CC2950">
            <w:pPr>
              <w:widowControl w:val="0"/>
              <w:bidi/>
              <w:spacing w:before="120" w:line="500" w:lineRule="exact"/>
              <w:rPr>
                <w:rFonts w:ascii="Times New Roman" w:hAnsi="Times New Roman"/>
                <w:b w:val="0"/>
                <w:bCs w:val="0"/>
                <w:sz w:val="24"/>
                <w:szCs w:val="24"/>
              </w:rPr>
            </w:pP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rsidP="00A33F81">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YE"/>
              </w:rPr>
            </w:pPr>
            <w:r>
              <w:rPr>
                <w:rFonts w:ascii="Times New Roman" w:eastAsia="Times New Roman" w:hAnsi="Times New Roman" w:cs="Times New Roman" w:hint="cs"/>
                <w:b/>
                <w:bCs/>
                <w:sz w:val="28"/>
                <w:szCs w:val="28"/>
                <w:rtl/>
                <w:lang w:bidi="ar-YE"/>
              </w:rPr>
              <w:t>سياسة حضور الفعاليات التعليمية</w:t>
            </w:r>
            <w:r>
              <w:rPr>
                <w:rFonts w:ascii="Times New Roman" w:eastAsia="Times New Roman" w:hAnsi="Times New Roman" w:cs="Times New Roman" w:hint="cs"/>
                <w:rtl/>
                <w:lang w:bidi="ar-YE"/>
              </w:rPr>
              <w:t xml:space="preserve">:  </w:t>
            </w:r>
          </w:p>
        </w:tc>
      </w:tr>
      <w:tr w:rsidR="00CC2950" w:rsidTr="00CC295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nt="cs"/>
                <w:sz w:val="24"/>
                <w:szCs w:val="24"/>
                <w:rtl/>
                <w:lang w:bidi="ar-IQ"/>
              </w:rPr>
            </w:pPr>
            <w:r>
              <w:rPr>
                <w:rFonts w:ascii="Times New Roman" w:eastAsia="Times New Roman" w:hAnsi="Times New Roman" w:cs="Times New Roman"/>
              </w:rPr>
              <w:t xml:space="preserve"> </w:t>
            </w:r>
            <w:r>
              <w:rPr>
                <w:rFonts w:ascii="Times New Roman" w:eastAsia="Times New Roman" w:hAnsi="Times New Roman" w:cs="Times New Roman" w:hint="cs"/>
                <w:b/>
                <w:bCs/>
                <w:sz w:val="28"/>
                <w:szCs w:val="28"/>
                <w:u w:val="single"/>
                <w:rtl/>
                <w:lang w:bidi="ar-YE"/>
              </w:rPr>
              <w:t>الحضور المتأخر</w:t>
            </w:r>
            <w:r>
              <w:rPr>
                <w:rFonts w:ascii="Times New Roman" w:eastAsia="Times New Roman" w:hAnsi="Times New Roman" w:cs="Times New Roman" w:hint="cs"/>
                <w:rtl/>
                <w:lang w:bidi="ar-YE"/>
              </w:rPr>
              <w:t xml:space="preserve">: </w:t>
            </w:r>
            <w:r>
              <w:rPr>
                <w:rFonts w:ascii="Times New Roman" w:eastAsia="Times New Roman" w:hAnsi="Times New Roman" w:cs="Times New Roman"/>
                <w:lang w:bidi="ar-YE"/>
              </w:rPr>
              <w:t xml:space="preserve">  </w:t>
            </w:r>
            <w:r w:rsidR="00D7379F">
              <w:rPr>
                <w:rFonts w:ascii="Times New Roman" w:eastAsia="Times New Roman" w:hAnsi="Times New Roman" w:cs="Times New Roman"/>
                <w:lang w:bidi="ar-YE"/>
              </w:rPr>
              <w:t xml:space="preserve">  </w:t>
            </w:r>
            <w:r w:rsidR="00D7379F">
              <w:rPr>
                <w:rFonts w:ascii="Times New Roman" w:eastAsia="Times New Roman" w:hAnsi="Times New Roman" w:cs="Times New Roman" w:hint="cs"/>
                <w:rtl/>
                <w:lang w:bidi="ar-IQ"/>
              </w:rPr>
              <w:t xml:space="preserve"> </w:t>
            </w:r>
            <w:r w:rsidR="000F4227">
              <w:rPr>
                <w:rFonts w:ascii="Times New Roman" w:eastAsia="Times New Roman" w:hAnsi="Times New Roman" w:cs="Times New Roman" w:hint="cs"/>
                <w:rtl/>
                <w:lang w:bidi="ar-IQ"/>
              </w:rPr>
              <w:t xml:space="preserve">ارساله الى رئاسة القسم وفي حال التكرار يتم حرمانه من المحااضرة او الامتحان </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YE"/>
              </w:rPr>
            </w:pPr>
            <w:r>
              <w:rPr>
                <w:rFonts w:ascii="Times New Roman" w:eastAsia="Times New Roman" w:hAnsi="Times New Roman" w:cs="Times New Roman" w:hint="cs"/>
                <w:b/>
                <w:bCs/>
                <w:sz w:val="28"/>
                <w:szCs w:val="28"/>
                <w:u w:val="single"/>
                <w:rtl/>
                <w:lang w:bidi="ar-YE"/>
              </w:rPr>
              <w:t>ضوابط الامتحان</w:t>
            </w:r>
            <w:r>
              <w:rPr>
                <w:rFonts w:ascii="Times New Roman" w:eastAsia="Times New Roman" w:hAnsi="Times New Roman" w:cs="Times New Roman" w:hint="cs"/>
                <w:b/>
                <w:bCs/>
                <w:rtl/>
                <w:lang w:bidi="ar-YE"/>
              </w:rPr>
              <w:t>:</w:t>
            </w:r>
            <w:r w:rsidR="000F4227">
              <w:rPr>
                <w:rFonts w:ascii="Times New Roman" w:eastAsia="Times New Roman" w:hAnsi="Times New Roman" w:cs="Times New Roman" w:hint="cs"/>
                <w:rtl/>
                <w:lang w:bidi="ar-YE"/>
              </w:rPr>
              <w:t xml:space="preserve"> في حال التخلف عن اداء الامتحان يتوجب عليه اعطاء عذر رسمي من اجازة مرضية او غيرها ويتم الاخذ بها بعد موافقة رئاسة القسم</w:t>
            </w:r>
            <w:r>
              <w:rPr>
                <w:rFonts w:ascii="Times New Roman" w:eastAsia="Times New Roman" w:hAnsi="Times New Roman" w:cs="Times New Roman" w:hint="cs"/>
                <w:lang w:bidi="ar-YE"/>
              </w:rPr>
              <w:t xml:space="preserve"> </w:t>
            </w:r>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55291A" w:rsidP="0055291A">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YE"/>
              </w:rPr>
            </w:pPr>
            <w:r>
              <w:rPr>
                <w:rFonts w:ascii="Times New Roman" w:eastAsia="Times New Roman" w:hAnsi="Times New Roman" w:cs="Times New Roman" w:hint="cs"/>
                <w:b/>
                <w:bCs/>
                <w:sz w:val="28"/>
                <w:szCs w:val="28"/>
                <w:u w:val="single"/>
                <w:rtl/>
                <w:lang w:bidi="ar-YE"/>
              </w:rPr>
              <w:t>الواجبات</w:t>
            </w:r>
            <w:r w:rsidR="00CC2950">
              <w:rPr>
                <w:rFonts w:ascii="Times New Roman" w:eastAsia="Times New Roman" w:hAnsi="Times New Roman" w:cs="Times New Roman" w:hint="cs"/>
                <w:b/>
                <w:bCs/>
                <w:sz w:val="28"/>
                <w:szCs w:val="28"/>
                <w:u w:val="single"/>
                <w:rtl/>
                <w:lang w:bidi="ar-YE"/>
              </w:rPr>
              <w:t xml:space="preserve"> </w:t>
            </w:r>
            <w:r w:rsidR="00CC2950">
              <w:rPr>
                <w:rFonts w:ascii="Times New Roman" w:eastAsia="Times New Roman" w:hAnsi="Times New Roman" w:cs="Times New Roman" w:hint="cs"/>
                <w:b/>
                <w:bCs/>
                <w:u w:val="single"/>
                <w:rtl/>
                <w:lang w:bidi="ar-YE"/>
              </w:rPr>
              <w:t>والمشاريع</w:t>
            </w:r>
            <w:r w:rsidR="00CC2950">
              <w:rPr>
                <w:rFonts w:ascii="Times New Roman" w:eastAsia="Times New Roman" w:hAnsi="Times New Roman" w:cs="Times New Roman" w:hint="cs"/>
                <w:b/>
                <w:bCs/>
                <w:rtl/>
                <w:lang w:bidi="ar-YE"/>
              </w:rPr>
              <w:t>:</w:t>
            </w:r>
            <w:r w:rsidR="000F4227">
              <w:rPr>
                <w:rFonts w:ascii="Times New Roman" w:eastAsia="Times New Roman" w:hAnsi="Times New Roman" w:cs="Times New Roman" w:hint="cs"/>
                <w:b/>
                <w:bCs/>
                <w:rtl/>
                <w:lang w:bidi="ar-YE"/>
              </w:rPr>
              <w:t xml:space="preserve"> اعطاء تمارين بعد كل موضوع ومطالبة الطلبة بحلها واجراء اختبار لهم داخل قاعة المحاضرة </w:t>
            </w:r>
            <w:r w:rsidR="00CC2950">
              <w:rPr>
                <w:rFonts w:ascii="Times New Roman" w:eastAsia="Times New Roman" w:hAnsi="Times New Roman" w:cs="Times New Roman" w:hint="cs"/>
                <w:rtl/>
                <w:lang w:bidi="ar-YE"/>
              </w:rPr>
              <w:t xml:space="preserve"> </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rsidP="0055291A">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YE"/>
              </w:rPr>
            </w:pPr>
            <w:r>
              <w:rPr>
                <w:rFonts w:ascii="Times New Roman" w:eastAsia="Times New Roman" w:hAnsi="Times New Roman" w:cs="Times New Roman" w:hint="cs"/>
                <w:b/>
                <w:bCs/>
                <w:sz w:val="28"/>
                <w:szCs w:val="28"/>
                <w:u w:val="single"/>
                <w:rtl/>
                <w:lang w:bidi="ar-YE"/>
              </w:rPr>
              <w:t>الغش</w:t>
            </w:r>
            <w:r>
              <w:rPr>
                <w:rFonts w:ascii="Times New Roman" w:eastAsia="Times New Roman" w:hAnsi="Times New Roman" w:cs="Times New Roman" w:hint="cs"/>
                <w:rtl/>
                <w:lang w:bidi="ar-YE"/>
              </w:rPr>
              <w:t>:</w:t>
            </w:r>
            <w:r w:rsidR="000F4227">
              <w:rPr>
                <w:rFonts w:ascii="Times New Roman" w:eastAsia="Times New Roman" w:hAnsi="Times New Roman" w:cs="Times New Roman" w:hint="cs"/>
                <w:rtl/>
                <w:lang w:bidi="ar-YE"/>
              </w:rPr>
              <w:t xml:space="preserve"> أرساله الى رئاسة القسم لأخذ الاجراءات القانونية بحقه </w:t>
            </w:r>
            <w:r>
              <w:rPr>
                <w:rFonts w:ascii="Times New Roman" w:eastAsia="Times New Roman" w:hAnsi="Times New Roman" w:cs="Times New Roman" w:hint="cs"/>
                <w:rtl/>
                <w:lang w:bidi="ar-YE"/>
              </w:rPr>
              <w:t>.</w:t>
            </w:r>
          </w:p>
        </w:tc>
      </w:tr>
      <w:tr w:rsidR="00CC2950" w:rsidTr="00CC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pPr>
              <w:widowControl w:val="0"/>
              <w:bidi/>
              <w:spacing w:line="5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YE"/>
              </w:rPr>
            </w:pPr>
            <w:r>
              <w:rPr>
                <w:rFonts w:ascii="Times New Roman" w:eastAsia="Times New Roman" w:hAnsi="Times New Roman" w:cs="Times New Roman" w:hint="cs"/>
                <w:b/>
                <w:bCs/>
                <w:sz w:val="28"/>
                <w:szCs w:val="28"/>
                <w:u w:val="single"/>
                <w:rtl/>
                <w:lang w:bidi="ar-YE"/>
              </w:rPr>
              <w:t>الانتحال</w:t>
            </w:r>
            <w:r>
              <w:rPr>
                <w:rFonts w:ascii="Times New Roman" w:eastAsia="Times New Roman" w:hAnsi="Times New Roman" w:cs="Times New Roman" w:hint="cs"/>
                <w:rtl/>
                <w:lang w:bidi="ar-YE"/>
              </w:rPr>
              <w:t>:</w:t>
            </w:r>
            <w:r w:rsidR="000F4227">
              <w:rPr>
                <w:rFonts w:ascii="Times New Roman" w:eastAsia="Times New Roman" w:hAnsi="Times New Roman" w:cs="Times New Roman" w:hint="cs"/>
                <w:rtl/>
                <w:lang w:bidi="ar-YE"/>
              </w:rPr>
              <w:t xml:space="preserve"> ارساله الى رئاسة القسم لأخذ الاجراءات القانونية بحقه </w:t>
            </w:r>
            <w:r>
              <w:rPr>
                <w:rFonts w:ascii="Times New Roman" w:eastAsia="Times New Roman" w:hAnsi="Times New Roman" w:cs="Times New Roman" w:hint="cs"/>
                <w:rtl/>
                <w:lang w:bidi="ar-YE"/>
              </w:rPr>
              <w:t>.</w:t>
            </w:r>
          </w:p>
        </w:tc>
      </w:tr>
      <w:tr w:rsidR="00CC2950" w:rsidTr="00CC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pct"/>
            <w:tcBorders>
              <w:top w:val="double" w:sz="4" w:space="0" w:color="auto"/>
              <w:left w:val="double" w:sz="4" w:space="0" w:color="auto"/>
              <w:bottom w:val="double" w:sz="4" w:space="0" w:color="auto"/>
              <w:right w:val="double" w:sz="4" w:space="0" w:color="auto"/>
            </w:tcBorders>
          </w:tcPr>
          <w:p w:rsidR="00CC2950" w:rsidRDefault="00CC2950" w:rsidP="00CC2950">
            <w:pPr>
              <w:widowControl w:val="0"/>
              <w:numPr>
                <w:ilvl w:val="0"/>
                <w:numId w:val="15"/>
              </w:numPr>
              <w:bidi/>
              <w:spacing w:before="120" w:line="500" w:lineRule="exact"/>
              <w:rPr>
                <w:rFonts w:ascii="Times New Roman" w:hAnsi="Times New Roman"/>
                <w:sz w:val="24"/>
                <w:szCs w:val="24"/>
              </w:rPr>
            </w:pPr>
          </w:p>
        </w:tc>
        <w:tc>
          <w:tcPr>
            <w:tcW w:w="4622" w:type="pct"/>
            <w:tcBorders>
              <w:top w:val="double" w:sz="4" w:space="0" w:color="auto"/>
              <w:left w:val="double" w:sz="4" w:space="0" w:color="auto"/>
              <w:bottom w:val="double" w:sz="4" w:space="0" w:color="auto"/>
              <w:right w:val="double" w:sz="4" w:space="0" w:color="auto"/>
            </w:tcBorders>
            <w:hideMark/>
          </w:tcPr>
          <w:p w:rsidR="00CC2950" w:rsidRDefault="00CC2950">
            <w:pPr>
              <w:widowControl w:val="0"/>
              <w:bidi/>
              <w:spacing w:line="500"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hint="cs"/>
                <w:b/>
                <w:bCs/>
                <w:sz w:val="28"/>
                <w:szCs w:val="28"/>
                <w:u w:val="single"/>
                <w:rtl/>
              </w:rPr>
              <w:t>سياسات أخرى</w:t>
            </w:r>
            <w:r>
              <w:rPr>
                <w:rFonts w:ascii="Times New Roman" w:eastAsia="Times New Roman" w:hAnsi="Times New Roman" w:cs="Times New Roman" w:hint="cs"/>
                <w:rtl/>
              </w:rPr>
              <w:t>:</w:t>
            </w:r>
            <w:r w:rsidR="000F4227">
              <w:rPr>
                <w:rFonts w:ascii="Times New Roman" w:eastAsia="Times New Roman" w:hAnsi="Times New Roman" w:cs="Times New Roman" w:hint="cs"/>
                <w:rtl/>
              </w:rPr>
              <w:t xml:space="preserve"> كل حسب الحالة وكيفية معالجتها </w:t>
            </w:r>
            <w:r>
              <w:rPr>
                <w:rFonts w:ascii="Times New Roman" w:eastAsia="Times New Roman" w:hAnsi="Times New Roman" w:cs="Times New Roman" w:hint="cs"/>
                <w:rtl/>
              </w:rPr>
              <w:t>.</w:t>
            </w:r>
          </w:p>
        </w:tc>
      </w:tr>
    </w:tbl>
    <w:p w:rsidR="00CC2950" w:rsidRDefault="00CC2950" w:rsidP="00CC2950">
      <w:pPr>
        <w:bidi/>
        <w:jc w:val="right"/>
        <w:rPr>
          <w:color w:val="000000"/>
          <w:sz w:val="14"/>
          <w:szCs w:val="14"/>
          <w:rtl/>
        </w:rPr>
      </w:pPr>
    </w:p>
    <w:p w:rsidR="002C2B08" w:rsidRDefault="002C2B08" w:rsidP="002C2B08">
      <w:pPr>
        <w:bidi/>
        <w:rPr>
          <w:color w:val="000000"/>
          <w:sz w:val="14"/>
          <w:szCs w:val="14"/>
          <w:rtl/>
        </w:rPr>
      </w:pPr>
    </w:p>
    <w:p w:rsidR="00BC1E44" w:rsidRDefault="00BC1E44" w:rsidP="00BC1E44">
      <w:pPr>
        <w:bidi/>
        <w:rPr>
          <w:color w:val="000000"/>
          <w:sz w:val="14"/>
          <w:szCs w:val="14"/>
          <w:rtl/>
        </w:rPr>
      </w:pPr>
    </w:p>
    <w:p w:rsidR="00BC1E44" w:rsidRDefault="00BC1E44" w:rsidP="00BC1E44">
      <w:pPr>
        <w:bidi/>
        <w:rPr>
          <w:color w:val="000000"/>
          <w:sz w:val="14"/>
          <w:szCs w:val="14"/>
          <w:rtl/>
        </w:rPr>
      </w:pPr>
    </w:p>
    <w:p w:rsidR="00D81ECB" w:rsidRDefault="000F4227" w:rsidP="000F4227">
      <w:pPr>
        <w:bidi/>
        <w:jc w:val="right"/>
        <w:rPr>
          <w:color w:val="000000"/>
          <w:sz w:val="32"/>
          <w:szCs w:val="32"/>
        </w:rPr>
      </w:pPr>
      <w:r>
        <w:rPr>
          <w:rFonts w:hint="cs"/>
          <w:color w:val="000000"/>
          <w:sz w:val="32"/>
          <w:szCs w:val="32"/>
          <w:rtl/>
        </w:rPr>
        <w:t>ختم وتوقيع رئيس القسم</w:t>
      </w:r>
    </w:p>
    <w:p w:rsidR="00D81ECB" w:rsidRDefault="00D81ECB" w:rsidP="00D81ECB">
      <w:pPr>
        <w:bidi/>
        <w:jc w:val="right"/>
        <w:rPr>
          <w:color w:val="000000"/>
          <w:sz w:val="32"/>
          <w:szCs w:val="32"/>
        </w:rPr>
      </w:pPr>
    </w:p>
    <w:p w:rsidR="00D81ECB" w:rsidRDefault="00D81ECB" w:rsidP="00D81ECB">
      <w:pPr>
        <w:bidi/>
        <w:jc w:val="right"/>
        <w:rPr>
          <w:color w:val="000000"/>
          <w:sz w:val="32"/>
          <w:szCs w:val="32"/>
        </w:rPr>
      </w:pPr>
    </w:p>
    <w:p w:rsidR="00D81ECB" w:rsidRDefault="00D81ECB" w:rsidP="00D81ECB">
      <w:pPr>
        <w:tabs>
          <w:tab w:val="right" w:pos="540"/>
        </w:tabs>
        <w:bidi/>
        <w:spacing w:after="0" w:line="240" w:lineRule="auto"/>
        <w:ind w:left="450" w:right="180"/>
        <w:jc w:val="right"/>
        <w:rPr>
          <w:rFonts w:asciiTheme="majorBidi" w:hAnsiTheme="majorBidi" w:cstheme="majorBidi"/>
          <w:lang w:bidi="ar-IQ"/>
        </w:rPr>
      </w:pPr>
      <w:r>
        <w:rPr>
          <w:sz w:val="32"/>
          <w:szCs w:val="32"/>
          <w:lang w:bidi="ar-IQ"/>
        </w:rPr>
        <w:t xml:space="preserve">  </w:t>
      </w:r>
      <w:r>
        <w:rPr>
          <w:rFonts w:asciiTheme="majorBidi" w:hAnsiTheme="majorBidi" w:cstheme="majorBidi"/>
          <w:lang w:bidi="ar-IQ"/>
        </w:rPr>
        <w:t>BED-QA-QU26-3</w:t>
      </w:r>
    </w:p>
    <w:p w:rsidR="00D81ECB" w:rsidRPr="00D81ECB" w:rsidRDefault="00D81ECB" w:rsidP="00D81ECB">
      <w:pPr>
        <w:bidi/>
        <w:spacing w:after="0" w:line="240" w:lineRule="auto"/>
        <w:ind w:right="180"/>
        <w:jc w:val="right"/>
        <w:rPr>
          <w:rFonts w:ascii="Times New Roman" w:hAnsi="Times New Roman" w:cs="Times New Roman"/>
          <w:lang w:bidi="ar-IQ"/>
        </w:rPr>
      </w:pPr>
      <w:r>
        <w:rPr>
          <w:lang w:bidi="ar-IQ"/>
        </w:rPr>
        <w:t xml:space="preserve">    V1-2017/9/19</w:t>
      </w:r>
      <w:bookmarkStart w:id="7" w:name="_GoBack"/>
      <w:bookmarkEnd w:id="7"/>
    </w:p>
    <w:sectPr w:rsidR="00D81ECB" w:rsidRPr="00D81ECB" w:rsidSect="00D81ECB">
      <w:headerReference w:type="default" r:id="rId7"/>
      <w:pgSz w:w="12240" w:h="15840"/>
      <w:pgMar w:top="737" w:right="1134" w:bottom="9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937" w:rsidRDefault="00884937" w:rsidP="00486BC7">
      <w:pPr>
        <w:spacing w:after="0" w:line="240" w:lineRule="auto"/>
      </w:pPr>
      <w:r>
        <w:separator/>
      </w:r>
    </w:p>
  </w:endnote>
  <w:endnote w:type="continuationSeparator" w:id="0">
    <w:p w:rsidR="00884937" w:rsidRDefault="00884937" w:rsidP="0048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937" w:rsidRDefault="00884937" w:rsidP="00486BC7">
      <w:pPr>
        <w:spacing w:after="0" w:line="240" w:lineRule="auto"/>
      </w:pPr>
      <w:r>
        <w:separator/>
      </w:r>
    </w:p>
  </w:footnote>
  <w:footnote w:type="continuationSeparator" w:id="0">
    <w:p w:rsidR="00884937" w:rsidRDefault="00884937" w:rsidP="00486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BC7" w:rsidRPr="00147F00" w:rsidRDefault="00486BC7" w:rsidP="00486BC7">
    <w:pPr>
      <w:pStyle w:val="Header"/>
      <w:tabs>
        <w:tab w:val="left" w:pos="7145"/>
        <w:tab w:val="right" w:pos="8749"/>
      </w:tabs>
      <w:bidi/>
      <w:rPr>
        <w:rFonts w:ascii="Arabic Typesetting" w:hAnsi="Arabic Typesetting" w:cs="Arabic Typesetting"/>
        <w:b/>
        <w:bCs/>
        <w:color w:val="008000"/>
        <w:sz w:val="28"/>
        <w:szCs w:val="28"/>
        <w:rtl/>
        <w:lang w:bidi="ar-IQ"/>
      </w:rPr>
    </w:pPr>
    <w:r w:rsidRPr="00147F00">
      <w:rPr>
        <w:b/>
        <w:bCs/>
        <w:noProof/>
        <w:color w:val="008000"/>
      </w:rPr>
      <w:drawing>
        <wp:anchor distT="0" distB="0" distL="114300" distR="114300" simplePos="0" relativeHeight="251659264" behindDoc="1" locked="0" layoutInCell="1" allowOverlap="1" wp14:anchorId="7D139D26" wp14:editId="7480B768">
          <wp:simplePos x="0" y="0"/>
          <wp:positionH relativeFrom="column">
            <wp:posOffset>3079454</wp:posOffset>
          </wp:positionH>
          <wp:positionV relativeFrom="paragraph">
            <wp:posOffset>-141753</wp:posOffset>
          </wp:positionV>
          <wp:extent cx="712381" cy="847728"/>
          <wp:effectExtent l="0" t="0" r="0" b="0"/>
          <wp:wrapNone/>
          <wp:docPr id="3" name="Picture 3" descr="C:\Users\QA-Eklas\Desktop\ضمان الجودة\علم كلية التربية الاساسية\شعار الكلية صورة نهائ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Eklas\Desktop\ضمان الجودة\علم كلية التربية الاساسية\شعار الكلية صورة نهائي.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102" cy="84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F00">
      <w:rPr>
        <w:rFonts w:hint="cs"/>
        <w:b/>
        <w:bCs/>
        <w:color w:val="008000"/>
        <w:sz w:val="28"/>
        <w:szCs w:val="28"/>
        <w:rtl/>
        <w:lang w:bidi="ar-IQ"/>
      </w:rPr>
      <w:t xml:space="preserve"> </w:t>
    </w:r>
    <w:r w:rsidRPr="00147F00">
      <w:rPr>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كلية التربية الأساســـــــية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College of Basic Education </w:t>
    </w:r>
    <w:r w:rsidRPr="00147F00">
      <w:rPr>
        <w:rFonts w:ascii="Arabic Typesetting" w:hAnsi="Arabic Typesetting" w:cs="Arabic Typesetting"/>
        <w:b/>
        <w:bCs/>
        <w:color w:val="008000"/>
        <w:sz w:val="28"/>
        <w:szCs w:val="28"/>
        <w:rtl/>
        <w:lang w:bidi="ar-IQ"/>
      </w:rPr>
      <w:t xml:space="preserve">                            </w:t>
    </w:r>
  </w:p>
  <w:p w:rsidR="00486BC7" w:rsidRPr="00147F00" w:rsidRDefault="00486BC7" w:rsidP="00486BC7">
    <w:pPr>
      <w:pStyle w:val="Header"/>
      <w:tabs>
        <w:tab w:val="right" w:pos="8846"/>
      </w:tabs>
      <w:bidi/>
      <w:ind w:left="-90" w:right="-540"/>
      <w:rPr>
        <w:rFonts w:ascii="Arabic Typesetting" w:hAnsi="Arabic Typesetting" w:cs="Arabic Typesetting"/>
        <w:b/>
        <w:bCs/>
        <w:color w:val="008000"/>
        <w:sz w:val="28"/>
        <w:szCs w:val="28"/>
        <w:rtl/>
        <w:lang w:bidi="ar-IQ"/>
      </w:rPr>
    </w:pP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 xml:space="preserve">  شعبة ضمان الجودة                                                                           </w:t>
    </w:r>
    <w:r w:rsidRPr="00147F00">
      <w:rPr>
        <w:rFonts w:ascii="Arabic Typesetting" w:hAnsi="Arabic Typesetting" w:cs="Arabic Typesetting" w:hint="cs"/>
        <w:b/>
        <w:bCs/>
        <w:color w:val="008000"/>
        <w:sz w:val="28"/>
        <w:szCs w:val="28"/>
        <w:rtl/>
        <w:lang w:bidi="ar-IQ"/>
      </w:rPr>
      <w:t xml:space="preserve">            </w:t>
    </w:r>
    <w:r>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 </w:t>
    </w:r>
    <w:r>
      <w:rPr>
        <w:rFonts w:ascii="Arabic Typesetting" w:hAnsi="Arabic Typesetting" w:cs="Arabic Typesetting"/>
        <w:b/>
        <w:bCs/>
        <w:color w:val="008000"/>
        <w:sz w:val="28"/>
        <w:szCs w:val="28"/>
        <w:lang w:bidi="ar-IQ"/>
      </w:rPr>
      <w:t xml:space="preserve">Division </w:t>
    </w:r>
    <w:r w:rsidRPr="00147F00">
      <w:rPr>
        <w:rFonts w:ascii="Arabic Typesetting" w:hAnsi="Arabic Typesetting" w:cs="Arabic Typesetting"/>
        <w:b/>
        <w:bCs/>
        <w:color w:val="008000"/>
        <w:sz w:val="28"/>
        <w:szCs w:val="28"/>
        <w:lang w:bidi="ar-IQ"/>
      </w:rPr>
      <w:t>Quality Assurance</w:t>
    </w:r>
  </w:p>
  <w:p w:rsidR="00486BC7" w:rsidRPr="00147F00" w:rsidRDefault="00486BC7" w:rsidP="00486BC7">
    <w:pPr>
      <w:pStyle w:val="Header"/>
      <w:tabs>
        <w:tab w:val="right" w:pos="8846"/>
      </w:tabs>
      <w:bidi/>
      <w:ind w:left="-90" w:right="-540"/>
      <w:rPr>
        <w:rFonts w:ascii="Arabic Typesetting" w:hAnsi="Arabic Typesetting" w:cs="Arabic Typesetting"/>
        <w:b/>
        <w:bCs/>
        <w:color w:val="008000"/>
        <w:sz w:val="32"/>
        <w:szCs w:val="32"/>
        <w:rtl/>
        <w:lang w:bidi="ar-IQ"/>
      </w:rPr>
    </w:pP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b/>
        <w:bCs/>
        <w:color w:val="008000"/>
        <w:sz w:val="28"/>
        <w:szCs w:val="28"/>
        <w:rtl/>
        <w:lang w:bidi="ar-IQ"/>
      </w:rPr>
      <w:t>والأداء الجام</w:t>
    </w:r>
    <w:r w:rsidRPr="00147F00">
      <w:rPr>
        <w:rFonts w:ascii="Arabic Typesetting" w:hAnsi="Arabic Typesetting" w:cs="Arabic Typesetting" w:hint="cs"/>
        <w:b/>
        <w:bCs/>
        <w:color w:val="008000"/>
        <w:sz w:val="28"/>
        <w:szCs w:val="28"/>
        <w:rtl/>
        <w:lang w:bidi="ar-IQ"/>
      </w:rPr>
      <w:t>ـ</w:t>
    </w:r>
    <w:r w:rsidRPr="00147F00">
      <w:rPr>
        <w:rFonts w:ascii="Arabic Typesetting" w:hAnsi="Arabic Typesetting" w:cs="Arabic Typesetting"/>
        <w:b/>
        <w:bCs/>
        <w:color w:val="008000"/>
        <w:sz w:val="28"/>
        <w:szCs w:val="28"/>
        <w:rtl/>
        <w:lang w:bidi="ar-IQ"/>
      </w:rPr>
      <w:t xml:space="preserve">عـــــــــــــــي                              </w:t>
    </w:r>
    <w:r w:rsidRPr="00147F00">
      <w:rPr>
        <w:rFonts w:ascii="Arabic Typesetting" w:hAnsi="Arabic Typesetting" w:cs="Arabic Typesetting"/>
        <w:b/>
        <w:bCs/>
        <w:color w:val="008000"/>
        <w:sz w:val="28"/>
        <w:szCs w:val="28"/>
        <w:lang w:bidi="ar-IQ"/>
      </w:rPr>
      <w:t xml:space="preserve">                                     </w:t>
    </w:r>
    <w:r w:rsidRPr="00147F00">
      <w:rPr>
        <w:rFonts w:ascii="Arabic Typesetting" w:hAnsi="Arabic Typesetting" w:cs="Arabic Typesetting" w:hint="cs"/>
        <w:b/>
        <w:bCs/>
        <w:color w:val="008000"/>
        <w:sz w:val="28"/>
        <w:szCs w:val="28"/>
        <w:rtl/>
        <w:lang w:bidi="ar-IQ"/>
      </w:rPr>
      <w:t xml:space="preserve">            </w:t>
    </w:r>
    <w:r>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hint="cs"/>
        <w:b/>
        <w:bCs/>
        <w:color w:val="008000"/>
        <w:sz w:val="28"/>
        <w:szCs w:val="28"/>
        <w:rtl/>
        <w:lang w:bidi="ar-IQ"/>
      </w:rPr>
      <w:t xml:space="preserve">   </w:t>
    </w:r>
    <w:r w:rsidRPr="00147F00">
      <w:rPr>
        <w:rFonts w:ascii="Arabic Typesetting" w:hAnsi="Arabic Typesetting" w:cs="Arabic Typesetting"/>
        <w:b/>
        <w:bCs/>
        <w:color w:val="008000"/>
        <w:sz w:val="28"/>
        <w:szCs w:val="28"/>
        <w:rtl/>
        <w:lang w:bidi="ar-IQ"/>
      </w:rPr>
      <w:t xml:space="preserve"> </w:t>
    </w:r>
    <w:r w:rsidRPr="00147F00">
      <w:rPr>
        <w:rFonts w:ascii="Arabic Typesetting" w:hAnsi="Arabic Typesetting" w:cs="Arabic Typesetting"/>
        <w:b/>
        <w:bCs/>
        <w:color w:val="008000"/>
        <w:sz w:val="28"/>
        <w:szCs w:val="28"/>
        <w:lang w:bidi="ar-IQ"/>
      </w:rPr>
      <w:t xml:space="preserve">and University </w:t>
    </w:r>
    <w:proofErr w:type="spellStart"/>
    <w:r w:rsidRPr="00147F00">
      <w:rPr>
        <w:rFonts w:ascii="Arabic Typesetting" w:hAnsi="Arabic Typesetting" w:cs="Arabic Typesetting"/>
        <w:b/>
        <w:bCs/>
        <w:color w:val="008000"/>
        <w:sz w:val="28"/>
        <w:szCs w:val="28"/>
        <w:lang w:bidi="ar-IQ"/>
      </w:rPr>
      <w:t>Perfomance</w:t>
    </w:r>
    <w:proofErr w:type="spellEnd"/>
    <w:r w:rsidRPr="00147F00">
      <w:rPr>
        <w:rFonts w:ascii="Arabic Typesetting" w:hAnsi="Arabic Typesetting" w:cs="Arabic Typesetting"/>
        <w:b/>
        <w:bCs/>
        <w:color w:val="008000"/>
        <w:sz w:val="32"/>
        <w:szCs w:val="32"/>
        <w:rtl/>
        <w:lang w:bidi="ar-IQ"/>
      </w:rPr>
      <w:t xml:space="preserve">    </w:t>
    </w:r>
  </w:p>
  <w:p w:rsidR="00486BC7" w:rsidRDefault="00486BC7" w:rsidP="00486BC7">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5BD4"/>
    <w:multiLevelType w:val="hybridMultilevel"/>
    <w:tmpl w:val="4F7CD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433294"/>
    <w:multiLevelType w:val="hybridMultilevel"/>
    <w:tmpl w:val="5E30D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4F78F1"/>
    <w:multiLevelType w:val="hybridMultilevel"/>
    <w:tmpl w:val="D46A81A2"/>
    <w:lvl w:ilvl="0" w:tplc="9A8C57D8">
      <w:start w:val="1"/>
      <w:numFmt w:val="decimal"/>
      <w:lvlText w:val="%1."/>
      <w:lvlJc w:val="right"/>
      <w:pPr>
        <w:ind w:left="108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C80F26"/>
    <w:multiLevelType w:val="hybridMultilevel"/>
    <w:tmpl w:val="FFB421E4"/>
    <w:lvl w:ilvl="0" w:tplc="977AA4AE">
      <w:start w:val="1"/>
      <w:numFmt w:val="decimal"/>
      <w:lvlText w:val="%1."/>
      <w:lvlJc w:val="left"/>
      <w:pPr>
        <w:tabs>
          <w:tab w:val="num" w:pos="720"/>
        </w:tabs>
        <w:ind w:left="720" w:hanging="360"/>
      </w:pPr>
      <w:rPr>
        <w:b/>
        <w:bCs/>
        <w:i w:val="0"/>
        <w:iCs w:val="0"/>
        <w:sz w:val="28"/>
        <w:szCs w:val="28"/>
      </w:rPr>
    </w:lvl>
    <w:lvl w:ilvl="1" w:tplc="08B0BC00">
      <w:start w:val="1"/>
      <w:numFmt w:val="bullet"/>
      <w:lvlText w:val=""/>
      <w:lvlJc w:val="left"/>
      <w:pPr>
        <w:tabs>
          <w:tab w:val="num" w:pos="1296"/>
        </w:tabs>
        <w:ind w:left="1368" w:hanging="288"/>
      </w:pPr>
      <w:rPr>
        <w:rFonts w:ascii="Symbol" w:hAnsi="Symbol" w:hint="default"/>
        <w:b w:val="0"/>
        <w:bCs/>
        <w:i w:val="0"/>
        <w:sz w:val="24"/>
      </w:rPr>
    </w:lvl>
    <w:lvl w:ilvl="2" w:tplc="0809000F">
      <w:start w:val="1"/>
      <w:numFmt w:val="decimal"/>
      <w:lvlText w:val="%3."/>
      <w:lvlJc w:val="left"/>
      <w:pPr>
        <w:tabs>
          <w:tab w:val="num" w:pos="2340"/>
        </w:tabs>
        <w:ind w:left="2340" w:hanging="360"/>
      </w:pPr>
    </w:lvl>
    <w:lvl w:ilvl="3" w:tplc="A41EC2D2">
      <w:start w:val="1"/>
      <w:numFmt w:val="arabicAbjad"/>
      <w:lvlText w:val="%4."/>
      <w:lvlJc w:val="left"/>
      <w:pPr>
        <w:ind w:left="2880" w:hanging="360"/>
      </w:pPr>
      <w:rPr>
        <w:rFonts w:ascii="Times New Roman" w:hAnsi="Times New Roman" w:cs="Times New Roman" w:hint="default"/>
        <w:b/>
        <w:bCs/>
        <w:i w:val="0"/>
        <w:iCs w:val="0"/>
        <w:strike w:val="0"/>
        <w:dstrike w:val="0"/>
        <w:sz w:val="22"/>
        <w:szCs w:val="24"/>
        <w:u w:val="none"/>
        <w:effect w:val="none"/>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1D2D7284"/>
    <w:multiLevelType w:val="hybridMultilevel"/>
    <w:tmpl w:val="39E8C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FA2EDB"/>
    <w:multiLevelType w:val="hybridMultilevel"/>
    <w:tmpl w:val="3C46B9E6"/>
    <w:lvl w:ilvl="0" w:tplc="D0BEC7C4">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A6D6322"/>
    <w:multiLevelType w:val="multilevel"/>
    <w:tmpl w:val="A156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116F7"/>
    <w:multiLevelType w:val="hybridMultilevel"/>
    <w:tmpl w:val="E32A6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59F4498"/>
    <w:multiLevelType w:val="hybridMultilevel"/>
    <w:tmpl w:val="FCF01EB8"/>
    <w:lvl w:ilvl="0" w:tplc="36305AF2">
      <w:start w:val="1"/>
      <w:numFmt w:val="decimal"/>
      <w:lvlText w:val="%1."/>
      <w:lvlJc w:val="lef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6D970DC"/>
    <w:multiLevelType w:val="hybridMultilevel"/>
    <w:tmpl w:val="FCF01EB8"/>
    <w:lvl w:ilvl="0" w:tplc="36305AF2">
      <w:start w:val="1"/>
      <w:numFmt w:val="decimal"/>
      <w:lvlText w:val="%1."/>
      <w:lvlJc w:val="lef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A5F177C"/>
    <w:multiLevelType w:val="hybridMultilevel"/>
    <w:tmpl w:val="4E242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57C4500"/>
    <w:multiLevelType w:val="hybridMultilevel"/>
    <w:tmpl w:val="4E242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2187384"/>
    <w:multiLevelType w:val="hybridMultilevel"/>
    <w:tmpl w:val="81C045F6"/>
    <w:lvl w:ilvl="0" w:tplc="40E62518">
      <w:start w:val="1"/>
      <w:numFmt w:val="upperRoman"/>
      <w:lvlText w:val="%1."/>
      <w:lvlJc w:val="right"/>
      <w:pPr>
        <w:ind w:left="360" w:hanging="360"/>
      </w:pPr>
      <w:rPr>
        <w:b/>
        <w:bCs/>
        <w:color w:val="auto"/>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72741F16"/>
    <w:multiLevelType w:val="hybridMultilevel"/>
    <w:tmpl w:val="2F16EFA2"/>
    <w:lvl w:ilvl="0" w:tplc="B2281F60">
      <w:start w:val="1"/>
      <w:numFmt w:val="decimal"/>
      <w:lvlText w:val="%1."/>
      <w:lvlJc w:val="right"/>
      <w:pPr>
        <w:ind w:left="402" w:hanging="360"/>
      </w:pPr>
      <w:rPr>
        <w:rFonts w:asciiTheme="majorBidi" w:hAnsiTheme="majorBidi" w:cstheme="majorBidi" w:hint="default"/>
        <w:b/>
        <w:bCs/>
        <w:sz w:val="24"/>
        <w:szCs w:val="24"/>
      </w:rPr>
    </w:lvl>
    <w:lvl w:ilvl="1" w:tplc="04090019">
      <w:start w:val="1"/>
      <w:numFmt w:val="lowerLetter"/>
      <w:lvlText w:val="%2."/>
      <w:lvlJc w:val="left"/>
      <w:pPr>
        <w:ind w:left="1122" w:hanging="360"/>
      </w:pPr>
    </w:lvl>
    <w:lvl w:ilvl="2" w:tplc="0409001B">
      <w:start w:val="1"/>
      <w:numFmt w:val="lowerRoman"/>
      <w:lvlText w:val="%3."/>
      <w:lvlJc w:val="right"/>
      <w:pPr>
        <w:ind w:left="1842" w:hanging="180"/>
      </w:pPr>
    </w:lvl>
    <w:lvl w:ilvl="3" w:tplc="0409000F">
      <w:start w:val="1"/>
      <w:numFmt w:val="decimal"/>
      <w:lvlText w:val="%4."/>
      <w:lvlJc w:val="left"/>
      <w:pPr>
        <w:ind w:left="2562" w:hanging="360"/>
      </w:pPr>
    </w:lvl>
    <w:lvl w:ilvl="4" w:tplc="04090019">
      <w:start w:val="1"/>
      <w:numFmt w:val="lowerLetter"/>
      <w:lvlText w:val="%5."/>
      <w:lvlJc w:val="left"/>
      <w:pPr>
        <w:ind w:left="3282" w:hanging="360"/>
      </w:pPr>
    </w:lvl>
    <w:lvl w:ilvl="5" w:tplc="0409001B">
      <w:start w:val="1"/>
      <w:numFmt w:val="lowerRoman"/>
      <w:lvlText w:val="%6."/>
      <w:lvlJc w:val="right"/>
      <w:pPr>
        <w:ind w:left="4002" w:hanging="180"/>
      </w:pPr>
    </w:lvl>
    <w:lvl w:ilvl="6" w:tplc="0409000F">
      <w:start w:val="1"/>
      <w:numFmt w:val="decimal"/>
      <w:lvlText w:val="%7."/>
      <w:lvlJc w:val="left"/>
      <w:pPr>
        <w:ind w:left="4722" w:hanging="360"/>
      </w:pPr>
    </w:lvl>
    <w:lvl w:ilvl="7" w:tplc="04090019">
      <w:start w:val="1"/>
      <w:numFmt w:val="lowerLetter"/>
      <w:lvlText w:val="%8."/>
      <w:lvlJc w:val="left"/>
      <w:pPr>
        <w:ind w:left="5442" w:hanging="360"/>
      </w:pPr>
    </w:lvl>
    <w:lvl w:ilvl="8" w:tplc="0409001B">
      <w:start w:val="1"/>
      <w:numFmt w:val="lowerRoman"/>
      <w:lvlText w:val="%9."/>
      <w:lvlJc w:val="right"/>
      <w:pPr>
        <w:ind w:left="6162" w:hanging="180"/>
      </w:pPr>
    </w:lvl>
  </w:abstractNum>
  <w:abstractNum w:abstractNumId="14" w15:restartNumberingAfterBreak="0">
    <w:nsid w:val="7D1C77C9"/>
    <w:multiLevelType w:val="hybridMultilevel"/>
    <w:tmpl w:val="2A9E7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880"/>
    <w:rsid w:val="000373D9"/>
    <w:rsid w:val="00074318"/>
    <w:rsid w:val="000C2119"/>
    <w:rsid w:val="000C7660"/>
    <w:rsid w:val="000F4227"/>
    <w:rsid w:val="001F4782"/>
    <w:rsid w:val="002424F7"/>
    <w:rsid w:val="002C2B08"/>
    <w:rsid w:val="003461F3"/>
    <w:rsid w:val="003A1611"/>
    <w:rsid w:val="003D2880"/>
    <w:rsid w:val="00476F1C"/>
    <w:rsid w:val="00486BC7"/>
    <w:rsid w:val="0055291A"/>
    <w:rsid w:val="00601FDA"/>
    <w:rsid w:val="00657F15"/>
    <w:rsid w:val="00661518"/>
    <w:rsid w:val="006D4C03"/>
    <w:rsid w:val="006E041B"/>
    <w:rsid w:val="007707A3"/>
    <w:rsid w:val="007D70CA"/>
    <w:rsid w:val="00823C84"/>
    <w:rsid w:val="00862E59"/>
    <w:rsid w:val="00883299"/>
    <w:rsid w:val="00884937"/>
    <w:rsid w:val="0099355E"/>
    <w:rsid w:val="00A33F81"/>
    <w:rsid w:val="00A92B25"/>
    <w:rsid w:val="00A933F4"/>
    <w:rsid w:val="00B53522"/>
    <w:rsid w:val="00B76FA4"/>
    <w:rsid w:val="00BC1E44"/>
    <w:rsid w:val="00CB6454"/>
    <w:rsid w:val="00CC2950"/>
    <w:rsid w:val="00CC31D2"/>
    <w:rsid w:val="00D7379F"/>
    <w:rsid w:val="00D81ECB"/>
    <w:rsid w:val="00EE2BBF"/>
    <w:rsid w:val="00F35241"/>
    <w:rsid w:val="00FD3492"/>
    <w:rsid w:val="00FE01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724B"/>
  <w15:docId w15:val="{CB519D05-BC1C-4D70-BA85-829D883F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1C"/>
    <w:rPr>
      <w:rFonts w:ascii="Tahoma" w:hAnsi="Tahoma" w:cs="Tahoma"/>
      <w:sz w:val="16"/>
      <w:szCs w:val="16"/>
    </w:rPr>
  </w:style>
  <w:style w:type="table" w:styleId="LightGrid-Accent1">
    <w:name w:val="Light Grid Accent 1"/>
    <w:basedOn w:val="TableNormal"/>
    <w:uiPriority w:val="62"/>
    <w:rsid w:val="00CC2950"/>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486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C7"/>
  </w:style>
  <w:style w:type="paragraph" w:styleId="Footer">
    <w:name w:val="footer"/>
    <w:basedOn w:val="Normal"/>
    <w:link w:val="FooterChar"/>
    <w:uiPriority w:val="99"/>
    <w:unhideWhenUsed/>
    <w:rsid w:val="00486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59792">
      <w:bodyDiv w:val="1"/>
      <w:marLeft w:val="0"/>
      <w:marRight w:val="0"/>
      <w:marTop w:val="0"/>
      <w:marBottom w:val="0"/>
      <w:divBdr>
        <w:top w:val="none" w:sz="0" w:space="0" w:color="auto"/>
        <w:left w:val="none" w:sz="0" w:space="0" w:color="auto"/>
        <w:bottom w:val="none" w:sz="0" w:space="0" w:color="auto"/>
        <w:right w:val="none" w:sz="0" w:space="0" w:color="auto"/>
      </w:divBdr>
    </w:div>
    <w:div w:id="2057460723">
      <w:bodyDiv w:val="1"/>
      <w:marLeft w:val="0"/>
      <w:marRight w:val="0"/>
      <w:marTop w:val="0"/>
      <w:marBottom w:val="0"/>
      <w:divBdr>
        <w:top w:val="none" w:sz="0" w:space="0" w:color="auto"/>
        <w:left w:val="none" w:sz="0" w:space="0" w:color="auto"/>
        <w:bottom w:val="none" w:sz="0" w:space="0" w:color="auto"/>
        <w:right w:val="none" w:sz="0" w:space="0" w:color="auto"/>
      </w:divBdr>
    </w:div>
    <w:div w:id="20674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3</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MUO</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Bashar</dc:creator>
  <cp:lastModifiedBy>Dell</cp:lastModifiedBy>
  <cp:revision>19</cp:revision>
  <cp:lastPrinted>2017-11-01T07:43:00Z</cp:lastPrinted>
  <dcterms:created xsi:type="dcterms:W3CDTF">2015-03-16T17:10:00Z</dcterms:created>
  <dcterms:modified xsi:type="dcterms:W3CDTF">2018-02-23T05:20:00Z</dcterms:modified>
</cp:coreProperties>
</file>