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C66" w:rsidRPr="00CD41CF" w:rsidRDefault="00D04C66" w:rsidP="00D04C66">
      <w:pPr>
        <w:autoSpaceDE w:val="0"/>
        <w:autoSpaceDN w:val="0"/>
        <w:adjustRightInd w:val="0"/>
        <w:spacing w:after="0" w:line="240" w:lineRule="auto"/>
        <w:jc w:val="center"/>
        <w:rPr>
          <w:rFonts w:asciiTheme="minorBidi" w:hAnsiTheme="minorBidi"/>
          <w:b/>
          <w:bCs/>
          <w:kern w:val="24"/>
          <w:sz w:val="32"/>
          <w:szCs w:val="32"/>
          <w:rtl/>
          <w:lang w:bidi="ar-IQ"/>
        </w:rPr>
      </w:pP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6"/>
          <w:szCs w:val="36"/>
          <w:rtl/>
          <w:lang w:bidi="ar-IQ"/>
        </w:rPr>
      </w:pPr>
      <w:r w:rsidRPr="00CD41CF">
        <w:rPr>
          <w:rFonts w:asciiTheme="minorBidi" w:hAnsiTheme="minorBidi"/>
          <w:b/>
          <w:bCs/>
          <w:kern w:val="24"/>
          <w:sz w:val="36"/>
          <w:szCs w:val="36"/>
          <w:rtl/>
        </w:rPr>
        <w:t xml:space="preserve">المحاضرة </w:t>
      </w:r>
      <w:r w:rsidRPr="00CD41CF">
        <w:rPr>
          <w:rFonts w:asciiTheme="minorBidi" w:hAnsiTheme="minorBidi"/>
          <w:b/>
          <w:bCs/>
          <w:kern w:val="24"/>
          <w:sz w:val="36"/>
          <w:szCs w:val="36"/>
          <w:rtl/>
          <w:lang w:bidi="ar-IQ"/>
        </w:rPr>
        <w:t xml:space="preserve">الخامسة </w:t>
      </w: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6"/>
          <w:szCs w:val="36"/>
          <w:rtl/>
          <w:lang w:bidi="ar-IQ"/>
        </w:rPr>
      </w:pPr>
      <w:r w:rsidRPr="00CD41CF">
        <w:rPr>
          <w:rFonts w:asciiTheme="minorBidi" w:hAnsiTheme="minorBidi"/>
          <w:b/>
          <w:bCs/>
          <w:kern w:val="24"/>
          <w:sz w:val="36"/>
          <w:szCs w:val="36"/>
          <w:rtl/>
        </w:rPr>
        <w:t>التوثيق</w:t>
      </w:r>
      <w:r w:rsidRPr="00CD41CF">
        <w:rPr>
          <w:rFonts w:asciiTheme="minorBidi" w:hAnsiTheme="minorBidi"/>
          <w:b/>
          <w:bCs/>
          <w:kern w:val="24"/>
          <w:sz w:val="36"/>
          <w:szCs w:val="36"/>
          <w:rtl/>
          <w:lang w:bidi="ar-IQ"/>
        </w:rPr>
        <w:t xml:space="preserve"> للمصادر في البحث العلمي </w:t>
      </w: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2"/>
          <w:szCs w:val="32"/>
          <w:rtl/>
          <w:lang w:bidi="ar-IQ"/>
        </w:rPr>
      </w:pP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2"/>
          <w:szCs w:val="32"/>
          <w:rtl/>
        </w:rPr>
      </w:pPr>
      <w:r w:rsidRPr="00CD41CF">
        <w:rPr>
          <w:rFonts w:asciiTheme="minorBidi" w:hAnsiTheme="minorBidi"/>
          <w:b/>
          <w:bCs/>
          <w:kern w:val="24"/>
          <w:sz w:val="32"/>
          <w:szCs w:val="32"/>
          <w:rtl/>
          <w:lang w:bidi="ar-IQ"/>
        </w:rPr>
        <w:t>ا.د اسماعيل عبدزيد عاشور</w:t>
      </w:r>
      <w:r w:rsidR="00CD41CF" w:rsidRPr="00CD41CF">
        <w:rPr>
          <w:rFonts w:asciiTheme="minorBidi" w:hAnsiTheme="minorBidi"/>
          <w:b/>
          <w:bCs/>
          <w:kern w:val="24"/>
          <w:sz w:val="32"/>
          <w:szCs w:val="32"/>
          <w:rtl/>
        </w:rPr>
        <w:t xml:space="preserve"> </w:t>
      </w:r>
    </w:p>
    <w:p w:rsidR="00D04C66" w:rsidRPr="00CD41CF" w:rsidRDefault="00D04C66" w:rsidP="005F31D5">
      <w:pPr>
        <w:autoSpaceDE w:val="0"/>
        <w:autoSpaceDN w:val="0"/>
        <w:adjustRightInd w:val="0"/>
        <w:spacing w:after="0" w:line="240" w:lineRule="auto"/>
        <w:jc w:val="center"/>
        <w:rPr>
          <w:rFonts w:asciiTheme="minorBidi" w:hAnsiTheme="minorBidi"/>
          <w:b/>
          <w:bCs/>
          <w:kern w:val="24"/>
          <w:sz w:val="32"/>
          <w:szCs w:val="32"/>
          <w:rtl/>
        </w:rPr>
      </w:pPr>
      <w:r w:rsidRPr="00CD41CF">
        <w:rPr>
          <w:rFonts w:asciiTheme="minorBidi" w:hAnsiTheme="minorBidi"/>
          <w:b/>
          <w:bCs/>
          <w:kern w:val="24"/>
          <w:sz w:val="32"/>
          <w:szCs w:val="32"/>
          <w:rtl/>
          <w:lang w:bidi="ar-IQ"/>
        </w:rPr>
        <w:t>20</w:t>
      </w:r>
      <w:r w:rsidR="005F31D5">
        <w:rPr>
          <w:rFonts w:asciiTheme="minorBidi" w:hAnsiTheme="minorBidi" w:hint="cs"/>
          <w:b/>
          <w:bCs/>
          <w:kern w:val="24"/>
          <w:sz w:val="32"/>
          <w:szCs w:val="32"/>
          <w:rtl/>
          <w:lang w:bidi="ar-IQ"/>
        </w:rPr>
        <w:t>20</w:t>
      </w:r>
      <w:r w:rsidRPr="00CD41CF">
        <w:rPr>
          <w:rFonts w:asciiTheme="minorBidi" w:hAnsiTheme="minorBidi"/>
          <w:b/>
          <w:bCs/>
          <w:kern w:val="24"/>
          <w:sz w:val="32"/>
          <w:szCs w:val="32"/>
          <w:rtl/>
          <w:lang w:bidi="ar-IQ"/>
        </w:rPr>
        <w:t>-202</w:t>
      </w:r>
      <w:r w:rsidR="005F31D5">
        <w:rPr>
          <w:rFonts w:asciiTheme="minorBidi" w:hAnsiTheme="minorBidi" w:hint="cs"/>
          <w:b/>
          <w:bCs/>
          <w:kern w:val="24"/>
          <w:sz w:val="32"/>
          <w:szCs w:val="32"/>
          <w:rtl/>
          <w:lang w:bidi="ar-IQ"/>
        </w:rPr>
        <w:t>1</w:t>
      </w:r>
      <w:bookmarkStart w:id="0" w:name="_GoBack"/>
      <w:bookmarkEnd w:id="0"/>
    </w:p>
    <w:p w:rsidR="00CD41CF" w:rsidRPr="00CD41CF" w:rsidRDefault="00CD41CF" w:rsidP="00D04C66">
      <w:pPr>
        <w:autoSpaceDE w:val="0"/>
        <w:autoSpaceDN w:val="0"/>
        <w:adjustRightInd w:val="0"/>
        <w:spacing w:after="0" w:line="240" w:lineRule="auto"/>
        <w:jc w:val="center"/>
        <w:rPr>
          <w:rFonts w:asciiTheme="minorBidi" w:hAnsiTheme="minorBidi"/>
          <w:b/>
          <w:bCs/>
          <w:kern w:val="24"/>
          <w:sz w:val="32"/>
          <w:szCs w:val="32"/>
          <w:rtl/>
        </w:rPr>
      </w:pPr>
    </w:p>
    <w:p w:rsidR="00D04C66" w:rsidRPr="00CD41CF" w:rsidRDefault="00D04C66" w:rsidP="00D04C66">
      <w:pPr>
        <w:autoSpaceDE w:val="0"/>
        <w:autoSpaceDN w:val="0"/>
        <w:adjustRightInd w:val="0"/>
        <w:spacing w:after="0" w:line="240" w:lineRule="auto"/>
        <w:jc w:val="center"/>
        <w:rPr>
          <w:rFonts w:asciiTheme="minorBidi" w:eastAsia="SimSun" w:hAnsiTheme="minorBidi"/>
          <w:kern w:val="24"/>
          <w:sz w:val="32"/>
          <w:szCs w:val="32"/>
          <w:lang w:eastAsia="zh-CN" w:bidi="ar-IQ"/>
        </w:rPr>
      </w:pPr>
      <w:r w:rsidRPr="00CD41CF">
        <w:rPr>
          <w:rFonts w:asciiTheme="minorBidi" w:hAnsiTheme="minorBidi"/>
          <w:b/>
          <w:bCs/>
          <w:kern w:val="24"/>
          <w:sz w:val="32"/>
          <w:szCs w:val="32"/>
          <w:rtl/>
          <w:lang w:eastAsia="zh-CN"/>
        </w:rPr>
        <w:t xml:space="preserve"> تعريف المرجع</w:t>
      </w:r>
      <w:r w:rsidRPr="00CD41CF">
        <w:rPr>
          <w:rFonts w:asciiTheme="minorBidi" w:eastAsia="SimSun" w:hAnsiTheme="minorBidi"/>
          <w:kern w:val="24"/>
          <w:sz w:val="32"/>
          <w:szCs w:val="32"/>
          <w:lang w:eastAsia="zh-CN" w:bidi="ar-IQ"/>
        </w:rPr>
        <w:t xml:space="preserve"> </w:t>
      </w:r>
    </w:p>
    <w:p w:rsidR="00D04C66" w:rsidRPr="00CD41CF" w:rsidRDefault="00D04C66" w:rsidP="00CD41CF">
      <w:pPr>
        <w:autoSpaceDE w:val="0"/>
        <w:autoSpaceDN w:val="0"/>
        <w:adjustRightInd w:val="0"/>
        <w:spacing w:after="0" w:line="240" w:lineRule="auto"/>
        <w:jc w:val="mediumKashida"/>
        <w:rPr>
          <w:rFonts w:asciiTheme="minorBidi" w:hAnsiTheme="minorBidi"/>
          <w:b/>
          <w:bCs/>
          <w:kern w:val="24"/>
          <w:sz w:val="32"/>
          <w:szCs w:val="32"/>
          <w:rtl/>
        </w:rPr>
      </w:pPr>
      <w:r w:rsidRPr="00CD41CF">
        <w:rPr>
          <w:rFonts w:asciiTheme="minorBidi" w:hAnsiTheme="minorBidi"/>
          <w:b/>
          <w:bCs/>
          <w:kern w:val="24"/>
          <w:sz w:val="32"/>
          <w:szCs w:val="32"/>
          <w:rtl/>
        </w:rPr>
        <w:t>هو مصدر معتمد يتم الرجوع إليه للحصول على معلومات أو حقائق محددة، وعادة ما يكون هذا المصدر مرتب بطريقة تسمح بالحصول على المعلومات المحددة أو الحقائق بيسر وسهولة.</w:t>
      </w:r>
    </w:p>
    <w:p w:rsidR="00D04C66" w:rsidRPr="00CD41CF" w:rsidRDefault="00D04C66" w:rsidP="00CD41CF">
      <w:pPr>
        <w:autoSpaceDE w:val="0"/>
        <w:autoSpaceDN w:val="0"/>
        <w:adjustRightInd w:val="0"/>
        <w:spacing w:after="0" w:line="240" w:lineRule="auto"/>
        <w:jc w:val="mediumKashida"/>
        <w:rPr>
          <w:rFonts w:asciiTheme="minorBidi" w:eastAsia="SimSun" w:hAnsiTheme="minorBidi"/>
          <w:kern w:val="24"/>
          <w:sz w:val="32"/>
          <w:szCs w:val="32"/>
          <w:lang w:eastAsia="zh-CN" w:bidi="ar-IQ"/>
        </w:rPr>
      </w:pPr>
      <w:r w:rsidRPr="00CD41CF">
        <w:rPr>
          <w:rFonts w:asciiTheme="minorBidi" w:hAnsiTheme="minorBidi"/>
          <w:b/>
          <w:bCs/>
          <w:kern w:val="24"/>
          <w:sz w:val="32"/>
          <w:szCs w:val="32"/>
          <w:rtl/>
          <w:lang w:eastAsia="zh-CN" w:bidi="ar-JO"/>
        </w:rPr>
        <w:t>أهمية توثيق</w:t>
      </w:r>
      <w:r w:rsidRPr="00CD41CF">
        <w:rPr>
          <w:rFonts w:asciiTheme="minorBidi" w:hAnsiTheme="minorBidi"/>
          <w:b/>
          <w:bCs/>
          <w:kern w:val="24"/>
          <w:sz w:val="32"/>
          <w:szCs w:val="32"/>
          <w:rtl/>
          <w:lang w:eastAsia="zh-CN"/>
        </w:rPr>
        <w:t xml:space="preserve"> المراجع</w:t>
      </w:r>
      <w:r w:rsidRPr="00CD41CF">
        <w:rPr>
          <w:rFonts w:asciiTheme="minorBidi" w:eastAsia="SimSun" w:hAnsiTheme="minorBidi"/>
          <w:kern w:val="24"/>
          <w:sz w:val="32"/>
          <w:szCs w:val="32"/>
          <w:lang w:eastAsia="zh-CN" w:bidi="ar-IQ"/>
        </w:rPr>
        <w:t xml:space="preserve"> </w:t>
      </w:r>
    </w:p>
    <w:p w:rsidR="00D04C66" w:rsidRPr="00CD41CF" w:rsidRDefault="00D04C66" w:rsidP="00CD41CF">
      <w:pPr>
        <w:numPr>
          <w:ilvl w:val="0"/>
          <w:numId w:val="1"/>
        </w:numPr>
        <w:autoSpaceDE w:val="0"/>
        <w:autoSpaceDN w:val="0"/>
        <w:adjustRightInd w:val="0"/>
        <w:spacing w:after="0" w:line="240" w:lineRule="auto"/>
        <w:ind w:left="540" w:hanging="540"/>
        <w:jc w:val="mediumKashida"/>
        <w:rPr>
          <w:rFonts w:asciiTheme="minorBidi" w:hAnsiTheme="minorBidi"/>
          <w:kern w:val="24"/>
          <w:sz w:val="32"/>
          <w:szCs w:val="32"/>
          <w:lang w:bidi="ar-IQ"/>
        </w:rPr>
      </w:pPr>
      <w:r w:rsidRPr="00CD41CF">
        <w:rPr>
          <w:rFonts w:asciiTheme="minorBidi" w:hAnsiTheme="minorBidi"/>
          <w:kern w:val="24"/>
          <w:sz w:val="32"/>
          <w:szCs w:val="32"/>
          <w:rtl/>
        </w:rPr>
        <w:t>توثيق المعلومات والبيانات التي اعتمد عليها الباحث نفسه.</w:t>
      </w:r>
    </w:p>
    <w:p w:rsidR="00D04C66" w:rsidRPr="00CD41CF" w:rsidRDefault="00D04C66" w:rsidP="00CD41CF">
      <w:pPr>
        <w:numPr>
          <w:ilvl w:val="0"/>
          <w:numId w:val="2"/>
        </w:numPr>
        <w:autoSpaceDE w:val="0"/>
        <w:autoSpaceDN w:val="0"/>
        <w:adjustRightInd w:val="0"/>
        <w:spacing w:after="0" w:line="240" w:lineRule="auto"/>
        <w:ind w:left="540" w:hanging="540"/>
        <w:jc w:val="mediumKashida"/>
        <w:rPr>
          <w:rFonts w:asciiTheme="minorBidi" w:hAnsiTheme="minorBidi"/>
          <w:kern w:val="24"/>
          <w:sz w:val="32"/>
          <w:szCs w:val="32"/>
          <w:lang w:bidi="ar-IQ"/>
        </w:rPr>
      </w:pPr>
      <w:r w:rsidRPr="00CD41CF">
        <w:rPr>
          <w:rFonts w:asciiTheme="minorBidi" w:hAnsiTheme="minorBidi"/>
          <w:kern w:val="24"/>
          <w:sz w:val="32"/>
          <w:szCs w:val="32"/>
          <w:rtl/>
        </w:rPr>
        <w:t>دعم وتأكيد والاستشهاد بما كتبه الباحث أو نقد لما كتبه باحث آخر.</w:t>
      </w:r>
    </w:p>
    <w:p w:rsidR="00D04C66" w:rsidRPr="00CD41CF" w:rsidRDefault="00D04C66" w:rsidP="00CD41CF">
      <w:pPr>
        <w:numPr>
          <w:ilvl w:val="0"/>
          <w:numId w:val="3"/>
        </w:numPr>
        <w:autoSpaceDE w:val="0"/>
        <w:autoSpaceDN w:val="0"/>
        <w:adjustRightInd w:val="0"/>
        <w:spacing w:after="0" w:line="240" w:lineRule="auto"/>
        <w:ind w:left="540" w:hanging="540"/>
        <w:jc w:val="mediumKashida"/>
        <w:rPr>
          <w:rFonts w:asciiTheme="minorBidi" w:hAnsiTheme="minorBidi"/>
          <w:kern w:val="24"/>
          <w:sz w:val="32"/>
          <w:szCs w:val="32"/>
          <w:lang w:bidi="ar-IQ"/>
        </w:rPr>
      </w:pPr>
      <w:r w:rsidRPr="00CD41CF">
        <w:rPr>
          <w:rFonts w:asciiTheme="minorBidi" w:hAnsiTheme="minorBidi"/>
          <w:kern w:val="24"/>
          <w:sz w:val="32"/>
          <w:szCs w:val="32"/>
          <w:rtl/>
        </w:rPr>
        <w:t>حفظ حق المؤلفين الآخرين في المعلومات التي استقى منها الباحث هذه المعلومات، وهذا قانون أساسي في أخلاقيات البحث العلمي.</w:t>
      </w:r>
    </w:p>
    <w:p w:rsidR="00D04C66" w:rsidRPr="00CD41CF" w:rsidRDefault="00D04C66" w:rsidP="00CD41CF">
      <w:pPr>
        <w:numPr>
          <w:ilvl w:val="0"/>
          <w:numId w:val="4"/>
        </w:numPr>
        <w:autoSpaceDE w:val="0"/>
        <w:autoSpaceDN w:val="0"/>
        <w:adjustRightInd w:val="0"/>
        <w:spacing w:after="0" w:line="240" w:lineRule="auto"/>
        <w:ind w:left="540" w:hanging="540"/>
        <w:jc w:val="mediumKashida"/>
        <w:rPr>
          <w:rFonts w:asciiTheme="minorBidi" w:hAnsiTheme="minorBidi"/>
          <w:kern w:val="24"/>
          <w:sz w:val="32"/>
          <w:szCs w:val="32"/>
          <w:lang w:bidi="ar-IQ"/>
        </w:rPr>
      </w:pPr>
      <w:r w:rsidRPr="00CD41CF">
        <w:rPr>
          <w:rFonts w:asciiTheme="minorBidi" w:hAnsiTheme="minorBidi"/>
          <w:kern w:val="24"/>
          <w:sz w:val="32"/>
          <w:szCs w:val="32"/>
          <w:rtl/>
        </w:rPr>
        <w:t>بيان وتعريف بالمطبوعات والمؤلفات الأصلية التي اخذ منها الباحث.</w:t>
      </w:r>
    </w:p>
    <w:p w:rsidR="00D04C66" w:rsidRPr="00CD41CF" w:rsidRDefault="00D04C66" w:rsidP="00CD41CF">
      <w:pPr>
        <w:numPr>
          <w:ilvl w:val="0"/>
          <w:numId w:val="5"/>
        </w:numPr>
        <w:autoSpaceDE w:val="0"/>
        <w:autoSpaceDN w:val="0"/>
        <w:adjustRightInd w:val="0"/>
        <w:spacing w:after="0" w:line="240" w:lineRule="auto"/>
        <w:ind w:left="540" w:hanging="540"/>
        <w:jc w:val="mediumKashida"/>
        <w:rPr>
          <w:rFonts w:asciiTheme="minorBidi" w:hAnsiTheme="minorBidi"/>
          <w:kern w:val="24"/>
          <w:sz w:val="32"/>
          <w:szCs w:val="32"/>
          <w:lang w:bidi="ar-IQ"/>
        </w:rPr>
      </w:pPr>
      <w:r w:rsidRPr="00CD41CF">
        <w:rPr>
          <w:rFonts w:asciiTheme="minorBidi" w:hAnsiTheme="minorBidi"/>
          <w:kern w:val="24"/>
          <w:sz w:val="32"/>
          <w:szCs w:val="32"/>
          <w:rtl/>
        </w:rPr>
        <w:t>إرجاع القارئ إلى المصدر الذي استفاد منه الباحث وذلك من اجل تشجيع القارئ على التأكد أو الاستفادة في المعلومات.</w:t>
      </w:r>
    </w:p>
    <w:p w:rsidR="00D04C66" w:rsidRPr="00CD41CF" w:rsidRDefault="00D04C66" w:rsidP="00D04C66">
      <w:pPr>
        <w:autoSpaceDE w:val="0"/>
        <w:autoSpaceDN w:val="0"/>
        <w:adjustRightInd w:val="0"/>
        <w:spacing w:after="0" w:line="240" w:lineRule="auto"/>
        <w:jc w:val="both"/>
        <w:rPr>
          <w:rFonts w:asciiTheme="minorBidi" w:hAnsiTheme="minorBidi"/>
          <w:b/>
          <w:bCs/>
          <w:kern w:val="24"/>
          <w:sz w:val="32"/>
          <w:szCs w:val="32"/>
          <w:lang w:bidi="ar-IQ"/>
        </w:rPr>
      </w:pPr>
    </w:p>
    <w:p w:rsidR="00D04C66" w:rsidRPr="00CD41CF" w:rsidRDefault="00D04C66" w:rsidP="00D04C66">
      <w:pPr>
        <w:autoSpaceDE w:val="0"/>
        <w:autoSpaceDN w:val="0"/>
        <w:adjustRightInd w:val="0"/>
        <w:spacing w:after="0" w:line="240" w:lineRule="auto"/>
        <w:jc w:val="both"/>
        <w:rPr>
          <w:rFonts w:asciiTheme="minorBidi" w:hAnsiTheme="minorBidi"/>
          <w:b/>
          <w:bCs/>
          <w:kern w:val="24"/>
          <w:sz w:val="32"/>
          <w:szCs w:val="32"/>
          <w:rtl/>
        </w:rPr>
      </w:pPr>
    </w:p>
    <w:p w:rsidR="00D04C66" w:rsidRPr="00CD41CF" w:rsidRDefault="00D04C66" w:rsidP="00D04C66">
      <w:pPr>
        <w:autoSpaceDE w:val="0"/>
        <w:autoSpaceDN w:val="0"/>
        <w:adjustRightInd w:val="0"/>
        <w:spacing w:after="0" w:line="240" w:lineRule="auto"/>
        <w:jc w:val="both"/>
        <w:rPr>
          <w:rFonts w:asciiTheme="minorBidi" w:hAnsiTheme="minorBidi"/>
          <w:b/>
          <w:bCs/>
          <w:kern w:val="24"/>
          <w:sz w:val="36"/>
          <w:szCs w:val="36"/>
          <w:rtl/>
        </w:rPr>
      </w:pPr>
      <w:r w:rsidRPr="00CD41CF">
        <w:rPr>
          <w:rFonts w:asciiTheme="minorBidi" w:hAnsiTheme="minorBidi"/>
          <w:b/>
          <w:bCs/>
          <w:kern w:val="24"/>
          <w:sz w:val="36"/>
          <w:szCs w:val="36"/>
          <w:rtl/>
        </w:rPr>
        <w:t>هو: الاستعانة بآراء وأفكار باحثين</w:t>
      </w:r>
    </w:p>
    <w:p w:rsidR="00D04C66" w:rsidRPr="00CD41CF" w:rsidRDefault="00D04C66" w:rsidP="00D04C66">
      <w:pPr>
        <w:autoSpaceDE w:val="0"/>
        <w:autoSpaceDN w:val="0"/>
        <w:adjustRightInd w:val="0"/>
        <w:spacing w:after="0" w:line="240" w:lineRule="auto"/>
        <w:jc w:val="both"/>
        <w:rPr>
          <w:rFonts w:asciiTheme="minorBidi" w:hAnsiTheme="minorBidi"/>
          <w:b/>
          <w:bCs/>
          <w:kern w:val="24"/>
          <w:sz w:val="36"/>
          <w:szCs w:val="36"/>
          <w:rtl/>
        </w:rPr>
      </w:pPr>
      <w:r w:rsidRPr="00CD41CF">
        <w:rPr>
          <w:rFonts w:asciiTheme="minorBidi" w:hAnsiTheme="minorBidi"/>
          <w:b/>
          <w:bCs/>
          <w:kern w:val="24"/>
          <w:sz w:val="36"/>
          <w:szCs w:val="36"/>
          <w:rtl/>
        </w:rPr>
        <w:t xml:space="preserve">      وكتَّاب وغيرهم، </w:t>
      </w:r>
    </w:p>
    <w:p w:rsidR="00D04C66" w:rsidRPr="00CD41CF" w:rsidRDefault="00D04C66" w:rsidP="00CD41CF">
      <w:pPr>
        <w:autoSpaceDE w:val="0"/>
        <w:autoSpaceDN w:val="0"/>
        <w:adjustRightInd w:val="0"/>
        <w:spacing w:after="0" w:line="240" w:lineRule="auto"/>
        <w:jc w:val="mediumKashida"/>
        <w:rPr>
          <w:rFonts w:asciiTheme="minorBidi" w:hAnsiTheme="minorBidi"/>
          <w:kern w:val="24"/>
          <w:sz w:val="32"/>
          <w:szCs w:val="32"/>
          <w:lang w:bidi="ar-IQ"/>
        </w:rPr>
      </w:pPr>
      <w:r w:rsidRPr="00CD41CF">
        <w:rPr>
          <w:rFonts w:asciiTheme="minorBidi" w:hAnsiTheme="minorBidi"/>
          <w:b/>
          <w:bCs/>
          <w:kern w:val="24"/>
          <w:sz w:val="32"/>
          <w:szCs w:val="32"/>
          <w:rtl/>
        </w:rPr>
        <w:t>فالاقتباس هو الاستفادة من المعلومات التي يتضمنها مصدر معين يرى الباحث أن لها علاقة بموضوع بحثه وانه من المفيد الاستشهاد بما يفيد بحثه</w:t>
      </w:r>
      <w:r w:rsidRPr="00CD41CF">
        <w:rPr>
          <w:rFonts w:asciiTheme="minorBidi" w:hAnsiTheme="minorBidi"/>
          <w:kern w:val="24"/>
          <w:sz w:val="32"/>
          <w:szCs w:val="32"/>
          <w:rtl/>
        </w:rPr>
        <w:t xml:space="preserve"> </w:t>
      </w:r>
    </w:p>
    <w:p w:rsidR="00D04C66" w:rsidRPr="00CD41CF" w:rsidRDefault="00D04C66" w:rsidP="00CD41CF">
      <w:pPr>
        <w:autoSpaceDE w:val="0"/>
        <w:autoSpaceDN w:val="0"/>
        <w:adjustRightInd w:val="0"/>
        <w:spacing w:after="0" w:line="240" w:lineRule="auto"/>
        <w:jc w:val="mediumKashida"/>
        <w:rPr>
          <w:rFonts w:asciiTheme="minorBidi" w:hAnsiTheme="minorBidi"/>
          <w:b/>
          <w:bCs/>
          <w:kern w:val="24"/>
          <w:sz w:val="32"/>
          <w:szCs w:val="32"/>
          <w:lang w:bidi="ar-IQ"/>
        </w:rPr>
      </w:pPr>
      <w:r w:rsidRPr="00CD41CF">
        <w:rPr>
          <w:rFonts w:asciiTheme="minorBidi" w:hAnsiTheme="minorBidi"/>
          <w:b/>
          <w:bCs/>
          <w:kern w:val="24"/>
          <w:sz w:val="32"/>
          <w:szCs w:val="32"/>
          <w:rtl/>
        </w:rPr>
        <w:t xml:space="preserve">النقل الحرفي أو الاقتباس المباشر دون تحريف: وذلك مثل  نص قرآني أو حديث شريف أو نص يتميز بحساسية معينة أو تعبيرات ذات أهمية لزعيم أو ملك وما شابه ذلك </w:t>
      </w:r>
    </w:p>
    <w:p w:rsidR="00CD41CF" w:rsidRPr="00CD41CF" w:rsidRDefault="00D04C66" w:rsidP="00CD41CF">
      <w:pPr>
        <w:autoSpaceDE w:val="0"/>
        <w:autoSpaceDN w:val="0"/>
        <w:adjustRightInd w:val="0"/>
        <w:spacing w:after="0" w:line="240" w:lineRule="auto"/>
        <w:jc w:val="mediumKashida"/>
        <w:rPr>
          <w:rFonts w:asciiTheme="minorBidi" w:hAnsiTheme="minorBidi"/>
          <w:kern w:val="24"/>
          <w:sz w:val="32"/>
          <w:szCs w:val="32"/>
          <w:rtl/>
          <w:lang w:bidi="ar-IQ"/>
        </w:rPr>
      </w:pPr>
      <w:r w:rsidRPr="00CD41CF">
        <w:rPr>
          <w:rFonts w:asciiTheme="minorBidi" w:hAnsiTheme="minorBidi"/>
          <w:b/>
          <w:bCs/>
          <w:kern w:val="24"/>
          <w:sz w:val="32"/>
          <w:szCs w:val="32"/>
          <w:rtl/>
        </w:rPr>
        <w:t>الاقتباس الغير مباشر : وهو أن يقرأ الباحث النص ثم يوظف الفكرة أو المعنى بأسلوبه وتعبيراته دون تحريف الفكرة الرئيسية</w:t>
      </w:r>
      <w:r w:rsidRPr="00CD41CF">
        <w:rPr>
          <w:rFonts w:asciiTheme="minorBidi" w:hAnsiTheme="minorBidi"/>
          <w:b/>
          <w:bCs/>
          <w:kern w:val="24"/>
          <w:sz w:val="32"/>
          <w:szCs w:val="32"/>
          <w:lang w:bidi="ar-IQ"/>
        </w:rPr>
        <w:t>.</w:t>
      </w:r>
      <w:r w:rsidRPr="00CD41CF">
        <w:rPr>
          <w:rFonts w:asciiTheme="minorBidi" w:hAnsiTheme="minorBidi"/>
          <w:kern w:val="24"/>
          <w:sz w:val="32"/>
          <w:szCs w:val="32"/>
          <w:lang w:bidi="ar-IQ"/>
        </w:rPr>
        <w:t xml:space="preserve"> </w:t>
      </w:r>
    </w:p>
    <w:p w:rsidR="00CD41CF" w:rsidRPr="00CD41CF" w:rsidRDefault="00D04C66" w:rsidP="00CD41CF">
      <w:pPr>
        <w:pStyle w:val="ListParagraph"/>
        <w:numPr>
          <w:ilvl w:val="0"/>
          <w:numId w:val="15"/>
        </w:numPr>
        <w:autoSpaceDE w:val="0"/>
        <w:autoSpaceDN w:val="0"/>
        <w:adjustRightInd w:val="0"/>
        <w:spacing w:after="0" w:line="240" w:lineRule="auto"/>
        <w:jc w:val="mediumKashida"/>
        <w:rPr>
          <w:rFonts w:asciiTheme="minorBidi" w:hAnsiTheme="minorBidi"/>
          <w:kern w:val="24"/>
          <w:sz w:val="32"/>
          <w:szCs w:val="32"/>
          <w:rtl/>
        </w:rPr>
      </w:pPr>
      <w:r w:rsidRPr="00CD41CF">
        <w:rPr>
          <w:rFonts w:asciiTheme="minorBidi" w:hAnsiTheme="minorBidi"/>
          <w:b/>
          <w:bCs/>
          <w:kern w:val="24"/>
          <w:sz w:val="32"/>
          <w:szCs w:val="32"/>
          <w:rtl/>
        </w:rPr>
        <w:t>الدقَّة في اختيار المصادر المقتبسِ منها.</w:t>
      </w:r>
    </w:p>
    <w:p w:rsidR="00CD41CF" w:rsidRPr="00CD41CF" w:rsidRDefault="00D04C66" w:rsidP="00CD41CF">
      <w:pPr>
        <w:pStyle w:val="ListParagraph"/>
        <w:numPr>
          <w:ilvl w:val="0"/>
          <w:numId w:val="17"/>
        </w:numPr>
        <w:autoSpaceDE w:val="0"/>
        <w:autoSpaceDN w:val="0"/>
        <w:adjustRightInd w:val="0"/>
        <w:spacing w:after="0" w:line="240" w:lineRule="auto"/>
        <w:jc w:val="mediumKashida"/>
        <w:rPr>
          <w:rFonts w:asciiTheme="minorBidi" w:hAnsiTheme="minorBidi"/>
          <w:kern w:val="24"/>
          <w:sz w:val="32"/>
          <w:szCs w:val="32"/>
          <w:rtl/>
          <w:lang w:bidi="ar-IQ"/>
        </w:rPr>
      </w:pPr>
      <w:r w:rsidRPr="00CD41CF">
        <w:rPr>
          <w:rFonts w:asciiTheme="minorBidi" w:hAnsiTheme="minorBidi"/>
          <w:b/>
          <w:bCs/>
          <w:kern w:val="24"/>
          <w:sz w:val="32"/>
          <w:szCs w:val="32"/>
          <w:rtl/>
        </w:rPr>
        <w:t>الدقَّة في النقل فيُنْقَل النصُّ المقتبسُ كما هو، ويراعي الباحث في ذلك قواعد التصحيح أو الإضافة وتلخيص الأفكار أو الحذف من النصِّ المقتبس</w:t>
      </w:r>
      <w:r w:rsidRPr="00CD41CF">
        <w:rPr>
          <w:rFonts w:asciiTheme="minorBidi" w:hAnsiTheme="minorBidi"/>
          <w:b/>
          <w:bCs/>
          <w:kern w:val="24"/>
          <w:sz w:val="32"/>
          <w:szCs w:val="32"/>
          <w:lang w:bidi="ar-IQ"/>
        </w:rPr>
        <w:t>.</w:t>
      </w:r>
    </w:p>
    <w:p w:rsidR="00CD41CF" w:rsidRPr="00CD41CF" w:rsidRDefault="00D04C66" w:rsidP="00CD41CF">
      <w:pPr>
        <w:pStyle w:val="ListParagraph"/>
        <w:numPr>
          <w:ilvl w:val="0"/>
          <w:numId w:val="17"/>
        </w:numPr>
        <w:autoSpaceDE w:val="0"/>
        <w:autoSpaceDN w:val="0"/>
        <w:adjustRightInd w:val="0"/>
        <w:spacing w:after="0" w:line="240" w:lineRule="auto"/>
        <w:jc w:val="mediumKashida"/>
        <w:rPr>
          <w:rFonts w:asciiTheme="minorBidi" w:hAnsiTheme="minorBidi"/>
          <w:kern w:val="24"/>
          <w:sz w:val="32"/>
          <w:szCs w:val="32"/>
          <w:lang w:bidi="ar-IQ"/>
        </w:rPr>
      </w:pPr>
      <w:r w:rsidRPr="00CD41CF">
        <w:rPr>
          <w:rFonts w:asciiTheme="minorBidi" w:hAnsiTheme="minorBidi"/>
          <w:b/>
          <w:bCs/>
          <w:kern w:val="24"/>
          <w:sz w:val="32"/>
          <w:szCs w:val="32"/>
          <w:rtl/>
        </w:rPr>
        <w:t>حسن الانسجام بين ما يقتبس الباحثُ وما يكتبه قبل النصِّ المقتبسِ وما يكتبه بعده</w:t>
      </w:r>
      <w:r w:rsidRPr="00CD41CF">
        <w:rPr>
          <w:rFonts w:asciiTheme="minorBidi" w:hAnsiTheme="minorBidi"/>
          <w:b/>
          <w:bCs/>
          <w:kern w:val="24"/>
          <w:sz w:val="32"/>
          <w:szCs w:val="32"/>
          <w:lang w:bidi="ar-IQ"/>
        </w:rPr>
        <w:t>.</w:t>
      </w:r>
    </w:p>
    <w:p w:rsidR="00CD41CF" w:rsidRDefault="00D04C66" w:rsidP="00CD41CF">
      <w:pPr>
        <w:pStyle w:val="ListParagraph"/>
        <w:numPr>
          <w:ilvl w:val="0"/>
          <w:numId w:val="17"/>
        </w:numPr>
        <w:autoSpaceDE w:val="0"/>
        <w:autoSpaceDN w:val="0"/>
        <w:adjustRightInd w:val="0"/>
        <w:spacing w:after="0" w:line="240" w:lineRule="auto"/>
        <w:jc w:val="mediumKashida"/>
        <w:rPr>
          <w:rFonts w:asciiTheme="minorBidi" w:hAnsiTheme="minorBidi"/>
          <w:kern w:val="24"/>
          <w:sz w:val="32"/>
          <w:szCs w:val="32"/>
          <w:lang w:bidi="ar-IQ"/>
        </w:rPr>
      </w:pPr>
      <w:r w:rsidRPr="00CD41CF">
        <w:rPr>
          <w:rFonts w:asciiTheme="minorBidi" w:hAnsiTheme="minorBidi"/>
          <w:b/>
          <w:bCs/>
          <w:kern w:val="24"/>
          <w:sz w:val="32"/>
          <w:szCs w:val="32"/>
          <w:rtl/>
        </w:rPr>
        <w:t>عدم الإكثار من الاقتباس، فعلى الباحث ألاَّ يقتبس إلاَّ لهدف واضح.</w:t>
      </w:r>
    </w:p>
    <w:p w:rsidR="00A94DEA" w:rsidRDefault="00A94DEA" w:rsidP="00A94DEA">
      <w:pPr>
        <w:autoSpaceDE w:val="0"/>
        <w:autoSpaceDN w:val="0"/>
        <w:adjustRightInd w:val="0"/>
        <w:spacing w:after="0" w:line="240" w:lineRule="auto"/>
        <w:jc w:val="mediumKashida"/>
        <w:rPr>
          <w:rFonts w:asciiTheme="minorBidi" w:hAnsiTheme="minorBidi"/>
          <w:kern w:val="24"/>
          <w:sz w:val="32"/>
          <w:szCs w:val="32"/>
          <w:rtl/>
          <w:lang w:bidi="ar-IQ"/>
        </w:rPr>
      </w:pPr>
    </w:p>
    <w:p w:rsidR="00A94DEA" w:rsidRPr="00A94DEA" w:rsidRDefault="00A94DEA" w:rsidP="00A94DEA">
      <w:pPr>
        <w:autoSpaceDE w:val="0"/>
        <w:autoSpaceDN w:val="0"/>
        <w:adjustRightInd w:val="0"/>
        <w:spacing w:after="0" w:line="240" w:lineRule="auto"/>
        <w:jc w:val="mediumKashida"/>
        <w:rPr>
          <w:rFonts w:asciiTheme="minorBidi" w:hAnsiTheme="minorBidi"/>
          <w:kern w:val="24"/>
          <w:sz w:val="32"/>
          <w:szCs w:val="32"/>
          <w:lang w:bidi="ar-IQ"/>
        </w:rPr>
      </w:pPr>
    </w:p>
    <w:p w:rsidR="00CD41CF" w:rsidRPr="00CD41CF" w:rsidRDefault="00D04C66" w:rsidP="00CD41CF">
      <w:pPr>
        <w:pStyle w:val="ListParagraph"/>
        <w:numPr>
          <w:ilvl w:val="0"/>
          <w:numId w:val="17"/>
        </w:numPr>
        <w:autoSpaceDE w:val="0"/>
        <w:autoSpaceDN w:val="0"/>
        <w:adjustRightInd w:val="0"/>
        <w:spacing w:after="0" w:line="240" w:lineRule="auto"/>
        <w:jc w:val="mediumKashida"/>
        <w:rPr>
          <w:rFonts w:asciiTheme="minorBidi" w:hAnsiTheme="minorBidi"/>
          <w:kern w:val="24"/>
          <w:sz w:val="32"/>
          <w:szCs w:val="32"/>
          <w:lang w:bidi="ar-IQ"/>
        </w:rPr>
      </w:pPr>
      <w:r w:rsidRPr="00CD41CF">
        <w:rPr>
          <w:rFonts w:asciiTheme="minorBidi" w:hAnsiTheme="minorBidi"/>
          <w:b/>
          <w:bCs/>
          <w:kern w:val="24"/>
          <w:sz w:val="32"/>
          <w:szCs w:val="32"/>
          <w:rtl/>
        </w:rPr>
        <w:t xml:space="preserve">وضع الاقتباس الذي طوله ستة أسطر فأقلّ في متن البحث بين علامتي الاقتباس، أمَّا إذا زاد فيجب فصله </w:t>
      </w:r>
    </w:p>
    <w:p w:rsidR="00CD41CF" w:rsidRPr="00CD41CF" w:rsidRDefault="00D04C66" w:rsidP="00CD41CF">
      <w:pPr>
        <w:pStyle w:val="ListParagraph"/>
        <w:numPr>
          <w:ilvl w:val="0"/>
          <w:numId w:val="17"/>
        </w:numPr>
        <w:autoSpaceDE w:val="0"/>
        <w:autoSpaceDN w:val="0"/>
        <w:adjustRightInd w:val="0"/>
        <w:spacing w:after="0" w:line="240" w:lineRule="auto"/>
        <w:jc w:val="mediumKashida"/>
        <w:rPr>
          <w:rFonts w:asciiTheme="minorBidi" w:hAnsiTheme="minorBidi"/>
          <w:kern w:val="24"/>
          <w:sz w:val="32"/>
          <w:szCs w:val="32"/>
          <w:lang w:bidi="ar-IQ"/>
        </w:rPr>
      </w:pPr>
      <w:r w:rsidRPr="00CD41CF">
        <w:rPr>
          <w:rFonts w:asciiTheme="minorBidi" w:hAnsiTheme="minorBidi"/>
          <w:b/>
          <w:bCs/>
          <w:kern w:val="24"/>
          <w:sz w:val="32"/>
          <w:szCs w:val="32"/>
          <w:rtl/>
        </w:rPr>
        <w:t>طول الاقتباس المباشر في المرَّة الواحدة يجب ألاَّ يزيد عن نصف صفحة</w:t>
      </w:r>
      <w:r w:rsidRPr="00CD41CF">
        <w:rPr>
          <w:rFonts w:asciiTheme="minorBidi" w:hAnsiTheme="minorBidi"/>
          <w:b/>
          <w:bCs/>
          <w:kern w:val="24"/>
          <w:sz w:val="32"/>
          <w:szCs w:val="32"/>
          <w:lang w:bidi="ar-IQ"/>
        </w:rPr>
        <w:t>.</w:t>
      </w:r>
    </w:p>
    <w:p w:rsidR="00CD41CF" w:rsidRPr="00CD41CF" w:rsidRDefault="00D04C66" w:rsidP="00CD41CF">
      <w:pPr>
        <w:pStyle w:val="ListParagraph"/>
        <w:numPr>
          <w:ilvl w:val="0"/>
          <w:numId w:val="17"/>
        </w:numPr>
        <w:autoSpaceDE w:val="0"/>
        <w:autoSpaceDN w:val="0"/>
        <w:adjustRightInd w:val="0"/>
        <w:spacing w:after="0" w:line="240" w:lineRule="auto"/>
        <w:jc w:val="mediumKashida"/>
        <w:rPr>
          <w:rFonts w:asciiTheme="minorBidi" w:hAnsiTheme="minorBidi"/>
          <w:kern w:val="24"/>
          <w:sz w:val="32"/>
          <w:szCs w:val="32"/>
          <w:lang w:bidi="ar-IQ"/>
        </w:rPr>
      </w:pPr>
      <w:r w:rsidRPr="00CD41CF">
        <w:rPr>
          <w:rFonts w:asciiTheme="minorBidi" w:hAnsiTheme="minorBidi"/>
          <w:b/>
          <w:bCs/>
          <w:kern w:val="24"/>
          <w:sz w:val="32"/>
          <w:szCs w:val="32"/>
          <w:rtl/>
        </w:rPr>
        <w:t>اقتباس الباحث المباشر لا يجوز أن يكونَ حرفيّاً إذا زاد عن صفحة واحدة، بل عليه إعادة صياغة المادة المقتبسة .</w:t>
      </w:r>
    </w:p>
    <w:p w:rsidR="00CD41CF" w:rsidRPr="00CD41CF" w:rsidRDefault="00D04C66" w:rsidP="00CD41CF">
      <w:pPr>
        <w:pStyle w:val="ListParagraph"/>
        <w:numPr>
          <w:ilvl w:val="0"/>
          <w:numId w:val="17"/>
        </w:numPr>
        <w:autoSpaceDE w:val="0"/>
        <w:autoSpaceDN w:val="0"/>
        <w:adjustRightInd w:val="0"/>
        <w:spacing w:after="0" w:line="240" w:lineRule="auto"/>
        <w:jc w:val="mediumKashida"/>
        <w:rPr>
          <w:rFonts w:asciiTheme="minorBidi" w:hAnsiTheme="minorBidi"/>
          <w:kern w:val="24"/>
          <w:sz w:val="32"/>
          <w:szCs w:val="32"/>
          <w:lang w:bidi="ar-IQ"/>
        </w:rPr>
      </w:pPr>
      <w:r w:rsidRPr="00CD41CF">
        <w:rPr>
          <w:rFonts w:asciiTheme="minorBidi" w:hAnsiTheme="minorBidi"/>
          <w:b/>
          <w:bCs/>
          <w:kern w:val="24"/>
          <w:sz w:val="32"/>
          <w:szCs w:val="32"/>
          <w:rtl/>
        </w:rPr>
        <w:t>حذفُ الباحث لبعض العبارات في حالة اقتباسه المباشر تلزمه بأنَّ يضع مكان المحذوف ثلاث نقاط، وإن كان المحذوف فقرةً كاملةً يضع مكانها سطراً منقَّطاً</w:t>
      </w:r>
      <w:r w:rsidRPr="00CD41CF">
        <w:rPr>
          <w:rFonts w:asciiTheme="minorBidi" w:hAnsiTheme="minorBidi"/>
          <w:b/>
          <w:bCs/>
          <w:kern w:val="24"/>
          <w:sz w:val="32"/>
          <w:szCs w:val="32"/>
          <w:lang w:bidi="ar-IQ"/>
        </w:rPr>
        <w:t>.</w:t>
      </w:r>
    </w:p>
    <w:p w:rsidR="00D04C66" w:rsidRPr="00CD41CF" w:rsidRDefault="00D04C66" w:rsidP="00CD41CF">
      <w:pPr>
        <w:pStyle w:val="ListParagraph"/>
        <w:numPr>
          <w:ilvl w:val="0"/>
          <w:numId w:val="17"/>
        </w:numPr>
        <w:autoSpaceDE w:val="0"/>
        <w:autoSpaceDN w:val="0"/>
        <w:adjustRightInd w:val="0"/>
        <w:spacing w:after="0" w:line="240" w:lineRule="auto"/>
        <w:jc w:val="mediumKashida"/>
        <w:rPr>
          <w:rFonts w:asciiTheme="minorBidi" w:hAnsiTheme="minorBidi"/>
          <w:kern w:val="24"/>
          <w:sz w:val="32"/>
          <w:szCs w:val="32"/>
          <w:lang w:bidi="ar-IQ"/>
        </w:rPr>
      </w:pPr>
      <w:r w:rsidRPr="00CD41CF">
        <w:rPr>
          <w:rFonts w:asciiTheme="minorBidi" w:hAnsiTheme="minorBidi"/>
          <w:b/>
          <w:bCs/>
          <w:kern w:val="24"/>
          <w:sz w:val="32"/>
          <w:szCs w:val="32"/>
          <w:rtl/>
        </w:rPr>
        <w:t>تصحيحُ الباحث لما يقتبسه أو إضافته عليه كلمة أو كلمات يلزمه ذلك أن يضعَ تصحيحاتِه أو إضافاته بين معقوفتين هكذا</w:t>
      </w:r>
      <w:r w:rsidRPr="00CD41CF">
        <w:rPr>
          <w:rFonts w:asciiTheme="minorBidi" w:hAnsiTheme="minorBidi"/>
          <w:b/>
          <w:bCs/>
          <w:kern w:val="24"/>
          <w:sz w:val="32"/>
          <w:szCs w:val="32"/>
          <w:lang w:bidi="ar-IQ"/>
        </w:rPr>
        <w:t>: [....]</w:t>
      </w:r>
      <w:r w:rsidRPr="00CD41CF">
        <w:rPr>
          <w:rFonts w:asciiTheme="minorBidi" w:hAnsiTheme="minorBidi"/>
          <w:b/>
          <w:bCs/>
          <w:kern w:val="24"/>
          <w:sz w:val="32"/>
          <w:szCs w:val="32"/>
          <w:rtl/>
        </w:rPr>
        <w:t>،</w:t>
      </w:r>
      <w:r w:rsidRPr="00CD41CF">
        <w:rPr>
          <w:rFonts w:asciiTheme="minorBidi" w:hAnsiTheme="minorBidi"/>
          <w:kern w:val="24"/>
          <w:sz w:val="32"/>
          <w:szCs w:val="32"/>
          <w:lang w:bidi="ar-IQ"/>
        </w:rPr>
        <w:t xml:space="preserve"> </w:t>
      </w:r>
    </w:p>
    <w:p w:rsidR="00CD41CF" w:rsidRPr="00CD41CF" w:rsidRDefault="00CD41CF" w:rsidP="00CD41CF">
      <w:pPr>
        <w:pStyle w:val="ListParagraph"/>
        <w:autoSpaceDE w:val="0"/>
        <w:autoSpaceDN w:val="0"/>
        <w:adjustRightInd w:val="0"/>
        <w:spacing w:after="0" w:line="240" w:lineRule="auto"/>
        <w:jc w:val="mediumKashida"/>
        <w:rPr>
          <w:rFonts w:asciiTheme="minorBidi" w:hAnsiTheme="minorBidi"/>
          <w:kern w:val="24"/>
          <w:sz w:val="32"/>
          <w:szCs w:val="32"/>
          <w:lang w:bidi="ar-IQ"/>
        </w:rPr>
      </w:pPr>
    </w:p>
    <w:p w:rsidR="00D04C66" w:rsidRPr="00CD41CF" w:rsidRDefault="00D04C66" w:rsidP="00D04C66">
      <w:pPr>
        <w:autoSpaceDE w:val="0"/>
        <w:autoSpaceDN w:val="0"/>
        <w:adjustRightInd w:val="0"/>
        <w:spacing w:after="0" w:line="240" w:lineRule="auto"/>
        <w:jc w:val="center"/>
        <w:rPr>
          <w:rFonts w:asciiTheme="minorBidi" w:eastAsia="SimSun" w:hAnsiTheme="minorBidi"/>
          <w:kern w:val="24"/>
          <w:sz w:val="36"/>
          <w:szCs w:val="36"/>
          <w:lang w:eastAsia="zh-CN" w:bidi="ar-IQ"/>
        </w:rPr>
      </w:pPr>
      <w:r w:rsidRPr="00CD41CF">
        <w:rPr>
          <w:rFonts w:asciiTheme="minorBidi" w:hAnsiTheme="minorBidi"/>
          <w:b/>
          <w:bCs/>
          <w:kern w:val="24"/>
          <w:sz w:val="36"/>
          <w:szCs w:val="36"/>
          <w:rtl/>
          <w:lang w:eastAsia="zh-CN"/>
        </w:rPr>
        <w:t>أساليب التوثيق</w:t>
      </w:r>
      <w:r w:rsidRPr="00CD41CF">
        <w:rPr>
          <w:rFonts w:asciiTheme="minorBidi" w:eastAsia="SimSun" w:hAnsiTheme="minorBidi"/>
          <w:kern w:val="24"/>
          <w:sz w:val="36"/>
          <w:szCs w:val="36"/>
          <w:lang w:eastAsia="zh-CN" w:bidi="ar-IQ"/>
        </w:rPr>
        <w:t xml:space="preserve"> </w:t>
      </w: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6"/>
          <w:szCs w:val="36"/>
          <w:rtl/>
        </w:rPr>
      </w:pP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2"/>
          <w:szCs w:val="32"/>
          <w:rtl/>
        </w:rPr>
      </w:pPr>
      <w:r w:rsidRPr="00CD41CF">
        <w:rPr>
          <w:rFonts w:asciiTheme="minorBidi" w:hAnsiTheme="minorBidi"/>
          <w:b/>
          <w:bCs/>
          <w:kern w:val="24"/>
          <w:sz w:val="32"/>
          <w:szCs w:val="32"/>
          <w:rtl/>
        </w:rPr>
        <w:t xml:space="preserve">التوثيق في متن البحث : </w:t>
      </w: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2"/>
          <w:szCs w:val="32"/>
          <w:rtl/>
        </w:rPr>
      </w:pPr>
      <w:r w:rsidRPr="00CD41CF">
        <w:rPr>
          <w:rFonts w:asciiTheme="minorBidi" w:hAnsiTheme="minorBidi"/>
          <w:b/>
          <w:bCs/>
          <w:kern w:val="24"/>
          <w:sz w:val="32"/>
          <w:szCs w:val="32"/>
          <w:rtl/>
        </w:rPr>
        <w:t xml:space="preserve">   يتم مباشرة بعد النقل الحرفي أو النقل بالمعنى في سياق البحث.</w:t>
      </w: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2"/>
          <w:szCs w:val="32"/>
          <w:rtl/>
        </w:rPr>
      </w:pP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2"/>
          <w:szCs w:val="32"/>
          <w:rtl/>
          <w:lang w:bidi="ar-JO"/>
        </w:rPr>
      </w:pPr>
      <w:r w:rsidRPr="00CD41CF">
        <w:rPr>
          <w:rFonts w:asciiTheme="minorBidi" w:hAnsiTheme="minorBidi"/>
          <w:b/>
          <w:bCs/>
          <w:kern w:val="24"/>
          <w:sz w:val="32"/>
          <w:szCs w:val="32"/>
          <w:rtl/>
        </w:rPr>
        <w:t>توثيق باستخدام الحاشية (الهوامش):</w:t>
      </w: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2"/>
          <w:szCs w:val="32"/>
          <w:rtl/>
        </w:rPr>
      </w:pPr>
      <w:r w:rsidRPr="00CD41CF">
        <w:rPr>
          <w:rFonts w:asciiTheme="minorBidi" w:hAnsiTheme="minorBidi"/>
          <w:b/>
          <w:bCs/>
          <w:kern w:val="24"/>
          <w:sz w:val="32"/>
          <w:szCs w:val="32"/>
          <w:rtl/>
        </w:rPr>
        <w:t xml:space="preserve">   </w:t>
      </w:r>
      <w:r w:rsidRPr="00CD41CF">
        <w:rPr>
          <w:rFonts w:asciiTheme="minorBidi" w:hAnsiTheme="minorBidi"/>
          <w:b/>
          <w:bCs/>
          <w:kern w:val="24"/>
          <w:sz w:val="32"/>
          <w:szCs w:val="32"/>
          <w:rtl/>
          <w:lang w:bidi="ar-JO"/>
        </w:rPr>
        <w:t>وهي ما يسمى أحيانا بالحواشي وتتضمن جميع المصادر التي استعان بها الباحث في بح</w:t>
      </w:r>
      <w:r w:rsidRPr="00CD41CF">
        <w:rPr>
          <w:rFonts w:asciiTheme="minorBidi" w:hAnsiTheme="minorBidi"/>
          <w:b/>
          <w:bCs/>
          <w:kern w:val="24"/>
          <w:sz w:val="32"/>
          <w:szCs w:val="32"/>
          <w:rtl/>
        </w:rPr>
        <w:t>ث</w:t>
      </w:r>
      <w:r w:rsidRPr="00CD41CF">
        <w:rPr>
          <w:rFonts w:asciiTheme="minorBidi" w:hAnsiTheme="minorBidi"/>
          <w:b/>
          <w:bCs/>
          <w:kern w:val="24"/>
          <w:sz w:val="32"/>
          <w:szCs w:val="32"/>
          <w:rtl/>
          <w:lang w:bidi="ar-JO"/>
        </w:rPr>
        <w:t>ه.</w:t>
      </w: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2"/>
          <w:szCs w:val="32"/>
          <w:rtl/>
        </w:rPr>
      </w:pP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2"/>
          <w:szCs w:val="32"/>
          <w:rtl/>
        </w:rPr>
      </w:pPr>
      <w:r w:rsidRPr="00CD41CF">
        <w:rPr>
          <w:rFonts w:asciiTheme="minorBidi" w:hAnsiTheme="minorBidi"/>
          <w:b/>
          <w:bCs/>
          <w:kern w:val="24"/>
          <w:sz w:val="32"/>
          <w:szCs w:val="32"/>
          <w:rtl/>
        </w:rPr>
        <w:t>التوثيق في نهاية الدراسة:</w:t>
      </w: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2"/>
          <w:szCs w:val="32"/>
          <w:rtl/>
        </w:rPr>
      </w:pPr>
      <w:r w:rsidRPr="00CD41CF">
        <w:rPr>
          <w:rFonts w:asciiTheme="minorBidi" w:hAnsiTheme="minorBidi"/>
          <w:b/>
          <w:bCs/>
          <w:kern w:val="24"/>
          <w:sz w:val="32"/>
          <w:szCs w:val="32"/>
          <w:rtl/>
        </w:rPr>
        <w:t xml:space="preserve">   وهي ما تسمى بقائمة المراجع.</w:t>
      </w: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2"/>
          <w:szCs w:val="32"/>
          <w:rtl/>
        </w:rPr>
      </w:pP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2"/>
          <w:szCs w:val="32"/>
          <w:rtl/>
        </w:rPr>
      </w:pPr>
      <w:r w:rsidRPr="00CD41CF">
        <w:rPr>
          <w:rFonts w:asciiTheme="minorBidi" w:hAnsiTheme="minorBidi"/>
          <w:b/>
          <w:bCs/>
          <w:kern w:val="24"/>
          <w:sz w:val="32"/>
          <w:szCs w:val="32"/>
          <w:rtl/>
          <w:lang w:bidi="ar-JO"/>
        </w:rPr>
        <w:t xml:space="preserve">من الضروري أن تكون المعلومات </w:t>
      </w: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2"/>
          <w:szCs w:val="32"/>
          <w:lang w:bidi="ar-IQ"/>
        </w:rPr>
      </w:pPr>
      <w:r w:rsidRPr="00CD41CF">
        <w:rPr>
          <w:rFonts w:asciiTheme="minorBidi" w:hAnsiTheme="minorBidi"/>
          <w:b/>
          <w:bCs/>
          <w:kern w:val="24"/>
          <w:sz w:val="32"/>
          <w:szCs w:val="32"/>
          <w:rtl/>
          <w:lang w:bidi="ar-JO"/>
        </w:rPr>
        <w:t>عن كل مصدر كاملة وصحي</w:t>
      </w:r>
      <w:r w:rsidRPr="00CD41CF">
        <w:rPr>
          <w:rFonts w:asciiTheme="minorBidi" w:hAnsiTheme="minorBidi"/>
          <w:b/>
          <w:bCs/>
          <w:kern w:val="24"/>
          <w:sz w:val="32"/>
          <w:szCs w:val="32"/>
          <w:rtl/>
        </w:rPr>
        <w:t>حه.</w:t>
      </w: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2"/>
          <w:szCs w:val="32"/>
          <w:rtl/>
        </w:rPr>
      </w:pPr>
      <w:r w:rsidRPr="00CD41CF">
        <w:rPr>
          <w:rFonts w:asciiTheme="minorBidi" w:hAnsiTheme="minorBidi"/>
          <w:b/>
          <w:bCs/>
          <w:kern w:val="24"/>
          <w:sz w:val="32"/>
          <w:szCs w:val="32"/>
          <w:rtl/>
        </w:rPr>
        <w:t>دليل الباحث للتوثيق في البحوث والدراسات التربوية</w:t>
      </w: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2"/>
          <w:szCs w:val="32"/>
          <w:rtl/>
        </w:rPr>
      </w:pPr>
      <w:r w:rsidRPr="00CD41CF">
        <w:rPr>
          <w:rFonts w:asciiTheme="minorBidi" w:hAnsiTheme="minorBidi"/>
          <w:b/>
          <w:bCs/>
          <w:kern w:val="24"/>
          <w:sz w:val="32"/>
          <w:szCs w:val="32"/>
          <w:rtl/>
        </w:rPr>
        <w:t>وفقاً لدليل جمعية علم النفس الأمريكية</w:t>
      </w: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2"/>
          <w:szCs w:val="32"/>
          <w:rtl/>
        </w:rPr>
      </w:pPr>
      <w:r w:rsidRPr="00CD41CF">
        <w:rPr>
          <w:rFonts w:asciiTheme="minorBidi" w:hAnsiTheme="minorBidi"/>
          <w:b/>
          <w:bCs/>
          <w:kern w:val="24"/>
          <w:sz w:val="32"/>
          <w:szCs w:val="32"/>
          <w:rtl/>
        </w:rPr>
        <w:t xml:space="preserve"> </w:t>
      </w:r>
      <w:r w:rsidRPr="00CD41CF">
        <w:rPr>
          <w:rFonts w:asciiTheme="minorBidi" w:hAnsiTheme="minorBidi"/>
          <w:b/>
          <w:bCs/>
          <w:kern w:val="24"/>
          <w:sz w:val="32"/>
          <w:szCs w:val="32"/>
          <w:lang w:bidi="ar-IQ"/>
        </w:rPr>
        <w:t>APA</w:t>
      </w:r>
      <w:r w:rsidRPr="00CD41CF">
        <w:rPr>
          <w:rFonts w:asciiTheme="minorBidi" w:hAnsiTheme="minorBidi"/>
          <w:b/>
          <w:bCs/>
          <w:kern w:val="24"/>
          <w:sz w:val="32"/>
          <w:szCs w:val="32"/>
          <w:rtl/>
        </w:rPr>
        <w:t xml:space="preserve"> للنشر (2000)</w:t>
      </w:r>
    </w:p>
    <w:p w:rsidR="00D04C66" w:rsidRPr="00CD41CF" w:rsidRDefault="00D04C66" w:rsidP="00D04C66">
      <w:pPr>
        <w:autoSpaceDE w:val="0"/>
        <w:autoSpaceDN w:val="0"/>
        <w:adjustRightInd w:val="0"/>
        <w:spacing w:after="0" w:line="240" w:lineRule="auto"/>
        <w:jc w:val="both"/>
        <w:rPr>
          <w:rFonts w:asciiTheme="minorBidi" w:hAnsiTheme="minorBidi"/>
          <w:b/>
          <w:bCs/>
          <w:kern w:val="24"/>
          <w:sz w:val="36"/>
          <w:szCs w:val="36"/>
          <w:rtl/>
        </w:rPr>
      </w:pPr>
      <w:r w:rsidRPr="00CD41CF">
        <w:rPr>
          <w:rFonts w:asciiTheme="minorBidi" w:hAnsiTheme="minorBidi"/>
          <w:kern w:val="24"/>
          <w:sz w:val="36"/>
          <w:szCs w:val="36"/>
          <w:lang w:bidi="ar-IQ"/>
        </w:rPr>
        <w:sym w:font="Wingdings" w:char="F027"/>
      </w:r>
      <w:r w:rsidRPr="00CD41CF">
        <w:rPr>
          <w:rFonts w:asciiTheme="minorBidi" w:hAnsiTheme="minorBidi"/>
          <w:kern w:val="24"/>
          <w:sz w:val="36"/>
          <w:szCs w:val="36"/>
          <w:rtl/>
        </w:rPr>
        <w:t xml:space="preserve"> </w:t>
      </w:r>
      <w:r w:rsidRPr="00CD41CF">
        <w:rPr>
          <w:rFonts w:asciiTheme="minorBidi" w:hAnsiTheme="minorBidi"/>
          <w:b/>
          <w:bCs/>
          <w:kern w:val="24"/>
          <w:sz w:val="36"/>
          <w:szCs w:val="36"/>
          <w:rtl/>
        </w:rPr>
        <w:t>مقدمة</w:t>
      </w:r>
    </w:p>
    <w:p w:rsidR="00D04C66" w:rsidRPr="00CD41CF" w:rsidRDefault="00D04C66" w:rsidP="00D04C66">
      <w:pPr>
        <w:autoSpaceDE w:val="0"/>
        <w:autoSpaceDN w:val="0"/>
        <w:adjustRightInd w:val="0"/>
        <w:spacing w:after="0" w:line="240" w:lineRule="auto"/>
        <w:jc w:val="both"/>
        <w:rPr>
          <w:rFonts w:asciiTheme="minorBidi" w:hAnsiTheme="minorBidi"/>
          <w:b/>
          <w:bCs/>
          <w:kern w:val="24"/>
          <w:sz w:val="32"/>
          <w:szCs w:val="32"/>
          <w:lang w:bidi="ar-IQ"/>
        </w:rPr>
      </w:pPr>
      <w:r w:rsidRPr="00CD41CF">
        <w:rPr>
          <w:rFonts w:asciiTheme="minorBidi" w:hAnsiTheme="minorBidi"/>
          <w:b/>
          <w:bCs/>
          <w:kern w:val="24"/>
          <w:sz w:val="32"/>
          <w:szCs w:val="32"/>
          <w:rtl/>
        </w:rPr>
        <w:t>من أجل توحيد توثيق المراجع في متن (صلب) التقرير و نهاية التقرير (صفحة المراجع) وضع هذا الدليل ليقلل من المشاكل التي يقع فيها الكثير من طلبة الماجستير حين يقومون بتوثيق المراجع التي استخدموها في بحوثهم</w:t>
      </w:r>
      <w:r w:rsidRPr="00CD41CF">
        <w:rPr>
          <w:rFonts w:asciiTheme="minorBidi" w:hAnsiTheme="minorBidi"/>
          <w:b/>
          <w:bCs/>
          <w:kern w:val="24"/>
          <w:sz w:val="32"/>
          <w:szCs w:val="32"/>
          <w:lang w:bidi="ar-IQ"/>
        </w:rPr>
        <w:t xml:space="preserve">. </w:t>
      </w:r>
      <w:r w:rsidRPr="00CD41CF">
        <w:rPr>
          <w:rFonts w:asciiTheme="minorBidi" w:hAnsiTheme="minorBidi"/>
          <w:b/>
          <w:bCs/>
          <w:kern w:val="24"/>
          <w:sz w:val="32"/>
          <w:szCs w:val="32"/>
          <w:rtl/>
        </w:rPr>
        <w:t xml:space="preserve">وللتقليل من اختلاف وجهات النظر حول كيفية التوثيق في متن الرسالة وصفحة المراجع تم الرجوع إلى دليل نشر جمعية علم النفس الأمريكية  </w:t>
      </w:r>
    </w:p>
    <w:p w:rsidR="00D04C66" w:rsidRPr="00CD41CF" w:rsidRDefault="00D04C66" w:rsidP="00D04C66">
      <w:pPr>
        <w:autoSpaceDE w:val="0"/>
        <w:autoSpaceDN w:val="0"/>
        <w:adjustRightInd w:val="0"/>
        <w:spacing w:after="0" w:line="240" w:lineRule="auto"/>
        <w:jc w:val="both"/>
        <w:rPr>
          <w:rFonts w:asciiTheme="minorBidi" w:hAnsiTheme="minorBidi"/>
          <w:b/>
          <w:bCs/>
          <w:kern w:val="24"/>
          <w:sz w:val="32"/>
          <w:szCs w:val="32"/>
          <w:lang w:bidi="ar-IQ"/>
        </w:rPr>
      </w:pPr>
      <w:r w:rsidRPr="00CD41CF">
        <w:rPr>
          <w:rFonts w:asciiTheme="minorBidi" w:hAnsiTheme="minorBidi"/>
          <w:b/>
          <w:bCs/>
          <w:kern w:val="24"/>
          <w:sz w:val="32"/>
          <w:szCs w:val="32"/>
          <w:lang w:bidi="ar-IQ"/>
        </w:rPr>
        <w:t>American Psychological Association Publication Manual</w:t>
      </w:r>
    </w:p>
    <w:p w:rsidR="00D04C66" w:rsidRDefault="00D04C66" w:rsidP="00D04C66">
      <w:pPr>
        <w:autoSpaceDE w:val="0"/>
        <w:autoSpaceDN w:val="0"/>
        <w:adjustRightInd w:val="0"/>
        <w:spacing w:after="0" w:line="240" w:lineRule="auto"/>
        <w:jc w:val="both"/>
        <w:rPr>
          <w:rFonts w:asciiTheme="minorBidi" w:hAnsiTheme="minorBidi"/>
          <w:b/>
          <w:bCs/>
          <w:kern w:val="24"/>
          <w:sz w:val="32"/>
          <w:szCs w:val="32"/>
          <w:rtl/>
        </w:rPr>
      </w:pPr>
      <w:r w:rsidRPr="00CD41CF">
        <w:rPr>
          <w:rFonts w:asciiTheme="minorBidi" w:hAnsiTheme="minorBidi"/>
          <w:b/>
          <w:bCs/>
          <w:kern w:val="24"/>
          <w:sz w:val="32"/>
          <w:szCs w:val="32"/>
          <w:rtl/>
        </w:rPr>
        <w:t xml:space="preserve">الطبعة الخامسة عام </w:t>
      </w:r>
      <w:proofErr w:type="spellStart"/>
      <w:r w:rsidRPr="00CD41CF">
        <w:rPr>
          <w:rFonts w:asciiTheme="minorBidi" w:eastAsia="MingLiU" w:hAnsi="MingLiU"/>
          <w:b/>
          <w:bCs/>
          <w:kern w:val="24"/>
          <w:sz w:val="32"/>
          <w:szCs w:val="32"/>
        </w:rPr>
        <w:t>㿖㿀㿀㿋</w:t>
      </w:r>
      <w:proofErr w:type="spellEnd"/>
    </w:p>
    <w:p w:rsidR="00A94DEA" w:rsidRPr="00CD41CF" w:rsidRDefault="00A94DEA" w:rsidP="00D04C66">
      <w:pPr>
        <w:autoSpaceDE w:val="0"/>
        <w:autoSpaceDN w:val="0"/>
        <w:adjustRightInd w:val="0"/>
        <w:spacing w:after="0" w:line="240" w:lineRule="auto"/>
        <w:jc w:val="both"/>
        <w:rPr>
          <w:rFonts w:asciiTheme="minorBidi" w:hAnsiTheme="minorBidi"/>
          <w:b/>
          <w:bCs/>
          <w:kern w:val="24"/>
          <w:sz w:val="32"/>
          <w:szCs w:val="32"/>
        </w:rPr>
      </w:pPr>
    </w:p>
    <w:p w:rsidR="00D04C66" w:rsidRPr="00CD41CF" w:rsidRDefault="00D04C66" w:rsidP="00D04C66">
      <w:pPr>
        <w:autoSpaceDE w:val="0"/>
        <w:autoSpaceDN w:val="0"/>
        <w:adjustRightInd w:val="0"/>
        <w:spacing w:after="0" w:line="240" w:lineRule="auto"/>
        <w:jc w:val="both"/>
        <w:rPr>
          <w:rFonts w:asciiTheme="minorBidi" w:hAnsiTheme="minorBidi"/>
          <w:b/>
          <w:bCs/>
          <w:kern w:val="24"/>
          <w:sz w:val="32"/>
          <w:szCs w:val="32"/>
          <w:rtl/>
        </w:rPr>
      </w:pPr>
      <w:r w:rsidRPr="00CD41CF">
        <w:rPr>
          <w:rFonts w:asciiTheme="minorBidi" w:hAnsiTheme="minorBidi"/>
          <w:b/>
          <w:bCs/>
          <w:kern w:val="24"/>
          <w:sz w:val="32"/>
          <w:szCs w:val="32"/>
          <w:rtl/>
        </w:rPr>
        <w:t>تعتمد طريقة تضمين الاقتباس المباشر في متن البحث على طول النص المقتبس:</w:t>
      </w:r>
    </w:p>
    <w:p w:rsidR="00D04C66" w:rsidRPr="00CD41CF" w:rsidRDefault="00D04C66" w:rsidP="00D04C66">
      <w:pPr>
        <w:autoSpaceDE w:val="0"/>
        <w:autoSpaceDN w:val="0"/>
        <w:adjustRightInd w:val="0"/>
        <w:spacing w:after="0" w:line="240" w:lineRule="auto"/>
        <w:jc w:val="both"/>
        <w:rPr>
          <w:rFonts w:asciiTheme="minorBidi" w:hAnsiTheme="minorBidi"/>
          <w:b/>
          <w:bCs/>
          <w:kern w:val="24"/>
          <w:sz w:val="32"/>
          <w:szCs w:val="32"/>
          <w:rtl/>
        </w:rPr>
      </w:pPr>
      <w:r w:rsidRPr="00CD41CF">
        <w:rPr>
          <w:rFonts w:asciiTheme="minorBidi" w:hAnsiTheme="minorBidi"/>
          <w:b/>
          <w:bCs/>
          <w:kern w:val="24"/>
          <w:sz w:val="32"/>
          <w:szCs w:val="32"/>
          <w:rtl/>
        </w:rPr>
        <w:t xml:space="preserve"> إذا كان النص أقل من ( </w:t>
      </w:r>
      <w:proofErr w:type="spellStart"/>
      <w:r w:rsidRPr="00CD41CF">
        <w:rPr>
          <w:rFonts w:asciiTheme="minorBidi" w:eastAsia="MingLiU" w:hAnsi="MingLiU"/>
          <w:b/>
          <w:bCs/>
          <w:kern w:val="24"/>
          <w:sz w:val="32"/>
          <w:szCs w:val="32"/>
        </w:rPr>
        <w:t>㿬㿀</w:t>
      </w:r>
      <w:proofErr w:type="spellEnd"/>
      <w:r w:rsidRPr="00CD41CF">
        <w:rPr>
          <w:rFonts w:asciiTheme="minorBidi" w:hAnsiTheme="minorBidi"/>
          <w:b/>
          <w:bCs/>
          <w:kern w:val="24"/>
          <w:sz w:val="32"/>
          <w:szCs w:val="32"/>
          <w:rtl/>
        </w:rPr>
        <w:t xml:space="preserve"> كلمة:</w:t>
      </w:r>
    </w:p>
    <w:p w:rsidR="00D04C66" w:rsidRPr="00CD41CF" w:rsidRDefault="00D04C66" w:rsidP="00D04C66">
      <w:pPr>
        <w:autoSpaceDE w:val="0"/>
        <w:autoSpaceDN w:val="0"/>
        <w:adjustRightInd w:val="0"/>
        <w:spacing w:after="0" w:line="240" w:lineRule="auto"/>
        <w:jc w:val="both"/>
        <w:rPr>
          <w:rFonts w:asciiTheme="minorBidi" w:hAnsiTheme="minorBidi"/>
          <w:b/>
          <w:bCs/>
          <w:kern w:val="24"/>
          <w:sz w:val="32"/>
          <w:szCs w:val="32"/>
          <w:lang w:bidi="ar-IQ"/>
        </w:rPr>
      </w:pPr>
      <w:r w:rsidRPr="00CD41CF">
        <w:rPr>
          <w:rFonts w:asciiTheme="minorBidi" w:hAnsiTheme="minorBidi"/>
          <w:b/>
          <w:bCs/>
          <w:kern w:val="24"/>
          <w:sz w:val="32"/>
          <w:szCs w:val="32"/>
          <w:rtl/>
        </w:rPr>
        <w:t xml:space="preserve">   فانه يكتب ضمن سياق النص اللغوي ولكنه يميز بأقواس صغيرة مقلوبة عند بدايته وعند نهايته ويذكر رقم الصفحة أو الصفحات التي اقتبس منها.</w:t>
      </w:r>
    </w:p>
    <w:p w:rsidR="00D04C66" w:rsidRPr="00CD41CF" w:rsidRDefault="00D04C66" w:rsidP="00D04C66">
      <w:pPr>
        <w:autoSpaceDE w:val="0"/>
        <w:autoSpaceDN w:val="0"/>
        <w:adjustRightInd w:val="0"/>
        <w:spacing w:after="0" w:line="240" w:lineRule="auto"/>
        <w:jc w:val="both"/>
        <w:rPr>
          <w:rFonts w:asciiTheme="minorBidi" w:hAnsiTheme="minorBidi"/>
          <w:b/>
          <w:bCs/>
          <w:kern w:val="24"/>
          <w:sz w:val="32"/>
          <w:szCs w:val="32"/>
          <w:rtl/>
        </w:rPr>
      </w:pPr>
      <w:r w:rsidRPr="00CD41CF">
        <w:rPr>
          <w:rFonts w:asciiTheme="minorBidi" w:hAnsiTheme="minorBidi"/>
          <w:b/>
          <w:bCs/>
          <w:kern w:val="24"/>
          <w:sz w:val="32"/>
          <w:szCs w:val="32"/>
          <w:rtl/>
        </w:rPr>
        <w:t xml:space="preserve">أما إذا كان طول النص المقتبس أكثر من ( </w:t>
      </w:r>
      <w:proofErr w:type="spellStart"/>
      <w:r w:rsidRPr="00CD41CF">
        <w:rPr>
          <w:rFonts w:asciiTheme="minorBidi" w:eastAsia="MingLiU" w:hAnsi="MingLiU"/>
          <w:b/>
          <w:bCs/>
          <w:kern w:val="24"/>
          <w:sz w:val="32"/>
          <w:szCs w:val="32"/>
        </w:rPr>
        <w:t>㿬㿀</w:t>
      </w:r>
      <w:proofErr w:type="spellEnd"/>
      <w:r w:rsidRPr="00CD41CF">
        <w:rPr>
          <w:rFonts w:asciiTheme="minorBidi" w:hAnsiTheme="minorBidi"/>
          <w:b/>
          <w:bCs/>
          <w:kern w:val="24"/>
          <w:sz w:val="32"/>
          <w:szCs w:val="32"/>
          <w:rtl/>
        </w:rPr>
        <w:t xml:space="preserve"> كلمة:</w:t>
      </w:r>
    </w:p>
    <w:p w:rsidR="00D04C66" w:rsidRPr="00CD41CF" w:rsidRDefault="00D04C66" w:rsidP="00D04C66">
      <w:pPr>
        <w:autoSpaceDE w:val="0"/>
        <w:autoSpaceDN w:val="0"/>
        <w:adjustRightInd w:val="0"/>
        <w:spacing w:after="0" w:line="240" w:lineRule="auto"/>
        <w:jc w:val="both"/>
        <w:rPr>
          <w:rFonts w:asciiTheme="minorBidi" w:hAnsiTheme="minorBidi"/>
          <w:b/>
          <w:bCs/>
          <w:kern w:val="24"/>
          <w:sz w:val="32"/>
          <w:szCs w:val="32"/>
          <w:lang w:bidi="ar-IQ"/>
        </w:rPr>
      </w:pPr>
      <w:r w:rsidRPr="00CD41CF">
        <w:rPr>
          <w:rFonts w:asciiTheme="minorBidi" w:hAnsiTheme="minorBidi"/>
          <w:b/>
          <w:bCs/>
          <w:kern w:val="24"/>
          <w:sz w:val="32"/>
          <w:szCs w:val="32"/>
          <w:rtl/>
        </w:rPr>
        <w:t xml:space="preserve"> فلا بد من إبرازه بشكل واضح ومميز عن سياق لغة البحث بكتابته في فقرة منفصلة وبضغطه بمقدار خمس مسافات عن بداية ونهاية الأسطر العادية.</w:t>
      </w:r>
    </w:p>
    <w:p w:rsidR="00D04C66" w:rsidRPr="00CD41CF" w:rsidRDefault="00D04C66" w:rsidP="00D04C66">
      <w:pPr>
        <w:autoSpaceDE w:val="0"/>
        <w:autoSpaceDN w:val="0"/>
        <w:adjustRightInd w:val="0"/>
        <w:spacing w:after="0" w:line="240" w:lineRule="auto"/>
        <w:jc w:val="both"/>
        <w:rPr>
          <w:rFonts w:asciiTheme="minorBidi" w:hAnsiTheme="minorBidi"/>
          <w:b/>
          <w:bCs/>
          <w:kern w:val="24"/>
          <w:sz w:val="32"/>
          <w:szCs w:val="32"/>
          <w:rtl/>
        </w:rPr>
      </w:pPr>
    </w:p>
    <w:p w:rsidR="00D04C66" w:rsidRPr="00CD41CF" w:rsidRDefault="00D04C66" w:rsidP="00D04C66">
      <w:pPr>
        <w:autoSpaceDE w:val="0"/>
        <w:autoSpaceDN w:val="0"/>
        <w:adjustRightInd w:val="0"/>
        <w:spacing w:after="0" w:line="240" w:lineRule="auto"/>
        <w:jc w:val="both"/>
        <w:rPr>
          <w:rFonts w:asciiTheme="minorBidi" w:hAnsiTheme="minorBidi"/>
          <w:b/>
          <w:bCs/>
          <w:kern w:val="24"/>
          <w:sz w:val="32"/>
          <w:szCs w:val="32"/>
          <w:rtl/>
        </w:rPr>
      </w:pPr>
      <w:r w:rsidRPr="00CD41CF">
        <w:rPr>
          <w:rFonts w:asciiTheme="minorBidi" w:hAnsiTheme="minorBidi"/>
          <w:b/>
          <w:bCs/>
          <w:kern w:val="24"/>
          <w:sz w:val="32"/>
          <w:szCs w:val="32"/>
          <w:rtl/>
        </w:rPr>
        <w:t>توثيق مرجع لأول مرة لمؤلف واحد:</w:t>
      </w:r>
    </w:p>
    <w:p w:rsidR="00D04C66" w:rsidRPr="00CD41CF" w:rsidRDefault="00D04C66" w:rsidP="00D04C66">
      <w:pPr>
        <w:autoSpaceDE w:val="0"/>
        <w:autoSpaceDN w:val="0"/>
        <w:adjustRightInd w:val="0"/>
        <w:spacing w:after="0" w:line="240" w:lineRule="auto"/>
        <w:jc w:val="both"/>
        <w:rPr>
          <w:rFonts w:asciiTheme="minorBidi" w:hAnsiTheme="minorBidi"/>
          <w:b/>
          <w:bCs/>
          <w:kern w:val="24"/>
          <w:sz w:val="32"/>
          <w:szCs w:val="32"/>
          <w:rtl/>
        </w:rPr>
      </w:pPr>
      <w:r w:rsidRPr="00CD41CF">
        <w:rPr>
          <w:rFonts w:asciiTheme="minorBidi" w:hAnsiTheme="minorBidi"/>
          <w:b/>
          <w:bCs/>
          <w:kern w:val="24"/>
          <w:sz w:val="32"/>
          <w:szCs w:val="32"/>
          <w:lang w:bidi="ar-IQ"/>
        </w:rPr>
        <w:t xml:space="preserve"> </w:t>
      </w:r>
      <w:r w:rsidRPr="00CD41CF">
        <w:rPr>
          <w:rFonts w:asciiTheme="minorBidi" w:hAnsiTheme="minorBidi"/>
          <w:b/>
          <w:bCs/>
          <w:kern w:val="24"/>
          <w:sz w:val="32"/>
          <w:szCs w:val="32"/>
          <w:rtl/>
        </w:rPr>
        <w:t>يجب كتابة فقط الاسم الأخير للباحث ملحوقا بسنة النشر</w:t>
      </w:r>
    </w:p>
    <w:p w:rsidR="00D04C66" w:rsidRPr="00CD41CF" w:rsidRDefault="00D04C66" w:rsidP="00D04C66">
      <w:pPr>
        <w:autoSpaceDE w:val="0"/>
        <w:autoSpaceDN w:val="0"/>
        <w:adjustRightInd w:val="0"/>
        <w:spacing w:after="0" w:line="240" w:lineRule="auto"/>
        <w:jc w:val="both"/>
        <w:rPr>
          <w:rFonts w:asciiTheme="minorBidi" w:hAnsiTheme="minorBidi"/>
          <w:kern w:val="24"/>
          <w:sz w:val="32"/>
          <w:szCs w:val="32"/>
          <w:lang w:bidi="ar-IQ"/>
        </w:rPr>
      </w:pPr>
      <w:r w:rsidRPr="00CD41CF">
        <w:rPr>
          <w:rFonts w:asciiTheme="minorBidi" w:hAnsiTheme="minorBidi"/>
          <w:b/>
          <w:bCs/>
          <w:kern w:val="24"/>
          <w:sz w:val="32"/>
          <w:szCs w:val="32"/>
          <w:rtl/>
        </w:rPr>
        <w:t xml:space="preserve"> بين قوسين</w:t>
      </w:r>
      <w:r w:rsidRPr="00CD41CF">
        <w:rPr>
          <w:rFonts w:asciiTheme="minorBidi" w:hAnsiTheme="minorBidi"/>
          <w:b/>
          <w:bCs/>
          <w:kern w:val="24"/>
          <w:sz w:val="32"/>
          <w:szCs w:val="32"/>
          <w:lang w:bidi="ar-IQ"/>
        </w:rPr>
        <w:t>.</w:t>
      </w:r>
      <w:r w:rsidRPr="00CD41CF">
        <w:rPr>
          <w:rFonts w:asciiTheme="minorBidi" w:hAnsiTheme="minorBidi"/>
          <w:kern w:val="24"/>
          <w:sz w:val="32"/>
          <w:szCs w:val="32"/>
          <w:lang w:bidi="ar-IQ"/>
        </w:rPr>
        <w:t xml:space="preserve"> </w:t>
      </w: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2"/>
          <w:szCs w:val="32"/>
          <w:rtl/>
        </w:rPr>
      </w:pPr>
    </w:p>
    <w:p w:rsidR="00D04C66" w:rsidRPr="00CD41CF" w:rsidRDefault="00D04C66" w:rsidP="00D04C66">
      <w:pPr>
        <w:autoSpaceDE w:val="0"/>
        <w:autoSpaceDN w:val="0"/>
        <w:adjustRightInd w:val="0"/>
        <w:spacing w:after="0" w:line="240" w:lineRule="auto"/>
        <w:jc w:val="center"/>
        <w:rPr>
          <w:rFonts w:asciiTheme="minorBidi" w:hAnsiTheme="minorBidi"/>
          <w:kern w:val="24"/>
          <w:sz w:val="36"/>
          <w:szCs w:val="36"/>
          <w:rtl/>
        </w:rPr>
      </w:pPr>
      <w:r w:rsidRPr="00CD41CF">
        <w:rPr>
          <w:rFonts w:asciiTheme="minorBidi" w:hAnsiTheme="minorBidi"/>
          <w:b/>
          <w:bCs/>
          <w:kern w:val="24"/>
          <w:sz w:val="36"/>
          <w:szCs w:val="36"/>
          <w:rtl/>
        </w:rPr>
        <w:t xml:space="preserve"> توثيق مرجع لمؤلفين اثنين</w:t>
      </w:r>
      <w:r w:rsidRPr="00CD41CF">
        <w:rPr>
          <w:rFonts w:asciiTheme="minorBidi" w:hAnsiTheme="minorBidi"/>
          <w:kern w:val="24"/>
          <w:sz w:val="36"/>
          <w:szCs w:val="36"/>
          <w:rtl/>
        </w:rPr>
        <w:t>:</w:t>
      </w: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6"/>
          <w:szCs w:val="36"/>
          <w:lang w:bidi="ar-IQ"/>
        </w:rPr>
      </w:pPr>
      <w:r w:rsidRPr="00CD41CF">
        <w:rPr>
          <w:rFonts w:asciiTheme="minorBidi" w:hAnsiTheme="minorBidi"/>
          <w:b/>
          <w:bCs/>
          <w:kern w:val="24"/>
          <w:sz w:val="36"/>
          <w:szCs w:val="36"/>
          <w:rtl/>
        </w:rPr>
        <w:t xml:space="preserve"> يجب ذكر أسماء المؤلفين/الباحثين في كل مرة يذكر فيها المرجع.</w:t>
      </w:r>
    </w:p>
    <w:p w:rsidR="00D04C66" w:rsidRPr="00CD41CF" w:rsidRDefault="00D04C66" w:rsidP="00D04C66">
      <w:pPr>
        <w:autoSpaceDE w:val="0"/>
        <w:autoSpaceDN w:val="0"/>
        <w:adjustRightInd w:val="0"/>
        <w:spacing w:after="0" w:line="240" w:lineRule="auto"/>
        <w:jc w:val="both"/>
        <w:rPr>
          <w:rFonts w:asciiTheme="minorBidi" w:hAnsiTheme="minorBidi"/>
          <w:b/>
          <w:bCs/>
          <w:kern w:val="24"/>
          <w:sz w:val="32"/>
          <w:szCs w:val="32"/>
          <w:rtl/>
        </w:rPr>
      </w:pPr>
    </w:p>
    <w:p w:rsidR="00D04C66" w:rsidRPr="00CD41CF" w:rsidRDefault="00D04C66" w:rsidP="00CD41CF">
      <w:pPr>
        <w:autoSpaceDE w:val="0"/>
        <w:autoSpaceDN w:val="0"/>
        <w:adjustRightInd w:val="0"/>
        <w:spacing w:after="0" w:line="240" w:lineRule="auto"/>
        <w:jc w:val="mediumKashida"/>
        <w:rPr>
          <w:rFonts w:asciiTheme="minorBidi" w:hAnsiTheme="minorBidi"/>
          <w:b/>
          <w:bCs/>
          <w:kern w:val="24"/>
          <w:sz w:val="32"/>
          <w:szCs w:val="32"/>
          <w:rtl/>
        </w:rPr>
      </w:pPr>
      <w:r w:rsidRPr="00CD41CF">
        <w:rPr>
          <w:rFonts w:asciiTheme="minorBidi" w:hAnsiTheme="minorBidi"/>
          <w:b/>
          <w:bCs/>
          <w:kern w:val="24"/>
          <w:sz w:val="32"/>
          <w:szCs w:val="32"/>
          <w:rtl/>
        </w:rPr>
        <w:t xml:space="preserve">توثيق مرجع لثلاثة مؤلفين وأكثر: </w:t>
      </w:r>
    </w:p>
    <w:p w:rsidR="00D04C66" w:rsidRPr="00CD41CF" w:rsidRDefault="00D04C66" w:rsidP="00CD41CF">
      <w:pPr>
        <w:autoSpaceDE w:val="0"/>
        <w:autoSpaceDN w:val="0"/>
        <w:adjustRightInd w:val="0"/>
        <w:spacing w:after="0" w:line="240" w:lineRule="auto"/>
        <w:jc w:val="mediumKashida"/>
        <w:rPr>
          <w:rFonts w:asciiTheme="minorBidi" w:hAnsiTheme="minorBidi"/>
          <w:b/>
          <w:bCs/>
          <w:kern w:val="24"/>
          <w:sz w:val="32"/>
          <w:szCs w:val="32"/>
          <w:lang w:bidi="ar-IQ"/>
        </w:rPr>
      </w:pPr>
      <w:r w:rsidRPr="00CD41CF">
        <w:rPr>
          <w:rFonts w:asciiTheme="minorBidi" w:hAnsiTheme="minorBidi"/>
          <w:b/>
          <w:bCs/>
          <w:kern w:val="24"/>
          <w:sz w:val="32"/>
          <w:szCs w:val="32"/>
          <w:rtl/>
        </w:rPr>
        <w:t xml:space="preserve">يجب ذكر جميع أسماء المؤلفين/الباحثين عند ذكر المرجع لأول مرة في المتن وفي المرات التالية يكتفي بذكر اسم المؤلف/الباحث الأول ملحقا بكلمة وآخرون، وان كان بالانجليزية يتبع ب </w:t>
      </w:r>
      <w:r w:rsidRPr="00CD41CF">
        <w:rPr>
          <w:rFonts w:asciiTheme="minorBidi" w:hAnsiTheme="minorBidi"/>
          <w:b/>
          <w:bCs/>
          <w:kern w:val="24"/>
          <w:sz w:val="32"/>
          <w:szCs w:val="32"/>
          <w:lang w:bidi="ar-IQ"/>
        </w:rPr>
        <w:t>et al.</w:t>
      </w:r>
    </w:p>
    <w:p w:rsidR="00D04C66" w:rsidRPr="00CD41CF" w:rsidRDefault="00D04C66" w:rsidP="00CD41CF">
      <w:pPr>
        <w:autoSpaceDE w:val="0"/>
        <w:autoSpaceDN w:val="0"/>
        <w:adjustRightInd w:val="0"/>
        <w:spacing w:after="0" w:line="240" w:lineRule="auto"/>
        <w:jc w:val="mediumKashida"/>
        <w:rPr>
          <w:rFonts w:asciiTheme="minorBidi" w:hAnsiTheme="minorBidi"/>
          <w:b/>
          <w:bCs/>
          <w:kern w:val="24"/>
          <w:sz w:val="32"/>
          <w:szCs w:val="32"/>
          <w:rtl/>
        </w:rPr>
      </w:pPr>
    </w:p>
    <w:p w:rsidR="00D04C66" w:rsidRPr="00CD41CF" w:rsidRDefault="00D04C66" w:rsidP="00CD41CF">
      <w:pPr>
        <w:autoSpaceDE w:val="0"/>
        <w:autoSpaceDN w:val="0"/>
        <w:adjustRightInd w:val="0"/>
        <w:spacing w:after="0" w:line="240" w:lineRule="auto"/>
        <w:jc w:val="mediumKashida"/>
        <w:rPr>
          <w:rFonts w:asciiTheme="minorBidi" w:hAnsiTheme="minorBidi"/>
          <w:b/>
          <w:bCs/>
          <w:kern w:val="24"/>
          <w:sz w:val="32"/>
          <w:szCs w:val="32"/>
          <w:lang w:bidi="ar-IQ"/>
        </w:rPr>
      </w:pPr>
      <w:r w:rsidRPr="00CD41CF">
        <w:rPr>
          <w:rFonts w:asciiTheme="minorBidi" w:hAnsiTheme="minorBidi"/>
          <w:b/>
          <w:bCs/>
          <w:kern w:val="24"/>
          <w:sz w:val="32"/>
          <w:szCs w:val="32"/>
          <w:rtl/>
        </w:rPr>
        <w:t>يذكر تاريخ العمل الأصلي أولا، ثم تاريخ العمل المترجم.</w:t>
      </w:r>
    </w:p>
    <w:p w:rsidR="00D04C66" w:rsidRPr="00CD41CF" w:rsidRDefault="00D04C66" w:rsidP="00CD41CF">
      <w:pPr>
        <w:autoSpaceDE w:val="0"/>
        <w:autoSpaceDN w:val="0"/>
        <w:adjustRightInd w:val="0"/>
        <w:spacing w:after="0" w:line="240" w:lineRule="auto"/>
        <w:jc w:val="mediumKashida"/>
        <w:rPr>
          <w:rFonts w:asciiTheme="minorBidi" w:hAnsiTheme="minorBidi"/>
          <w:b/>
          <w:bCs/>
          <w:kern w:val="24"/>
          <w:sz w:val="32"/>
          <w:szCs w:val="32"/>
          <w:rtl/>
        </w:rPr>
      </w:pPr>
      <w:r w:rsidRPr="00CD41CF">
        <w:rPr>
          <w:rFonts w:asciiTheme="minorBidi" w:hAnsiTheme="minorBidi"/>
          <w:b/>
          <w:bCs/>
          <w:kern w:val="24"/>
          <w:sz w:val="32"/>
          <w:szCs w:val="32"/>
          <w:rtl/>
        </w:rPr>
        <w:t>مثلا عندما يحصل الباحث على معلومات حول نظرية لرائد في التربية، لنقل مثلا</w:t>
      </w:r>
    </w:p>
    <w:p w:rsidR="00D04C66" w:rsidRPr="00CD41CF" w:rsidRDefault="00D04C66" w:rsidP="00CD41CF">
      <w:pPr>
        <w:autoSpaceDE w:val="0"/>
        <w:autoSpaceDN w:val="0"/>
        <w:adjustRightInd w:val="0"/>
        <w:spacing w:after="0" w:line="240" w:lineRule="auto"/>
        <w:jc w:val="mediumKashida"/>
        <w:rPr>
          <w:rFonts w:asciiTheme="minorBidi" w:hAnsiTheme="minorBidi"/>
          <w:b/>
          <w:bCs/>
          <w:kern w:val="24"/>
          <w:sz w:val="32"/>
          <w:szCs w:val="32"/>
          <w:lang w:bidi="ar-IQ"/>
        </w:rPr>
      </w:pPr>
      <w:r w:rsidRPr="00CD41CF">
        <w:rPr>
          <w:rFonts w:asciiTheme="minorBidi" w:hAnsiTheme="minorBidi"/>
          <w:b/>
          <w:bCs/>
          <w:kern w:val="24"/>
          <w:sz w:val="32"/>
          <w:szCs w:val="32"/>
          <w:rtl/>
        </w:rPr>
        <w:t>رنزولي، في كتاب لكاتب غير رنزولي يقوم الباحث بتوثيقها كما هو مذكور بالمثال.</w:t>
      </w:r>
    </w:p>
    <w:p w:rsidR="00D04C66" w:rsidRPr="00CD41CF" w:rsidRDefault="00D04C66" w:rsidP="00CD41CF">
      <w:pPr>
        <w:autoSpaceDE w:val="0"/>
        <w:autoSpaceDN w:val="0"/>
        <w:adjustRightInd w:val="0"/>
        <w:spacing w:after="0" w:line="240" w:lineRule="auto"/>
        <w:jc w:val="mediumKashida"/>
        <w:rPr>
          <w:rFonts w:asciiTheme="minorBidi" w:hAnsiTheme="minorBidi"/>
          <w:b/>
          <w:bCs/>
          <w:kern w:val="24"/>
          <w:sz w:val="32"/>
          <w:szCs w:val="32"/>
          <w:rtl/>
        </w:rPr>
      </w:pPr>
    </w:p>
    <w:p w:rsidR="00D04C66" w:rsidRPr="00CD41CF" w:rsidRDefault="00D04C66" w:rsidP="00CD41CF">
      <w:pPr>
        <w:autoSpaceDE w:val="0"/>
        <w:autoSpaceDN w:val="0"/>
        <w:adjustRightInd w:val="0"/>
        <w:spacing w:after="0" w:line="240" w:lineRule="auto"/>
        <w:jc w:val="mediumKashida"/>
        <w:rPr>
          <w:rFonts w:asciiTheme="minorBidi" w:hAnsiTheme="minorBidi"/>
          <w:b/>
          <w:bCs/>
          <w:kern w:val="24"/>
          <w:sz w:val="32"/>
          <w:szCs w:val="32"/>
          <w:lang w:bidi="ar-IQ"/>
        </w:rPr>
      </w:pPr>
      <w:r w:rsidRPr="00CD41CF">
        <w:rPr>
          <w:rFonts w:asciiTheme="minorBidi" w:hAnsiTheme="minorBidi"/>
          <w:b/>
          <w:bCs/>
          <w:kern w:val="24"/>
          <w:sz w:val="32"/>
          <w:szCs w:val="32"/>
          <w:rtl/>
        </w:rPr>
        <w:t>توضع المراجع بين قوسين وفقا لترتيبها في صفحة المراجع، بمعنى آخر أن ترتب المراجع بين قوسين ترتيبا أبجديا حسب أسماء المؤلفين.</w:t>
      </w:r>
    </w:p>
    <w:p w:rsidR="00D04C66" w:rsidRPr="00CD41CF" w:rsidRDefault="00D04C66" w:rsidP="00CD41CF">
      <w:pPr>
        <w:autoSpaceDE w:val="0"/>
        <w:autoSpaceDN w:val="0"/>
        <w:adjustRightInd w:val="0"/>
        <w:spacing w:after="0" w:line="240" w:lineRule="auto"/>
        <w:jc w:val="mediumKashida"/>
        <w:rPr>
          <w:rFonts w:asciiTheme="minorBidi" w:hAnsiTheme="minorBidi"/>
          <w:b/>
          <w:bCs/>
          <w:kern w:val="24"/>
          <w:sz w:val="32"/>
          <w:szCs w:val="32"/>
          <w:rtl/>
        </w:rPr>
      </w:pPr>
      <w:r w:rsidRPr="00CD41CF">
        <w:rPr>
          <w:rFonts w:asciiTheme="minorBidi" w:hAnsiTheme="minorBidi"/>
          <w:b/>
          <w:bCs/>
          <w:kern w:val="24"/>
          <w:sz w:val="32"/>
          <w:szCs w:val="32"/>
          <w:rtl/>
        </w:rPr>
        <w:t>هي تلك المادة العلمية التي تظهر في أسفل الصفحة أو نهاية الفصل أو البحث في شكل أسطر متقاربة وذلك من أجل توضيح فكرة أو إعطاء معلومات عن مرجع تم الإشارة إليه أو الاقتباس منه.</w:t>
      </w:r>
    </w:p>
    <w:p w:rsidR="00CD41CF" w:rsidRDefault="00D04C66" w:rsidP="00CD41CF">
      <w:pPr>
        <w:autoSpaceDE w:val="0"/>
        <w:autoSpaceDN w:val="0"/>
        <w:adjustRightInd w:val="0"/>
        <w:spacing w:after="0" w:line="240" w:lineRule="auto"/>
        <w:jc w:val="mediumKashida"/>
        <w:rPr>
          <w:rFonts w:asciiTheme="minorBidi" w:hAnsiTheme="minorBidi"/>
          <w:b/>
          <w:bCs/>
          <w:kern w:val="24"/>
          <w:sz w:val="32"/>
          <w:szCs w:val="32"/>
          <w:rtl/>
        </w:rPr>
      </w:pPr>
      <w:r w:rsidRPr="00CD41CF">
        <w:rPr>
          <w:rFonts w:asciiTheme="minorBidi" w:hAnsiTheme="minorBidi"/>
          <w:b/>
          <w:bCs/>
          <w:kern w:val="24"/>
          <w:sz w:val="32"/>
          <w:szCs w:val="32"/>
          <w:rtl/>
        </w:rPr>
        <w:t xml:space="preserve">   يوضع رقم صغير بعد المعلومة المنقولة نصا أو فكرة ثم يشار إلى المصدر أسفل الصفحة. وتعرف الملاحظات السفلية بـ فوت نوتس (</w:t>
      </w:r>
      <w:r w:rsidRPr="00CD41CF">
        <w:rPr>
          <w:rFonts w:asciiTheme="minorBidi" w:hAnsiTheme="minorBidi"/>
          <w:b/>
          <w:bCs/>
          <w:kern w:val="24"/>
          <w:sz w:val="32"/>
          <w:szCs w:val="32"/>
          <w:lang w:bidi="ar-IQ"/>
        </w:rPr>
        <w:t>Footnotes</w:t>
      </w:r>
      <w:r w:rsidRPr="00CD41CF">
        <w:rPr>
          <w:rFonts w:asciiTheme="minorBidi" w:hAnsiTheme="minorBidi"/>
          <w:b/>
          <w:bCs/>
          <w:kern w:val="24"/>
          <w:sz w:val="32"/>
          <w:szCs w:val="32"/>
          <w:rtl/>
        </w:rPr>
        <w:t>).</w:t>
      </w:r>
    </w:p>
    <w:p w:rsidR="00CD41CF" w:rsidRDefault="00CD41CF" w:rsidP="00CD41CF">
      <w:pPr>
        <w:autoSpaceDE w:val="0"/>
        <w:autoSpaceDN w:val="0"/>
        <w:adjustRightInd w:val="0"/>
        <w:spacing w:after="0" w:line="240" w:lineRule="auto"/>
        <w:jc w:val="mediumKashida"/>
        <w:rPr>
          <w:rFonts w:asciiTheme="minorBidi" w:hAnsiTheme="minorBidi"/>
          <w:b/>
          <w:bCs/>
          <w:kern w:val="24"/>
          <w:sz w:val="32"/>
          <w:szCs w:val="32"/>
          <w:rtl/>
        </w:rPr>
      </w:pPr>
    </w:p>
    <w:p w:rsidR="00CD41CF" w:rsidRDefault="00CD41CF" w:rsidP="00CD41CF">
      <w:pPr>
        <w:autoSpaceDE w:val="0"/>
        <w:autoSpaceDN w:val="0"/>
        <w:adjustRightInd w:val="0"/>
        <w:spacing w:after="0" w:line="240" w:lineRule="auto"/>
        <w:jc w:val="mediumKashida"/>
        <w:rPr>
          <w:rFonts w:asciiTheme="minorBidi" w:hAnsiTheme="minorBidi"/>
          <w:b/>
          <w:bCs/>
          <w:kern w:val="24"/>
          <w:sz w:val="32"/>
          <w:szCs w:val="32"/>
          <w:rtl/>
        </w:rPr>
      </w:pPr>
    </w:p>
    <w:p w:rsidR="00CD41CF" w:rsidRDefault="00CD41CF" w:rsidP="00CD41CF">
      <w:pPr>
        <w:autoSpaceDE w:val="0"/>
        <w:autoSpaceDN w:val="0"/>
        <w:adjustRightInd w:val="0"/>
        <w:spacing w:after="0" w:line="240" w:lineRule="auto"/>
        <w:jc w:val="mediumKashida"/>
        <w:rPr>
          <w:rFonts w:asciiTheme="minorBidi" w:hAnsiTheme="minorBidi"/>
          <w:b/>
          <w:bCs/>
          <w:kern w:val="24"/>
          <w:sz w:val="32"/>
          <w:szCs w:val="32"/>
          <w:rtl/>
        </w:rPr>
      </w:pPr>
    </w:p>
    <w:p w:rsidR="00CD41CF" w:rsidRDefault="00CD41CF" w:rsidP="00CD41CF">
      <w:pPr>
        <w:autoSpaceDE w:val="0"/>
        <w:autoSpaceDN w:val="0"/>
        <w:adjustRightInd w:val="0"/>
        <w:spacing w:after="0" w:line="240" w:lineRule="auto"/>
        <w:jc w:val="mediumKashida"/>
        <w:rPr>
          <w:rFonts w:asciiTheme="minorBidi" w:hAnsiTheme="minorBidi"/>
          <w:b/>
          <w:bCs/>
          <w:kern w:val="24"/>
          <w:sz w:val="32"/>
          <w:szCs w:val="32"/>
          <w:rtl/>
        </w:rPr>
      </w:pPr>
    </w:p>
    <w:p w:rsidR="00CD41CF" w:rsidRDefault="00CD41CF" w:rsidP="00CD41CF">
      <w:pPr>
        <w:autoSpaceDE w:val="0"/>
        <w:autoSpaceDN w:val="0"/>
        <w:adjustRightInd w:val="0"/>
        <w:spacing w:after="0" w:line="240" w:lineRule="auto"/>
        <w:jc w:val="mediumKashida"/>
        <w:rPr>
          <w:rFonts w:asciiTheme="minorBidi" w:hAnsiTheme="minorBidi"/>
          <w:b/>
          <w:bCs/>
          <w:kern w:val="24"/>
          <w:sz w:val="32"/>
          <w:szCs w:val="32"/>
          <w:rtl/>
        </w:rPr>
      </w:pPr>
    </w:p>
    <w:p w:rsidR="00D04C66" w:rsidRPr="00CD41CF" w:rsidRDefault="00D04C66" w:rsidP="00CD41CF">
      <w:pPr>
        <w:autoSpaceDE w:val="0"/>
        <w:autoSpaceDN w:val="0"/>
        <w:adjustRightInd w:val="0"/>
        <w:spacing w:after="0" w:line="240" w:lineRule="auto"/>
        <w:jc w:val="center"/>
        <w:rPr>
          <w:rFonts w:asciiTheme="minorBidi" w:hAnsiTheme="minorBidi"/>
          <w:kern w:val="24"/>
          <w:sz w:val="32"/>
          <w:szCs w:val="32"/>
          <w:rtl/>
        </w:rPr>
      </w:pPr>
      <w:r w:rsidRPr="00CD41CF">
        <w:rPr>
          <w:rFonts w:asciiTheme="minorBidi" w:hAnsiTheme="minorBidi"/>
          <w:b/>
          <w:bCs/>
          <w:kern w:val="24"/>
          <w:sz w:val="32"/>
          <w:szCs w:val="32"/>
          <w:rtl/>
        </w:rPr>
        <w:br/>
        <w:t>بعد وضع رقم صغير أسفل الصفحة توضع قربه معلومات التوثيق .</w:t>
      </w:r>
    </w:p>
    <w:p w:rsidR="00D04C66" w:rsidRDefault="00D04C66" w:rsidP="00CD41CF">
      <w:pPr>
        <w:autoSpaceDE w:val="0"/>
        <w:autoSpaceDN w:val="0"/>
        <w:adjustRightInd w:val="0"/>
        <w:spacing w:after="0" w:line="240" w:lineRule="auto"/>
        <w:jc w:val="center"/>
        <w:rPr>
          <w:rFonts w:asciiTheme="minorBidi" w:hAnsiTheme="minorBidi"/>
          <w:b/>
          <w:bCs/>
          <w:kern w:val="24"/>
          <w:sz w:val="32"/>
          <w:szCs w:val="32"/>
          <w:rtl/>
        </w:rPr>
      </w:pPr>
      <w:r w:rsidRPr="00CD41CF">
        <w:rPr>
          <w:rFonts w:asciiTheme="minorBidi" w:hAnsiTheme="minorBidi"/>
          <w:kern w:val="24"/>
          <w:sz w:val="32"/>
          <w:szCs w:val="32"/>
          <w:rtl/>
        </w:rPr>
        <w:br/>
      </w:r>
      <w:r w:rsidRPr="00CD41CF">
        <w:rPr>
          <w:rFonts w:asciiTheme="minorBidi" w:hAnsiTheme="minorBidi"/>
          <w:b/>
          <w:bCs/>
          <w:kern w:val="24"/>
          <w:sz w:val="32"/>
          <w:szCs w:val="32"/>
          <w:rtl/>
        </w:rPr>
        <w:t>= اسم المؤلف: الاسم الأول، ثم اسم العائلة.</w:t>
      </w:r>
      <w:r w:rsidRPr="00CD41CF">
        <w:rPr>
          <w:rFonts w:asciiTheme="minorBidi" w:hAnsiTheme="minorBidi"/>
          <w:b/>
          <w:bCs/>
          <w:kern w:val="24"/>
          <w:sz w:val="32"/>
          <w:szCs w:val="32"/>
          <w:rtl/>
        </w:rPr>
        <w:br/>
        <w:t>2= عنوان الكتاب.</w:t>
      </w:r>
      <w:r w:rsidRPr="00CD41CF">
        <w:rPr>
          <w:rFonts w:asciiTheme="minorBidi" w:hAnsiTheme="minorBidi"/>
          <w:b/>
          <w:bCs/>
          <w:kern w:val="24"/>
          <w:sz w:val="32"/>
          <w:szCs w:val="32"/>
          <w:rtl/>
        </w:rPr>
        <w:br/>
        <w:t>3 = مكان النشر.</w:t>
      </w:r>
      <w:r w:rsidRPr="00CD41CF">
        <w:rPr>
          <w:rFonts w:asciiTheme="minorBidi" w:hAnsiTheme="minorBidi"/>
          <w:b/>
          <w:bCs/>
          <w:kern w:val="24"/>
          <w:sz w:val="32"/>
          <w:szCs w:val="32"/>
          <w:rtl/>
        </w:rPr>
        <w:br/>
        <w:t>4 = اسم الناشر.</w:t>
      </w:r>
      <w:r w:rsidRPr="00CD41CF">
        <w:rPr>
          <w:rFonts w:asciiTheme="minorBidi" w:hAnsiTheme="minorBidi"/>
          <w:b/>
          <w:bCs/>
          <w:kern w:val="24"/>
          <w:sz w:val="32"/>
          <w:szCs w:val="32"/>
          <w:rtl/>
        </w:rPr>
        <w:br/>
        <w:t>5 = عام النشر.</w:t>
      </w:r>
      <w:r w:rsidRPr="00CD41CF">
        <w:rPr>
          <w:rFonts w:asciiTheme="minorBidi" w:hAnsiTheme="minorBidi"/>
          <w:b/>
          <w:bCs/>
          <w:kern w:val="24"/>
          <w:sz w:val="32"/>
          <w:szCs w:val="32"/>
          <w:rtl/>
        </w:rPr>
        <w:br/>
        <w:t>6 = رقم الصفحة.</w:t>
      </w:r>
    </w:p>
    <w:p w:rsidR="00CD41CF" w:rsidRPr="00CD41CF" w:rsidRDefault="00CD41CF" w:rsidP="00CD41CF">
      <w:pPr>
        <w:autoSpaceDE w:val="0"/>
        <w:autoSpaceDN w:val="0"/>
        <w:adjustRightInd w:val="0"/>
        <w:spacing w:after="0" w:line="240" w:lineRule="auto"/>
        <w:jc w:val="center"/>
        <w:rPr>
          <w:rFonts w:asciiTheme="minorBidi" w:hAnsiTheme="minorBidi"/>
          <w:b/>
          <w:bCs/>
          <w:kern w:val="24"/>
          <w:sz w:val="32"/>
          <w:szCs w:val="32"/>
          <w:rtl/>
        </w:rPr>
      </w:pPr>
    </w:p>
    <w:p w:rsidR="00D04C66" w:rsidRPr="00CD41CF" w:rsidRDefault="00D04C66" w:rsidP="00D04C66">
      <w:pPr>
        <w:autoSpaceDE w:val="0"/>
        <w:autoSpaceDN w:val="0"/>
        <w:adjustRightInd w:val="0"/>
        <w:spacing w:after="0" w:line="240" w:lineRule="auto"/>
        <w:ind w:left="960" w:hanging="960"/>
        <w:jc w:val="center"/>
        <w:rPr>
          <w:rFonts w:asciiTheme="minorBidi" w:hAnsiTheme="minorBidi"/>
          <w:b/>
          <w:bCs/>
          <w:kern w:val="24"/>
          <w:sz w:val="32"/>
          <w:szCs w:val="32"/>
          <w:rtl/>
        </w:rPr>
      </w:pPr>
      <w:r w:rsidRPr="00CD41CF">
        <w:rPr>
          <w:rFonts w:asciiTheme="minorBidi" w:hAnsiTheme="minorBidi"/>
          <w:b/>
          <w:bCs/>
          <w:kern w:val="24"/>
          <w:sz w:val="32"/>
          <w:szCs w:val="32"/>
          <w:rtl/>
        </w:rPr>
        <w:t>إيضاحات تورد أحياناً لتفصيل مجمل ما ورد في صلب البحث.</w:t>
      </w:r>
    </w:p>
    <w:p w:rsidR="00D04C66" w:rsidRPr="00CD41CF" w:rsidRDefault="00D04C66" w:rsidP="00D04C66">
      <w:pPr>
        <w:autoSpaceDE w:val="0"/>
        <w:autoSpaceDN w:val="0"/>
        <w:adjustRightInd w:val="0"/>
        <w:spacing w:after="0" w:line="240" w:lineRule="auto"/>
        <w:ind w:left="960" w:hanging="960"/>
        <w:jc w:val="center"/>
        <w:rPr>
          <w:rFonts w:asciiTheme="minorBidi" w:hAnsiTheme="minorBidi"/>
          <w:b/>
          <w:bCs/>
          <w:kern w:val="24"/>
          <w:sz w:val="32"/>
          <w:szCs w:val="32"/>
          <w:rtl/>
        </w:rPr>
      </w:pPr>
      <w:r w:rsidRPr="00CD41CF">
        <w:rPr>
          <w:rFonts w:asciiTheme="minorBidi" w:hAnsiTheme="minorBidi"/>
          <w:b/>
          <w:bCs/>
          <w:kern w:val="24"/>
          <w:sz w:val="32"/>
          <w:szCs w:val="32"/>
          <w:rtl/>
        </w:rPr>
        <w:t>إحالة القارئ إلى مكان آخر في البحث.</w:t>
      </w:r>
    </w:p>
    <w:p w:rsidR="00D04C66" w:rsidRPr="00CD41CF" w:rsidRDefault="00D04C66" w:rsidP="00D04C66">
      <w:pPr>
        <w:autoSpaceDE w:val="0"/>
        <w:autoSpaceDN w:val="0"/>
        <w:adjustRightInd w:val="0"/>
        <w:spacing w:after="0" w:line="240" w:lineRule="auto"/>
        <w:ind w:left="960" w:hanging="960"/>
        <w:jc w:val="center"/>
        <w:rPr>
          <w:rFonts w:asciiTheme="minorBidi" w:hAnsiTheme="minorBidi"/>
          <w:b/>
          <w:bCs/>
          <w:kern w:val="24"/>
          <w:sz w:val="32"/>
          <w:szCs w:val="32"/>
          <w:rtl/>
        </w:rPr>
      </w:pPr>
      <w:r w:rsidRPr="00CD41CF">
        <w:rPr>
          <w:rFonts w:asciiTheme="minorBidi" w:hAnsiTheme="minorBidi"/>
          <w:b/>
          <w:bCs/>
          <w:kern w:val="24"/>
          <w:sz w:val="32"/>
          <w:szCs w:val="32"/>
          <w:rtl/>
        </w:rPr>
        <w:t>الإشارة إلى مراجع أخرى تعالج نفس الفكرة التي نحن بصدد الحديث عنها.</w:t>
      </w:r>
    </w:p>
    <w:p w:rsidR="00D04C66" w:rsidRPr="00CD41CF" w:rsidRDefault="00D04C66" w:rsidP="00D04C66">
      <w:pPr>
        <w:autoSpaceDE w:val="0"/>
        <w:autoSpaceDN w:val="0"/>
        <w:adjustRightInd w:val="0"/>
        <w:spacing w:after="0" w:line="240" w:lineRule="auto"/>
        <w:jc w:val="center"/>
        <w:rPr>
          <w:rFonts w:asciiTheme="minorBidi" w:eastAsia="SimSun" w:hAnsiTheme="minorBidi"/>
          <w:kern w:val="24"/>
          <w:sz w:val="32"/>
          <w:szCs w:val="32"/>
          <w:lang w:eastAsia="zh-CN" w:bidi="ar-IQ"/>
        </w:rPr>
      </w:pPr>
      <w:r w:rsidRPr="00CD41CF">
        <w:rPr>
          <w:rFonts w:asciiTheme="minorBidi" w:hAnsiTheme="minorBidi"/>
          <w:b/>
          <w:bCs/>
          <w:kern w:val="24"/>
          <w:sz w:val="32"/>
          <w:szCs w:val="32"/>
          <w:rtl/>
          <w:lang w:eastAsia="zh-CN"/>
        </w:rPr>
        <w:t>ما هي قائمة المراجع:</w:t>
      </w:r>
      <w:r w:rsidRPr="00CD41CF">
        <w:rPr>
          <w:rFonts w:asciiTheme="minorBidi" w:eastAsia="SimSun" w:hAnsiTheme="minorBidi"/>
          <w:kern w:val="24"/>
          <w:sz w:val="32"/>
          <w:szCs w:val="32"/>
          <w:lang w:eastAsia="zh-CN" w:bidi="ar-IQ"/>
        </w:rPr>
        <w:t xml:space="preserve"> </w:t>
      </w:r>
    </w:p>
    <w:p w:rsidR="00D04C66" w:rsidRPr="00CD41CF" w:rsidRDefault="00D04C66" w:rsidP="00D04C66">
      <w:pPr>
        <w:autoSpaceDE w:val="0"/>
        <w:autoSpaceDN w:val="0"/>
        <w:adjustRightInd w:val="0"/>
        <w:spacing w:after="0" w:line="240" w:lineRule="auto"/>
        <w:jc w:val="both"/>
        <w:rPr>
          <w:rFonts w:asciiTheme="minorBidi" w:hAnsiTheme="minorBidi"/>
          <w:b/>
          <w:bCs/>
          <w:kern w:val="24"/>
          <w:sz w:val="32"/>
          <w:szCs w:val="32"/>
          <w:rtl/>
        </w:rPr>
      </w:pPr>
    </w:p>
    <w:p w:rsidR="00D04C66" w:rsidRPr="00CD41CF" w:rsidRDefault="00D04C66" w:rsidP="00CD41CF">
      <w:pPr>
        <w:autoSpaceDE w:val="0"/>
        <w:autoSpaceDN w:val="0"/>
        <w:adjustRightInd w:val="0"/>
        <w:spacing w:after="0" w:line="240" w:lineRule="auto"/>
        <w:jc w:val="mediumKashida"/>
        <w:rPr>
          <w:rFonts w:asciiTheme="minorBidi" w:hAnsiTheme="minorBidi"/>
          <w:b/>
          <w:bCs/>
          <w:kern w:val="24"/>
          <w:sz w:val="32"/>
          <w:szCs w:val="32"/>
          <w:rtl/>
        </w:rPr>
      </w:pPr>
      <w:r w:rsidRPr="00CD41CF">
        <w:rPr>
          <w:rFonts w:asciiTheme="minorBidi" w:hAnsiTheme="minorBidi"/>
          <w:b/>
          <w:bCs/>
          <w:kern w:val="24"/>
          <w:sz w:val="32"/>
          <w:szCs w:val="32"/>
          <w:rtl/>
        </w:rPr>
        <w:t>هي قائمة تكتب في نهاية البحث أو في نهاية كل فصل من فصول البحث وهي تحتوي على كافة المراجع التي اعتمد عليها الباحث وتشتمل تلك القائمة على الكتب والدوريات والموسوعات  المقابلات والتقارير والوثائق الحكومية.....الخ</w:t>
      </w: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2"/>
          <w:szCs w:val="32"/>
          <w:rtl/>
        </w:rPr>
      </w:pPr>
    </w:p>
    <w:p w:rsidR="00D04C66" w:rsidRPr="00CD41CF" w:rsidRDefault="00D04C66" w:rsidP="00CD41CF">
      <w:pPr>
        <w:autoSpaceDE w:val="0"/>
        <w:autoSpaceDN w:val="0"/>
        <w:adjustRightInd w:val="0"/>
        <w:spacing w:after="0" w:line="240" w:lineRule="auto"/>
        <w:jc w:val="mediumKashida"/>
        <w:rPr>
          <w:rFonts w:asciiTheme="minorBidi" w:hAnsiTheme="minorBidi"/>
          <w:kern w:val="24"/>
          <w:sz w:val="32"/>
          <w:szCs w:val="32"/>
          <w:rtl/>
        </w:rPr>
      </w:pPr>
      <w:r w:rsidRPr="00CD41CF">
        <w:rPr>
          <w:rFonts w:asciiTheme="minorBidi" w:hAnsiTheme="minorBidi"/>
          <w:b/>
          <w:bCs/>
          <w:kern w:val="24"/>
          <w:sz w:val="32"/>
          <w:szCs w:val="32"/>
          <w:rtl/>
        </w:rPr>
        <w:t>في حالة وجود مؤلف واحد:</w:t>
      </w:r>
      <w:r w:rsidRPr="00CD41CF">
        <w:rPr>
          <w:rFonts w:asciiTheme="minorBidi" w:hAnsiTheme="minorBidi"/>
          <w:kern w:val="24"/>
          <w:sz w:val="32"/>
          <w:szCs w:val="32"/>
          <w:rtl/>
        </w:rPr>
        <w:t xml:space="preserve"> </w:t>
      </w:r>
    </w:p>
    <w:p w:rsidR="00D04C66" w:rsidRPr="00CD41CF" w:rsidRDefault="00D04C66" w:rsidP="00CD41CF">
      <w:pPr>
        <w:autoSpaceDE w:val="0"/>
        <w:autoSpaceDN w:val="0"/>
        <w:adjustRightInd w:val="0"/>
        <w:spacing w:after="0" w:line="240" w:lineRule="auto"/>
        <w:jc w:val="mediumKashida"/>
        <w:rPr>
          <w:rFonts w:asciiTheme="minorBidi" w:hAnsiTheme="minorBidi"/>
          <w:b/>
          <w:bCs/>
          <w:kern w:val="24"/>
          <w:sz w:val="32"/>
          <w:szCs w:val="32"/>
          <w:rtl/>
        </w:rPr>
      </w:pPr>
      <w:r w:rsidRPr="00CD41CF">
        <w:rPr>
          <w:rFonts w:asciiTheme="minorBidi" w:hAnsiTheme="minorBidi"/>
          <w:b/>
          <w:bCs/>
          <w:kern w:val="24"/>
          <w:sz w:val="32"/>
          <w:szCs w:val="32"/>
          <w:rtl/>
        </w:rPr>
        <w:t>يتم توثيقها بذكر المعلومات التالية مرتبة كالتالي:</w:t>
      </w:r>
    </w:p>
    <w:p w:rsidR="00D04C66" w:rsidRPr="00CD41CF" w:rsidRDefault="00D04C66" w:rsidP="00CD41CF">
      <w:pPr>
        <w:autoSpaceDE w:val="0"/>
        <w:autoSpaceDN w:val="0"/>
        <w:adjustRightInd w:val="0"/>
        <w:spacing w:after="0" w:line="240" w:lineRule="auto"/>
        <w:jc w:val="mediumKashida"/>
        <w:rPr>
          <w:rFonts w:asciiTheme="minorBidi" w:hAnsiTheme="minorBidi"/>
          <w:b/>
          <w:bCs/>
          <w:kern w:val="24"/>
          <w:sz w:val="32"/>
          <w:szCs w:val="32"/>
          <w:lang w:bidi="ar-IQ"/>
        </w:rPr>
      </w:pPr>
      <w:r w:rsidRPr="00CD41CF">
        <w:rPr>
          <w:rFonts w:asciiTheme="minorBidi" w:hAnsiTheme="minorBidi"/>
          <w:b/>
          <w:bCs/>
          <w:kern w:val="24"/>
          <w:sz w:val="32"/>
          <w:szCs w:val="32"/>
          <w:rtl/>
        </w:rPr>
        <w:t xml:space="preserve">اسم العائلة، المؤلف. </w:t>
      </w:r>
      <w:r w:rsidRPr="00CD41CF">
        <w:rPr>
          <w:rFonts w:asciiTheme="minorBidi" w:hAnsiTheme="minorBidi"/>
          <w:b/>
          <w:bCs/>
          <w:kern w:val="24"/>
          <w:sz w:val="32"/>
          <w:szCs w:val="32"/>
          <w:rtl/>
          <w:lang w:bidi="ar-JO"/>
        </w:rPr>
        <w:t>تاريخ النشر.</w:t>
      </w:r>
      <w:r w:rsidRPr="00CD41CF">
        <w:rPr>
          <w:rFonts w:asciiTheme="minorBidi" w:hAnsiTheme="minorBidi"/>
          <w:b/>
          <w:bCs/>
          <w:kern w:val="24"/>
          <w:sz w:val="32"/>
          <w:szCs w:val="32"/>
          <w:rtl/>
        </w:rPr>
        <w:t xml:space="preserve"> العنوان. المترجم. الطبعة. مكان النشر:</w:t>
      </w:r>
      <w:r w:rsidRPr="00CD41CF">
        <w:rPr>
          <w:rFonts w:asciiTheme="minorBidi" w:hAnsiTheme="minorBidi"/>
          <w:b/>
          <w:bCs/>
          <w:kern w:val="24"/>
          <w:sz w:val="32"/>
          <w:szCs w:val="32"/>
          <w:lang w:bidi="ar-IQ"/>
        </w:rPr>
        <w:t xml:space="preserve">    </w:t>
      </w:r>
      <w:r w:rsidRPr="00CD41CF">
        <w:rPr>
          <w:rFonts w:asciiTheme="minorBidi" w:hAnsiTheme="minorBidi"/>
          <w:b/>
          <w:bCs/>
          <w:kern w:val="24"/>
          <w:sz w:val="32"/>
          <w:szCs w:val="32"/>
          <w:rtl/>
        </w:rPr>
        <w:t>الناشر.</w:t>
      </w:r>
      <w:r w:rsidRPr="00CD41CF">
        <w:rPr>
          <w:rFonts w:asciiTheme="minorBidi" w:hAnsiTheme="minorBidi"/>
          <w:b/>
          <w:bCs/>
          <w:kern w:val="24"/>
          <w:sz w:val="32"/>
          <w:szCs w:val="32"/>
          <w:lang w:bidi="ar-IQ"/>
        </w:rPr>
        <w:t xml:space="preserve"> </w:t>
      </w:r>
    </w:p>
    <w:p w:rsidR="00D04C66" w:rsidRPr="00CD41CF" w:rsidRDefault="00D04C66" w:rsidP="00CD41CF">
      <w:pPr>
        <w:autoSpaceDE w:val="0"/>
        <w:autoSpaceDN w:val="0"/>
        <w:adjustRightInd w:val="0"/>
        <w:spacing w:after="0" w:line="240" w:lineRule="auto"/>
        <w:jc w:val="mediumKashida"/>
        <w:rPr>
          <w:rFonts w:asciiTheme="minorBidi" w:hAnsiTheme="minorBidi"/>
          <w:b/>
          <w:bCs/>
          <w:kern w:val="24"/>
          <w:sz w:val="32"/>
          <w:szCs w:val="32"/>
          <w:rtl/>
        </w:rPr>
      </w:pPr>
    </w:p>
    <w:p w:rsidR="00D04C66" w:rsidRPr="00CD41CF" w:rsidRDefault="00D04C66" w:rsidP="00CD41CF">
      <w:pPr>
        <w:autoSpaceDE w:val="0"/>
        <w:autoSpaceDN w:val="0"/>
        <w:adjustRightInd w:val="0"/>
        <w:spacing w:after="0" w:line="240" w:lineRule="auto"/>
        <w:jc w:val="mediumKashida"/>
        <w:rPr>
          <w:rFonts w:asciiTheme="minorBidi" w:hAnsiTheme="minorBidi"/>
          <w:b/>
          <w:bCs/>
          <w:kern w:val="24"/>
          <w:sz w:val="32"/>
          <w:szCs w:val="32"/>
          <w:rtl/>
        </w:rPr>
      </w:pPr>
      <w:r w:rsidRPr="00CD41CF">
        <w:rPr>
          <w:rFonts w:asciiTheme="minorBidi" w:hAnsiTheme="minorBidi"/>
          <w:b/>
          <w:bCs/>
          <w:kern w:val="24"/>
          <w:sz w:val="32"/>
          <w:szCs w:val="32"/>
          <w:rtl/>
        </w:rPr>
        <w:t xml:space="preserve">في حالة وجود كتابين أو أكثر لمؤلف: </w:t>
      </w:r>
    </w:p>
    <w:p w:rsidR="00D04C66" w:rsidRPr="00CD41CF" w:rsidRDefault="00D04C66" w:rsidP="00CD41CF">
      <w:pPr>
        <w:autoSpaceDE w:val="0"/>
        <w:autoSpaceDN w:val="0"/>
        <w:adjustRightInd w:val="0"/>
        <w:spacing w:after="0" w:line="240" w:lineRule="auto"/>
        <w:jc w:val="mediumKashida"/>
        <w:rPr>
          <w:rFonts w:asciiTheme="minorBidi" w:hAnsiTheme="minorBidi"/>
          <w:b/>
          <w:bCs/>
          <w:kern w:val="24"/>
          <w:sz w:val="32"/>
          <w:szCs w:val="32"/>
          <w:lang w:bidi="ar-IQ"/>
        </w:rPr>
      </w:pPr>
      <w:r w:rsidRPr="00CD41CF">
        <w:rPr>
          <w:rFonts w:asciiTheme="minorBidi" w:hAnsiTheme="minorBidi"/>
          <w:b/>
          <w:bCs/>
          <w:kern w:val="24"/>
          <w:sz w:val="32"/>
          <w:szCs w:val="32"/>
          <w:rtl/>
        </w:rPr>
        <w:t xml:space="preserve">   يكتب اسم عائلة المؤلف ومن ثم إسمه في المدخل الأول وترتب باقي المداخل هجائياً حسب العناوين.</w:t>
      </w:r>
    </w:p>
    <w:p w:rsidR="00D04C66" w:rsidRPr="00CD41CF" w:rsidRDefault="00D04C66" w:rsidP="00CD41CF">
      <w:pPr>
        <w:autoSpaceDE w:val="0"/>
        <w:autoSpaceDN w:val="0"/>
        <w:adjustRightInd w:val="0"/>
        <w:spacing w:after="0" w:line="240" w:lineRule="auto"/>
        <w:jc w:val="mediumKashida"/>
        <w:rPr>
          <w:rFonts w:asciiTheme="minorBidi" w:hAnsiTheme="minorBidi"/>
          <w:b/>
          <w:bCs/>
          <w:kern w:val="24"/>
          <w:sz w:val="32"/>
          <w:szCs w:val="32"/>
          <w:rtl/>
        </w:rPr>
      </w:pPr>
    </w:p>
    <w:p w:rsidR="00D04C66" w:rsidRPr="00CD41CF" w:rsidRDefault="00D04C66" w:rsidP="00CD41CF">
      <w:pPr>
        <w:autoSpaceDE w:val="0"/>
        <w:autoSpaceDN w:val="0"/>
        <w:adjustRightInd w:val="0"/>
        <w:spacing w:after="0" w:line="240" w:lineRule="auto"/>
        <w:jc w:val="mediumKashida"/>
        <w:rPr>
          <w:rFonts w:asciiTheme="minorBidi" w:hAnsiTheme="minorBidi"/>
          <w:b/>
          <w:bCs/>
          <w:kern w:val="24"/>
          <w:sz w:val="32"/>
          <w:szCs w:val="32"/>
          <w:rtl/>
        </w:rPr>
      </w:pPr>
      <w:r w:rsidRPr="00CD41CF">
        <w:rPr>
          <w:rFonts w:asciiTheme="minorBidi" w:hAnsiTheme="minorBidi"/>
          <w:b/>
          <w:bCs/>
          <w:kern w:val="24"/>
          <w:sz w:val="32"/>
          <w:szCs w:val="32"/>
          <w:rtl/>
        </w:rPr>
        <w:t>في حالة وجود مؤلفين أو ثلاثة:</w:t>
      </w:r>
    </w:p>
    <w:p w:rsidR="00D04C66" w:rsidRPr="00CD41CF" w:rsidRDefault="00D04C66" w:rsidP="00CD41CF">
      <w:pPr>
        <w:autoSpaceDE w:val="0"/>
        <w:autoSpaceDN w:val="0"/>
        <w:adjustRightInd w:val="0"/>
        <w:spacing w:after="0" w:line="240" w:lineRule="auto"/>
        <w:jc w:val="mediumKashida"/>
        <w:rPr>
          <w:rFonts w:asciiTheme="minorBidi" w:hAnsiTheme="minorBidi"/>
          <w:b/>
          <w:bCs/>
          <w:kern w:val="24"/>
          <w:sz w:val="32"/>
          <w:szCs w:val="32"/>
          <w:lang w:bidi="ar-IQ"/>
        </w:rPr>
      </w:pPr>
      <w:r w:rsidRPr="00CD41CF">
        <w:rPr>
          <w:rFonts w:asciiTheme="minorBidi" w:hAnsiTheme="minorBidi"/>
          <w:b/>
          <w:bCs/>
          <w:kern w:val="24"/>
          <w:sz w:val="32"/>
          <w:szCs w:val="32"/>
          <w:rtl/>
        </w:rPr>
        <w:t>الاسم الأول يكون عائلة المؤلف الأول ومن ثم اسم المؤلف الأول، وهكذا بالنسبة لبقية المؤلفين.</w:t>
      </w:r>
    </w:p>
    <w:p w:rsidR="00A94DEA" w:rsidRDefault="00A94DEA" w:rsidP="00D04C66">
      <w:pPr>
        <w:autoSpaceDE w:val="0"/>
        <w:autoSpaceDN w:val="0"/>
        <w:adjustRightInd w:val="0"/>
        <w:spacing w:after="0" w:line="240" w:lineRule="auto"/>
        <w:jc w:val="center"/>
        <w:rPr>
          <w:rFonts w:asciiTheme="minorBidi" w:hAnsiTheme="minorBidi"/>
          <w:b/>
          <w:bCs/>
          <w:kern w:val="24"/>
          <w:sz w:val="32"/>
          <w:szCs w:val="32"/>
          <w:rtl/>
          <w:lang w:bidi="ar-IQ"/>
        </w:rPr>
      </w:pPr>
    </w:p>
    <w:p w:rsidR="00A94DEA" w:rsidRDefault="00A94DEA" w:rsidP="00D04C66">
      <w:pPr>
        <w:autoSpaceDE w:val="0"/>
        <w:autoSpaceDN w:val="0"/>
        <w:adjustRightInd w:val="0"/>
        <w:spacing w:after="0" w:line="240" w:lineRule="auto"/>
        <w:jc w:val="center"/>
        <w:rPr>
          <w:rFonts w:asciiTheme="minorBidi" w:hAnsiTheme="minorBidi"/>
          <w:b/>
          <w:bCs/>
          <w:kern w:val="24"/>
          <w:sz w:val="32"/>
          <w:szCs w:val="32"/>
          <w:rtl/>
          <w:lang w:bidi="ar-IQ"/>
        </w:rPr>
      </w:pPr>
    </w:p>
    <w:p w:rsidR="00A94DEA" w:rsidRDefault="00A94DEA" w:rsidP="00D04C66">
      <w:pPr>
        <w:autoSpaceDE w:val="0"/>
        <w:autoSpaceDN w:val="0"/>
        <w:adjustRightInd w:val="0"/>
        <w:spacing w:after="0" w:line="240" w:lineRule="auto"/>
        <w:jc w:val="center"/>
        <w:rPr>
          <w:rFonts w:asciiTheme="minorBidi" w:hAnsiTheme="minorBidi"/>
          <w:b/>
          <w:bCs/>
          <w:kern w:val="24"/>
          <w:sz w:val="32"/>
          <w:szCs w:val="32"/>
          <w:rtl/>
          <w:lang w:bidi="ar-IQ"/>
        </w:rPr>
      </w:pPr>
    </w:p>
    <w:p w:rsidR="00A94DEA" w:rsidRDefault="00A94DEA" w:rsidP="00D04C66">
      <w:pPr>
        <w:autoSpaceDE w:val="0"/>
        <w:autoSpaceDN w:val="0"/>
        <w:adjustRightInd w:val="0"/>
        <w:spacing w:after="0" w:line="240" w:lineRule="auto"/>
        <w:jc w:val="center"/>
        <w:rPr>
          <w:rFonts w:asciiTheme="minorBidi" w:hAnsiTheme="minorBidi"/>
          <w:b/>
          <w:bCs/>
          <w:kern w:val="24"/>
          <w:sz w:val="32"/>
          <w:szCs w:val="32"/>
          <w:rtl/>
          <w:lang w:bidi="ar-IQ"/>
        </w:rPr>
      </w:pPr>
    </w:p>
    <w:p w:rsidR="00A94DEA" w:rsidRDefault="00A94DEA" w:rsidP="00D04C66">
      <w:pPr>
        <w:autoSpaceDE w:val="0"/>
        <w:autoSpaceDN w:val="0"/>
        <w:adjustRightInd w:val="0"/>
        <w:spacing w:after="0" w:line="240" w:lineRule="auto"/>
        <w:jc w:val="center"/>
        <w:rPr>
          <w:rFonts w:asciiTheme="minorBidi" w:hAnsiTheme="minorBidi"/>
          <w:b/>
          <w:bCs/>
          <w:kern w:val="24"/>
          <w:sz w:val="32"/>
          <w:szCs w:val="32"/>
          <w:rtl/>
          <w:lang w:bidi="ar-IQ"/>
        </w:rPr>
      </w:pPr>
    </w:p>
    <w:p w:rsidR="00A94DEA" w:rsidRDefault="00A94DEA" w:rsidP="00D04C66">
      <w:pPr>
        <w:autoSpaceDE w:val="0"/>
        <w:autoSpaceDN w:val="0"/>
        <w:adjustRightInd w:val="0"/>
        <w:spacing w:after="0" w:line="240" w:lineRule="auto"/>
        <w:jc w:val="center"/>
        <w:rPr>
          <w:rFonts w:asciiTheme="minorBidi" w:hAnsiTheme="minorBidi"/>
          <w:b/>
          <w:bCs/>
          <w:kern w:val="24"/>
          <w:sz w:val="32"/>
          <w:szCs w:val="32"/>
          <w:rtl/>
          <w:lang w:bidi="ar-IQ"/>
        </w:rPr>
      </w:pPr>
    </w:p>
    <w:p w:rsidR="00A94DEA" w:rsidRDefault="00A94DEA" w:rsidP="00D04C66">
      <w:pPr>
        <w:autoSpaceDE w:val="0"/>
        <w:autoSpaceDN w:val="0"/>
        <w:adjustRightInd w:val="0"/>
        <w:spacing w:after="0" w:line="240" w:lineRule="auto"/>
        <w:jc w:val="center"/>
        <w:rPr>
          <w:rFonts w:asciiTheme="minorBidi" w:hAnsiTheme="minorBidi"/>
          <w:b/>
          <w:bCs/>
          <w:kern w:val="24"/>
          <w:sz w:val="32"/>
          <w:szCs w:val="32"/>
          <w:rtl/>
          <w:lang w:bidi="ar-IQ"/>
        </w:rPr>
      </w:pP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2"/>
          <w:szCs w:val="32"/>
          <w:lang w:bidi="ar-IQ"/>
        </w:rPr>
      </w:pPr>
      <w:r w:rsidRPr="00CD41CF">
        <w:rPr>
          <w:rFonts w:asciiTheme="minorBidi" w:hAnsiTheme="minorBidi"/>
          <w:b/>
          <w:bCs/>
          <w:kern w:val="24"/>
          <w:sz w:val="32"/>
          <w:szCs w:val="32"/>
          <w:rtl/>
        </w:rPr>
        <w:t>في حالة عدم وجود مؤلف</w:t>
      </w:r>
      <w:r w:rsidRPr="00CD41CF">
        <w:rPr>
          <w:rFonts w:asciiTheme="minorBidi" w:hAnsiTheme="minorBidi"/>
          <w:b/>
          <w:bCs/>
          <w:kern w:val="24"/>
          <w:sz w:val="32"/>
          <w:szCs w:val="32"/>
          <w:lang w:bidi="ar-IQ"/>
        </w:rPr>
        <w:t>:</w:t>
      </w:r>
      <w:r w:rsidRPr="00CD41CF">
        <w:rPr>
          <w:rFonts w:asciiTheme="minorBidi" w:hAnsiTheme="minorBidi"/>
          <w:b/>
          <w:bCs/>
          <w:kern w:val="24"/>
          <w:sz w:val="32"/>
          <w:szCs w:val="32"/>
          <w:rtl/>
        </w:rPr>
        <w:t xml:space="preserve"> </w:t>
      </w: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2"/>
          <w:szCs w:val="32"/>
          <w:lang w:bidi="ar-IQ"/>
        </w:rPr>
      </w:pPr>
      <w:r w:rsidRPr="00CD41CF">
        <w:rPr>
          <w:rFonts w:asciiTheme="minorBidi" w:hAnsiTheme="minorBidi"/>
          <w:b/>
          <w:bCs/>
          <w:kern w:val="24"/>
          <w:sz w:val="32"/>
          <w:szCs w:val="32"/>
          <w:rtl/>
        </w:rPr>
        <w:t>يكون المدخل بالعنوان.</w:t>
      </w:r>
    </w:p>
    <w:p w:rsidR="00D04C66" w:rsidRPr="00CD41CF" w:rsidRDefault="00D04C66" w:rsidP="00D04C66">
      <w:pPr>
        <w:autoSpaceDE w:val="0"/>
        <w:autoSpaceDN w:val="0"/>
        <w:adjustRightInd w:val="0"/>
        <w:spacing w:after="0" w:line="240" w:lineRule="auto"/>
        <w:jc w:val="both"/>
        <w:rPr>
          <w:rFonts w:asciiTheme="minorBidi" w:hAnsiTheme="minorBidi"/>
          <w:b/>
          <w:bCs/>
          <w:kern w:val="24"/>
          <w:sz w:val="32"/>
          <w:szCs w:val="32"/>
          <w:rtl/>
        </w:rPr>
      </w:pPr>
      <w:r w:rsidRPr="00CD41CF">
        <w:rPr>
          <w:rFonts w:asciiTheme="minorBidi" w:hAnsiTheme="minorBidi"/>
          <w:b/>
          <w:bCs/>
          <w:kern w:val="24"/>
          <w:sz w:val="32"/>
          <w:szCs w:val="32"/>
          <w:rtl/>
        </w:rPr>
        <w:t>توثيق مقالة أو فصل في كتاب محرر</w:t>
      </w:r>
      <w:r w:rsidRPr="00CD41CF">
        <w:rPr>
          <w:rFonts w:asciiTheme="minorBidi" w:hAnsiTheme="minorBidi"/>
          <w:b/>
          <w:bCs/>
          <w:kern w:val="24"/>
          <w:sz w:val="32"/>
          <w:szCs w:val="32"/>
          <w:lang w:bidi="ar-IQ"/>
        </w:rPr>
        <w:t>:</w:t>
      </w:r>
    </w:p>
    <w:p w:rsidR="00D04C66" w:rsidRDefault="00D04C66" w:rsidP="00D04C66">
      <w:pPr>
        <w:autoSpaceDE w:val="0"/>
        <w:autoSpaceDN w:val="0"/>
        <w:adjustRightInd w:val="0"/>
        <w:spacing w:after="0" w:line="240" w:lineRule="auto"/>
        <w:jc w:val="both"/>
        <w:rPr>
          <w:rFonts w:asciiTheme="minorBidi" w:hAnsiTheme="minorBidi"/>
          <w:kern w:val="24"/>
          <w:sz w:val="32"/>
          <w:szCs w:val="32"/>
          <w:rtl/>
        </w:rPr>
      </w:pPr>
      <w:r w:rsidRPr="00CD41CF">
        <w:rPr>
          <w:rFonts w:asciiTheme="minorBidi" w:hAnsiTheme="minorBidi"/>
          <w:kern w:val="24"/>
          <w:sz w:val="32"/>
          <w:szCs w:val="32"/>
          <w:rtl/>
        </w:rPr>
        <w:t>مثال لمرجع عربي</w:t>
      </w:r>
      <w:r w:rsidRPr="00CD41CF">
        <w:rPr>
          <w:rFonts w:asciiTheme="minorBidi" w:hAnsiTheme="minorBidi"/>
          <w:b/>
          <w:bCs/>
          <w:kern w:val="24"/>
          <w:sz w:val="32"/>
          <w:szCs w:val="32"/>
          <w:lang w:bidi="ar-IQ"/>
        </w:rPr>
        <w:t xml:space="preserve">: </w:t>
      </w:r>
    </w:p>
    <w:p w:rsidR="00D04C66" w:rsidRPr="00CD41CF" w:rsidRDefault="00D04C66" w:rsidP="00D04C66">
      <w:pPr>
        <w:autoSpaceDE w:val="0"/>
        <w:autoSpaceDN w:val="0"/>
        <w:adjustRightInd w:val="0"/>
        <w:spacing w:after="0" w:line="240" w:lineRule="auto"/>
        <w:jc w:val="both"/>
        <w:rPr>
          <w:rFonts w:asciiTheme="minorBidi" w:hAnsiTheme="minorBidi"/>
          <w:kern w:val="24"/>
          <w:sz w:val="32"/>
          <w:szCs w:val="32"/>
          <w:rtl/>
        </w:rPr>
      </w:pPr>
      <w:r w:rsidRPr="00CD41CF">
        <w:rPr>
          <w:rFonts w:asciiTheme="minorBidi" w:hAnsiTheme="minorBidi"/>
          <w:kern w:val="24"/>
          <w:sz w:val="32"/>
          <w:szCs w:val="32"/>
          <w:rtl/>
        </w:rPr>
        <w:t>الهمشري، عمر</w:t>
      </w:r>
      <w:r w:rsidRPr="00CD41CF">
        <w:rPr>
          <w:rFonts w:asciiTheme="minorBidi" w:hAnsiTheme="minorBidi"/>
          <w:kern w:val="24"/>
          <w:sz w:val="32"/>
          <w:szCs w:val="32"/>
          <w:lang w:bidi="ar-IQ"/>
        </w:rPr>
        <w:t xml:space="preserve">)  </w:t>
      </w:r>
      <w:proofErr w:type="spellStart"/>
      <w:r w:rsidRPr="00CD41CF">
        <w:rPr>
          <w:rFonts w:asciiTheme="minorBidi" w:eastAsia="MingLiU" w:hAnsi="MingLiU"/>
          <w:kern w:val="24"/>
          <w:sz w:val="32"/>
          <w:szCs w:val="32"/>
        </w:rPr>
        <w:t>㿋䀣䀘㿷</w:t>
      </w:r>
      <w:proofErr w:type="spellEnd"/>
      <w:r w:rsidRPr="00CD41CF">
        <w:rPr>
          <w:rFonts w:asciiTheme="minorBidi" w:hAnsiTheme="minorBidi"/>
          <w:kern w:val="24"/>
          <w:sz w:val="32"/>
          <w:szCs w:val="32"/>
        </w:rPr>
        <w:t>. (</w:t>
      </w:r>
      <w:r w:rsidRPr="00CD41CF">
        <w:rPr>
          <w:rFonts w:asciiTheme="minorBidi" w:hAnsiTheme="minorBidi"/>
          <w:kern w:val="24"/>
          <w:sz w:val="32"/>
          <w:szCs w:val="32"/>
          <w:rtl/>
        </w:rPr>
        <w:t>التصنيف</w:t>
      </w:r>
      <w:r w:rsidRPr="00CD41CF">
        <w:rPr>
          <w:rFonts w:asciiTheme="minorBidi" w:hAnsiTheme="minorBidi"/>
          <w:kern w:val="24"/>
          <w:sz w:val="32"/>
          <w:szCs w:val="32"/>
        </w:rPr>
        <w:t xml:space="preserve">. </w:t>
      </w:r>
      <w:r w:rsidRPr="00CD41CF">
        <w:rPr>
          <w:rFonts w:asciiTheme="minorBidi" w:hAnsiTheme="minorBidi"/>
          <w:kern w:val="24"/>
          <w:sz w:val="32"/>
          <w:szCs w:val="32"/>
          <w:rtl/>
        </w:rPr>
        <w:t xml:space="preserve">في هاني العمد (محرر)، </w:t>
      </w:r>
      <w:r w:rsidRPr="00CD41CF">
        <w:rPr>
          <w:rFonts w:asciiTheme="minorBidi" w:hAnsiTheme="minorBidi"/>
          <w:b/>
          <w:bCs/>
          <w:kern w:val="24"/>
          <w:sz w:val="32"/>
          <w:szCs w:val="32"/>
          <w:rtl/>
        </w:rPr>
        <w:t>المعالجة الفنية للمعلومات</w:t>
      </w:r>
      <w:r w:rsidRPr="00CD41CF">
        <w:rPr>
          <w:rFonts w:asciiTheme="minorBidi" w:hAnsiTheme="minorBidi"/>
          <w:kern w:val="24"/>
          <w:sz w:val="32"/>
          <w:szCs w:val="32"/>
          <w:rtl/>
        </w:rPr>
        <w:t>_(ص ص 15-</w:t>
      </w:r>
      <w:r w:rsidRPr="00CD41CF">
        <w:rPr>
          <w:rFonts w:asciiTheme="minorBidi" w:hAnsiTheme="minorBidi"/>
          <w:b/>
          <w:bCs/>
          <w:kern w:val="24"/>
          <w:sz w:val="32"/>
          <w:szCs w:val="32"/>
          <w:rtl/>
        </w:rPr>
        <w:t xml:space="preserve"> </w:t>
      </w:r>
      <w:proofErr w:type="spellStart"/>
      <w:r w:rsidRPr="00CD41CF">
        <w:rPr>
          <w:rFonts w:asciiTheme="minorBidi" w:eastAsia="MingLiU" w:hAnsi="MingLiU"/>
          <w:kern w:val="24"/>
          <w:sz w:val="32"/>
          <w:szCs w:val="32"/>
        </w:rPr>
        <w:t>㿡㿀</w:t>
      </w:r>
      <w:proofErr w:type="spellEnd"/>
      <w:r w:rsidRPr="00CD41CF">
        <w:rPr>
          <w:rFonts w:asciiTheme="minorBidi" w:hAnsiTheme="minorBidi"/>
          <w:kern w:val="24"/>
          <w:sz w:val="32"/>
          <w:szCs w:val="32"/>
        </w:rPr>
        <w:t>. (</w:t>
      </w:r>
      <w:r w:rsidRPr="00CD41CF">
        <w:rPr>
          <w:rFonts w:asciiTheme="minorBidi" w:hAnsiTheme="minorBidi"/>
          <w:kern w:val="24"/>
          <w:sz w:val="32"/>
          <w:szCs w:val="32"/>
          <w:rtl/>
        </w:rPr>
        <w:t>عمان</w:t>
      </w:r>
      <w:r w:rsidRPr="00CD41CF">
        <w:rPr>
          <w:rFonts w:asciiTheme="minorBidi" w:hAnsiTheme="minorBidi"/>
          <w:kern w:val="24"/>
          <w:sz w:val="32"/>
          <w:szCs w:val="32"/>
        </w:rPr>
        <w:t xml:space="preserve">: </w:t>
      </w:r>
      <w:r w:rsidRPr="00CD41CF">
        <w:rPr>
          <w:rFonts w:asciiTheme="minorBidi" w:hAnsiTheme="minorBidi"/>
          <w:kern w:val="24"/>
          <w:sz w:val="32"/>
          <w:szCs w:val="32"/>
          <w:rtl/>
        </w:rPr>
        <w:t xml:space="preserve">جمعية المكتبات الأردنية. </w:t>
      </w:r>
    </w:p>
    <w:p w:rsidR="00D04C66" w:rsidRPr="00CD41CF" w:rsidRDefault="00D04C66" w:rsidP="00CD41CF">
      <w:pPr>
        <w:autoSpaceDE w:val="0"/>
        <w:autoSpaceDN w:val="0"/>
        <w:adjustRightInd w:val="0"/>
        <w:spacing w:after="0" w:line="240" w:lineRule="auto"/>
        <w:jc w:val="mediumKashida"/>
        <w:rPr>
          <w:rFonts w:asciiTheme="minorBidi" w:hAnsiTheme="minorBidi"/>
          <w:kern w:val="24"/>
          <w:sz w:val="32"/>
          <w:szCs w:val="32"/>
          <w:lang w:bidi="ar-IQ"/>
        </w:rPr>
      </w:pPr>
      <w:r w:rsidRPr="00CD41CF">
        <w:rPr>
          <w:rFonts w:asciiTheme="minorBidi" w:hAnsiTheme="minorBidi"/>
          <w:kern w:val="24"/>
          <w:sz w:val="32"/>
          <w:szCs w:val="32"/>
          <w:rtl/>
        </w:rPr>
        <w:t>مثال لمرجع أجنبي</w:t>
      </w:r>
      <w:r w:rsidRPr="00CD41CF">
        <w:rPr>
          <w:rFonts w:asciiTheme="minorBidi" w:hAnsiTheme="minorBidi"/>
          <w:kern w:val="24"/>
          <w:sz w:val="32"/>
          <w:szCs w:val="32"/>
          <w:lang w:bidi="ar-IQ"/>
        </w:rPr>
        <w:t xml:space="preserve">: </w:t>
      </w:r>
    </w:p>
    <w:p w:rsidR="00D04C66" w:rsidRPr="00CD41CF" w:rsidRDefault="00D04C66" w:rsidP="00CD41CF">
      <w:pPr>
        <w:autoSpaceDE w:val="0"/>
        <w:autoSpaceDN w:val="0"/>
        <w:adjustRightInd w:val="0"/>
        <w:spacing w:after="0" w:line="240" w:lineRule="auto"/>
        <w:jc w:val="mediumKashida"/>
        <w:rPr>
          <w:rFonts w:asciiTheme="minorBidi" w:hAnsiTheme="minorBidi"/>
          <w:kern w:val="24"/>
          <w:sz w:val="32"/>
          <w:szCs w:val="32"/>
          <w:lang w:bidi="ar-IQ"/>
        </w:rPr>
      </w:pPr>
      <w:r w:rsidRPr="00CD41CF">
        <w:rPr>
          <w:rFonts w:asciiTheme="minorBidi" w:hAnsiTheme="minorBidi"/>
          <w:kern w:val="24"/>
          <w:sz w:val="32"/>
          <w:szCs w:val="32"/>
          <w:lang w:bidi="ar-IQ"/>
        </w:rPr>
        <w:t xml:space="preserve">Bjork, R. A. (1989). Retrieval inhibition as an adaptive mechanism in human memory. In H. L. </w:t>
      </w:r>
      <w:proofErr w:type="spellStart"/>
      <w:r w:rsidRPr="00CD41CF">
        <w:rPr>
          <w:rFonts w:asciiTheme="minorBidi" w:hAnsiTheme="minorBidi"/>
          <w:kern w:val="24"/>
          <w:sz w:val="32"/>
          <w:szCs w:val="32"/>
          <w:lang w:bidi="ar-IQ"/>
        </w:rPr>
        <w:t>Roediger</w:t>
      </w:r>
      <w:proofErr w:type="spellEnd"/>
      <w:r w:rsidRPr="00CD41CF">
        <w:rPr>
          <w:rFonts w:asciiTheme="minorBidi" w:hAnsiTheme="minorBidi"/>
          <w:kern w:val="24"/>
          <w:sz w:val="32"/>
          <w:szCs w:val="32"/>
          <w:lang w:bidi="ar-IQ"/>
        </w:rPr>
        <w:t xml:space="preserve"> &amp; F. M. Craik (Eds.</w:t>
      </w:r>
      <w:proofErr w:type="gramStart"/>
      <w:r w:rsidRPr="00CD41CF">
        <w:rPr>
          <w:rFonts w:asciiTheme="minorBidi" w:hAnsiTheme="minorBidi"/>
          <w:kern w:val="24"/>
          <w:sz w:val="32"/>
          <w:szCs w:val="32"/>
          <w:lang w:bidi="ar-IQ"/>
        </w:rPr>
        <w:t>),</w:t>
      </w:r>
      <w:r w:rsidRPr="00CD41CF">
        <w:rPr>
          <w:rFonts w:asciiTheme="minorBidi" w:hAnsiTheme="minorBidi"/>
          <w:i/>
          <w:iCs/>
          <w:kern w:val="24"/>
          <w:sz w:val="32"/>
          <w:szCs w:val="32"/>
          <w:lang w:bidi="ar-IQ"/>
        </w:rPr>
        <w:t>Varieties</w:t>
      </w:r>
      <w:proofErr w:type="gramEnd"/>
      <w:r w:rsidRPr="00CD41CF">
        <w:rPr>
          <w:rFonts w:asciiTheme="minorBidi" w:hAnsiTheme="minorBidi"/>
          <w:i/>
          <w:iCs/>
          <w:kern w:val="24"/>
          <w:sz w:val="32"/>
          <w:szCs w:val="32"/>
          <w:lang w:bidi="ar-IQ"/>
        </w:rPr>
        <w:t xml:space="preserve"> of memory and consciousness </w:t>
      </w:r>
      <w:r w:rsidRPr="00CD41CF">
        <w:rPr>
          <w:rFonts w:asciiTheme="minorBidi" w:hAnsiTheme="minorBidi"/>
          <w:kern w:val="24"/>
          <w:sz w:val="32"/>
          <w:szCs w:val="32"/>
          <w:lang w:bidi="ar-IQ"/>
        </w:rPr>
        <w:t>(pp. 309-330).</w:t>
      </w:r>
    </w:p>
    <w:p w:rsidR="00D04C66" w:rsidRPr="00CD41CF" w:rsidRDefault="00D04C66" w:rsidP="00CD41CF">
      <w:pPr>
        <w:autoSpaceDE w:val="0"/>
        <w:autoSpaceDN w:val="0"/>
        <w:adjustRightInd w:val="0"/>
        <w:spacing w:after="0" w:line="240" w:lineRule="auto"/>
        <w:jc w:val="mediumKashida"/>
        <w:rPr>
          <w:rFonts w:asciiTheme="minorBidi" w:hAnsiTheme="minorBidi"/>
          <w:kern w:val="24"/>
          <w:sz w:val="32"/>
          <w:szCs w:val="32"/>
          <w:lang w:bidi="ar-IQ"/>
        </w:rPr>
      </w:pPr>
      <w:r w:rsidRPr="00CD41CF">
        <w:rPr>
          <w:rFonts w:asciiTheme="minorBidi" w:hAnsiTheme="minorBidi"/>
          <w:kern w:val="24"/>
          <w:sz w:val="32"/>
          <w:szCs w:val="32"/>
          <w:lang w:bidi="ar-IQ"/>
        </w:rPr>
        <w:t xml:space="preserve">Hillsdale, NJ: Erlbaum. </w:t>
      </w: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2"/>
          <w:szCs w:val="32"/>
          <w:rtl/>
        </w:rPr>
      </w:pPr>
      <w:r w:rsidRPr="00CD41CF">
        <w:rPr>
          <w:rFonts w:asciiTheme="minorBidi" w:hAnsiTheme="minorBidi"/>
          <w:b/>
          <w:bCs/>
          <w:kern w:val="24"/>
          <w:sz w:val="32"/>
          <w:szCs w:val="32"/>
          <w:rtl/>
        </w:rPr>
        <w:t>التوثيق لمرجع لمؤسسة كمؤلف وناشر</w:t>
      </w:r>
    </w:p>
    <w:p w:rsidR="00D04C66" w:rsidRPr="00CD41CF" w:rsidRDefault="00D04C66" w:rsidP="00D04C66">
      <w:pPr>
        <w:autoSpaceDE w:val="0"/>
        <w:autoSpaceDN w:val="0"/>
        <w:adjustRightInd w:val="0"/>
        <w:spacing w:after="0" w:line="240" w:lineRule="auto"/>
        <w:jc w:val="center"/>
        <w:rPr>
          <w:rFonts w:asciiTheme="minorBidi" w:hAnsiTheme="minorBidi"/>
          <w:kern w:val="24"/>
          <w:sz w:val="32"/>
          <w:szCs w:val="32"/>
          <w:rtl/>
        </w:rPr>
      </w:pPr>
      <w:r w:rsidRPr="00CD41CF">
        <w:rPr>
          <w:rFonts w:asciiTheme="minorBidi" w:hAnsiTheme="minorBidi"/>
          <w:kern w:val="24"/>
          <w:sz w:val="32"/>
          <w:szCs w:val="32"/>
          <w:u w:val="single"/>
          <w:rtl/>
        </w:rPr>
        <w:t>مثال لمرجع عربي</w:t>
      </w:r>
      <w:r w:rsidRPr="00CD41CF">
        <w:rPr>
          <w:rFonts w:asciiTheme="minorBidi" w:hAnsiTheme="minorBidi"/>
          <w:kern w:val="24"/>
          <w:sz w:val="32"/>
          <w:szCs w:val="32"/>
          <w:u w:val="single"/>
          <w:lang w:bidi="ar-IQ"/>
        </w:rPr>
        <w:t>:</w:t>
      </w:r>
      <w:r w:rsidRPr="00CD41CF">
        <w:rPr>
          <w:rFonts w:asciiTheme="minorBidi" w:hAnsiTheme="minorBidi"/>
          <w:kern w:val="24"/>
          <w:sz w:val="32"/>
          <w:szCs w:val="32"/>
          <w:lang w:bidi="ar-IQ"/>
        </w:rPr>
        <w:t xml:space="preserve"> </w:t>
      </w:r>
    </w:p>
    <w:p w:rsidR="00D04C66" w:rsidRPr="00CD41CF" w:rsidRDefault="00D04C66" w:rsidP="00CD41CF">
      <w:pPr>
        <w:autoSpaceDE w:val="0"/>
        <w:autoSpaceDN w:val="0"/>
        <w:adjustRightInd w:val="0"/>
        <w:spacing w:after="0" w:line="240" w:lineRule="auto"/>
        <w:jc w:val="mediumKashida"/>
        <w:rPr>
          <w:rFonts w:asciiTheme="minorBidi" w:hAnsiTheme="minorBidi"/>
          <w:kern w:val="24"/>
          <w:sz w:val="32"/>
          <w:szCs w:val="32"/>
          <w:rtl/>
        </w:rPr>
      </w:pPr>
      <w:r w:rsidRPr="00CD41CF">
        <w:rPr>
          <w:rFonts w:asciiTheme="minorBidi" w:hAnsiTheme="minorBidi"/>
          <w:kern w:val="24"/>
          <w:sz w:val="32"/>
          <w:szCs w:val="32"/>
          <w:rtl/>
        </w:rPr>
        <w:t>المنظمة العربية للتربية والثقافة والعلوم. (1996)</w:t>
      </w:r>
      <w:r w:rsidRPr="00CD41CF">
        <w:rPr>
          <w:rFonts w:asciiTheme="minorBidi" w:hAnsiTheme="minorBidi"/>
          <w:kern w:val="24"/>
          <w:sz w:val="32"/>
          <w:szCs w:val="32"/>
          <w:lang w:bidi="ar-IQ"/>
        </w:rPr>
        <w:t xml:space="preserve">. </w:t>
      </w:r>
      <w:r w:rsidRPr="00CD41CF">
        <w:rPr>
          <w:rFonts w:asciiTheme="minorBidi" w:hAnsiTheme="minorBidi"/>
          <w:b/>
          <w:bCs/>
          <w:kern w:val="24"/>
          <w:sz w:val="32"/>
          <w:szCs w:val="32"/>
          <w:rtl/>
        </w:rPr>
        <w:t>دليل أساليب الكشف عن الموهوبين في التعليم الأساسي</w:t>
      </w:r>
      <w:r w:rsidRPr="00CD41CF">
        <w:rPr>
          <w:rFonts w:asciiTheme="minorBidi" w:hAnsiTheme="minorBidi"/>
          <w:kern w:val="24"/>
          <w:sz w:val="32"/>
          <w:szCs w:val="32"/>
          <w:lang w:bidi="ar-IQ"/>
        </w:rPr>
        <w:t xml:space="preserve">. </w:t>
      </w:r>
      <w:r w:rsidRPr="00CD41CF">
        <w:rPr>
          <w:rFonts w:asciiTheme="minorBidi" w:hAnsiTheme="minorBidi"/>
          <w:kern w:val="24"/>
          <w:sz w:val="32"/>
          <w:szCs w:val="32"/>
          <w:rtl/>
        </w:rPr>
        <w:t>تونس</w:t>
      </w:r>
      <w:r w:rsidRPr="00CD41CF">
        <w:rPr>
          <w:rFonts w:asciiTheme="minorBidi" w:hAnsiTheme="minorBidi"/>
          <w:kern w:val="24"/>
          <w:sz w:val="32"/>
          <w:szCs w:val="32"/>
          <w:lang w:bidi="ar-IQ"/>
        </w:rPr>
        <w:t xml:space="preserve">: </w:t>
      </w:r>
      <w:r w:rsidRPr="00CD41CF">
        <w:rPr>
          <w:rFonts w:asciiTheme="minorBidi" w:hAnsiTheme="minorBidi"/>
          <w:kern w:val="24"/>
          <w:sz w:val="32"/>
          <w:szCs w:val="32"/>
          <w:rtl/>
        </w:rPr>
        <w:t>المؤلف</w:t>
      </w:r>
      <w:r w:rsidRPr="00CD41CF">
        <w:rPr>
          <w:rFonts w:asciiTheme="minorBidi" w:hAnsiTheme="minorBidi"/>
          <w:kern w:val="24"/>
          <w:sz w:val="32"/>
          <w:szCs w:val="32"/>
          <w:lang w:bidi="ar-IQ"/>
        </w:rPr>
        <w:t>.</w:t>
      </w:r>
    </w:p>
    <w:p w:rsidR="00D04C66" w:rsidRPr="00CD41CF" w:rsidRDefault="00D04C66" w:rsidP="00D04C66">
      <w:pPr>
        <w:autoSpaceDE w:val="0"/>
        <w:autoSpaceDN w:val="0"/>
        <w:adjustRightInd w:val="0"/>
        <w:spacing w:after="0" w:line="240" w:lineRule="auto"/>
        <w:jc w:val="center"/>
        <w:rPr>
          <w:rFonts w:asciiTheme="minorBidi" w:hAnsiTheme="minorBidi"/>
          <w:kern w:val="24"/>
          <w:sz w:val="32"/>
          <w:szCs w:val="32"/>
          <w:u w:val="single"/>
          <w:lang w:bidi="ar-IQ"/>
        </w:rPr>
      </w:pPr>
      <w:r w:rsidRPr="00CD41CF">
        <w:rPr>
          <w:rFonts w:asciiTheme="minorBidi" w:hAnsiTheme="minorBidi"/>
          <w:kern w:val="24"/>
          <w:sz w:val="32"/>
          <w:szCs w:val="32"/>
          <w:u w:val="single"/>
          <w:rtl/>
        </w:rPr>
        <w:t>مثال لمرجع أجنبي</w:t>
      </w:r>
      <w:r w:rsidRPr="00CD41CF">
        <w:rPr>
          <w:rFonts w:asciiTheme="minorBidi" w:hAnsiTheme="minorBidi"/>
          <w:kern w:val="24"/>
          <w:sz w:val="32"/>
          <w:szCs w:val="32"/>
          <w:u w:val="single"/>
          <w:lang w:bidi="ar-IQ"/>
        </w:rPr>
        <w:t xml:space="preserve">: </w:t>
      </w:r>
    </w:p>
    <w:p w:rsidR="00D04C66" w:rsidRPr="00CD41CF" w:rsidRDefault="00D04C66" w:rsidP="00CD41CF">
      <w:pPr>
        <w:autoSpaceDE w:val="0"/>
        <w:autoSpaceDN w:val="0"/>
        <w:adjustRightInd w:val="0"/>
        <w:spacing w:after="0" w:line="240" w:lineRule="auto"/>
        <w:jc w:val="lowKashida"/>
        <w:rPr>
          <w:rFonts w:asciiTheme="minorBidi" w:hAnsiTheme="minorBidi"/>
          <w:b/>
          <w:bCs/>
          <w:kern w:val="24"/>
          <w:sz w:val="32"/>
          <w:szCs w:val="32"/>
          <w:lang w:bidi="ar-IQ"/>
        </w:rPr>
      </w:pPr>
      <w:r w:rsidRPr="00CD41CF">
        <w:rPr>
          <w:rFonts w:asciiTheme="minorBidi" w:hAnsiTheme="minorBidi"/>
          <w:kern w:val="24"/>
          <w:sz w:val="32"/>
          <w:szCs w:val="32"/>
          <w:lang w:bidi="ar-IQ"/>
        </w:rPr>
        <w:t xml:space="preserve">Special Libraries Association. (1963). </w:t>
      </w:r>
      <w:r w:rsidRPr="00CD41CF">
        <w:rPr>
          <w:rFonts w:asciiTheme="minorBidi" w:hAnsiTheme="minorBidi"/>
          <w:i/>
          <w:iCs/>
          <w:kern w:val="24"/>
          <w:sz w:val="32"/>
          <w:szCs w:val="32"/>
          <w:lang w:bidi="ar-IQ"/>
        </w:rPr>
        <w:t>Directory of Business and Financial Services</w:t>
      </w:r>
      <w:r w:rsidRPr="00CD41CF">
        <w:rPr>
          <w:rFonts w:asciiTheme="minorBidi" w:hAnsiTheme="minorBidi"/>
          <w:kern w:val="24"/>
          <w:sz w:val="32"/>
          <w:szCs w:val="32"/>
          <w:lang w:bidi="ar-IQ"/>
        </w:rPr>
        <w:t>. New York: Special Libraries Association.</w:t>
      </w: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2"/>
          <w:szCs w:val="32"/>
          <w:rtl/>
        </w:rPr>
      </w:pPr>
      <w:r w:rsidRPr="00CD41CF">
        <w:rPr>
          <w:rFonts w:asciiTheme="minorBidi" w:hAnsiTheme="minorBidi"/>
          <w:b/>
          <w:bCs/>
          <w:kern w:val="24"/>
          <w:sz w:val="32"/>
          <w:szCs w:val="32"/>
          <w:rtl/>
        </w:rPr>
        <w:t>التوثيق لكتاب مترجم</w:t>
      </w:r>
    </w:p>
    <w:p w:rsidR="00D04C66" w:rsidRPr="00CD41CF" w:rsidRDefault="00D04C66" w:rsidP="00D04C66">
      <w:pPr>
        <w:autoSpaceDE w:val="0"/>
        <w:autoSpaceDN w:val="0"/>
        <w:adjustRightInd w:val="0"/>
        <w:spacing w:after="0" w:line="240" w:lineRule="auto"/>
        <w:jc w:val="center"/>
        <w:rPr>
          <w:rFonts w:asciiTheme="minorBidi" w:hAnsiTheme="minorBidi"/>
          <w:kern w:val="24"/>
          <w:sz w:val="32"/>
          <w:szCs w:val="32"/>
          <w:u w:val="single"/>
          <w:rtl/>
        </w:rPr>
      </w:pPr>
      <w:r w:rsidRPr="00CD41CF">
        <w:rPr>
          <w:rFonts w:asciiTheme="minorBidi" w:hAnsiTheme="minorBidi"/>
          <w:kern w:val="24"/>
          <w:sz w:val="32"/>
          <w:szCs w:val="32"/>
          <w:u w:val="single"/>
          <w:rtl/>
        </w:rPr>
        <w:t>مثال لمرجع مترجم إلى العربية</w:t>
      </w:r>
      <w:r w:rsidRPr="00CD41CF">
        <w:rPr>
          <w:rFonts w:asciiTheme="minorBidi" w:hAnsiTheme="minorBidi"/>
          <w:kern w:val="24"/>
          <w:sz w:val="32"/>
          <w:szCs w:val="32"/>
          <w:u w:val="single"/>
          <w:lang w:bidi="ar-IQ"/>
        </w:rPr>
        <w:t xml:space="preserve">: </w:t>
      </w:r>
    </w:p>
    <w:p w:rsidR="00D04C66" w:rsidRPr="00CD41CF" w:rsidRDefault="00D04C66" w:rsidP="00CD41CF">
      <w:pPr>
        <w:autoSpaceDE w:val="0"/>
        <w:autoSpaceDN w:val="0"/>
        <w:adjustRightInd w:val="0"/>
        <w:spacing w:after="0" w:line="240" w:lineRule="auto"/>
        <w:jc w:val="mediumKashida"/>
        <w:rPr>
          <w:rFonts w:asciiTheme="minorBidi" w:hAnsiTheme="minorBidi"/>
          <w:kern w:val="24"/>
          <w:sz w:val="32"/>
          <w:szCs w:val="32"/>
          <w:rtl/>
        </w:rPr>
      </w:pPr>
      <w:r w:rsidRPr="00CD41CF">
        <w:rPr>
          <w:rFonts w:asciiTheme="minorBidi" w:hAnsiTheme="minorBidi"/>
          <w:kern w:val="24"/>
          <w:sz w:val="32"/>
          <w:szCs w:val="32"/>
          <w:rtl/>
        </w:rPr>
        <w:t xml:space="preserve">كروكشانك، ف. (1993). </w:t>
      </w:r>
      <w:r w:rsidRPr="00CD41CF">
        <w:rPr>
          <w:rFonts w:asciiTheme="minorBidi" w:hAnsiTheme="minorBidi"/>
          <w:b/>
          <w:bCs/>
          <w:kern w:val="24"/>
          <w:sz w:val="32"/>
          <w:szCs w:val="32"/>
          <w:rtl/>
        </w:rPr>
        <w:t xml:space="preserve">تربية الموهوب والمتخلف </w:t>
      </w:r>
      <w:r w:rsidRPr="00CD41CF">
        <w:rPr>
          <w:rFonts w:asciiTheme="minorBidi" w:hAnsiTheme="minorBidi"/>
          <w:kern w:val="24"/>
          <w:sz w:val="32"/>
          <w:szCs w:val="32"/>
          <w:rtl/>
        </w:rPr>
        <w:t>(ترجمة يوسف ميخائيل)</w:t>
      </w:r>
      <w:r w:rsidRPr="00CD41CF">
        <w:rPr>
          <w:rFonts w:asciiTheme="minorBidi" w:hAnsiTheme="minorBidi"/>
          <w:kern w:val="24"/>
          <w:sz w:val="32"/>
          <w:szCs w:val="32"/>
          <w:lang w:bidi="ar-IQ"/>
        </w:rPr>
        <w:t>.</w:t>
      </w:r>
    </w:p>
    <w:p w:rsidR="00D04C66" w:rsidRPr="00CD41CF" w:rsidRDefault="00D04C66" w:rsidP="00CD41CF">
      <w:pPr>
        <w:autoSpaceDE w:val="0"/>
        <w:autoSpaceDN w:val="0"/>
        <w:adjustRightInd w:val="0"/>
        <w:spacing w:after="0" w:line="240" w:lineRule="auto"/>
        <w:jc w:val="mediumKashida"/>
        <w:rPr>
          <w:rFonts w:asciiTheme="minorBidi" w:hAnsiTheme="minorBidi"/>
          <w:kern w:val="24"/>
          <w:sz w:val="32"/>
          <w:szCs w:val="32"/>
          <w:rtl/>
        </w:rPr>
      </w:pPr>
      <w:r w:rsidRPr="00CD41CF">
        <w:rPr>
          <w:rFonts w:asciiTheme="minorBidi" w:hAnsiTheme="minorBidi"/>
          <w:kern w:val="24"/>
          <w:sz w:val="32"/>
          <w:szCs w:val="32"/>
          <w:rtl/>
        </w:rPr>
        <w:t>القاهرة</w:t>
      </w:r>
      <w:r w:rsidRPr="00CD41CF">
        <w:rPr>
          <w:rFonts w:asciiTheme="minorBidi" w:hAnsiTheme="minorBidi"/>
          <w:kern w:val="24"/>
          <w:sz w:val="32"/>
          <w:szCs w:val="32"/>
          <w:lang w:bidi="ar-IQ"/>
        </w:rPr>
        <w:t xml:space="preserve">: </w:t>
      </w:r>
      <w:r w:rsidRPr="00CD41CF">
        <w:rPr>
          <w:rFonts w:asciiTheme="minorBidi" w:hAnsiTheme="minorBidi"/>
          <w:kern w:val="24"/>
          <w:sz w:val="32"/>
          <w:szCs w:val="32"/>
          <w:rtl/>
        </w:rPr>
        <w:t xml:space="preserve">مكتبة الأنجلو المصرية. (العمل الأصلي نشر في عام </w:t>
      </w:r>
      <w:proofErr w:type="spellStart"/>
      <w:r w:rsidRPr="00CD41CF">
        <w:rPr>
          <w:rFonts w:asciiTheme="minorBidi" w:eastAsia="MingLiU" w:hAnsi="MingLiU"/>
          <w:kern w:val="24"/>
          <w:sz w:val="32"/>
          <w:szCs w:val="32"/>
        </w:rPr>
        <w:t>㿋䀣䀍㿋</w:t>
      </w:r>
      <w:proofErr w:type="spellEnd"/>
    </w:p>
    <w:p w:rsidR="00D04C66" w:rsidRPr="00CD41CF" w:rsidRDefault="00D04C66" w:rsidP="00D04C66">
      <w:pPr>
        <w:autoSpaceDE w:val="0"/>
        <w:autoSpaceDN w:val="0"/>
        <w:adjustRightInd w:val="0"/>
        <w:spacing w:after="0" w:line="240" w:lineRule="auto"/>
        <w:jc w:val="center"/>
        <w:rPr>
          <w:rFonts w:asciiTheme="minorBidi" w:hAnsiTheme="minorBidi"/>
          <w:kern w:val="24"/>
          <w:sz w:val="32"/>
          <w:szCs w:val="32"/>
          <w:rtl/>
        </w:rPr>
      </w:pPr>
    </w:p>
    <w:p w:rsidR="00D04C66" w:rsidRPr="00CD41CF" w:rsidRDefault="00D04C66" w:rsidP="00D04C66">
      <w:pPr>
        <w:autoSpaceDE w:val="0"/>
        <w:autoSpaceDN w:val="0"/>
        <w:adjustRightInd w:val="0"/>
        <w:spacing w:after="0" w:line="240" w:lineRule="auto"/>
        <w:jc w:val="center"/>
        <w:rPr>
          <w:rFonts w:asciiTheme="minorBidi" w:hAnsiTheme="minorBidi"/>
          <w:kern w:val="24"/>
          <w:sz w:val="32"/>
          <w:szCs w:val="32"/>
          <w:lang w:bidi="ar-IQ"/>
        </w:rPr>
      </w:pPr>
      <w:r w:rsidRPr="00CD41CF">
        <w:rPr>
          <w:rFonts w:asciiTheme="minorBidi" w:hAnsiTheme="minorBidi"/>
          <w:kern w:val="24"/>
          <w:sz w:val="32"/>
          <w:szCs w:val="32"/>
          <w:u w:val="single"/>
          <w:rtl/>
        </w:rPr>
        <w:t>مثال لمرجع مترجم إلى الإنجليزية</w:t>
      </w:r>
      <w:r w:rsidRPr="00CD41CF">
        <w:rPr>
          <w:rFonts w:asciiTheme="minorBidi" w:hAnsiTheme="minorBidi"/>
          <w:kern w:val="24"/>
          <w:sz w:val="32"/>
          <w:szCs w:val="32"/>
          <w:lang w:bidi="ar-IQ"/>
        </w:rPr>
        <w:t xml:space="preserve">: </w:t>
      </w:r>
    </w:p>
    <w:p w:rsidR="00D04C66" w:rsidRPr="00CD41CF" w:rsidRDefault="00D04C66" w:rsidP="00CD41CF">
      <w:pPr>
        <w:autoSpaceDE w:val="0"/>
        <w:autoSpaceDN w:val="0"/>
        <w:adjustRightInd w:val="0"/>
        <w:spacing w:after="0" w:line="240" w:lineRule="auto"/>
        <w:jc w:val="lowKashida"/>
        <w:rPr>
          <w:rFonts w:asciiTheme="minorBidi" w:hAnsiTheme="minorBidi"/>
          <w:kern w:val="24"/>
          <w:sz w:val="32"/>
          <w:szCs w:val="32"/>
          <w:lang w:bidi="ar-IQ"/>
        </w:rPr>
      </w:pPr>
      <w:r w:rsidRPr="00CD41CF">
        <w:rPr>
          <w:rFonts w:asciiTheme="minorBidi" w:hAnsiTheme="minorBidi"/>
          <w:kern w:val="24"/>
          <w:sz w:val="32"/>
          <w:szCs w:val="32"/>
          <w:lang w:bidi="ar-IQ"/>
        </w:rPr>
        <w:t xml:space="preserve">Laplace, P. S. (1951). </w:t>
      </w:r>
      <w:r w:rsidRPr="00CD41CF">
        <w:rPr>
          <w:rFonts w:asciiTheme="minorBidi" w:hAnsiTheme="minorBidi"/>
          <w:i/>
          <w:iCs/>
          <w:kern w:val="24"/>
          <w:sz w:val="32"/>
          <w:szCs w:val="32"/>
          <w:lang w:bidi="ar-IQ"/>
        </w:rPr>
        <w:t xml:space="preserve">A philosophical essay on probabilities </w:t>
      </w:r>
      <w:r w:rsidRPr="00CD41CF">
        <w:rPr>
          <w:rFonts w:asciiTheme="minorBidi" w:hAnsiTheme="minorBidi"/>
          <w:kern w:val="24"/>
          <w:sz w:val="32"/>
          <w:szCs w:val="32"/>
          <w:lang w:bidi="ar-IQ"/>
        </w:rPr>
        <w:t xml:space="preserve">(F. W. Truscott &amp; F. L. Emory, Trans.). New York: Dover. (Original </w:t>
      </w:r>
      <w:proofErr w:type="gramStart"/>
      <w:r w:rsidRPr="00CD41CF">
        <w:rPr>
          <w:rFonts w:asciiTheme="minorBidi" w:hAnsiTheme="minorBidi"/>
          <w:kern w:val="24"/>
          <w:sz w:val="32"/>
          <w:szCs w:val="32"/>
          <w:lang w:bidi="ar-IQ"/>
        </w:rPr>
        <w:t>work  published</w:t>
      </w:r>
      <w:proofErr w:type="gramEnd"/>
      <w:r w:rsidRPr="00CD41CF">
        <w:rPr>
          <w:rFonts w:asciiTheme="minorBidi" w:hAnsiTheme="minorBidi"/>
          <w:kern w:val="24"/>
          <w:sz w:val="32"/>
          <w:szCs w:val="32"/>
          <w:lang w:bidi="ar-IQ"/>
        </w:rPr>
        <w:t xml:space="preserve"> 1814). </w:t>
      </w: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2"/>
          <w:szCs w:val="32"/>
          <w:rtl/>
        </w:rPr>
      </w:pP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2"/>
          <w:szCs w:val="32"/>
          <w:rtl/>
        </w:rPr>
      </w:pPr>
      <w:r w:rsidRPr="00CD41CF">
        <w:rPr>
          <w:rFonts w:asciiTheme="minorBidi" w:hAnsiTheme="minorBidi"/>
          <w:b/>
          <w:bCs/>
          <w:kern w:val="24"/>
          <w:sz w:val="32"/>
          <w:szCs w:val="32"/>
          <w:rtl/>
        </w:rPr>
        <w:t>يتم توثيق مقالات الدوريات بذكر المعلومات التالية بالترتيب التالي:</w:t>
      </w:r>
    </w:p>
    <w:p w:rsidR="00A94DEA" w:rsidRDefault="00A94DEA" w:rsidP="00D04C66">
      <w:pPr>
        <w:autoSpaceDE w:val="0"/>
        <w:autoSpaceDN w:val="0"/>
        <w:adjustRightInd w:val="0"/>
        <w:spacing w:after="0" w:line="240" w:lineRule="auto"/>
        <w:jc w:val="center"/>
        <w:rPr>
          <w:rFonts w:asciiTheme="minorBidi" w:hAnsiTheme="minorBidi"/>
          <w:b/>
          <w:bCs/>
          <w:kern w:val="24"/>
          <w:sz w:val="32"/>
          <w:szCs w:val="32"/>
          <w:rtl/>
        </w:rPr>
      </w:pPr>
    </w:p>
    <w:p w:rsidR="00A94DEA" w:rsidRDefault="00A94DEA" w:rsidP="00D04C66">
      <w:pPr>
        <w:autoSpaceDE w:val="0"/>
        <w:autoSpaceDN w:val="0"/>
        <w:adjustRightInd w:val="0"/>
        <w:spacing w:after="0" w:line="240" w:lineRule="auto"/>
        <w:jc w:val="center"/>
        <w:rPr>
          <w:rFonts w:asciiTheme="minorBidi" w:hAnsiTheme="minorBidi"/>
          <w:b/>
          <w:bCs/>
          <w:kern w:val="24"/>
          <w:sz w:val="32"/>
          <w:szCs w:val="32"/>
          <w:rtl/>
        </w:rPr>
      </w:pPr>
    </w:p>
    <w:p w:rsidR="00A94DEA" w:rsidRDefault="00A94DEA" w:rsidP="00D04C66">
      <w:pPr>
        <w:autoSpaceDE w:val="0"/>
        <w:autoSpaceDN w:val="0"/>
        <w:adjustRightInd w:val="0"/>
        <w:spacing w:after="0" w:line="240" w:lineRule="auto"/>
        <w:jc w:val="center"/>
        <w:rPr>
          <w:rFonts w:asciiTheme="minorBidi" w:hAnsiTheme="minorBidi"/>
          <w:b/>
          <w:bCs/>
          <w:kern w:val="24"/>
          <w:sz w:val="32"/>
          <w:szCs w:val="32"/>
          <w:rtl/>
        </w:rPr>
      </w:pPr>
    </w:p>
    <w:p w:rsidR="00A94DEA" w:rsidRDefault="00A94DEA" w:rsidP="00D04C66">
      <w:pPr>
        <w:autoSpaceDE w:val="0"/>
        <w:autoSpaceDN w:val="0"/>
        <w:adjustRightInd w:val="0"/>
        <w:spacing w:after="0" w:line="240" w:lineRule="auto"/>
        <w:jc w:val="center"/>
        <w:rPr>
          <w:rFonts w:asciiTheme="minorBidi" w:hAnsiTheme="minorBidi"/>
          <w:b/>
          <w:bCs/>
          <w:kern w:val="24"/>
          <w:sz w:val="32"/>
          <w:szCs w:val="32"/>
          <w:rtl/>
        </w:rPr>
      </w:pPr>
    </w:p>
    <w:p w:rsidR="00A94DEA" w:rsidRDefault="00A94DEA" w:rsidP="00D04C66">
      <w:pPr>
        <w:autoSpaceDE w:val="0"/>
        <w:autoSpaceDN w:val="0"/>
        <w:adjustRightInd w:val="0"/>
        <w:spacing w:after="0" w:line="240" w:lineRule="auto"/>
        <w:jc w:val="center"/>
        <w:rPr>
          <w:rFonts w:asciiTheme="minorBidi" w:hAnsiTheme="minorBidi"/>
          <w:b/>
          <w:bCs/>
          <w:kern w:val="24"/>
          <w:sz w:val="32"/>
          <w:szCs w:val="32"/>
          <w:rtl/>
        </w:rPr>
      </w:pPr>
    </w:p>
    <w:p w:rsidR="00A94DEA" w:rsidRDefault="00A94DEA" w:rsidP="00D04C66">
      <w:pPr>
        <w:autoSpaceDE w:val="0"/>
        <w:autoSpaceDN w:val="0"/>
        <w:adjustRightInd w:val="0"/>
        <w:spacing w:after="0" w:line="240" w:lineRule="auto"/>
        <w:jc w:val="center"/>
        <w:rPr>
          <w:rFonts w:asciiTheme="minorBidi" w:hAnsiTheme="minorBidi"/>
          <w:b/>
          <w:bCs/>
          <w:kern w:val="24"/>
          <w:sz w:val="32"/>
          <w:szCs w:val="32"/>
          <w:rtl/>
        </w:rPr>
      </w:pPr>
    </w:p>
    <w:p w:rsidR="00A94DEA" w:rsidRDefault="00A94DEA" w:rsidP="00D04C66">
      <w:pPr>
        <w:autoSpaceDE w:val="0"/>
        <w:autoSpaceDN w:val="0"/>
        <w:adjustRightInd w:val="0"/>
        <w:spacing w:after="0" w:line="240" w:lineRule="auto"/>
        <w:jc w:val="center"/>
        <w:rPr>
          <w:rFonts w:asciiTheme="minorBidi" w:hAnsiTheme="minorBidi"/>
          <w:b/>
          <w:bCs/>
          <w:kern w:val="24"/>
          <w:sz w:val="32"/>
          <w:szCs w:val="32"/>
          <w:rtl/>
        </w:rPr>
      </w:pP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2"/>
          <w:szCs w:val="32"/>
          <w:rtl/>
        </w:rPr>
      </w:pPr>
      <w:r w:rsidRPr="00CD41CF">
        <w:rPr>
          <w:rFonts w:asciiTheme="minorBidi" w:hAnsiTheme="minorBidi"/>
          <w:b/>
          <w:bCs/>
          <w:kern w:val="24"/>
          <w:sz w:val="32"/>
          <w:szCs w:val="32"/>
          <w:rtl/>
        </w:rPr>
        <w:t>مؤلف المقالة.</w:t>
      </w:r>
      <w:r w:rsidRPr="00CD41CF">
        <w:rPr>
          <w:rFonts w:asciiTheme="minorBidi" w:hAnsiTheme="minorBidi"/>
          <w:b/>
          <w:bCs/>
          <w:kern w:val="24"/>
          <w:sz w:val="32"/>
          <w:szCs w:val="32"/>
          <w:rtl/>
          <w:lang w:bidi="ar-JO"/>
        </w:rPr>
        <w:t xml:space="preserve"> التاريخ.</w:t>
      </w:r>
      <w:r w:rsidRPr="00CD41CF">
        <w:rPr>
          <w:rFonts w:asciiTheme="minorBidi" w:hAnsiTheme="minorBidi"/>
          <w:b/>
          <w:bCs/>
          <w:kern w:val="24"/>
          <w:sz w:val="32"/>
          <w:szCs w:val="32"/>
          <w:rtl/>
        </w:rPr>
        <w:t xml:space="preserve"> </w:t>
      </w: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2"/>
          <w:szCs w:val="32"/>
          <w:rtl/>
        </w:rPr>
      </w:pPr>
      <w:r w:rsidRPr="00CD41CF">
        <w:rPr>
          <w:rFonts w:asciiTheme="minorBidi" w:hAnsiTheme="minorBidi"/>
          <w:b/>
          <w:bCs/>
          <w:kern w:val="24"/>
          <w:sz w:val="32"/>
          <w:szCs w:val="32"/>
          <w:rtl/>
        </w:rPr>
        <w:t>"عنوان المقالة “.</w:t>
      </w: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2"/>
          <w:szCs w:val="32"/>
          <w:rtl/>
        </w:rPr>
      </w:pPr>
      <w:r w:rsidRPr="00CD41CF">
        <w:rPr>
          <w:rFonts w:asciiTheme="minorBidi" w:hAnsiTheme="minorBidi"/>
          <w:b/>
          <w:bCs/>
          <w:kern w:val="24"/>
          <w:sz w:val="32"/>
          <w:szCs w:val="32"/>
          <w:rtl/>
        </w:rPr>
        <w:t xml:space="preserve"> اسم الدورية، </w:t>
      </w: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2"/>
          <w:szCs w:val="32"/>
          <w:lang w:bidi="ar-IQ"/>
        </w:rPr>
      </w:pPr>
      <w:r w:rsidRPr="00CD41CF">
        <w:rPr>
          <w:rFonts w:asciiTheme="minorBidi" w:hAnsiTheme="minorBidi"/>
          <w:b/>
          <w:bCs/>
          <w:kern w:val="24"/>
          <w:sz w:val="32"/>
          <w:szCs w:val="32"/>
          <w:rtl/>
          <w:lang w:bidi="ar-JO"/>
        </w:rPr>
        <w:t>العدد :</w:t>
      </w:r>
      <w:r w:rsidRPr="00CD41CF">
        <w:rPr>
          <w:rFonts w:asciiTheme="minorBidi" w:hAnsiTheme="minorBidi"/>
          <w:b/>
          <w:bCs/>
          <w:kern w:val="24"/>
          <w:sz w:val="32"/>
          <w:szCs w:val="32"/>
          <w:rtl/>
        </w:rPr>
        <w:t xml:space="preserve"> صفحات.</w:t>
      </w: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2"/>
          <w:szCs w:val="32"/>
          <w:rtl/>
        </w:rPr>
      </w:pPr>
      <w:proofErr w:type="gramStart"/>
      <w:r w:rsidRPr="00CD41CF">
        <w:rPr>
          <w:rFonts w:asciiTheme="minorBidi" w:hAnsiTheme="minorBidi"/>
          <w:b/>
          <w:bCs/>
          <w:kern w:val="24"/>
          <w:sz w:val="32"/>
          <w:szCs w:val="32"/>
          <w:lang w:bidi="ar-IQ"/>
        </w:rPr>
        <w:t>:</w:t>
      </w:r>
      <w:r w:rsidRPr="00CD41CF">
        <w:rPr>
          <w:rFonts w:asciiTheme="minorBidi" w:hAnsiTheme="minorBidi"/>
          <w:b/>
          <w:bCs/>
          <w:kern w:val="24"/>
          <w:sz w:val="32"/>
          <w:szCs w:val="32"/>
          <w:rtl/>
        </w:rPr>
        <w:t>توثيق</w:t>
      </w:r>
      <w:proofErr w:type="gramEnd"/>
      <w:r w:rsidRPr="00CD41CF">
        <w:rPr>
          <w:rFonts w:asciiTheme="minorBidi" w:hAnsiTheme="minorBidi"/>
          <w:b/>
          <w:bCs/>
          <w:kern w:val="24"/>
          <w:sz w:val="32"/>
          <w:szCs w:val="32"/>
          <w:rtl/>
        </w:rPr>
        <w:t xml:space="preserve"> الدوريات في حالة مؤلفين:</w:t>
      </w:r>
    </w:p>
    <w:p w:rsidR="00D04C66" w:rsidRPr="00CD41CF" w:rsidRDefault="00D04C66" w:rsidP="00D04C66">
      <w:pPr>
        <w:autoSpaceDE w:val="0"/>
        <w:autoSpaceDN w:val="0"/>
        <w:adjustRightInd w:val="0"/>
        <w:spacing w:after="0" w:line="240" w:lineRule="auto"/>
        <w:jc w:val="center"/>
        <w:rPr>
          <w:rFonts w:asciiTheme="minorBidi" w:hAnsiTheme="minorBidi"/>
          <w:kern w:val="24"/>
          <w:sz w:val="32"/>
          <w:szCs w:val="32"/>
          <w:rtl/>
        </w:rPr>
      </w:pPr>
      <w:r w:rsidRPr="00CD41CF">
        <w:rPr>
          <w:rFonts w:asciiTheme="minorBidi" w:hAnsiTheme="minorBidi"/>
          <w:kern w:val="24"/>
          <w:sz w:val="32"/>
          <w:szCs w:val="32"/>
          <w:rtl/>
        </w:rPr>
        <w:t>مثال لمرجع عربي</w:t>
      </w:r>
      <w:r w:rsidRPr="00CD41CF">
        <w:rPr>
          <w:rFonts w:asciiTheme="minorBidi" w:hAnsiTheme="minorBidi"/>
          <w:b/>
          <w:bCs/>
          <w:kern w:val="24"/>
          <w:sz w:val="32"/>
          <w:szCs w:val="32"/>
          <w:lang w:bidi="ar-IQ"/>
        </w:rPr>
        <w:t xml:space="preserve">: </w:t>
      </w:r>
    </w:p>
    <w:p w:rsidR="00D04C66" w:rsidRPr="00CD41CF" w:rsidRDefault="00D04C66" w:rsidP="00D04C66">
      <w:pPr>
        <w:autoSpaceDE w:val="0"/>
        <w:autoSpaceDN w:val="0"/>
        <w:adjustRightInd w:val="0"/>
        <w:spacing w:after="0" w:line="240" w:lineRule="auto"/>
        <w:jc w:val="both"/>
        <w:rPr>
          <w:rFonts w:asciiTheme="minorBidi" w:hAnsiTheme="minorBidi"/>
          <w:b/>
          <w:bCs/>
          <w:kern w:val="24"/>
          <w:sz w:val="32"/>
          <w:szCs w:val="32"/>
        </w:rPr>
      </w:pPr>
      <w:r w:rsidRPr="00CD41CF">
        <w:rPr>
          <w:rFonts w:asciiTheme="minorBidi" w:hAnsiTheme="minorBidi"/>
          <w:kern w:val="24"/>
          <w:sz w:val="32"/>
          <w:szCs w:val="32"/>
          <w:rtl/>
        </w:rPr>
        <w:t>المعاجيني، أسامة وهويدي، محمد</w:t>
      </w:r>
      <w:r w:rsidRPr="00CD41CF">
        <w:rPr>
          <w:rFonts w:asciiTheme="minorBidi" w:hAnsiTheme="minorBidi"/>
          <w:kern w:val="24"/>
          <w:sz w:val="32"/>
          <w:szCs w:val="32"/>
          <w:lang w:bidi="ar-IQ"/>
        </w:rPr>
        <w:t xml:space="preserve">. </w:t>
      </w:r>
      <w:r w:rsidRPr="00CD41CF">
        <w:rPr>
          <w:rFonts w:asciiTheme="minorBidi" w:hAnsiTheme="minorBidi"/>
          <w:kern w:val="24"/>
          <w:sz w:val="32"/>
          <w:szCs w:val="32"/>
          <w:rtl/>
        </w:rPr>
        <w:t>(1995)</w:t>
      </w:r>
      <w:r w:rsidRPr="00CD41CF">
        <w:rPr>
          <w:rFonts w:asciiTheme="minorBidi" w:hAnsiTheme="minorBidi"/>
          <w:kern w:val="24"/>
          <w:sz w:val="32"/>
          <w:szCs w:val="32"/>
          <w:lang w:bidi="ar-IQ"/>
        </w:rPr>
        <w:t xml:space="preserve">. </w:t>
      </w:r>
      <w:r w:rsidRPr="00CD41CF">
        <w:rPr>
          <w:rFonts w:asciiTheme="minorBidi" w:hAnsiTheme="minorBidi"/>
          <w:kern w:val="24"/>
          <w:sz w:val="32"/>
          <w:szCs w:val="32"/>
          <w:rtl/>
        </w:rPr>
        <w:t xml:space="preserve">الفروق بين الطلبة المتفوقين والعاديين في المرحلة الإعدادية بالبحرين على مقياس تقدير الخصائص السلوكية للطلبة المتفوقين. </w:t>
      </w:r>
      <w:r w:rsidRPr="00CD41CF">
        <w:rPr>
          <w:rFonts w:asciiTheme="minorBidi" w:hAnsiTheme="minorBidi"/>
          <w:b/>
          <w:bCs/>
          <w:kern w:val="24"/>
          <w:sz w:val="32"/>
          <w:szCs w:val="32"/>
          <w:rtl/>
        </w:rPr>
        <w:t>المجلة التربوية</w:t>
      </w:r>
      <w:r w:rsidRPr="00CD41CF">
        <w:rPr>
          <w:rFonts w:asciiTheme="minorBidi" w:hAnsiTheme="minorBidi"/>
          <w:kern w:val="24"/>
          <w:sz w:val="32"/>
          <w:szCs w:val="32"/>
          <w:rtl/>
        </w:rPr>
        <w:t xml:space="preserve">، </w:t>
      </w:r>
      <w:r w:rsidRPr="00CD41CF">
        <w:rPr>
          <w:rFonts w:asciiTheme="minorBidi" w:eastAsia="MingLiU" w:hAnsi="MingLiU"/>
          <w:b/>
          <w:bCs/>
          <w:kern w:val="24"/>
          <w:sz w:val="32"/>
          <w:szCs w:val="32"/>
        </w:rPr>
        <w:t>䀣</w:t>
      </w:r>
      <w:r w:rsidRPr="00CD41CF">
        <w:rPr>
          <w:rFonts w:asciiTheme="minorBidi" w:hAnsiTheme="minorBidi"/>
          <w:b/>
          <w:bCs/>
          <w:kern w:val="24"/>
          <w:sz w:val="32"/>
          <w:szCs w:val="32"/>
          <w:rtl/>
        </w:rPr>
        <w:t xml:space="preserve"> (35)، 105-139</w:t>
      </w:r>
      <w:r w:rsidRPr="00CD41CF">
        <w:rPr>
          <w:rFonts w:asciiTheme="minorBidi" w:hAnsiTheme="minorBidi"/>
          <w:b/>
          <w:bCs/>
          <w:kern w:val="24"/>
          <w:sz w:val="32"/>
          <w:szCs w:val="32"/>
        </w:rPr>
        <w:t xml:space="preserve">. </w:t>
      </w:r>
    </w:p>
    <w:p w:rsidR="00D04C66" w:rsidRPr="00CD41CF" w:rsidRDefault="00D04C66" w:rsidP="00D04C66">
      <w:pPr>
        <w:autoSpaceDE w:val="0"/>
        <w:autoSpaceDN w:val="0"/>
        <w:adjustRightInd w:val="0"/>
        <w:spacing w:after="0" w:line="240" w:lineRule="auto"/>
        <w:jc w:val="center"/>
        <w:rPr>
          <w:rFonts w:asciiTheme="minorBidi" w:hAnsiTheme="minorBidi"/>
          <w:kern w:val="24"/>
          <w:sz w:val="32"/>
          <w:szCs w:val="32"/>
          <w:lang w:bidi="ar-IQ"/>
        </w:rPr>
      </w:pPr>
      <w:r w:rsidRPr="00CD41CF">
        <w:rPr>
          <w:rFonts w:asciiTheme="minorBidi" w:hAnsiTheme="minorBidi"/>
          <w:kern w:val="24"/>
          <w:sz w:val="32"/>
          <w:szCs w:val="32"/>
          <w:rtl/>
        </w:rPr>
        <w:t>مثال لمرجع أجنبي</w:t>
      </w:r>
      <w:r w:rsidRPr="00CD41CF">
        <w:rPr>
          <w:rFonts w:asciiTheme="minorBidi" w:hAnsiTheme="minorBidi"/>
          <w:kern w:val="24"/>
          <w:sz w:val="32"/>
          <w:szCs w:val="32"/>
          <w:lang w:bidi="ar-IQ"/>
        </w:rPr>
        <w:t xml:space="preserve">: </w:t>
      </w:r>
    </w:p>
    <w:p w:rsidR="00D04C66" w:rsidRPr="00CD41CF" w:rsidRDefault="00D04C66" w:rsidP="00CD41CF">
      <w:pPr>
        <w:autoSpaceDE w:val="0"/>
        <w:autoSpaceDN w:val="0"/>
        <w:adjustRightInd w:val="0"/>
        <w:spacing w:after="0" w:line="240" w:lineRule="auto"/>
        <w:jc w:val="lowKashida"/>
        <w:rPr>
          <w:rFonts w:asciiTheme="minorBidi" w:hAnsiTheme="minorBidi"/>
          <w:kern w:val="24"/>
          <w:sz w:val="32"/>
          <w:szCs w:val="32"/>
          <w:lang w:bidi="ar-IQ"/>
        </w:rPr>
      </w:pPr>
      <w:proofErr w:type="spellStart"/>
      <w:r w:rsidRPr="00CD41CF">
        <w:rPr>
          <w:rFonts w:asciiTheme="minorBidi" w:hAnsiTheme="minorBidi"/>
          <w:kern w:val="24"/>
          <w:sz w:val="32"/>
          <w:szCs w:val="32"/>
          <w:lang w:bidi="ar-IQ"/>
        </w:rPr>
        <w:t>Klimoski</w:t>
      </w:r>
      <w:proofErr w:type="spellEnd"/>
      <w:r w:rsidRPr="00CD41CF">
        <w:rPr>
          <w:rFonts w:asciiTheme="minorBidi" w:hAnsiTheme="minorBidi"/>
          <w:kern w:val="24"/>
          <w:sz w:val="32"/>
          <w:szCs w:val="32"/>
          <w:lang w:bidi="ar-IQ"/>
        </w:rPr>
        <w:t xml:space="preserve">, R., &amp; Palmer, S. (1993). The ADA and the hiring process in organizations. </w:t>
      </w:r>
      <w:r w:rsidRPr="00CD41CF">
        <w:rPr>
          <w:rFonts w:asciiTheme="minorBidi" w:hAnsiTheme="minorBidi"/>
          <w:i/>
          <w:iCs/>
          <w:kern w:val="24"/>
          <w:sz w:val="32"/>
          <w:szCs w:val="32"/>
          <w:lang w:bidi="ar-IQ"/>
        </w:rPr>
        <w:t>Consulting Psychology Journal: Practice and Research, 45</w:t>
      </w:r>
      <w:r w:rsidRPr="00CD41CF">
        <w:rPr>
          <w:rFonts w:asciiTheme="minorBidi" w:hAnsiTheme="minorBidi"/>
          <w:kern w:val="24"/>
          <w:sz w:val="32"/>
          <w:szCs w:val="32"/>
          <w:lang w:bidi="ar-IQ"/>
        </w:rPr>
        <w:t>(2), 10-36.</w:t>
      </w: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2"/>
          <w:szCs w:val="32"/>
          <w:rtl/>
        </w:rPr>
      </w:pPr>
      <w:r w:rsidRPr="00CD41CF">
        <w:rPr>
          <w:rFonts w:asciiTheme="minorBidi" w:hAnsiTheme="minorBidi"/>
          <w:b/>
          <w:bCs/>
          <w:kern w:val="24"/>
          <w:sz w:val="32"/>
          <w:szCs w:val="32"/>
          <w:rtl/>
        </w:rPr>
        <w:t>توثيق الدوريات في حالة ثلاثة إلى ستة مؤلفين</w:t>
      </w:r>
    </w:p>
    <w:p w:rsidR="00D04C66" w:rsidRPr="00CD41CF" w:rsidRDefault="00D04C66" w:rsidP="00D04C66">
      <w:pPr>
        <w:autoSpaceDE w:val="0"/>
        <w:autoSpaceDN w:val="0"/>
        <w:adjustRightInd w:val="0"/>
        <w:spacing w:after="0" w:line="240" w:lineRule="auto"/>
        <w:jc w:val="both"/>
        <w:rPr>
          <w:rFonts w:asciiTheme="minorBidi" w:hAnsiTheme="minorBidi"/>
          <w:kern w:val="24"/>
          <w:sz w:val="32"/>
          <w:szCs w:val="32"/>
          <w:rtl/>
        </w:rPr>
      </w:pPr>
      <w:r w:rsidRPr="00CD41CF">
        <w:rPr>
          <w:rFonts w:asciiTheme="minorBidi" w:hAnsiTheme="minorBidi"/>
          <w:kern w:val="24"/>
          <w:sz w:val="32"/>
          <w:szCs w:val="32"/>
          <w:rtl/>
        </w:rPr>
        <w:t>مثال لمرجع عربي</w:t>
      </w:r>
      <w:r w:rsidRPr="00CD41CF">
        <w:rPr>
          <w:rFonts w:asciiTheme="minorBidi" w:hAnsiTheme="minorBidi"/>
          <w:kern w:val="24"/>
          <w:sz w:val="32"/>
          <w:szCs w:val="32"/>
          <w:lang w:bidi="ar-IQ"/>
        </w:rPr>
        <w:t xml:space="preserve">: </w:t>
      </w:r>
    </w:p>
    <w:p w:rsidR="00D04C66" w:rsidRPr="00CD41CF" w:rsidRDefault="00D04C66" w:rsidP="00CD41CF">
      <w:pPr>
        <w:autoSpaceDE w:val="0"/>
        <w:autoSpaceDN w:val="0"/>
        <w:adjustRightInd w:val="0"/>
        <w:spacing w:after="0" w:line="240" w:lineRule="auto"/>
        <w:jc w:val="mediumKashida"/>
        <w:rPr>
          <w:rFonts w:asciiTheme="minorBidi" w:hAnsiTheme="minorBidi"/>
          <w:b/>
          <w:bCs/>
          <w:kern w:val="24"/>
          <w:sz w:val="32"/>
          <w:szCs w:val="32"/>
          <w:rtl/>
        </w:rPr>
      </w:pPr>
      <w:r w:rsidRPr="00CD41CF">
        <w:rPr>
          <w:rFonts w:asciiTheme="minorBidi" w:hAnsiTheme="minorBidi"/>
          <w:kern w:val="24"/>
          <w:sz w:val="32"/>
          <w:szCs w:val="32"/>
          <w:rtl/>
        </w:rPr>
        <w:t>نشواتي، عبدالمجيد ولطفيه، لطفي وأبوحلو، يعقوب. (1985).  الابتكار وعلاقته بالذكاء والتحصيل.</w:t>
      </w:r>
      <w:r w:rsidRPr="00CD41CF">
        <w:rPr>
          <w:rFonts w:asciiTheme="minorBidi" w:hAnsiTheme="minorBidi"/>
          <w:b/>
          <w:bCs/>
          <w:kern w:val="24"/>
          <w:sz w:val="32"/>
          <w:szCs w:val="32"/>
          <w:rtl/>
        </w:rPr>
        <w:t xml:space="preserve"> المجلة العربية للبحوث التربوية</w:t>
      </w:r>
      <w:r w:rsidRPr="00CD41CF">
        <w:rPr>
          <w:rFonts w:asciiTheme="minorBidi" w:hAnsiTheme="minorBidi"/>
          <w:kern w:val="24"/>
          <w:sz w:val="32"/>
          <w:szCs w:val="32"/>
          <w:rtl/>
        </w:rPr>
        <w:t xml:space="preserve">، </w:t>
      </w:r>
      <w:r w:rsidRPr="00CD41CF">
        <w:rPr>
          <w:rFonts w:asciiTheme="minorBidi" w:eastAsia="MingLiU" w:hAnsi="MingLiU"/>
          <w:b/>
          <w:bCs/>
          <w:kern w:val="24"/>
          <w:sz w:val="32"/>
          <w:szCs w:val="32"/>
        </w:rPr>
        <w:t>㿷</w:t>
      </w:r>
      <w:r w:rsidRPr="00CD41CF">
        <w:rPr>
          <w:rFonts w:asciiTheme="minorBidi" w:hAnsiTheme="minorBidi"/>
          <w:b/>
          <w:bCs/>
          <w:kern w:val="24"/>
          <w:sz w:val="32"/>
          <w:szCs w:val="32"/>
          <w:rtl/>
        </w:rPr>
        <w:t xml:space="preserve"> (1)، 39-51. </w:t>
      </w:r>
    </w:p>
    <w:p w:rsidR="00D04C66" w:rsidRPr="00CD41CF" w:rsidRDefault="00D04C66" w:rsidP="00D04C66">
      <w:pPr>
        <w:autoSpaceDE w:val="0"/>
        <w:autoSpaceDN w:val="0"/>
        <w:adjustRightInd w:val="0"/>
        <w:spacing w:after="0" w:line="240" w:lineRule="auto"/>
        <w:jc w:val="center"/>
        <w:rPr>
          <w:rFonts w:asciiTheme="minorBidi" w:hAnsiTheme="minorBidi"/>
          <w:kern w:val="24"/>
          <w:sz w:val="32"/>
          <w:szCs w:val="32"/>
          <w:lang w:bidi="ar-IQ"/>
        </w:rPr>
      </w:pPr>
      <w:r w:rsidRPr="00CD41CF">
        <w:rPr>
          <w:rFonts w:asciiTheme="minorBidi" w:hAnsiTheme="minorBidi"/>
          <w:kern w:val="24"/>
          <w:sz w:val="32"/>
          <w:szCs w:val="32"/>
          <w:rtl/>
        </w:rPr>
        <w:t>مثال لمرجع أجنبي</w:t>
      </w:r>
      <w:r w:rsidRPr="00CD41CF">
        <w:rPr>
          <w:rFonts w:asciiTheme="minorBidi" w:hAnsiTheme="minorBidi"/>
          <w:kern w:val="24"/>
          <w:sz w:val="32"/>
          <w:szCs w:val="32"/>
          <w:lang w:bidi="ar-IQ"/>
        </w:rPr>
        <w:t xml:space="preserve">: </w:t>
      </w:r>
    </w:p>
    <w:p w:rsidR="00D04C66" w:rsidRPr="00CD41CF" w:rsidRDefault="00D04C66" w:rsidP="00CD41CF">
      <w:pPr>
        <w:autoSpaceDE w:val="0"/>
        <w:autoSpaceDN w:val="0"/>
        <w:adjustRightInd w:val="0"/>
        <w:spacing w:after="0" w:line="240" w:lineRule="auto"/>
        <w:jc w:val="lowKashida"/>
        <w:rPr>
          <w:rFonts w:asciiTheme="minorBidi" w:hAnsiTheme="minorBidi"/>
          <w:kern w:val="24"/>
          <w:sz w:val="32"/>
          <w:szCs w:val="32"/>
          <w:lang w:bidi="ar-IQ"/>
        </w:rPr>
      </w:pPr>
      <w:proofErr w:type="spellStart"/>
      <w:r w:rsidRPr="00CD41CF">
        <w:rPr>
          <w:rFonts w:asciiTheme="minorBidi" w:hAnsiTheme="minorBidi"/>
          <w:kern w:val="24"/>
          <w:sz w:val="32"/>
          <w:szCs w:val="32"/>
          <w:lang w:bidi="ar-IQ"/>
        </w:rPr>
        <w:t>Saywitz</w:t>
      </w:r>
      <w:proofErr w:type="spellEnd"/>
      <w:r w:rsidRPr="00CD41CF">
        <w:rPr>
          <w:rFonts w:asciiTheme="minorBidi" w:hAnsiTheme="minorBidi"/>
          <w:kern w:val="24"/>
          <w:sz w:val="32"/>
          <w:szCs w:val="32"/>
          <w:lang w:bidi="ar-IQ"/>
        </w:rPr>
        <w:t xml:space="preserve">, K. J., </w:t>
      </w:r>
      <w:proofErr w:type="spellStart"/>
      <w:r w:rsidRPr="00CD41CF">
        <w:rPr>
          <w:rFonts w:asciiTheme="minorBidi" w:hAnsiTheme="minorBidi"/>
          <w:kern w:val="24"/>
          <w:sz w:val="32"/>
          <w:szCs w:val="32"/>
          <w:lang w:bidi="ar-IQ"/>
        </w:rPr>
        <w:t>Mannarino</w:t>
      </w:r>
      <w:proofErr w:type="spellEnd"/>
      <w:r w:rsidRPr="00CD41CF">
        <w:rPr>
          <w:rFonts w:asciiTheme="minorBidi" w:hAnsiTheme="minorBidi"/>
          <w:kern w:val="24"/>
          <w:sz w:val="32"/>
          <w:szCs w:val="32"/>
          <w:lang w:bidi="ar-IQ"/>
        </w:rPr>
        <w:t>, A. P., Berliner, L., &amp; Cohen, J. A. (2000).</w:t>
      </w:r>
    </w:p>
    <w:p w:rsidR="00D04C66" w:rsidRPr="00CD41CF" w:rsidRDefault="00D04C66" w:rsidP="00CD41CF">
      <w:pPr>
        <w:autoSpaceDE w:val="0"/>
        <w:autoSpaceDN w:val="0"/>
        <w:adjustRightInd w:val="0"/>
        <w:spacing w:after="0" w:line="240" w:lineRule="auto"/>
        <w:jc w:val="lowKashida"/>
        <w:rPr>
          <w:rFonts w:asciiTheme="minorBidi" w:hAnsiTheme="minorBidi"/>
          <w:kern w:val="24"/>
          <w:sz w:val="32"/>
          <w:szCs w:val="32"/>
          <w:lang w:bidi="ar-IQ"/>
        </w:rPr>
      </w:pPr>
      <w:r w:rsidRPr="00CD41CF">
        <w:rPr>
          <w:rFonts w:asciiTheme="minorBidi" w:hAnsiTheme="minorBidi"/>
          <w:kern w:val="24"/>
          <w:sz w:val="32"/>
          <w:szCs w:val="32"/>
          <w:lang w:bidi="ar-IQ"/>
        </w:rPr>
        <w:t xml:space="preserve">Treatment for sexually abused children and adolescents. </w:t>
      </w:r>
      <w:r w:rsidRPr="00CD41CF">
        <w:rPr>
          <w:rFonts w:asciiTheme="minorBidi" w:hAnsiTheme="minorBidi"/>
          <w:i/>
          <w:iCs/>
          <w:kern w:val="24"/>
          <w:sz w:val="32"/>
          <w:szCs w:val="32"/>
          <w:lang w:bidi="ar-IQ"/>
        </w:rPr>
        <w:t>American Psychologist</w:t>
      </w:r>
      <w:r w:rsidRPr="00CD41CF">
        <w:rPr>
          <w:rFonts w:asciiTheme="minorBidi" w:hAnsiTheme="minorBidi"/>
          <w:kern w:val="24"/>
          <w:sz w:val="32"/>
          <w:szCs w:val="32"/>
          <w:lang w:bidi="ar-IQ"/>
        </w:rPr>
        <w:t xml:space="preserve">, </w:t>
      </w:r>
      <w:r w:rsidRPr="00CD41CF">
        <w:rPr>
          <w:rFonts w:asciiTheme="minorBidi" w:hAnsiTheme="minorBidi"/>
          <w:i/>
          <w:iCs/>
          <w:kern w:val="24"/>
          <w:sz w:val="32"/>
          <w:szCs w:val="32"/>
          <w:lang w:bidi="ar-IQ"/>
        </w:rPr>
        <w:t>55</w:t>
      </w:r>
      <w:r w:rsidRPr="00CD41CF">
        <w:rPr>
          <w:rFonts w:asciiTheme="minorBidi" w:hAnsiTheme="minorBidi"/>
          <w:kern w:val="24"/>
          <w:sz w:val="32"/>
          <w:szCs w:val="32"/>
          <w:lang w:bidi="ar-IQ"/>
        </w:rPr>
        <w:t>, 1040-1049.</w:t>
      </w: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2"/>
          <w:szCs w:val="32"/>
          <w:rtl/>
        </w:rPr>
      </w:pPr>
      <w:r w:rsidRPr="00CD41CF">
        <w:rPr>
          <w:rFonts w:asciiTheme="minorBidi" w:hAnsiTheme="minorBidi"/>
          <w:b/>
          <w:bCs/>
          <w:kern w:val="24"/>
          <w:sz w:val="32"/>
          <w:szCs w:val="32"/>
          <w:rtl/>
        </w:rPr>
        <w:t>توثيق الدوريات لأكثر من ستة مؤلفين</w:t>
      </w:r>
    </w:p>
    <w:p w:rsidR="00D04C66" w:rsidRPr="00CD41CF" w:rsidRDefault="00D04C66" w:rsidP="00D04C66">
      <w:pPr>
        <w:autoSpaceDE w:val="0"/>
        <w:autoSpaceDN w:val="0"/>
        <w:adjustRightInd w:val="0"/>
        <w:spacing w:after="0" w:line="240" w:lineRule="auto"/>
        <w:jc w:val="center"/>
        <w:rPr>
          <w:rFonts w:asciiTheme="minorBidi" w:hAnsiTheme="minorBidi"/>
          <w:kern w:val="24"/>
          <w:sz w:val="32"/>
          <w:szCs w:val="32"/>
          <w:rtl/>
        </w:rPr>
      </w:pPr>
      <w:r w:rsidRPr="00CD41CF">
        <w:rPr>
          <w:rFonts w:asciiTheme="minorBidi" w:hAnsiTheme="minorBidi"/>
          <w:kern w:val="24"/>
          <w:sz w:val="32"/>
          <w:szCs w:val="32"/>
          <w:rtl/>
        </w:rPr>
        <w:t>مثال لمرجع عربي</w:t>
      </w:r>
      <w:r w:rsidRPr="00CD41CF">
        <w:rPr>
          <w:rFonts w:asciiTheme="minorBidi" w:hAnsiTheme="minorBidi"/>
          <w:kern w:val="24"/>
          <w:sz w:val="32"/>
          <w:szCs w:val="32"/>
          <w:lang w:bidi="ar-IQ"/>
        </w:rPr>
        <w:t xml:space="preserve">: </w:t>
      </w:r>
    </w:p>
    <w:p w:rsidR="00D04C66" w:rsidRPr="00007D79" w:rsidRDefault="00D04C66" w:rsidP="00007D79">
      <w:pPr>
        <w:autoSpaceDE w:val="0"/>
        <w:autoSpaceDN w:val="0"/>
        <w:adjustRightInd w:val="0"/>
        <w:spacing w:after="0" w:line="240" w:lineRule="auto"/>
        <w:jc w:val="mediumKashida"/>
        <w:rPr>
          <w:rFonts w:asciiTheme="minorBidi" w:hAnsiTheme="minorBidi"/>
          <w:b/>
          <w:bCs/>
          <w:kern w:val="24"/>
          <w:sz w:val="32"/>
          <w:szCs w:val="32"/>
          <w:rtl/>
        </w:rPr>
      </w:pPr>
      <w:r w:rsidRPr="00CD41CF">
        <w:rPr>
          <w:rFonts w:asciiTheme="minorBidi" w:hAnsiTheme="minorBidi"/>
          <w:kern w:val="24"/>
          <w:sz w:val="32"/>
          <w:szCs w:val="32"/>
          <w:rtl/>
        </w:rPr>
        <w:t xml:space="preserve">العاني، نزار والهيتي، خلف والزبيدي، عبدالقوي وغانم، عزة والنود، يحي والبيلي، خميس وآخرون (1995). تقنين اختبار المصفوفات المتتابعة الملون لرافن الأطفال في مرحلة التعليم الأساسي اليمنية. </w:t>
      </w:r>
      <w:r w:rsidRPr="00CD41CF">
        <w:rPr>
          <w:rFonts w:asciiTheme="minorBidi" w:hAnsiTheme="minorBidi"/>
          <w:b/>
          <w:bCs/>
          <w:kern w:val="24"/>
          <w:sz w:val="32"/>
          <w:szCs w:val="32"/>
          <w:rtl/>
        </w:rPr>
        <w:t>حولية كلية التربية بجامعة صنعاء</w:t>
      </w:r>
      <w:r w:rsidRPr="00CD41CF">
        <w:rPr>
          <w:rFonts w:asciiTheme="minorBidi" w:hAnsiTheme="minorBidi"/>
          <w:kern w:val="24"/>
          <w:sz w:val="32"/>
          <w:szCs w:val="32"/>
          <w:rtl/>
        </w:rPr>
        <w:t xml:space="preserve">، </w:t>
      </w:r>
      <w:r w:rsidRPr="00CD41CF">
        <w:rPr>
          <w:rFonts w:asciiTheme="minorBidi" w:eastAsia="MingLiU" w:hAnsi="MingLiU"/>
          <w:b/>
          <w:bCs/>
          <w:kern w:val="24"/>
          <w:sz w:val="32"/>
          <w:szCs w:val="32"/>
        </w:rPr>
        <w:t>㿬</w:t>
      </w:r>
      <w:r w:rsidRPr="00CD41CF">
        <w:rPr>
          <w:rFonts w:asciiTheme="minorBidi" w:hAnsiTheme="minorBidi"/>
          <w:b/>
          <w:bCs/>
          <w:kern w:val="24"/>
          <w:sz w:val="32"/>
          <w:szCs w:val="32"/>
          <w:rtl/>
        </w:rPr>
        <w:t>(12)، 477-516.</w:t>
      </w:r>
    </w:p>
    <w:p w:rsidR="00D04C66" w:rsidRPr="00CD41CF" w:rsidRDefault="00D04C66" w:rsidP="00D04C66">
      <w:pPr>
        <w:autoSpaceDE w:val="0"/>
        <w:autoSpaceDN w:val="0"/>
        <w:adjustRightInd w:val="0"/>
        <w:spacing w:after="0" w:line="240" w:lineRule="auto"/>
        <w:jc w:val="center"/>
        <w:rPr>
          <w:rFonts w:asciiTheme="minorBidi" w:hAnsiTheme="minorBidi"/>
          <w:kern w:val="24"/>
          <w:sz w:val="32"/>
          <w:szCs w:val="32"/>
          <w:lang w:bidi="ar-IQ"/>
        </w:rPr>
      </w:pPr>
      <w:r w:rsidRPr="00CD41CF">
        <w:rPr>
          <w:rFonts w:asciiTheme="minorBidi" w:hAnsiTheme="minorBidi"/>
          <w:kern w:val="24"/>
          <w:sz w:val="32"/>
          <w:szCs w:val="32"/>
          <w:rtl/>
        </w:rPr>
        <w:t>مثال لمرجع أجنبي</w:t>
      </w:r>
      <w:r w:rsidRPr="00CD41CF">
        <w:rPr>
          <w:rFonts w:asciiTheme="minorBidi" w:hAnsiTheme="minorBidi"/>
          <w:kern w:val="24"/>
          <w:sz w:val="32"/>
          <w:szCs w:val="32"/>
          <w:lang w:bidi="ar-IQ"/>
        </w:rPr>
        <w:t xml:space="preserve">: </w:t>
      </w:r>
    </w:p>
    <w:p w:rsidR="00D04C66" w:rsidRPr="00CD41CF" w:rsidRDefault="00D04C66" w:rsidP="00D04C66">
      <w:pPr>
        <w:autoSpaceDE w:val="0"/>
        <w:autoSpaceDN w:val="0"/>
        <w:adjustRightInd w:val="0"/>
        <w:spacing w:after="0" w:line="240" w:lineRule="auto"/>
        <w:jc w:val="center"/>
        <w:rPr>
          <w:rFonts w:asciiTheme="minorBidi" w:hAnsiTheme="minorBidi"/>
          <w:kern w:val="24"/>
          <w:sz w:val="32"/>
          <w:szCs w:val="32"/>
          <w:lang w:bidi="ar-IQ"/>
        </w:rPr>
      </w:pPr>
      <w:proofErr w:type="spellStart"/>
      <w:r w:rsidRPr="00CD41CF">
        <w:rPr>
          <w:rFonts w:asciiTheme="minorBidi" w:hAnsiTheme="minorBidi"/>
          <w:kern w:val="24"/>
          <w:sz w:val="32"/>
          <w:szCs w:val="32"/>
          <w:lang w:bidi="ar-IQ"/>
        </w:rPr>
        <w:t>Wolchik</w:t>
      </w:r>
      <w:proofErr w:type="spellEnd"/>
      <w:r w:rsidRPr="00CD41CF">
        <w:rPr>
          <w:rFonts w:asciiTheme="minorBidi" w:hAnsiTheme="minorBidi"/>
          <w:kern w:val="24"/>
          <w:sz w:val="32"/>
          <w:szCs w:val="32"/>
          <w:lang w:bidi="ar-IQ"/>
        </w:rPr>
        <w:t xml:space="preserve">, S. A., West, S. G., Sandler, I. N., </w:t>
      </w:r>
      <w:proofErr w:type="spellStart"/>
      <w:r w:rsidRPr="00CD41CF">
        <w:rPr>
          <w:rFonts w:asciiTheme="minorBidi" w:hAnsiTheme="minorBidi"/>
          <w:kern w:val="24"/>
          <w:sz w:val="32"/>
          <w:szCs w:val="32"/>
          <w:lang w:bidi="ar-IQ"/>
        </w:rPr>
        <w:t>Tein</w:t>
      </w:r>
      <w:proofErr w:type="spellEnd"/>
      <w:r w:rsidRPr="00CD41CF">
        <w:rPr>
          <w:rFonts w:asciiTheme="minorBidi" w:hAnsiTheme="minorBidi"/>
          <w:kern w:val="24"/>
          <w:sz w:val="32"/>
          <w:szCs w:val="32"/>
          <w:lang w:bidi="ar-IQ"/>
        </w:rPr>
        <w:t xml:space="preserve">, J., </w:t>
      </w:r>
      <w:proofErr w:type="spellStart"/>
      <w:r w:rsidRPr="00CD41CF">
        <w:rPr>
          <w:rFonts w:asciiTheme="minorBidi" w:hAnsiTheme="minorBidi"/>
          <w:kern w:val="24"/>
          <w:sz w:val="32"/>
          <w:szCs w:val="32"/>
          <w:lang w:bidi="ar-IQ"/>
        </w:rPr>
        <w:t>Coatsworth</w:t>
      </w:r>
      <w:proofErr w:type="spellEnd"/>
      <w:r w:rsidRPr="00CD41CF">
        <w:rPr>
          <w:rFonts w:asciiTheme="minorBidi" w:hAnsiTheme="minorBidi"/>
          <w:kern w:val="24"/>
          <w:sz w:val="32"/>
          <w:szCs w:val="32"/>
          <w:lang w:bidi="ar-IQ"/>
        </w:rPr>
        <w:t xml:space="preserve">, D., </w:t>
      </w:r>
      <w:proofErr w:type="spellStart"/>
      <w:r w:rsidRPr="00CD41CF">
        <w:rPr>
          <w:rFonts w:asciiTheme="minorBidi" w:hAnsiTheme="minorBidi"/>
          <w:kern w:val="24"/>
          <w:sz w:val="32"/>
          <w:szCs w:val="32"/>
          <w:lang w:bidi="ar-IQ"/>
        </w:rPr>
        <w:t>Lengua</w:t>
      </w:r>
      <w:proofErr w:type="spellEnd"/>
      <w:r w:rsidRPr="00CD41CF">
        <w:rPr>
          <w:rFonts w:asciiTheme="minorBidi" w:hAnsiTheme="minorBidi"/>
          <w:kern w:val="24"/>
          <w:sz w:val="32"/>
          <w:szCs w:val="32"/>
          <w:lang w:bidi="ar-IQ"/>
        </w:rPr>
        <w:t xml:space="preserve">, L., et al. (2000). An experimental evaluation of theory- based mother and mother-child programs for children of divorce. </w:t>
      </w:r>
      <w:r w:rsidRPr="00CD41CF">
        <w:rPr>
          <w:rFonts w:asciiTheme="minorBidi" w:hAnsiTheme="minorBidi"/>
          <w:i/>
          <w:iCs/>
          <w:kern w:val="24"/>
          <w:sz w:val="32"/>
          <w:szCs w:val="32"/>
          <w:lang w:bidi="ar-IQ"/>
        </w:rPr>
        <w:t xml:space="preserve">Journal </w:t>
      </w:r>
      <w:proofErr w:type="spellStart"/>
      <w:r w:rsidRPr="00CD41CF">
        <w:rPr>
          <w:rFonts w:asciiTheme="minorBidi" w:hAnsiTheme="minorBidi"/>
          <w:i/>
          <w:iCs/>
          <w:kern w:val="24"/>
          <w:sz w:val="32"/>
          <w:szCs w:val="32"/>
          <w:lang w:bidi="ar-IQ"/>
        </w:rPr>
        <w:t>ofConsulting</w:t>
      </w:r>
      <w:proofErr w:type="spellEnd"/>
      <w:r w:rsidRPr="00CD41CF">
        <w:rPr>
          <w:rFonts w:asciiTheme="minorBidi" w:hAnsiTheme="minorBidi"/>
          <w:i/>
          <w:iCs/>
          <w:kern w:val="24"/>
          <w:sz w:val="32"/>
          <w:szCs w:val="32"/>
          <w:lang w:bidi="ar-IQ"/>
        </w:rPr>
        <w:t xml:space="preserve"> and Clinical Psychology</w:t>
      </w:r>
      <w:r w:rsidRPr="00CD41CF">
        <w:rPr>
          <w:rFonts w:asciiTheme="minorBidi" w:hAnsiTheme="minorBidi"/>
          <w:kern w:val="24"/>
          <w:sz w:val="32"/>
          <w:szCs w:val="32"/>
          <w:lang w:bidi="ar-IQ"/>
        </w:rPr>
        <w:t xml:space="preserve">, </w:t>
      </w:r>
      <w:r w:rsidRPr="00CD41CF">
        <w:rPr>
          <w:rFonts w:asciiTheme="minorBidi" w:hAnsiTheme="minorBidi"/>
          <w:i/>
          <w:iCs/>
          <w:kern w:val="24"/>
          <w:sz w:val="32"/>
          <w:szCs w:val="32"/>
          <w:lang w:bidi="ar-IQ"/>
        </w:rPr>
        <w:t>68</w:t>
      </w:r>
      <w:r w:rsidRPr="00CD41CF">
        <w:rPr>
          <w:rFonts w:asciiTheme="minorBidi" w:hAnsiTheme="minorBidi"/>
          <w:kern w:val="24"/>
          <w:sz w:val="32"/>
          <w:szCs w:val="32"/>
          <w:lang w:bidi="ar-IQ"/>
        </w:rPr>
        <w:t>,</w:t>
      </w:r>
    </w:p>
    <w:p w:rsidR="00D04C66" w:rsidRPr="00CD41CF" w:rsidRDefault="00D04C66" w:rsidP="00D04C66">
      <w:pPr>
        <w:autoSpaceDE w:val="0"/>
        <w:autoSpaceDN w:val="0"/>
        <w:adjustRightInd w:val="0"/>
        <w:spacing w:after="0" w:line="240" w:lineRule="auto"/>
        <w:jc w:val="center"/>
        <w:rPr>
          <w:rFonts w:asciiTheme="minorBidi" w:hAnsiTheme="minorBidi"/>
          <w:kern w:val="24"/>
          <w:sz w:val="32"/>
          <w:szCs w:val="32"/>
          <w:lang w:bidi="ar-IQ"/>
        </w:rPr>
      </w:pPr>
      <w:r w:rsidRPr="00CD41CF">
        <w:rPr>
          <w:rFonts w:asciiTheme="minorBidi" w:hAnsiTheme="minorBidi"/>
          <w:kern w:val="24"/>
          <w:sz w:val="32"/>
          <w:szCs w:val="32"/>
          <w:lang w:bidi="ar-IQ"/>
        </w:rPr>
        <w:lastRenderedPageBreak/>
        <w:t>843-856.</w:t>
      </w:r>
    </w:p>
    <w:p w:rsidR="00D04C66" w:rsidRPr="00CD41CF" w:rsidRDefault="00D04C66" w:rsidP="00D04C66">
      <w:pPr>
        <w:autoSpaceDE w:val="0"/>
        <w:autoSpaceDN w:val="0"/>
        <w:adjustRightInd w:val="0"/>
        <w:spacing w:after="0" w:line="240" w:lineRule="auto"/>
        <w:jc w:val="both"/>
        <w:rPr>
          <w:rFonts w:asciiTheme="minorBidi" w:hAnsiTheme="minorBidi"/>
          <w:kern w:val="24"/>
          <w:sz w:val="32"/>
          <w:szCs w:val="32"/>
          <w:rtl/>
        </w:rPr>
      </w:pPr>
    </w:p>
    <w:p w:rsidR="00D04C66" w:rsidRPr="00CD41CF" w:rsidRDefault="00D04C66" w:rsidP="00D04C66">
      <w:pPr>
        <w:autoSpaceDE w:val="0"/>
        <w:autoSpaceDN w:val="0"/>
        <w:adjustRightInd w:val="0"/>
        <w:spacing w:after="0" w:line="240" w:lineRule="auto"/>
        <w:jc w:val="both"/>
        <w:rPr>
          <w:rFonts w:asciiTheme="minorBidi" w:hAnsiTheme="minorBidi"/>
          <w:kern w:val="24"/>
          <w:sz w:val="32"/>
          <w:szCs w:val="32"/>
          <w:rtl/>
        </w:rPr>
      </w:pPr>
    </w:p>
    <w:p w:rsidR="00D04C66" w:rsidRPr="00CD41CF" w:rsidRDefault="00D04C66" w:rsidP="00D04C66">
      <w:pPr>
        <w:autoSpaceDE w:val="0"/>
        <w:autoSpaceDN w:val="0"/>
        <w:adjustRightInd w:val="0"/>
        <w:spacing w:after="0" w:line="240" w:lineRule="auto"/>
        <w:jc w:val="both"/>
        <w:rPr>
          <w:rFonts w:asciiTheme="minorBidi" w:hAnsiTheme="minorBidi"/>
          <w:kern w:val="24"/>
          <w:sz w:val="32"/>
          <w:szCs w:val="32"/>
          <w:rtl/>
        </w:rPr>
      </w:pPr>
      <w:r w:rsidRPr="00CD41CF">
        <w:rPr>
          <w:rFonts w:asciiTheme="minorBidi" w:hAnsiTheme="minorBidi"/>
          <w:kern w:val="24"/>
          <w:sz w:val="32"/>
          <w:szCs w:val="32"/>
          <w:rtl/>
        </w:rPr>
        <w:t>مثال لمرجع عربي</w:t>
      </w:r>
      <w:r w:rsidRPr="00CD41CF">
        <w:rPr>
          <w:rFonts w:asciiTheme="minorBidi" w:hAnsiTheme="minorBidi"/>
          <w:kern w:val="24"/>
          <w:sz w:val="32"/>
          <w:szCs w:val="32"/>
          <w:lang w:bidi="ar-IQ"/>
        </w:rPr>
        <w:t xml:space="preserve">: </w:t>
      </w:r>
    </w:p>
    <w:p w:rsidR="00D04C66" w:rsidRPr="00CD41CF" w:rsidRDefault="00D04C66" w:rsidP="00D04C66">
      <w:pPr>
        <w:autoSpaceDE w:val="0"/>
        <w:autoSpaceDN w:val="0"/>
        <w:adjustRightInd w:val="0"/>
        <w:spacing w:after="0" w:line="240" w:lineRule="auto"/>
        <w:jc w:val="both"/>
        <w:rPr>
          <w:rFonts w:asciiTheme="minorBidi" w:hAnsiTheme="minorBidi"/>
          <w:kern w:val="24"/>
          <w:sz w:val="32"/>
          <w:szCs w:val="32"/>
          <w:lang w:bidi="ar-IQ"/>
        </w:rPr>
      </w:pPr>
      <w:r w:rsidRPr="00CD41CF">
        <w:rPr>
          <w:rFonts w:asciiTheme="minorBidi" w:hAnsiTheme="minorBidi"/>
          <w:kern w:val="24"/>
          <w:sz w:val="32"/>
          <w:szCs w:val="32"/>
          <w:rtl/>
        </w:rPr>
        <w:t xml:space="preserve">لوري، علي عبدالرحمن (1999، نوفمبر </w:t>
      </w:r>
      <w:r w:rsidRPr="00CD41CF">
        <w:rPr>
          <w:rFonts w:asciiTheme="minorBidi" w:hAnsiTheme="minorBidi"/>
          <w:kern w:val="24"/>
          <w:sz w:val="32"/>
          <w:szCs w:val="32"/>
          <w:lang w:bidi="ar-IQ"/>
        </w:rPr>
        <w:t>.(</w:t>
      </w:r>
      <w:r w:rsidRPr="00CD41CF">
        <w:rPr>
          <w:rFonts w:asciiTheme="minorBidi" w:hAnsiTheme="minorBidi"/>
          <w:b/>
          <w:bCs/>
          <w:kern w:val="24"/>
          <w:sz w:val="32"/>
          <w:szCs w:val="32"/>
          <w:rtl/>
        </w:rPr>
        <w:t>أثر استخدام نموذج تابا التعليمي على مهارات التفكير العليا</w:t>
      </w:r>
      <w:r w:rsidRPr="00CD41CF">
        <w:rPr>
          <w:rFonts w:asciiTheme="minorBidi" w:hAnsiTheme="minorBidi"/>
          <w:kern w:val="24"/>
          <w:sz w:val="32"/>
          <w:szCs w:val="32"/>
          <w:lang w:bidi="ar-IQ"/>
        </w:rPr>
        <w:t xml:space="preserve">. </w:t>
      </w:r>
      <w:r w:rsidRPr="00CD41CF">
        <w:rPr>
          <w:rFonts w:asciiTheme="minorBidi" w:hAnsiTheme="minorBidi"/>
          <w:kern w:val="24"/>
          <w:sz w:val="32"/>
          <w:szCs w:val="32"/>
          <w:rtl/>
        </w:rPr>
        <w:t>ورقة مقدمة إلى مؤتمر الطفل الموهوب استثمار للمستقبل</w:t>
      </w:r>
      <w:r w:rsidRPr="00CD41CF">
        <w:rPr>
          <w:rFonts w:asciiTheme="minorBidi" w:hAnsiTheme="minorBidi"/>
          <w:kern w:val="24"/>
          <w:sz w:val="32"/>
          <w:szCs w:val="32"/>
          <w:lang w:bidi="ar-IQ"/>
        </w:rPr>
        <w:t xml:space="preserve">. </w:t>
      </w:r>
      <w:r w:rsidRPr="00CD41CF">
        <w:rPr>
          <w:rFonts w:asciiTheme="minorBidi" w:hAnsiTheme="minorBidi"/>
          <w:kern w:val="24"/>
          <w:sz w:val="32"/>
          <w:szCs w:val="32"/>
          <w:rtl/>
        </w:rPr>
        <w:t>المنامة، مملكة البحرين</w:t>
      </w:r>
      <w:r w:rsidRPr="00CD41CF">
        <w:rPr>
          <w:rFonts w:asciiTheme="minorBidi" w:hAnsiTheme="minorBidi"/>
          <w:kern w:val="24"/>
          <w:sz w:val="32"/>
          <w:szCs w:val="32"/>
          <w:lang w:bidi="ar-IQ"/>
        </w:rPr>
        <w:t>.</w:t>
      </w:r>
    </w:p>
    <w:p w:rsidR="00D04C66" w:rsidRPr="00CD41CF" w:rsidRDefault="00D04C66" w:rsidP="00D04C66">
      <w:pPr>
        <w:autoSpaceDE w:val="0"/>
        <w:autoSpaceDN w:val="0"/>
        <w:adjustRightInd w:val="0"/>
        <w:spacing w:after="0" w:line="240" w:lineRule="auto"/>
        <w:jc w:val="both"/>
        <w:rPr>
          <w:rFonts w:asciiTheme="minorBidi" w:hAnsiTheme="minorBidi"/>
          <w:kern w:val="24"/>
          <w:sz w:val="32"/>
          <w:szCs w:val="32"/>
          <w:rtl/>
        </w:rPr>
      </w:pPr>
    </w:p>
    <w:p w:rsidR="00D04C66" w:rsidRPr="00CD41CF" w:rsidRDefault="00D04C66" w:rsidP="00D04C66">
      <w:pPr>
        <w:autoSpaceDE w:val="0"/>
        <w:autoSpaceDN w:val="0"/>
        <w:adjustRightInd w:val="0"/>
        <w:spacing w:after="0" w:line="240" w:lineRule="auto"/>
        <w:jc w:val="both"/>
        <w:rPr>
          <w:rFonts w:asciiTheme="minorBidi" w:hAnsiTheme="minorBidi"/>
          <w:kern w:val="24"/>
          <w:sz w:val="32"/>
          <w:szCs w:val="32"/>
          <w:lang w:bidi="ar-IQ"/>
        </w:rPr>
      </w:pPr>
      <w:r w:rsidRPr="00CD41CF">
        <w:rPr>
          <w:rFonts w:asciiTheme="minorBidi" w:hAnsiTheme="minorBidi"/>
          <w:kern w:val="24"/>
          <w:sz w:val="32"/>
          <w:szCs w:val="32"/>
          <w:rtl/>
        </w:rPr>
        <w:t>مثال لمرجع أجنبي</w:t>
      </w:r>
      <w:r w:rsidRPr="00CD41CF">
        <w:rPr>
          <w:rFonts w:asciiTheme="minorBidi" w:hAnsiTheme="minorBidi"/>
          <w:kern w:val="24"/>
          <w:sz w:val="32"/>
          <w:szCs w:val="32"/>
          <w:lang w:bidi="ar-IQ"/>
        </w:rPr>
        <w:t xml:space="preserve">: </w:t>
      </w:r>
    </w:p>
    <w:p w:rsidR="00D04C66" w:rsidRPr="00CD41CF" w:rsidRDefault="00D04C66" w:rsidP="00D04C66">
      <w:pPr>
        <w:autoSpaceDE w:val="0"/>
        <w:autoSpaceDN w:val="0"/>
        <w:adjustRightInd w:val="0"/>
        <w:spacing w:after="0" w:line="240" w:lineRule="auto"/>
        <w:jc w:val="both"/>
        <w:rPr>
          <w:rFonts w:asciiTheme="minorBidi" w:hAnsiTheme="minorBidi"/>
          <w:kern w:val="24"/>
          <w:sz w:val="32"/>
          <w:szCs w:val="32"/>
          <w:lang w:bidi="ar-IQ"/>
        </w:rPr>
      </w:pPr>
      <w:proofErr w:type="spellStart"/>
      <w:r w:rsidRPr="00CD41CF">
        <w:rPr>
          <w:rFonts w:asciiTheme="minorBidi" w:hAnsiTheme="minorBidi"/>
          <w:kern w:val="24"/>
          <w:sz w:val="32"/>
          <w:szCs w:val="32"/>
          <w:lang w:bidi="ar-IQ"/>
        </w:rPr>
        <w:t>Lanktree</w:t>
      </w:r>
      <w:proofErr w:type="spellEnd"/>
      <w:r w:rsidRPr="00CD41CF">
        <w:rPr>
          <w:rFonts w:asciiTheme="minorBidi" w:hAnsiTheme="minorBidi"/>
          <w:kern w:val="24"/>
          <w:sz w:val="32"/>
          <w:szCs w:val="32"/>
          <w:lang w:bidi="ar-IQ"/>
        </w:rPr>
        <w:t xml:space="preserve">, C., &amp; </w:t>
      </w:r>
      <w:proofErr w:type="spellStart"/>
      <w:r w:rsidRPr="00CD41CF">
        <w:rPr>
          <w:rFonts w:asciiTheme="minorBidi" w:hAnsiTheme="minorBidi"/>
          <w:kern w:val="24"/>
          <w:sz w:val="32"/>
          <w:szCs w:val="32"/>
          <w:lang w:bidi="ar-IQ"/>
        </w:rPr>
        <w:t>Briere</w:t>
      </w:r>
      <w:proofErr w:type="spellEnd"/>
      <w:r w:rsidRPr="00CD41CF">
        <w:rPr>
          <w:rFonts w:asciiTheme="minorBidi" w:hAnsiTheme="minorBidi"/>
          <w:kern w:val="24"/>
          <w:sz w:val="32"/>
          <w:szCs w:val="32"/>
          <w:lang w:bidi="ar-IQ"/>
        </w:rPr>
        <w:t xml:space="preserve">, J. (1991, January). </w:t>
      </w:r>
      <w:r w:rsidRPr="00CD41CF">
        <w:rPr>
          <w:rFonts w:asciiTheme="minorBidi" w:hAnsiTheme="minorBidi"/>
          <w:i/>
          <w:iCs/>
          <w:kern w:val="24"/>
          <w:sz w:val="32"/>
          <w:szCs w:val="32"/>
          <w:lang w:bidi="ar-IQ"/>
        </w:rPr>
        <w:t xml:space="preserve">Early data on the Trauma </w:t>
      </w:r>
      <w:proofErr w:type="spellStart"/>
      <w:r w:rsidRPr="00CD41CF">
        <w:rPr>
          <w:rFonts w:asciiTheme="minorBidi" w:hAnsiTheme="minorBidi"/>
          <w:i/>
          <w:iCs/>
          <w:kern w:val="24"/>
          <w:sz w:val="32"/>
          <w:szCs w:val="32"/>
          <w:lang w:bidi="ar-IQ"/>
        </w:rPr>
        <w:t>Symtom</w:t>
      </w:r>
      <w:proofErr w:type="spellEnd"/>
      <w:r w:rsidRPr="00CD41CF">
        <w:rPr>
          <w:rFonts w:asciiTheme="minorBidi" w:hAnsiTheme="minorBidi"/>
          <w:i/>
          <w:iCs/>
          <w:kern w:val="24"/>
          <w:sz w:val="32"/>
          <w:szCs w:val="32"/>
          <w:lang w:bidi="ar-IQ"/>
        </w:rPr>
        <w:t xml:space="preserve"> Checklist for Children</w:t>
      </w:r>
      <w:r w:rsidRPr="00CD41CF">
        <w:rPr>
          <w:rFonts w:asciiTheme="minorBidi" w:hAnsiTheme="minorBidi"/>
          <w:kern w:val="24"/>
          <w:sz w:val="32"/>
          <w:szCs w:val="32"/>
          <w:lang w:bidi="ar-IQ"/>
        </w:rPr>
        <w:t>. Paper presented at the meeting of the American Professional Society on the Abuse of Children, San Diego, CA.</w:t>
      </w: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2"/>
          <w:szCs w:val="32"/>
          <w:rtl/>
        </w:rPr>
      </w:pPr>
      <w:r w:rsidRPr="00CD41CF">
        <w:rPr>
          <w:rFonts w:asciiTheme="minorBidi" w:hAnsiTheme="minorBidi"/>
          <w:b/>
          <w:bCs/>
          <w:kern w:val="24"/>
          <w:sz w:val="32"/>
          <w:szCs w:val="32"/>
          <w:rtl/>
        </w:rPr>
        <w:t xml:space="preserve">4 </w:t>
      </w:r>
      <w:r w:rsidRPr="00CD41CF">
        <w:rPr>
          <w:rFonts w:asciiTheme="minorBidi" w:hAnsiTheme="minorBidi"/>
          <w:b/>
          <w:bCs/>
          <w:kern w:val="24"/>
          <w:sz w:val="32"/>
          <w:szCs w:val="32"/>
          <w:lang w:bidi="ar-IQ"/>
        </w:rPr>
        <w:t xml:space="preserve">- </w:t>
      </w:r>
      <w:r w:rsidRPr="00CD41CF">
        <w:rPr>
          <w:rFonts w:asciiTheme="minorBidi" w:hAnsiTheme="minorBidi"/>
          <w:b/>
          <w:bCs/>
          <w:kern w:val="24"/>
          <w:sz w:val="32"/>
          <w:szCs w:val="32"/>
          <w:rtl/>
        </w:rPr>
        <w:t>توثيق رسائل الماجستير والدكتوراه غير المنشورة</w:t>
      </w:r>
      <w:r w:rsidRPr="00CD41CF">
        <w:rPr>
          <w:rFonts w:asciiTheme="minorBidi" w:hAnsiTheme="minorBidi"/>
          <w:b/>
          <w:bCs/>
          <w:kern w:val="24"/>
          <w:sz w:val="32"/>
          <w:szCs w:val="32"/>
          <w:lang w:bidi="ar-IQ"/>
        </w:rPr>
        <w:t>:</w:t>
      </w:r>
    </w:p>
    <w:p w:rsidR="00D04C66" w:rsidRPr="00CD41CF" w:rsidRDefault="00D04C66" w:rsidP="00D04C66">
      <w:pPr>
        <w:autoSpaceDE w:val="0"/>
        <w:autoSpaceDN w:val="0"/>
        <w:adjustRightInd w:val="0"/>
        <w:spacing w:after="0" w:line="240" w:lineRule="auto"/>
        <w:jc w:val="center"/>
        <w:rPr>
          <w:rFonts w:asciiTheme="minorBidi" w:hAnsiTheme="minorBidi"/>
          <w:kern w:val="24"/>
          <w:sz w:val="32"/>
          <w:szCs w:val="32"/>
          <w:rtl/>
        </w:rPr>
      </w:pPr>
      <w:r w:rsidRPr="00CD41CF">
        <w:rPr>
          <w:rFonts w:asciiTheme="minorBidi" w:hAnsiTheme="minorBidi"/>
          <w:kern w:val="24"/>
          <w:sz w:val="32"/>
          <w:szCs w:val="32"/>
          <w:rtl/>
        </w:rPr>
        <w:t>مثال لرسالة دكتوراه بالعربي</w:t>
      </w:r>
      <w:r w:rsidRPr="00CD41CF">
        <w:rPr>
          <w:rFonts w:asciiTheme="minorBidi" w:hAnsiTheme="minorBidi"/>
          <w:kern w:val="24"/>
          <w:sz w:val="32"/>
          <w:szCs w:val="32"/>
          <w:lang w:bidi="ar-IQ"/>
        </w:rPr>
        <w:t xml:space="preserve">: </w:t>
      </w:r>
    </w:p>
    <w:p w:rsidR="00D04C66" w:rsidRPr="00CD41CF" w:rsidRDefault="00D04C66" w:rsidP="00D04C66">
      <w:pPr>
        <w:autoSpaceDE w:val="0"/>
        <w:autoSpaceDN w:val="0"/>
        <w:adjustRightInd w:val="0"/>
        <w:spacing w:after="0" w:line="240" w:lineRule="auto"/>
        <w:jc w:val="both"/>
        <w:rPr>
          <w:rFonts w:asciiTheme="minorBidi" w:hAnsiTheme="minorBidi"/>
          <w:kern w:val="24"/>
          <w:sz w:val="32"/>
          <w:szCs w:val="32"/>
          <w:rtl/>
        </w:rPr>
      </w:pPr>
      <w:r w:rsidRPr="00CD41CF">
        <w:rPr>
          <w:rFonts w:asciiTheme="minorBidi" w:hAnsiTheme="minorBidi"/>
          <w:kern w:val="24"/>
          <w:sz w:val="32"/>
          <w:szCs w:val="32"/>
          <w:rtl/>
        </w:rPr>
        <w:t xml:space="preserve">مرعي، توفيق احمد (1981).  </w:t>
      </w:r>
      <w:r w:rsidRPr="00CD41CF">
        <w:rPr>
          <w:rFonts w:asciiTheme="minorBidi" w:hAnsiTheme="minorBidi"/>
          <w:b/>
          <w:bCs/>
          <w:kern w:val="24"/>
          <w:sz w:val="32"/>
          <w:szCs w:val="32"/>
          <w:rtl/>
        </w:rPr>
        <w:t>الكفايات التعليمية الأدائية الأساسية عند معلم المدرسة الابتدائية في الأردن في ضوء النظم واقتراح برامج لتطويرها</w:t>
      </w:r>
      <w:r w:rsidRPr="00CD41CF">
        <w:rPr>
          <w:rFonts w:asciiTheme="minorBidi" w:hAnsiTheme="minorBidi"/>
          <w:kern w:val="24"/>
          <w:sz w:val="32"/>
          <w:szCs w:val="32"/>
          <w:lang w:bidi="ar-IQ"/>
        </w:rPr>
        <w:t xml:space="preserve">. </w:t>
      </w:r>
      <w:r w:rsidRPr="00CD41CF">
        <w:rPr>
          <w:rFonts w:asciiTheme="minorBidi" w:hAnsiTheme="minorBidi"/>
          <w:kern w:val="24"/>
          <w:sz w:val="32"/>
          <w:szCs w:val="32"/>
          <w:rtl/>
        </w:rPr>
        <w:t>رسالة دكتوراه غير منشورة، جامعة عين شمس، القاهرة، جمهورية مصر العربية</w:t>
      </w:r>
      <w:r w:rsidRPr="00CD41CF">
        <w:rPr>
          <w:rFonts w:asciiTheme="minorBidi" w:hAnsiTheme="minorBidi"/>
          <w:kern w:val="24"/>
          <w:sz w:val="32"/>
          <w:szCs w:val="32"/>
          <w:lang w:bidi="ar-IQ"/>
        </w:rPr>
        <w:t>.</w:t>
      </w:r>
    </w:p>
    <w:p w:rsidR="00D04C66" w:rsidRPr="00CD41CF" w:rsidRDefault="00D04C66" w:rsidP="00D04C66">
      <w:pPr>
        <w:autoSpaceDE w:val="0"/>
        <w:autoSpaceDN w:val="0"/>
        <w:adjustRightInd w:val="0"/>
        <w:spacing w:after="0" w:line="240" w:lineRule="auto"/>
        <w:jc w:val="center"/>
        <w:rPr>
          <w:rFonts w:asciiTheme="minorBidi" w:hAnsiTheme="minorBidi"/>
          <w:kern w:val="24"/>
          <w:sz w:val="32"/>
          <w:szCs w:val="32"/>
          <w:lang w:bidi="ar-IQ"/>
        </w:rPr>
      </w:pPr>
      <w:r w:rsidRPr="00CD41CF">
        <w:rPr>
          <w:rFonts w:asciiTheme="minorBidi" w:hAnsiTheme="minorBidi"/>
          <w:kern w:val="24"/>
          <w:sz w:val="32"/>
          <w:szCs w:val="32"/>
          <w:rtl/>
        </w:rPr>
        <w:t>مثال لرسالة دكتوراه بالإنجليزي</w:t>
      </w:r>
      <w:r w:rsidRPr="00CD41CF">
        <w:rPr>
          <w:rFonts w:asciiTheme="minorBidi" w:hAnsiTheme="minorBidi"/>
          <w:kern w:val="24"/>
          <w:sz w:val="32"/>
          <w:szCs w:val="32"/>
          <w:lang w:bidi="ar-IQ"/>
        </w:rPr>
        <w:t xml:space="preserve">: </w:t>
      </w:r>
    </w:p>
    <w:p w:rsidR="00D04C66" w:rsidRPr="00CD41CF" w:rsidRDefault="00D04C66" w:rsidP="00D04C66">
      <w:pPr>
        <w:autoSpaceDE w:val="0"/>
        <w:autoSpaceDN w:val="0"/>
        <w:adjustRightInd w:val="0"/>
        <w:spacing w:after="0" w:line="240" w:lineRule="auto"/>
        <w:jc w:val="center"/>
        <w:rPr>
          <w:rFonts w:asciiTheme="minorBidi" w:hAnsiTheme="minorBidi"/>
          <w:kern w:val="24"/>
          <w:sz w:val="32"/>
          <w:szCs w:val="32"/>
          <w:lang w:bidi="ar-IQ"/>
        </w:rPr>
      </w:pPr>
      <w:r w:rsidRPr="00CD41CF">
        <w:rPr>
          <w:rFonts w:asciiTheme="minorBidi" w:hAnsiTheme="minorBidi"/>
          <w:kern w:val="24"/>
          <w:sz w:val="32"/>
          <w:szCs w:val="32"/>
          <w:lang w:bidi="ar-IQ"/>
        </w:rPr>
        <w:t xml:space="preserve">Wilfley, D. E. (1989). </w:t>
      </w:r>
      <w:r w:rsidRPr="00CD41CF">
        <w:rPr>
          <w:rFonts w:asciiTheme="minorBidi" w:hAnsiTheme="minorBidi"/>
          <w:i/>
          <w:iCs/>
          <w:kern w:val="24"/>
          <w:sz w:val="32"/>
          <w:szCs w:val="32"/>
          <w:lang w:bidi="ar-IQ"/>
        </w:rPr>
        <w:t>Interpersonal analyses of bulimia</w:t>
      </w:r>
      <w:r w:rsidRPr="00CD41CF">
        <w:rPr>
          <w:rFonts w:asciiTheme="minorBidi" w:hAnsiTheme="minorBidi"/>
          <w:kern w:val="24"/>
          <w:sz w:val="32"/>
          <w:szCs w:val="32"/>
          <w:lang w:bidi="ar-IQ"/>
        </w:rPr>
        <w:t xml:space="preserve">: </w:t>
      </w:r>
      <w:r w:rsidRPr="00CD41CF">
        <w:rPr>
          <w:rFonts w:asciiTheme="minorBidi" w:hAnsiTheme="minorBidi"/>
          <w:i/>
          <w:iCs/>
          <w:kern w:val="24"/>
          <w:sz w:val="32"/>
          <w:szCs w:val="32"/>
          <w:lang w:bidi="ar-IQ"/>
        </w:rPr>
        <w:t>Normal-weight and obese</w:t>
      </w:r>
      <w:r w:rsidRPr="00CD41CF">
        <w:rPr>
          <w:rFonts w:asciiTheme="minorBidi" w:hAnsiTheme="minorBidi"/>
          <w:kern w:val="24"/>
          <w:sz w:val="32"/>
          <w:szCs w:val="32"/>
          <w:lang w:bidi="ar-IQ"/>
        </w:rPr>
        <w:t xml:space="preserve">. Unpublished doctoral dissertation, University of </w:t>
      </w:r>
      <w:proofErr w:type="spellStart"/>
      <w:proofErr w:type="gramStart"/>
      <w:r w:rsidRPr="00CD41CF">
        <w:rPr>
          <w:rFonts w:asciiTheme="minorBidi" w:hAnsiTheme="minorBidi"/>
          <w:kern w:val="24"/>
          <w:sz w:val="32"/>
          <w:szCs w:val="32"/>
          <w:lang w:bidi="ar-IQ"/>
        </w:rPr>
        <w:t>Missouri,Columbia</w:t>
      </w:r>
      <w:proofErr w:type="spellEnd"/>
      <w:proofErr w:type="gramEnd"/>
      <w:r w:rsidRPr="00CD41CF">
        <w:rPr>
          <w:rFonts w:asciiTheme="minorBidi" w:hAnsiTheme="minorBidi"/>
          <w:kern w:val="24"/>
          <w:sz w:val="32"/>
          <w:szCs w:val="32"/>
          <w:lang w:bidi="ar-IQ"/>
        </w:rPr>
        <w:t xml:space="preserve">. </w:t>
      </w: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2"/>
          <w:szCs w:val="32"/>
          <w:rtl/>
        </w:rPr>
      </w:pPr>
      <w:r w:rsidRPr="00CD41CF">
        <w:rPr>
          <w:rFonts w:asciiTheme="minorBidi" w:hAnsiTheme="minorBidi"/>
          <w:b/>
          <w:bCs/>
          <w:kern w:val="24"/>
          <w:sz w:val="32"/>
          <w:szCs w:val="32"/>
          <w:rtl/>
        </w:rPr>
        <w:t>مثال لرسالة ماجستير بالعربي</w:t>
      </w:r>
      <w:r w:rsidRPr="00CD41CF">
        <w:rPr>
          <w:rFonts w:asciiTheme="minorBidi" w:hAnsiTheme="minorBidi"/>
          <w:b/>
          <w:bCs/>
          <w:kern w:val="24"/>
          <w:sz w:val="32"/>
          <w:szCs w:val="32"/>
          <w:lang w:bidi="ar-IQ"/>
        </w:rPr>
        <w:t xml:space="preserve">: </w:t>
      </w:r>
    </w:p>
    <w:p w:rsidR="00D04C66" w:rsidRPr="00CD41CF" w:rsidRDefault="00D04C66" w:rsidP="00D04C66">
      <w:pPr>
        <w:autoSpaceDE w:val="0"/>
        <w:autoSpaceDN w:val="0"/>
        <w:adjustRightInd w:val="0"/>
        <w:spacing w:after="0" w:line="240" w:lineRule="auto"/>
        <w:jc w:val="both"/>
        <w:rPr>
          <w:rFonts w:asciiTheme="minorBidi" w:hAnsiTheme="minorBidi"/>
          <w:kern w:val="24"/>
          <w:sz w:val="32"/>
          <w:szCs w:val="32"/>
          <w:rtl/>
        </w:rPr>
      </w:pPr>
      <w:r w:rsidRPr="00CD41CF">
        <w:rPr>
          <w:rFonts w:asciiTheme="minorBidi" w:hAnsiTheme="minorBidi"/>
          <w:kern w:val="24"/>
          <w:sz w:val="32"/>
          <w:szCs w:val="32"/>
          <w:rtl/>
        </w:rPr>
        <w:t xml:space="preserve">العتيبي، خالد عيد (2008). </w:t>
      </w:r>
      <w:r w:rsidRPr="00CD41CF">
        <w:rPr>
          <w:rFonts w:asciiTheme="minorBidi" w:hAnsiTheme="minorBidi"/>
          <w:b/>
          <w:bCs/>
          <w:kern w:val="24"/>
          <w:sz w:val="32"/>
          <w:szCs w:val="32"/>
          <w:rtl/>
        </w:rPr>
        <w:t>الاعتماد والاستقلال عن المجال الإدراكي وعلاقته بالخيال وحب الاستطلاع لدى طلاب المرحلة المتوسطة بدولة الكويت</w:t>
      </w:r>
      <w:r w:rsidRPr="00CD41CF">
        <w:rPr>
          <w:rFonts w:asciiTheme="minorBidi" w:hAnsiTheme="minorBidi"/>
          <w:b/>
          <w:bCs/>
          <w:kern w:val="24"/>
          <w:sz w:val="32"/>
          <w:szCs w:val="32"/>
          <w:lang w:bidi="ar-IQ"/>
        </w:rPr>
        <w:t xml:space="preserve">. </w:t>
      </w:r>
      <w:r w:rsidRPr="00CD41CF">
        <w:rPr>
          <w:rFonts w:asciiTheme="minorBidi" w:hAnsiTheme="minorBidi"/>
          <w:kern w:val="24"/>
          <w:sz w:val="32"/>
          <w:szCs w:val="32"/>
          <w:rtl/>
        </w:rPr>
        <w:t>رسالة ماجستير غير منشورة، جامعة البحرين، الصخير، دولة البحرين</w:t>
      </w:r>
      <w:r w:rsidRPr="00CD41CF">
        <w:rPr>
          <w:rFonts w:asciiTheme="minorBidi" w:hAnsiTheme="minorBidi"/>
          <w:kern w:val="24"/>
          <w:sz w:val="32"/>
          <w:szCs w:val="32"/>
          <w:lang w:bidi="ar-IQ"/>
        </w:rPr>
        <w:t>.</w:t>
      </w: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2"/>
          <w:szCs w:val="32"/>
          <w:lang w:bidi="ar-IQ"/>
        </w:rPr>
      </w:pPr>
      <w:r w:rsidRPr="00CD41CF">
        <w:rPr>
          <w:rFonts w:asciiTheme="minorBidi" w:hAnsiTheme="minorBidi"/>
          <w:b/>
          <w:bCs/>
          <w:kern w:val="24"/>
          <w:sz w:val="32"/>
          <w:szCs w:val="32"/>
          <w:rtl/>
        </w:rPr>
        <w:t>مثال لرسالة ماجستير بالإنجليزي</w:t>
      </w:r>
      <w:r w:rsidRPr="00CD41CF">
        <w:rPr>
          <w:rFonts w:asciiTheme="minorBidi" w:hAnsiTheme="minorBidi"/>
          <w:b/>
          <w:bCs/>
          <w:kern w:val="24"/>
          <w:sz w:val="32"/>
          <w:szCs w:val="32"/>
          <w:lang w:bidi="ar-IQ"/>
        </w:rPr>
        <w:t xml:space="preserve">: </w:t>
      </w:r>
    </w:p>
    <w:p w:rsidR="00D04C66" w:rsidRPr="00CD41CF" w:rsidRDefault="00D04C66" w:rsidP="00D04C66">
      <w:pPr>
        <w:autoSpaceDE w:val="0"/>
        <w:autoSpaceDN w:val="0"/>
        <w:adjustRightInd w:val="0"/>
        <w:spacing w:after="0" w:line="240" w:lineRule="auto"/>
        <w:jc w:val="center"/>
        <w:rPr>
          <w:rFonts w:asciiTheme="minorBidi" w:hAnsiTheme="minorBidi"/>
          <w:kern w:val="24"/>
          <w:sz w:val="32"/>
          <w:szCs w:val="32"/>
          <w:lang w:bidi="ar-IQ"/>
        </w:rPr>
      </w:pPr>
      <w:r w:rsidRPr="00CD41CF">
        <w:rPr>
          <w:rFonts w:asciiTheme="minorBidi" w:hAnsiTheme="minorBidi"/>
          <w:kern w:val="24"/>
          <w:sz w:val="32"/>
          <w:szCs w:val="32"/>
          <w:lang w:bidi="ar-IQ"/>
        </w:rPr>
        <w:t xml:space="preserve">Almeida, D. M. (1990). </w:t>
      </w:r>
      <w:r w:rsidRPr="00CD41CF">
        <w:rPr>
          <w:rFonts w:asciiTheme="minorBidi" w:hAnsiTheme="minorBidi"/>
          <w:i/>
          <w:iCs/>
          <w:kern w:val="24"/>
          <w:sz w:val="32"/>
          <w:szCs w:val="32"/>
          <w:lang w:bidi="ar-IQ"/>
        </w:rPr>
        <w:t>Fathers’ participation in family work: Consequences for fathers’ stress and father-child relations</w:t>
      </w:r>
      <w:r w:rsidRPr="00CD41CF">
        <w:rPr>
          <w:rFonts w:asciiTheme="minorBidi" w:hAnsiTheme="minorBidi"/>
          <w:kern w:val="24"/>
          <w:sz w:val="32"/>
          <w:szCs w:val="32"/>
          <w:lang w:bidi="ar-IQ"/>
        </w:rPr>
        <w:t xml:space="preserve">. </w:t>
      </w:r>
    </w:p>
    <w:p w:rsidR="00D04C66" w:rsidRPr="00CD41CF" w:rsidRDefault="00D04C66" w:rsidP="00D04C66">
      <w:pPr>
        <w:autoSpaceDE w:val="0"/>
        <w:autoSpaceDN w:val="0"/>
        <w:adjustRightInd w:val="0"/>
        <w:spacing w:after="0" w:line="240" w:lineRule="auto"/>
        <w:jc w:val="center"/>
        <w:rPr>
          <w:rFonts w:asciiTheme="minorBidi" w:hAnsiTheme="minorBidi"/>
          <w:kern w:val="24"/>
          <w:sz w:val="32"/>
          <w:szCs w:val="32"/>
          <w:lang w:bidi="ar-IQ"/>
        </w:rPr>
      </w:pPr>
      <w:r w:rsidRPr="00CD41CF">
        <w:rPr>
          <w:rFonts w:asciiTheme="minorBidi" w:hAnsiTheme="minorBidi"/>
          <w:kern w:val="24"/>
          <w:sz w:val="32"/>
          <w:szCs w:val="32"/>
          <w:lang w:bidi="ar-IQ"/>
        </w:rPr>
        <w:t xml:space="preserve">Unpublished master’s thesis, University of Victoria, </w:t>
      </w:r>
      <w:proofErr w:type="spellStart"/>
      <w:proofErr w:type="gramStart"/>
      <w:r w:rsidRPr="00CD41CF">
        <w:rPr>
          <w:rFonts w:asciiTheme="minorBidi" w:hAnsiTheme="minorBidi"/>
          <w:kern w:val="24"/>
          <w:sz w:val="32"/>
          <w:szCs w:val="32"/>
          <w:lang w:bidi="ar-IQ"/>
        </w:rPr>
        <w:t>Victoria,British</w:t>
      </w:r>
      <w:proofErr w:type="spellEnd"/>
      <w:proofErr w:type="gramEnd"/>
      <w:r w:rsidRPr="00CD41CF">
        <w:rPr>
          <w:rFonts w:asciiTheme="minorBidi" w:hAnsiTheme="minorBidi"/>
          <w:kern w:val="24"/>
          <w:sz w:val="32"/>
          <w:szCs w:val="32"/>
          <w:lang w:bidi="ar-IQ"/>
        </w:rPr>
        <w:t xml:space="preserve"> </w:t>
      </w:r>
      <w:proofErr w:type="spellStart"/>
      <w:r w:rsidRPr="00CD41CF">
        <w:rPr>
          <w:rFonts w:asciiTheme="minorBidi" w:hAnsiTheme="minorBidi"/>
          <w:kern w:val="24"/>
          <w:sz w:val="32"/>
          <w:szCs w:val="32"/>
          <w:lang w:bidi="ar-IQ"/>
        </w:rPr>
        <w:t>Columbia,Canada</w:t>
      </w:r>
      <w:proofErr w:type="spellEnd"/>
      <w:r w:rsidRPr="00CD41CF">
        <w:rPr>
          <w:rFonts w:asciiTheme="minorBidi" w:hAnsiTheme="minorBidi"/>
          <w:kern w:val="24"/>
          <w:sz w:val="32"/>
          <w:szCs w:val="32"/>
          <w:lang w:bidi="ar-IQ"/>
        </w:rPr>
        <w:t>.</w:t>
      </w: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2"/>
          <w:szCs w:val="32"/>
          <w:rtl/>
        </w:rPr>
      </w:pP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2"/>
          <w:szCs w:val="32"/>
          <w:rtl/>
        </w:rPr>
      </w:pPr>
      <w:r w:rsidRPr="00CD41CF">
        <w:rPr>
          <w:rFonts w:asciiTheme="minorBidi" w:hAnsiTheme="minorBidi"/>
          <w:b/>
          <w:bCs/>
          <w:kern w:val="24"/>
          <w:sz w:val="32"/>
          <w:szCs w:val="32"/>
          <w:rtl/>
        </w:rPr>
        <w:t>يتم توثيق مقالات الموسوعات بذكر المعلومات التالية بالترتيب التالي:</w:t>
      </w: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2"/>
          <w:szCs w:val="32"/>
          <w:rtl/>
        </w:rPr>
      </w:pP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2"/>
          <w:szCs w:val="32"/>
          <w:rtl/>
        </w:rPr>
      </w:pPr>
      <w:r w:rsidRPr="00CD41CF">
        <w:rPr>
          <w:rFonts w:asciiTheme="minorBidi" w:hAnsiTheme="minorBidi"/>
          <w:b/>
          <w:bCs/>
          <w:kern w:val="24"/>
          <w:sz w:val="32"/>
          <w:szCs w:val="32"/>
          <w:rtl/>
        </w:rPr>
        <w:t>مؤلف المقالة. " عنوان المقالة “.</w:t>
      </w: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2"/>
          <w:szCs w:val="32"/>
          <w:rtl/>
        </w:rPr>
      </w:pPr>
      <w:r w:rsidRPr="00CD41CF">
        <w:rPr>
          <w:rFonts w:asciiTheme="minorBidi" w:hAnsiTheme="minorBidi"/>
          <w:b/>
          <w:bCs/>
          <w:kern w:val="24"/>
          <w:sz w:val="32"/>
          <w:szCs w:val="32"/>
          <w:u w:val="single"/>
          <w:rtl/>
        </w:rPr>
        <w:t>عنوان الموسوعة</w:t>
      </w:r>
      <w:r w:rsidRPr="00CD41CF">
        <w:rPr>
          <w:rFonts w:asciiTheme="minorBidi" w:hAnsiTheme="minorBidi"/>
          <w:b/>
          <w:bCs/>
          <w:kern w:val="24"/>
          <w:sz w:val="32"/>
          <w:szCs w:val="32"/>
          <w:rtl/>
        </w:rPr>
        <w:t xml:space="preserve">. تاريخ النشر، </w:t>
      </w: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2"/>
          <w:szCs w:val="32"/>
          <w:lang w:bidi="ar-IQ"/>
        </w:rPr>
      </w:pPr>
      <w:r w:rsidRPr="00CD41CF">
        <w:rPr>
          <w:rFonts w:asciiTheme="minorBidi" w:hAnsiTheme="minorBidi"/>
          <w:b/>
          <w:bCs/>
          <w:kern w:val="24"/>
          <w:sz w:val="32"/>
          <w:szCs w:val="32"/>
          <w:rtl/>
        </w:rPr>
        <w:t>رقم المجلد، صفحات المقالة.</w:t>
      </w: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2"/>
          <w:szCs w:val="32"/>
          <w:rtl/>
        </w:rPr>
      </w:pPr>
      <w:r w:rsidRPr="00CD41CF">
        <w:rPr>
          <w:rFonts w:asciiTheme="minorBidi" w:hAnsiTheme="minorBidi"/>
          <w:b/>
          <w:bCs/>
          <w:kern w:val="24"/>
          <w:sz w:val="32"/>
          <w:szCs w:val="32"/>
          <w:rtl/>
        </w:rPr>
        <w:t>يتم توثيق الصحف بذكر المعلومات التالية بالترتيب التالي:</w:t>
      </w: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2"/>
          <w:szCs w:val="32"/>
          <w:rtl/>
        </w:rPr>
      </w:pPr>
      <w:r w:rsidRPr="00CD41CF">
        <w:rPr>
          <w:rFonts w:asciiTheme="minorBidi" w:hAnsiTheme="minorBidi"/>
          <w:b/>
          <w:bCs/>
          <w:kern w:val="24"/>
          <w:sz w:val="32"/>
          <w:szCs w:val="32"/>
          <w:rtl/>
        </w:rPr>
        <w:t>عنوان الصحيفة،</w:t>
      </w: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2"/>
          <w:szCs w:val="32"/>
          <w:lang w:bidi="ar-IQ"/>
        </w:rPr>
      </w:pPr>
      <w:r w:rsidRPr="00CD41CF">
        <w:rPr>
          <w:rFonts w:asciiTheme="minorBidi" w:hAnsiTheme="minorBidi"/>
          <w:b/>
          <w:bCs/>
          <w:kern w:val="24"/>
          <w:sz w:val="32"/>
          <w:szCs w:val="32"/>
          <w:rtl/>
        </w:rPr>
        <w:lastRenderedPageBreak/>
        <w:t xml:space="preserve"> التاريخ.</w:t>
      </w:r>
    </w:p>
    <w:p w:rsidR="00A94DEA" w:rsidRDefault="00A94DEA" w:rsidP="00D04C66">
      <w:pPr>
        <w:autoSpaceDE w:val="0"/>
        <w:autoSpaceDN w:val="0"/>
        <w:adjustRightInd w:val="0"/>
        <w:spacing w:after="0" w:line="240" w:lineRule="auto"/>
        <w:jc w:val="center"/>
        <w:rPr>
          <w:rFonts w:asciiTheme="minorBidi" w:hAnsiTheme="minorBidi"/>
          <w:b/>
          <w:bCs/>
          <w:kern w:val="24"/>
          <w:sz w:val="32"/>
          <w:szCs w:val="32"/>
          <w:rtl/>
        </w:rPr>
      </w:pPr>
    </w:p>
    <w:p w:rsidR="00A94DEA" w:rsidRDefault="00A94DEA" w:rsidP="00D04C66">
      <w:pPr>
        <w:autoSpaceDE w:val="0"/>
        <w:autoSpaceDN w:val="0"/>
        <w:adjustRightInd w:val="0"/>
        <w:spacing w:after="0" w:line="240" w:lineRule="auto"/>
        <w:jc w:val="center"/>
        <w:rPr>
          <w:rFonts w:asciiTheme="minorBidi" w:hAnsiTheme="minorBidi"/>
          <w:b/>
          <w:bCs/>
          <w:kern w:val="24"/>
          <w:sz w:val="32"/>
          <w:szCs w:val="32"/>
          <w:rtl/>
        </w:rPr>
      </w:pP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2"/>
          <w:szCs w:val="32"/>
          <w:rtl/>
        </w:rPr>
      </w:pPr>
      <w:r w:rsidRPr="00CD41CF">
        <w:rPr>
          <w:rFonts w:asciiTheme="minorBidi" w:hAnsiTheme="minorBidi"/>
          <w:b/>
          <w:bCs/>
          <w:kern w:val="24"/>
          <w:sz w:val="32"/>
          <w:szCs w:val="32"/>
          <w:rtl/>
        </w:rPr>
        <w:t>يتم توثيق التلفزيونية كالأتي:</w:t>
      </w: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2"/>
          <w:szCs w:val="32"/>
          <w:rtl/>
        </w:rPr>
      </w:pP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2"/>
          <w:szCs w:val="32"/>
          <w:lang w:bidi="ar-IQ"/>
        </w:rPr>
      </w:pPr>
      <w:r w:rsidRPr="00CD41CF">
        <w:rPr>
          <w:rFonts w:asciiTheme="minorBidi" w:hAnsiTheme="minorBidi"/>
          <w:b/>
          <w:bCs/>
          <w:kern w:val="24"/>
          <w:sz w:val="32"/>
          <w:szCs w:val="32"/>
          <w:rtl/>
        </w:rPr>
        <w:t>العائلة، الاسم ( للشخص الذي اجريت معه المقابلة ) التلفزيون، التاريخ.</w:t>
      </w: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2"/>
          <w:szCs w:val="32"/>
          <w:rtl/>
        </w:rPr>
      </w:pP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2"/>
          <w:szCs w:val="32"/>
          <w:rtl/>
        </w:rPr>
      </w:pPr>
      <w:r w:rsidRPr="00CD41CF">
        <w:rPr>
          <w:rFonts w:asciiTheme="minorBidi" w:hAnsiTheme="minorBidi"/>
          <w:b/>
          <w:bCs/>
          <w:kern w:val="24"/>
          <w:sz w:val="32"/>
          <w:szCs w:val="32"/>
          <w:rtl/>
        </w:rPr>
        <w:t>يتم توثيق هذه المواد كالأتي:</w:t>
      </w:r>
    </w:p>
    <w:p w:rsidR="00D04C66" w:rsidRPr="00CD41CF" w:rsidRDefault="00D04C66" w:rsidP="00D04C66">
      <w:pPr>
        <w:autoSpaceDE w:val="0"/>
        <w:autoSpaceDN w:val="0"/>
        <w:adjustRightInd w:val="0"/>
        <w:spacing w:after="0" w:line="240" w:lineRule="auto"/>
        <w:jc w:val="center"/>
        <w:rPr>
          <w:rFonts w:asciiTheme="minorBidi" w:hAnsiTheme="minorBidi"/>
          <w:kern w:val="24"/>
          <w:sz w:val="32"/>
          <w:szCs w:val="32"/>
          <w:lang w:bidi="ar-IQ"/>
        </w:rPr>
      </w:pPr>
      <w:r w:rsidRPr="00CD41CF">
        <w:rPr>
          <w:rFonts w:asciiTheme="minorBidi" w:hAnsiTheme="minorBidi"/>
          <w:b/>
          <w:bCs/>
          <w:kern w:val="24"/>
          <w:sz w:val="32"/>
          <w:szCs w:val="32"/>
          <w:rtl/>
        </w:rPr>
        <w:t xml:space="preserve">  يذكر اولا  اسم الدولة – ثم نوعية القانون ورقم وسنة إصداره ثم بيانات الجريدة الرسمية التي أصدرته ثم رقم الفصل المقتبس منه الجزء ثم رقم المادة ثم رقم الفقرة.</w:t>
      </w: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2"/>
          <w:szCs w:val="32"/>
          <w:lang w:bidi="ar-IQ"/>
        </w:rPr>
      </w:pPr>
      <w:r w:rsidRPr="00CD41CF">
        <w:rPr>
          <w:rFonts w:asciiTheme="minorBidi" w:hAnsiTheme="minorBidi"/>
          <w:kern w:val="24"/>
          <w:sz w:val="32"/>
          <w:szCs w:val="32"/>
          <w:rtl/>
        </w:rPr>
        <w:t> </w:t>
      </w:r>
      <w:r w:rsidRPr="00CD41CF">
        <w:rPr>
          <w:rFonts w:asciiTheme="minorBidi" w:hAnsiTheme="minorBidi"/>
          <w:b/>
          <w:bCs/>
          <w:kern w:val="24"/>
          <w:sz w:val="32"/>
          <w:szCs w:val="32"/>
          <w:rtl/>
        </w:rPr>
        <w:t>بعد التطور الهائل في عالم المعلومات و تكنولوجيا المعلومات حيث اصبح الطالب أو الباحث لا يعتمد على الكتاب أو المصادر التقليدية المعروفة ومع انتشار استخدام ألانترنت واعتماد الباحثين عليها كثيراً في الحصول على معلومات توثق أبحاثهم فكان لا بد من وضع اسس علمية لكيفية توثيق هذه المصادر.</w:t>
      </w:r>
      <w:r w:rsidRPr="00CD41CF">
        <w:rPr>
          <w:rFonts w:asciiTheme="minorBidi" w:hAnsiTheme="minorBidi"/>
          <w:b/>
          <w:bCs/>
          <w:kern w:val="24"/>
          <w:sz w:val="32"/>
          <w:szCs w:val="32"/>
          <w:rtl/>
        </w:rPr>
        <w:br/>
        <w:t>وفيما يلي ملخص حول كيفية التوثيق:</w:t>
      </w: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2"/>
          <w:szCs w:val="32"/>
          <w:rtl/>
        </w:rPr>
      </w:pPr>
      <w:r w:rsidRPr="00CD41CF">
        <w:rPr>
          <w:rFonts w:asciiTheme="minorBidi" w:hAnsiTheme="minorBidi"/>
          <w:kern w:val="24"/>
          <w:sz w:val="32"/>
          <w:szCs w:val="32"/>
          <w:rtl/>
        </w:rPr>
        <w:t xml:space="preserve">   </w:t>
      </w:r>
      <w:r w:rsidRPr="00CD41CF">
        <w:rPr>
          <w:rFonts w:asciiTheme="minorBidi" w:hAnsiTheme="minorBidi"/>
          <w:b/>
          <w:bCs/>
          <w:kern w:val="24"/>
          <w:sz w:val="32"/>
          <w:szCs w:val="32"/>
          <w:rtl/>
        </w:rPr>
        <w:t xml:space="preserve">توثق كما لو كانت دورية عادية مطبوعة لكن يوضع بعد العنوان (نسخة الكترونية </w:t>
      </w:r>
      <w:r w:rsidRPr="00CD41CF">
        <w:rPr>
          <w:rFonts w:asciiTheme="minorBidi" w:hAnsiTheme="minorBidi"/>
          <w:b/>
          <w:bCs/>
          <w:kern w:val="24"/>
          <w:sz w:val="32"/>
          <w:szCs w:val="32"/>
          <w:lang w:bidi="ar-IQ"/>
        </w:rPr>
        <w:t>Electronic version</w:t>
      </w:r>
      <w:r w:rsidRPr="00CD41CF">
        <w:rPr>
          <w:rFonts w:asciiTheme="minorBidi" w:hAnsiTheme="minorBidi"/>
          <w:b/>
          <w:bCs/>
          <w:kern w:val="24"/>
          <w:sz w:val="32"/>
          <w:szCs w:val="32"/>
          <w:rtl/>
        </w:rPr>
        <w:t>).</w:t>
      </w: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2"/>
          <w:szCs w:val="32"/>
          <w:rtl/>
        </w:rPr>
      </w:pPr>
      <w:r w:rsidRPr="00CD41CF">
        <w:rPr>
          <w:rFonts w:asciiTheme="minorBidi" w:hAnsiTheme="minorBidi"/>
          <w:b/>
          <w:bCs/>
          <w:kern w:val="24"/>
          <w:sz w:val="32"/>
          <w:szCs w:val="32"/>
          <w:rtl/>
        </w:rPr>
        <w:t xml:space="preserve">توثق بشكل كامل مع العدد والجزء (لا يوجد صفحات في هذه الحالة) وتضع عبارة (استرجعت بتاريخ  كذا من عنوان الـ </w:t>
      </w:r>
      <w:r w:rsidRPr="00CD41CF">
        <w:rPr>
          <w:rFonts w:asciiTheme="minorBidi" w:hAnsiTheme="minorBidi"/>
          <w:b/>
          <w:bCs/>
          <w:kern w:val="24"/>
          <w:sz w:val="32"/>
          <w:szCs w:val="32"/>
          <w:lang w:bidi="ar-IQ"/>
        </w:rPr>
        <w:t>URL</w:t>
      </w:r>
      <w:r w:rsidRPr="00CD41CF">
        <w:rPr>
          <w:rFonts w:asciiTheme="minorBidi" w:hAnsiTheme="minorBidi"/>
          <w:b/>
          <w:bCs/>
          <w:kern w:val="24"/>
          <w:sz w:val="32"/>
          <w:szCs w:val="32"/>
          <w:rtl/>
        </w:rPr>
        <w:t xml:space="preserve"> )  وهذا ينطبق إذا كان البروتوكول </w:t>
      </w:r>
      <w:r w:rsidRPr="00CD41CF">
        <w:rPr>
          <w:rFonts w:asciiTheme="minorBidi" w:hAnsiTheme="minorBidi"/>
          <w:b/>
          <w:bCs/>
          <w:kern w:val="24"/>
          <w:sz w:val="32"/>
          <w:szCs w:val="32"/>
          <w:lang w:bidi="ar-IQ"/>
        </w:rPr>
        <w:t>FTP</w:t>
      </w:r>
      <w:r w:rsidRPr="00CD41CF">
        <w:rPr>
          <w:rFonts w:asciiTheme="minorBidi" w:hAnsiTheme="minorBidi"/>
          <w:b/>
          <w:bCs/>
          <w:kern w:val="24"/>
          <w:sz w:val="32"/>
          <w:szCs w:val="32"/>
          <w:rtl/>
        </w:rPr>
        <w:t>.</w:t>
      </w:r>
    </w:p>
    <w:p w:rsidR="00D04C66" w:rsidRPr="00CD41CF" w:rsidRDefault="00D04C66" w:rsidP="00CD41CF">
      <w:pPr>
        <w:autoSpaceDE w:val="0"/>
        <w:autoSpaceDN w:val="0"/>
        <w:adjustRightInd w:val="0"/>
        <w:spacing w:after="0" w:line="240" w:lineRule="auto"/>
        <w:jc w:val="center"/>
        <w:rPr>
          <w:rFonts w:asciiTheme="minorBidi" w:hAnsiTheme="minorBidi"/>
          <w:b/>
          <w:bCs/>
          <w:kern w:val="24"/>
          <w:sz w:val="32"/>
          <w:szCs w:val="32"/>
          <w:rtl/>
        </w:rPr>
      </w:pPr>
      <w:r w:rsidRPr="00CD41CF">
        <w:rPr>
          <w:rFonts w:asciiTheme="minorBidi" w:hAnsiTheme="minorBidi"/>
          <w:b/>
          <w:bCs/>
          <w:kern w:val="24"/>
          <w:sz w:val="32"/>
          <w:szCs w:val="32"/>
          <w:rtl/>
        </w:rPr>
        <w:t>توثق كما لو كانت مقالة في دورية مع وضع المجلد والعدد (دون الصفحات) ومن ثم وضع تاريخ وعنوان الاسترجاع.</w:t>
      </w: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2"/>
          <w:szCs w:val="32"/>
          <w:rtl/>
        </w:rPr>
      </w:pP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2"/>
          <w:szCs w:val="32"/>
          <w:rtl/>
        </w:rPr>
      </w:pPr>
      <w:r w:rsidRPr="00CD41CF">
        <w:rPr>
          <w:rFonts w:asciiTheme="minorBidi" w:hAnsiTheme="minorBidi"/>
          <w:kern w:val="24"/>
          <w:sz w:val="32"/>
          <w:szCs w:val="32"/>
          <w:rtl/>
        </w:rPr>
        <w:t xml:space="preserve"> </w:t>
      </w:r>
      <w:r w:rsidRPr="00CD41CF">
        <w:rPr>
          <w:rFonts w:asciiTheme="minorBidi" w:hAnsiTheme="minorBidi"/>
          <w:b/>
          <w:bCs/>
          <w:kern w:val="24"/>
          <w:sz w:val="32"/>
          <w:szCs w:val="32"/>
          <w:rtl/>
        </w:rPr>
        <w:t xml:space="preserve">تضع اسم المؤسسة. ثم ( </w:t>
      </w:r>
      <w:proofErr w:type="spellStart"/>
      <w:r w:rsidRPr="00CD41CF">
        <w:rPr>
          <w:rFonts w:asciiTheme="minorBidi" w:hAnsiTheme="minorBidi"/>
          <w:b/>
          <w:bCs/>
          <w:kern w:val="24"/>
          <w:sz w:val="32"/>
          <w:szCs w:val="32"/>
          <w:lang w:bidi="ar-IQ"/>
        </w:rPr>
        <w:t>n.d.</w:t>
      </w:r>
      <w:proofErr w:type="spellEnd"/>
      <w:r w:rsidRPr="00CD41CF">
        <w:rPr>
          <w:rFonts w:asciiTheme="minorBidi" w:hAnsiTheme="minorBidi"/>
          <w:b/>
          <w:bCs/>
          <w:kern w:val="24"/>
          <w:sz w:val="32"/>
          <w:szCs w:val="32"/>
          <w:rtl/>
        </w:rPr>
        <w:t xml:space="preserve">) أي </w:t>
      </w:r>
      <w:r w:rsidRPr="00CD41CF">
        <w:rPr>
          <w:rFonts w:asciiTheme="minorBidi" w:hAnsiTheme="minorBidi"/>
          <w:b/>
          <w:bCs/>
          <w:kern w:val="24"/>
          <w:sz w:val="32"/>
          <w:szCs w:val="32"/>
          <w:lang w:bidi="ar-IQ"/>
        </w:rPr>
        <w:t>no date</w:t>
      </w:r>
      <w:r w:rsidRPr="00CD41CF">
        <w:rPr>
          <w:rFonts w:asciiTheme="minorBidi" w:hAnsiTheme="minorBidi"/>
          <w:b/>
          <w:bCs/>
          <w:kern w:val="24"/>
          <w:sz w:val="32"/>
          <w:szCs w:val="32"/>
          <w:rtl/>
        </w:rPr>
        <w:t xml:space="preserve"> أو (بدون تاريخ). ثم عنوان المقالة. ثم تاريخ الاسترجاع وعنوان </w:t>
      </w:r>
      <w:r w:rsidRPr="00CD41CF">
        <w:rPr>
          <w:rFonts w:asciiTheme="minorBidi" w:hAnsiTheme="minorBidi"/>
          <w:b/>
          <w:bCs/>
          <w:kern w:val="24"/>
          <w:sz w:val="32"/>
          <w:szCs w:val="32"/>
          <w:lang w:bidi="ar-IQ"/>
        </w:rPr>
        <w:t>URL</w:t>
      </w:r>
      <w:r w:rsidRPr="00CD41CF">
        <w:rPr>
          <w:rFonts w:asciiTheme="minorBidi" w:hAnsiTheme="minorBidi"/>
          <w:b/>
          <w:bCs/>
          <w:kern w:val="24"/>
          <w:sz w:val="32"/>
          <w:szCs w:val="32"/>
          <w:rtl/>
        </w:rPr>
        <w:t xml:space="preserve">. </w:t>
      </w: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2"/>
          <w:szCs w:val="32"/>
        </w:rPr>
      </w:pPr>
      <w:r w:rsidRPr="00CD41CF">
        <w:rPr>
          <w:rFonts w:asciiTheme="minorBidi" w:eastAsia="MingLiU" w:hAnsi="MingLiU"/>
          <w:b/>
          <w:bCs/>
          <w:kern w:val="24"/>
          <w:sz w:val="32"/>
          <w:szCs w:val="32"/>
        </w:rPr>
        <w:t>㿡</w:t>
      </w:r>
      <w:r w:rsidRPr="00CD41CF">
        <w:rPr>
          <w:rFonts w:asciiTheme="minorBidi" w:hAnsiTheme="minorBidi"/>
          <w:b/>
          <w:bCs/>
          <w:kern w:val="24"/>
          <w:sz w:val="32"/>
          <w:szCs w:val="32"/>
        </w:rPr>
        <w:t xml:space="preserve">– </w:t>
      </w:r>
      <w:r w:rsidRPr="00CD41CF">
        <w:rPr>
          <w:rFonts w:asciiTheme="minorBidi" w:hAnsiTheme="minorBidi"/>
          <w:b/>
          <w:bCs/>
          <w:kern w:val="24"/>
          <w:sz w:val="32"/>
          <w:szCs w:val="32"/>
          <w:rtl/>
        </w:rPr>
        <w:t>توثيق وثائق من الإنترنت</w:t>
      </w: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2"/>
          <w:szCs w:val="32"/>
          <w:lang w:bidi="ar-IQ"/>
        </w:rPr>
      </w:pPr>
      <w:r w:rsidRPr="00CD41CF">
        <w:rPr>
          <w:rFonts w:asciiTheme="minorBidi" w:hAnsiTheme="minorBidi"/>
          <w:b/>
          <w:bCs/>
          <w:kern w:val="24"/>
          <w:sz w:val="32"/>
          <w:szCs w:val="32"/>
          <w:lang w:bidi="ar-IQ"/>
        </w:rPr>
        <w:t>Task force on Teen and Adolescent Issues. (</w:t>
      </w:r>
      <w:proofErr w:type="spellStart"/>
      <w:r w:rsidRPr="00CD41CF">
        <w:rPr>
          <w:rFonts w:asciiTheme="minorBidi" w:hAnsiTheme="minorBidi"/>
          <w:b/>
          <w:bCs/>
          <w:kern w:val="24"/>
          <w:sz w:val="32"/>
          <w:szCs w:val="32"/>
          <w:lang w:bidi="ar-IQ"/>
        </w:rPr>
        <w:t>n.d.</w:t>
      </w:r>
      <w:proofErr w:type="spellEnd"/>
      <w:r w:rsidRPr="00CD41CF">
        <w:rPr>
          <w:rFonts w:asciiTheme="minorBidi" w:hAnsiTheme="minorBidi"/>
          <w:b/>
          <w:bCs/>
          <w:kern w:val="24"/>
          <w:sz w:val="32"/>
          <w:szCs w:val="32"/>
          <w:lang w:bidi="ar-IQ"/>
        </w:rPr>
        <w:t>). Who has time for a family meal? Retrieved October 5, 2000, from</w:t>
      </w: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2"/>
          <w:szCs w:val="32"/>
          <w:lang w:bidi="ar-IQ"/>
        </w:rPr>
      </w:pPr>
      <w:r w:rsidRPr="00CD41CF">
        <w:rPr>
          <w:rFonts w:asciiTheme="minorBidi" w:hAnsiTheme="minorBidi"/>
          <w:b/>
          <w:bCs/>
          <w:kern w:val="24"/>
          <w:sz w:val="32"/>
          <w:szCs w:val="32"/>
          <w:u w:val="single"/>
          <w:lang w:bidi="ar-IQ"/>
        </w:rPr>
        <w:t>http://www.familymealtime.org</w:t>
      </w: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2"/>
          <w:szCs w:val="32"/>
          <w:rtl/>
        </w:rPr>
      </w:pP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2"/>
          <w:szCs w:val="32"/>
        </w:rPr>
      </w:pPr>
      <w:r w:rsidRPr="00CD41CF">
        <w:rPr>
          <w:rFonts w:asciiTheme="minorBidi" w:eastAsia="MingLiU" w:hAnsi="MingLiU"/>
          <w:b/>
          <w:bCs/>
          <w:kern w:val="24"/>
          <w:sz w:val="32"/>
          <w:szCs w:val="32"/>
        </w:rPr>
        <w:t>㿬</w:t>
      </w:r>
      <w:r w:rsidRPr="00CD41CF">
        <w:rPr>
          <w:rFonts w:asciiTheme="minorBidi" w:hAnsiTheme="minorBidi"/>
          <w:b/>
          <w:bCs/>
          <w:kern w:val="24"/>
          <w:sz w:val="32"/>
          <w:szCs w:val="32"/>
        </w:rPr>
        <w:t xml:space="preserve">– </w:t>
      </w:r>
      <w:r w:rsidRPr="00CD41CF">
        <w:rPr>
          <w:rFonts w:asciiTheme="minorBidi" w:hAnsiTheme="minorBidi"/>
          <w:b/>
          <w:bCs/>
          <w:kern w:val="24"/>
          <w:sz w:val="32"/>
          <w:szCs w:val="32"/>
          <w:rtl/>
        </w:rPr>
        <w:t>توثيق جزء من وثيقة إنترنت</w:t>
      </w: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2"/>
          <w:szCs w:val="32"/>
          <w:lang w:bidi="ar-IQ"/>
        </w:rPr>
      </w:pPr>
      <w:r w:rsidRPr="00CD41CF">
        <w:rPr>
          <w:rFonts w:asciiTheme="minorBidi" w:hAnsiTheme="minorBidi"/>
          <w:b/>
          <w:bCs/>
          <w:kern w:val="24"/>
          <w:sz w:val="32"/>
          <w:szCs w:val="32"/>
          <w:lang w:bidi="ar-IQ"/>
        </w:rPr>
        <w:t xml:space="preserve">Benton Foundation. (1988, July 7). Barriers to closing the gap. In Losing ground bit by bit: Low-income communities in the information age (chap. 2). Retrieved August 18, </w:t>
      </w:r>
      <w:proofErr w:type="gramStart"/>
      <w:r w:rsidRPr="00CD41CF">
        <w:rPr>
          <w:rFonts w:asciiTheme="minorBidi" w:hAnsiTheme="minorBidi"/>
          <w:b/>
          <w:bCs/>
          <w:kern w:val="24"/>
          <w:sz w:val="32"/>
          <w:szCs w:val="32"/>
          <w:lang w:bidi="ar-IQ"/>
        </w:rPr>
        <w:t>2001,  from</w:t>
      </w:r>
      <w:proofErr w:type="gramEnd"/>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2"/>
          <w:szCs w:val="32"/>
          <w:lang w:bidi="ar-IQ"/>
        </w:rPr>
      </w:pPr>
      <w:r w:rsidRPr="00CD41CF">
        <w:rPr>
          <w:rFonts w:asciiTheme="minorBidi" w:hAnsiTheme="minorBidi"/>
          <w:b/>
          <w:bCs/>
          <w:kern w:val="24"/>
          <w:sz w:val="32"/>
          <w:szCs w:val="32"/>
          <w:u w:val="single"/>
          <w:lang w:bidi="ar-IQ"/>
        </w:rPr>
        <w:t>http://www.benton.org/Library/Low-Income/two/html</w:t>
      </w:r>
    </w:p>
    <w:p w:rsidR="00A94DEA" w:rsidRDefault="00A94DEA" w:rsidP="00D04C66">
      <w:pPr>
        <w:autoSpaceDE w:val="0"/>
        <w:autoSpaceDN w:val="0"/>
        <w:adjustRightInd w:val="0"/>
        <w:spacing w:after="0" w:line="240" w:lineRule="auto"/>
        <w:jc w:val="center"/>
        <w:rPr>
          <w:rFonts w:asciiTheme="minorBidi" w:hAnsiTheme="minorBidi"/>
          <w:b/>
          <w:bCs/>
          <w:kern w:val="24"/>
          <w:sz w:val="32"/>
          <w:szCs w:val="32"/>
          <w:rtl/>
          <w:lang w:bidi="ar-IQ"/>
        </w:rPr>
      </w:pPr>
    </w:p>
    <w:p w:rsidR="00A94DEA" w:rsidRDefault="00A94DEA" w:rsidP="00D04C66">
      <w:pPr>
        <w:autoSpaceDE w:val="0"/>
        <w:autoSpaceDN w:val="0"/>
        <w:adjustRightInd w:val="0"/>
        <w:spacing w:after="0" w:line="240" w:lineRule="auto"/>
        <w:jc w:val="center"/>
        <w:rPr>
          <w:rFonts w:asciiTheme="minorBidi" w:hAnsiTheme="minorBidi"/>
          <w:b/>
          <w:bCs/>
          <w:kern w:val="24"/>
          <w:sz w:val="32"/>
          <w:szCs w:val="32"/>
          <w:rtl/>
          <w:lang w:bidi="ar-IQ"/>
        </w:rPr>
      </w:pPr>
    </w:p>
    <w:p w:rsidR="00A94DEA" w:rsidRDefault="00A94DEA" w:rsidP="00D04C66">
      <w:pPr>
        <w:autoSpaceDE w:val="0"/>
        <w:autoSpaceDN w:val="0"/>
        <w:adjustRightInd w:val="0"/>
        <w:spacing w:after="0" w:line="240" w:lineRule="auto"/>
        <w:jc w:val="center"/>
        <w:rPr>
          <w:rFonts w:asciiTheme="minorBidi" w:hAnsiTheme="minorBidi"/>
          <w:b/>
          <w:bCs/>
          <w:kern w:val="24"/>
          <w:sz w:val="32"/>
          <w:szCs w:val="32"/>
          <w:rtl/>
          <w:lang w:bidi="ar-IQ"/>
        </w:rPr>
      </w:pPr>
    </w:p>
    <w:p w:rsidR="00A94DEA" w:rsidRDefault="00A94DEA" w:rsidP="00D04C66">
      <w:pPr>
        <w:autoSpaceDE w:val="0"/>
        <w:autoSpaceDN w:val="0"/>
        <w:adjustRightInd w:val="0"/>
        <w:spacing w:after="0" w:line="240" w:lineRule="auto"/>
        <w:jc w:val="center"/>
        <w:rPr>
          <w:rFonts w:asciiTheme="minorBidi" w:hAnsiTheme="minorBidi"/>
          <w:b/>
          <w:bCs/>
          <w:kern w:val="24"/>
          <w:sz w:val="32"/>
          <w:szCs w:val="32"/>
          <w:rtl/>
          <w:lang w:bidi="ar-IQ"/>
        </w:rPr>
      </w:pPr>
    </w:p>
    <w:p w:rsidR="00A94DEA" w:rsidRDefault="00A94DEA" w:rsidP="00D04C66">
      <w:pPr>
        <w:autoSpaceDE w:val="0"/>
        <w:autoSpaceDN w:val="0"/>
        <w:adjustRightInd w:val="0"/>
        <w:spacing w:after="0" w:line="240" w:lineRule="auto"/>
        <w:jc w:val="center"/>
        <w:rPr>
          <w:rFonts w:asciiTheme="minorBidi" w:hAnsiTheme="minorBidi"/>
          <w:b/>
          <w:bCs/>
          <w:kern w:val="24"/>
          <w:sz w:val="32"/>
          <w:szCs w:val="32"/>
          <w:rtl/>
          <w:lang w:bidi="ar-IQ"/>
        </w:rPr>
      </w:pP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2"/>
          <w:szCs w:val="32"/>
        </w:rPr>
      </w:pPr>
      <w:r w:rsidRPr="00CD41CF">
        <w:rPr>
          <w:rFonts w:asciiTheme="minorBidi" w:eastAsia="MingLiU" w:hAnsi="MingLiU"/>
          <w:b/>
          <w:bCs/>
          <w:kern w:val="24"/>
          <w:sz w:val="32"/>
          <w:szCs w:val="32"/>
        </w:rPr>
        <w:t>㿷</w:t>
      </w:r>
      <w:r w:rsidRPr="00CD41CF">
        <w:rPr>
          <w:rFonts w:asciiTheme="minorBidi" w:hAnsiTheme="minorBidi"/>
          <w:b/>
          <w:bCs/>
          <w:kern w:val="24"/>
          <w:sz w:val="32"/>
          <w:szCs w:val="32"/>
        </w:rPr>
        <w:t xml:space="preserve">– </w:t>
      </w:r>
      <w:r w:rsidRPr="00CD41CF">
        <w:rPr>
          <w:rFonts w:asciiTheme="minorBidi" w:hAnsiTheme="minorBidi"/>
          <w:b/>
          <w:bCs/>
          <w:kern w:val="24"/>
          <w:sz w:val="32"/>
          <w:szCs w:val="32"/>
          <w:rtl/>
        </w:rPr>
        <w:t>توثيق وثيقة بدون مؤلف و تاريخ</w:t>
      </w: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2"/>
          <w:szCs w:val="32"/>
          <w:lang w:bidi="ar-IQ"/>
        </w:rPr>
      </w:pPr>
      <w:r w:rsidRPr="00CD41CF">
        <w:rPr>
          <w:rFonts w:asciiTheme="minorBidi" w:hAnsiTheme="minorBidi"/>
          <w:b/>
          <w:bCs/>
          <w:kern w:val="24"/>
          <w:sz w:val="32"/>
          <w:szCs w:val="32"/>
          <w:lang w:bidi="ar-IQ"/>
        </w:rPr>
        <w:t>GVU’s 8th WWW user survey. (</w:t>
      </w:r>
      <w:proofErr w:type="spellStart"/>
      <w:r w:rsidRPr="00CD41CF">
        <w:rPr>
          <w:rFonts w:asciiTheme="minorBidi" w:hAnsiTheme="minorBidi"/>
          <w:b/>
          <w:bCs/>
          <w:kern w:val="24"/>
          <w:sz w:val="32"/>
          <w:szCs w:val="32"/>
          <w:lang w:bidi="ar-IQ"/>
        </w:rPr>
        <w:t>n.d.</w:t>
      </w:r>
      <w:proofErr w:type="spellEnd"/>
      <w:r w:rsidRPr="00CD41CF">
        <w:rPr>
          <w:rFonts w:asciiTheme="minorBidi" w:hAnsiTheme="minorBidi"/>
          <w:b/>
          <w:bCs/>
          <w:kern w:val="24"/>
          <w:sz w:val="32"/>
          <w:szCs w:val="32"/>
          <w:lang w:bidi="ar-IQ"/>
        </w:rPr>
        <w:t>). Retrieved August 8, 2000, from: http://www.cc.gatech.edu/gvu/user_surveys/survey-</w:t>
      </w:r>
    </w:p>
    <w:p w:rsidR="00D04C66" w:rsidRPr="00CD41CF" w:rsidRDefault="00D04C66" w:rsidP="00D04C66">
      <w:pPr>
        <w:autoSpaceDE w:val="0"/>
        <w:autoSpaceDN w:val="0"/>
        <w:adjustRightInd w:val="0"/>
        <w:spacing w:after="0" w:line="240" w:lineRule="auto"/>
        <w:jc w:val="center"/>
        <w:rPr>
          <w:rFonts w:asciiTheme="minorBidi" w:hAnsiTheme="minorBidi"/>
          <w:kern w:val="24"/>
          <w:sz w:val="32"/>
          <w:szCs w:val="32"/>
          <w:lang w:bidi="ar-IQ"/>
        </w:rPr>
      </w:pPr>
      <w:r w:rsidRPr="00CD41CF">
        <w:rPr>
          <w:rFonts w:asciiTheme="minorBidi" w:hAnsiTheme="minorBidi"/>
          <w:b/>
          <w:bCs/>
          <w:kern w:val="24"/>
          <w:sz w:val="32"/>
          <w:szCs w:val="32"/>
          <w:lang w:bidi="ar-IQ"/>
        </w:rPr>
        <w:t>1987-10/</w:t>
      </w:r>
      <w:r w:rsidRPr="00CD41CF">
        <w:rPr>
          <w:rFonts w:asciiTheme="minorBidi" w:hAnsiTheme="minorBidi"/>
          <w:kern w:val="24"/>
          <w:sz w:val="32"/>
          <w:szCs w:val="32"/>
          <w:lang w:bidi="ar-IQ"/>
        </w:rPr>
        <w:t xml:space="preserve"> </w:t>
      </w: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2"/>
          <w:szCs w:val="32"/>
        </w:rPr>
      </w:pPr>
      <w:r w:rsidRPr="00CD41CF">
        <w:rPr>
          <w:rFonts w:asciiTheme="minorBidi" w:eastAsia="MingLiU" w:hAnsi="MingLiU"/>
          <w:b/>
          <w:bCs/>
          <w:kern w:val="24"/>
          <w:sz w:val="32"/>
          <w:szCs w:val="32"/>
        </w:rPr>
        <w:t>䀂</w:t>
      </w:r>
      <w:r w:rsidRPr="00CD41CF">
        <w:rPr>
          <w:rFonts w:asciiTheme="minorBidi" w:hAnsiTheme="minorBidi"/>
          <w:b/>
          <w:bCs/>
          <w:kern w:val="24"/>
          <w:sz w:val="32"/>
          <w:szCs w:val="32"/>
        </w:rPr>
        <w:t xml:space="preserve">– </w:t>
      </w:r>
      <w:r w:rsidRPr="00CD41CF">
        <w:rPr>
          <w:rFonts w:asciiTheme="minorBidi" w:hAnsiTheme="minorBidi"/>
          <w:b/>
          <w:bCs/>
          <w:kern w:val="24"/>
          <w:sz w:val="32"/>
          <w:szCs w:val="32"/>
          <w:rtl/>
        </w:rPr>
        <w:t>توثيق وثيقة من موقع شبكة جامعة</w:t>
      </w: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2"/>
          <w:szCs w:val="32"/>
          <w:lang w:bidi="ar-IQ"/>
        </w:rPr>
      </w:pPr>
      <w:r w:rsidRPr="00CD41CF">
        <w:rPr>
          <w:rFonts w:asciiTheme="minorBidi" w:hAnsiTheme="minorBidi"/>
          <w:b/>
          <w:bCs/>
          <w:kern w:val="24"/>
          <w:sz w:val="32"/>
          <w:szCs w:val="32"/>
          <w:lang w:bidi="ar-IQ"/>
        </w:rPr>
        <w:t>Chou, L., McClintock, R., Moretti, F., &amp; Nix, D. H. (1993).</w:t>
      </w: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2"/>
          <w:szCs w:val="32"/>
          <w:u w:val="single"/>
          <w:lang w:bidi="ar-IQ"/>
        </w:rPr>
      </w:pPr>
      <w:r w:rsidRPr="00CD41CF">
        <w:rPr>
          <w:rFonts w:asciiTheme="minorBidi" w:hAnsiTheme="minorBidi"/>
          <w:b/>
          <w:bCs/>
          <w:kern w:val="24"/>
          <w:sz w:val="32"/>
          <w:szCs w:val="32"/>
          <w:lang w:bidi="ar-IQ"/>
        </w:rPr>
        <w:t>Technology and education: New juice in new bottles: Choosing pasts and imagining educational futures. Retrieved August 24, 2000, from Columbia University Web site:</w:t>
      </w:r>
    </w:p>
    <w:p w:rsidR="00D04C66" w:rsidRPr="00CD41CF" w:rsidRDefault="00D04C66" w:rsidP="00D04C66">
      <w:pPr>
        <w:autoSpaceDE w:val="0"/>
        <w:autoSpaceDN w:val="0"/>
        <w:adjustRightInd w:val="0"/>
        <w:spacing w:after="0" w:line="240" w:lineRule="auto"/>
        <w:jc w:val="center"/>
        <w:rPr>
          <w:rFonts w:asciiTheme="minorBidi" w:hAnsiTheme="minorBidi"/>
          <w:kern w:val="24"/>
          <w:sz w:val="32"/>
          <w:szCs w:val="32"/>
          <w:lang w:bidi="ar-IQ"/>
        </w:rPr>
      </w:pPr>
      <w:r w:rsidRPr="00CD41CF">
        <w:rPr>
          <w:rFonts w:asciiTheme="minorBidi" w:hAnsiTheme="minorBidi"/>
          <w:b/>
          <w:bCs/>
          <w:kern w:val="24"/>
          <w:sz w:val="32"/>
          <w:szCs w:val="32"/>
          <w:u w:val="single"/>
          <w:lang w:bidi="ar-IQ"/>
        </w:rPr>
        <w:t>http://www/columbia.edu/publications/papers/newjuicel.html</w:t>
      </w:r>
      <w:r w:rsidRPr="00CD41CF">
        <w:rPr>
          <w:rFonts w:asciiTheme="minorBidi" w:hAnsiTheme="minorBidi"/>
          <w:kern w:val="24"/>
          <w:sz w:val="32"/>
          <w:szCs w:val="32"/>
          <w:lang w:bidi="ar-IQ"/>
        </w:rPr>
        <w:t xml:space="preserve"> </w:t>
      </w: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2"/>
          <w:szCs w:val="32"/>
          <w:rtl/>
        </w:rPr>
      </w:pPr>
      <w:r w:rsidRPr="00CD41CF">
        <w:rPr>
          <w:rFonts w:asciiTheme="minorBidi" w:hAnsiTheme="minorBidi"/>
          <w:b/>
          <w:bCs/>
          <w:kern w:val="24"/>
          <w:sz w:val="32"/>
          <w:szCs w:val="32"/>
          <w:rtl/>
        </w:rPr>
        <w:t xml:space="preserve">و </w:t>
      </w:r>
      <w:r w:rsidRPr="00CD41CF">
        <w:rPr>
          <w:rFonts w:asciiTheme="minorBidi" w:hAnsiTheme="minorBidi"/>
          <w:b/>
          <w:bCs/>
          <w:kern w:val="24"/>
          <w:sz w:val="32"/>
          <w:szCs w:val="32"/>
          <w:lang w:bidi="ar-IQ"/>
        </w:rPr>
        <w:t xml:space="preserve">- </w:t>
      </w:r>
      <w:r w:rsidRPr="00CD41CF">
        <w:rPr>
          <w:rFonts w:asciiTheme="minorBidi" w:hAnsiTheme="minorBidi"/>
          <w:b/>
          <w:bCs/>
          <w:kern w:val="24"/>
          <w:sz w:val="32"/>
          <w:szCs w:val="32"/>
          <w:rtl/>
        </w:rPr>
        <w:t>توثيق التقارير كمراجع</w:t>
      </w:r>
      <w:r w:rsidRPr="00CD41CF">
        <w:rPr>
          <w:rFonts w:asciiTheme="minorBidi" w:hAnsiTheme="minorBidi"/>
          <w:b/>
          <w:bCs/>
          <w:kern w:val="24"/>
          <w:sz w:val="32"/>
          <w:szCs w:val="32"/>
          <w:lang w:bidi="ar-IQ"/>
        </w:rPr>
        <w:t>:</w:t>
      </w: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2"/>
          <w:szCs w:val="32"/>
        </w:rPr>
      </w:pPr>
      <w:r w:rsidRPr="00CD41CF">
        <w:rPr>
          <w:rFonts w:asciiTheme="minorBidi" w:eastAsia="MingLiU" w:hAnsi="MingLiU"/>
          <w:b/>
          <w:bCs/>
          <w:kern w:val="24"/>
          <w:sz w:val="32"/>
          <w:szCs w:val="32"/>
        </w:rPr>
        <w:t>㿋</w:t>
      </w:r>
      <w:r w:rsidRPr="00CD41CF">
        <w:rPr>
          <w:rFonts w:asciiTheme="minorBidi" w:hAnsiTheme="minorBidi"/>
          <w:b/>
          <w:bCs/>
          <w:kern w:val="24"/>
          <w:sz w:val="32"/>
          <w:szCs w:val="32"/>
        </w:rPr>
        <w:t xml:space="preserve">- </w:t>
      </w:r>
      <w:r w:rsidRPr="00CD41CF">
        <w:rPr>
          <w:rFonts w:asciiTheme="minorBidi" w:hAnsiTheme="minorBidi"/>
          <w:b/>
          <w:bCs/>
          <w:kern w:val="24"/>
          <w:sz w:val="32"/>
          <w:szCs w:val="32"/>
          <w:rtl/>
        </w:rPr>
        <w:t xml:space="preserve"> توثيق تقرير صادر عن جهة رسمية موجود على شبكة الإنترنت</w:t>
      </w: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2"/>
          <w:szCs w:val="32"/>
          <w:u w:val="single"/>
          <w:lang w:bidi="ar-IQ"/>
        </w:rPr>
      </w:pPr>
      <w:r w:rsidRPr="00CD41CF">
        <w:rPr>
          <w:rFonts w:asciiTheme="minorBidi" w:hAnsiTheme="minorBidi"/>
          <w:b/>
          <w:bCs/>
          <w:kern w:val="24"/>
          <w:sz w:val="32"/>
          <w:szCs w:val="32"/>
          <w:lang w:bidi="ar-IQ"/>
        </w:rPr>
        <w:t>United States Sentencing Commission. (</w:t>
      </w:r>
      <w:proofErr w:type="spellStart"/>
      <w:r w:rsidRPr="00CD41CF">
        <w:rPr>
          <w:rFonts w:asciiTheme="minorBidi" w:hAnsiTheme="minorBidi"/>
          <w:b/>
          <w:bCs/>
          <w:kern w:val="24"/>
          <w:sz w:val="32"/>
          <w:szCs w:val="32"/>
          <w:lang w:bidi="ar-IQ"/>
        </w:rPr>
        <w:t>n.d.</w:t>
      </w:r>
      <w:proofErr w:type="spellEnd"/>
      <w:r w:rsidRPr="00CD41CF">
        <w:rPr>
          <w:rFonts w:asciiTheme="minorBidi" w:hAnsiTheme="minorBidi"/>
          <w:b/>
          <w:bCs/>
          <w:kern w:val="24"/>
          <w:sz w:val="32"/>
          <w:szCs w:val="32"/>
          <w:lang w:bidi="ar-IQ"/>
        </w:rPr>
        <w:t>). 1997 sourcebook of federal sentencing statistics. Retrieved December 8, 1999, from:</w:t>
      </w: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2"/>
          <w:szCs w:val="32"/>
          <w:lang w:bidi="ar-IQ"/>
        </w:rPr>
      </w:pPr>
      <w:r w:rsidRPr="00CD41CF">
        <w:rPr>
          <w:rFonts w:asciiTheme="minorBidi" w:hAnsiTheme="minorBidi"/>
          <w:b/>
          <w:bCs/>
          <w:kern w:val="24"/>
          <w:sz w:val="32"/>
          <w:szCs w:val="32"/>
          <w:u w:val="single"/>
          <w:lang w:bidi="ar-IQ"/>
        </w:rPr>
        <w:t>http://www.ussc.gov/annrpt/1997/sbtoc97.htm</w:t>
      </w: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2"/>
          <w:szCs w:val="32"/>
          <w:rtl/>
        </w:rPr>
      </w:pP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2"/>
          <w:szCs w:val="32"/>
        </w:rPr>
      </w:pPr>
      <w:r w:rsidRPr="00CD41CF">
        <w:rPr>
          <w:rFonts w:asciiTheme="minorBidi" w:eastAsia="MingLiU" w:hAnsi="MingLiU"/>
          <w:b/>
          <w:bCs/>
          <w:kern w:val="24"/>
          <w:sz w:val="32"/>
          <w:szCs w:val="32"/>
        </w:rPr>
        <w:t>㿖</w:t>
      </w:r>
      <w:r w:rsidRPr="00CD41CF">
        <w:rPr>
          <w:rFonts w:asciiTheme="minorBidi" w:hAnsiTheme="minorBidi"/>
          <w:b/>
          <w:bCs/>
          <w:kern w:val="24"/>
          <w:sz w:val="32"/>
          <w:szCs w:val="32"/>
        </w:rPr>
        <w:t xml:space="preserve">– </w:t>
      </w:r>
      <w:r w:rsidRPr="00CD41CF">
        <w:rPr>
          <w:rFonts w:asciiTheme="minorBidi" w:hAnsiTheme="minorBidi"/>
          <w:b/>
          <w:bCs/>
          <w:kern w:val="24"/>
          <w:sz w:val="32"/>
          <w:szCs w:val="32"/>
          <w:rtl/>
        </w:rPr>
        <w:t xml:space="preserve"> توثيق تقرير صادر عن هيئة خاصة ومتواجد في شبكة الإنترنت</w:t>
      </w: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2"/>
          <w:szCs w:val="32"/>
          <w:u w:val="single"/>
          <w:lang w:bidi="ar-IQ"/>
        </w:rPr>
      </w:pPr>
      <w:proofErr w:type="spellStart"/>
      <w:r w:rsidRPr="00CD41CF">
        <w:rPr>
          <w:rFonts w:asciiTheme="minorBidi" w:hAnsiTheme="minorBidi"/>
          <w:b/>
          <w:bCs/>
          <w:kern w:val="24"/>
          <w:sz w:val="32"/>
          <w:szCs w:val="32"/>
          <w:lang w:bidi="ar-IQ"/>
        </w:rPr>
        <w:t>Canarie</w:t>
      </w:r>
      <w:proofErr w:type="spellEnd"/>
      <w:r w:rsidRPr="00CD41CF">
        <w:rPr>
          <w:rFonts w:asciiTheme="minorBidi" w:hAnsiTheme="minorBidi"/>
          <w:b/>
          <w:bCs/>
          <w:kern w:val="24"/>
          <w:sz w:val="32"/>
          <w:szCs w:val="32"/>
          <w:lang w:bidi="ar-IQ"/>
        </w:rPr>
        <w:t>, Inc. (1997, September 27</w:t>
      </w:r>
      <w:r w:rsidRPr="00CD41CF">
        <w:rPr>
          <w:rFonts w:asciiTheme="minorBidi" w:hAnsiTheme="minorBidi"/>
          <w:b/>
          <w:bCs/>
          <w:i/>
          <w:iCs/>
          <w:kern w:val="24"/>
          <w:sz w:val="32"/>
          <w:szCs w:val="32"/>
          <w:lang w:bidi="ar-IQ"/>
        </w:rPr>
        <w:t>). Towards a Canadian health IWAY: Vision, opportunities and future steps</w:t>
      </w:r>
      <w:r w:rsidRPr="00CD41CF">
        <w:rPr>
          <w:rFonts w:asciiTheme="minorBidi" w:hAnsiTheme="minorBidi"/>
          <w:b/>
          <w:bCs/>
          <w:kern w:val="24"/>
          <w:sz w:val="32"/>
          <w:szCs w:val="32"/>
          <w:lang w:bidi="ar-IQ"/>
        </w:rPr>
        <w:t>. Retrieved November 8, 2000, from</w:t>
      </w:r>
    </w:p>
    <w:p w:rsidR="00D04C66" w:rsidRPr="00CD41CF" w:rsidRDefault="00D04C66" w:rsidP="00D04C66">
      <w:pPr>
        <w:autoSpaceDE w:val="0"/>
        <w:autoSpaceDN w:val="0"/>
        <w:adjustRightInd w:val="0"/>
        <w:spacing w:after="0" w:line="240" w:lineRule="auto"/>
        <w:jc w:val="center"/>
        <w:rPr>
          <w:rFonts w:asciiTheme="minorBidi" w:hAnsiTheme="minorBidi"/>
          <w:kern w:val="24"/>
          <w:sz w:val="32"/>
          <w:szCs w:val="32"/>
          <w:lang w:bidi="ar-IQ"/>
        </w:rPr>
      </w:pPr>
      <w:r w:rsidRPr="00CD41CF">
        <w:rPr>
          <w:rFonts w:asciiTheme="minorBidi" w:hAnsiTheme="minorBidi"/>
          <w:b/>
          <w:bCs/>
          <w:kern w:val="24"/>
          <w:sz w:val="32"/>
          <w:szCs w:val="32"/>
          <w:u w:val="single"/>
          <w:lang w:bidi="ar-IQ"/>
        </w:rPr>
        <w:t>http://www.canarie.ca/press/publications/pdf/healthvision.doc</w:t>
      </w:r>
      <w:r w:rsidRPr="00CD41CF">
        <w:rPr>
          <w:rFonts w:asciiTheme="minorBidi" w:hAnsiTheme="minorBidi"/>
          <w:kern w:val="24"/>
          <w:sz w:val="32"/>
          <w:szCs w:val="32"/>
          <w:lang w:bidi="ar-IQ"/>
        </w:rPr>
        <w:t xml:space="preserve"> </w:t>
      </w: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2"/>
          <w:szCs w:val="32"/>
        </w:rPr>
      </w:pPr>
      <w:r w:rsidRPr="00CD41CF">
        <w:rPr>
          <w:rFonts w:asciiTheme="minorBidi" w:eastAsia="MingLiU" w:hAnsi="MingLiU"/>
          <w:b/>
          <w:bCs/>
          <w:kern w:val="24"/>
          <w:sz w:val="32"/>
          <w:szCs w:val="32"/>
        </w:rPr>
        <w:t>㿡</w:t>
      </w:r>
      <w:r w:rsidRPr="00CD41CF">
        <w:rPr>
          <w:rFonts w:asciiTheme="minorBidi" w:hAnsiTheme="minorBidi"/>
          <w:b/>
          <w:bCs/>
          <w:kern w:val="24"/>
          <w:sz w:val="32"/>
          <w:szCs w:val="32"/>
        </w:rPr>
        <w:t xml:space="preserve">– </w:t>
      </w:r>
      <w:r w:rsidRPr="00CD41CF">
        <w:rPr>
          <w:rFonts w:asciiTheme="minorBidi" w:hAnsiTheme="minorBidi"/>
          <w:b/>
          <w:bCs/>
          <w:kern w:val="24"/>
          <w:sz w:val="32"/>
          <w:szCs w:val="32"/>
          <w:rtl/>
        </w:rPr>
        <w:t>توثيق تقرير مستخرج من موقع الإنترنت لمؤسسة جامعية</w:t>
      </w: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2"/>
          <w:szCs w:val="32"/>
          <w:lang w:bidi="ar-IQ"/>
        </w:rPr>
      </w:pPr>
      <w:proofErr w:type="spellStart"/>
      <w:r w:rsidRPr="00CD41CF">
        <w:rPr>
          <w:rFonts w:asciiTheme="minorBidi" w:hAnsiTheme="minorBidi"/>
          <w:b/>
          <w:bCs/>
          <w:kern w:val="24"/>
          <w:sz w:val="32"/>
          <w:szCs w:val="32"/>
          <w:lang w:bidi="ar-IQ"/>
        </w:rPr>
        <w:t>Kruscke</w:t>
      </w:r>
      <w:proofErr w:type="spellEnd"/>
      <w:r w:rsidRPr="00CD41CF">
        <w:rPr>
          <w:rFonts w:asciiTheme="minorBidi" w:hAnsiTheme="minorBidi"/>
          <w:b/>
          <w:bCs/>
          <w:kern w:val="24"/>
          <w:sz w:val="32"/>
          <w:szCs w:val="32"/>
          <w:lang w:bidi="ar-IQ"/>
        </w:rPr>
        <w:t xml:space="preserve">, J. K., &amp; Bradley, A. L. (1995). </w:t>
      </w:r>
      <w:r w:rsidRPr="00CD41CF">
        <w:rPr>
          <w:rFonts w:asciiTheme="minorBidi" w:hAnsiTheme="minorBidi"/>
          <w:b/>
          <w:bCs/>
          <w:i/>
          <w:iCs/>
          <w:kern w:val="24"/>
          <w:sz w:val="32"/>
          <w:szCs w:val="32"/>
          <w:lang w:bidi="ar-IQ"/>
        </w:rPr>
        <w:t xml:space="preserve">Extensions to the delta rule of associative learning </w:t>
      </w:r>
      <w:r w:rsidRPr="00CD41CF">
        <w:rPr>
          <w:rFonts w:asciiTheme="minorBidi" w:hAnsiTheme="minorBidi"/>
          <w:b/>
          <w:bCs/>
          <w:kern w:val="24"/>
          <w:sz w:val="32"/>
          <w:szCs w:val="32"/>
          <w:lang w:bidi="ar-IQ"/>
        </w:rPr>
        <w:t>(Indiana University Cognitive Research Report No. 14). Abstract retrieved October 21, 2000, From</w:t>
      </w:r>
    </w:p>
    <w:p w:rsidR="00A94DEA" w:rsidRDefault="00D04C66" w:rsidP="00007D79">
      <w:pPr>
        <w:autoSpaceDE w:val="0"/>
        <w:autoSpaceDN w:val="0"/>
        <w:adjustRightInd w:val="0"/>
        <w:spacing w:after="0" w:line="240" w:lineRule="auto"/>
        <w:jc w:val="center"/>
        <w:rPr>
          <w:rFonts w:asciiTheme="minorBidi" w:hAnsiTheme="minorBidi"/>
          <w:b/>
          <w:bCs/>
          <w:kern w:val="24"/>
          <w:sz w:val="32"/>
          <w:szCs w:val="32"/>
          <w:lang w:bidi="ar-IQ"/>
        </w:rPr>
      </w:pPr>
      <w:r w:rsidRPr="00CD41CF">
        <w:rPr>
          <w:rFonts w:asciiTheme="minorBidi" w:hAnsiTheme="minorBidi"/>
          <w:b/>
          <w:bCs/>
          <w:kern w:val="24"/>
          <w:sz w:val="32"/>
          <w:szCs w:val="32"/>
          <w:lang w:bidi="ar-IQ"/>
        </w:rPr>
        <w:t>http//www.indiana.edu/~kruschke/deltarule_abstract.html</w:t>
      </w:r>
    </w:p>
    <w:p w:rsidR="00A94DEA" w:rsidRDefault="00A94DEA" w:rsidP="00D04C66">
      <w:pPr>
        <w:autoSpaceDE w:val="0"/>
        <w:autoSpaceDN w:val="0"/>
        <w:adjustRightInd w:val="0"/>
        <w:spacing w:after="0" w:line="240" w:lineRule="auto"/>
        <w:jc w:val="center"/>
        <w:rPr>
          <w:rFonts w:asciiTheme="minorBidi" w:hAnsiTheme="minorBidi"/>
          <w:b/>
          <w:bCs/>
          <w:kern w:val="24"/>
          <w:sz w:val="32"/>
          <w:szCs w:val="32"/>
        </w:rPr>
      </w:pP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2"/>
          <w:szCs w:val="32"/>
        </w:rPr>
      </w:pPr>
      <w:r w:rsidRPr="00CD41CF">
        <w:rPr>
          <w:rFonts w:asciiTheme="minorBidi" w:eastAsia="MingLiU" w:hAnsi="MingLiU"/>
          <w:b/>
          <w:bCs/>
          <w:kern w:val="24"/>
          <w:sz w:val="32"/>
          <w:szCs w:val="32"/>
        </w:rPr>
        <w:t>㿬</w:t>
      </w:r>
      <w:r w:rsidRPr="00CD41CF">
        <w:rPr>
          <w:rFonts w:asciiTheme="minorBidi" w:hAnsiTheme="minorBidi"/>
          <w:b/>
          <w:bCs/>
          <w:kern w:val="24"/>
          <w:sz w:val="32"/>
          <w:szCs w:val="32"/>
        </w:rPr>
        <w:t xml:space="preserve">- </w:t>
      </w:r>
      <w:r w:rsidRPr="00CD41CF">
        <w:rPr>
          <w:rFonts w:asciiTheme="minorBidi" w:hAnsiTheme="minorBidi"/>
          <w:b/>
          <w:bCs/>
          <w:kern w:val="24"/>
          <w:sz w:val="32"/>
          <w:szCs w:val="32"/>
          <w:rtl/>
        </w:rPr>
        <w:t>توثيق تقرير محصولا عليه من جامعة</w:t>
      </w:r>
      <w:r w:rsidRPr="00CD41CF">
        <w:rPr>
          <w:rFonts w:asciiTheme="minorBidi" w:hAnsiTheme="minorBidi"/>
          <w:b/>
          <w:bCs/>
          <w:kern w:val="24"/>
          <w:sz w:val="32"/>
          <w:szCs w:val="32"/>
        </w:rPr>
        <w:t>:</w:t>
      </w: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2"/>
          <w:szCs w:val="32"/>
          <w:lang w:bidi="ar-IQ"/>
        </w:rPr>
      </w:pPr>
      <w:proofErr w:type="spellStart"/>
      <w:r w:rsidRPr="00CD41CF">
        <w:rPr>
          <w:rFonts w:asciiTheme="minorBidi" w:hAnsiTheme="minorBidi"/>
          <w:b/>
          <w:bCs/>
          <w:kern w:val="24"/>
          <w:sz w:val="32"/>
          <w:szCs w:val="32"/>
          <w:lang w:bidi="ar-IQ"/>
        </w:rPr>
        <w:t>Broadhurst</w:t>
      </w:r>
      <w:proofErr w:type="spellEnd"/>
      <w:r w:rsidRPr="00CD41CF">
        <w:rPr>
          <w:rFonts w:asciiTheme="minorBidi" w:hAnsiTheme="minorBidi"/>
          <w:b/>
          <w:bCs/>
          <w:kern w:val="24"/>
          <w:sz w:val="32"/>
          <w:szCs w:val="32"/>
          <w:lang w:bidi="ar-IQ"/>
        </w:rPr>
        <w:t xml:space="preserve">, R. G., &amp; </w:t>
      </w:r>
      <w:proofErr w:type="spellStart"/>
      <w:r w:rsidRPr="00CD41CF">
        <w:rPr>
          <w:rFonts w:asciiTheme="minorBidi" w:hAnsiTheme="minorBidi"/>
          <w:b/>
          <w:bCs/>
          <w:kern w:val="24"/>
          <w:sz w:val="32"/>
          <w:szCs w:val="32"/>
          <w:lang w:bidi="ar-IQ"/>
        </w:rPr>
        <w:t>Maller</w:t>
      </w:r>
      <w:proofErr w:type="spellEnd"/>
      <w:r w:rsidRPr="00CD41CF">
        <w:rPr>
          <w:rFonts w:asciiTheme="minorBidi" w:hAnsiTheme="minorBidi"/>
          <w:b/>
          <w:bCs/>
          <w:kern w:val="24"/>
          <w:sz w:val="32"/>
          <w:szCs w:val="32"/>
          <w:lang w:bidi="ar-IQ"/>
        </w:rPr>
        <w:t xml:space="preserve">, R. A. (1991). </w:t>
      </w:r>
      <w:r w:rsidRPr="00CD41CF">
        <w:rPr>
          <w:rFonts w:asciiTheme="minorBidi" w:hAnsiTheme="minorBidi"/>
          <w:b/>
          <w:bCs/>
          <w:i/>
          <w:iCs/>
          <w:kern w:val="24"/>
          <w:sz w:val="32"/>
          <w:szCs w:val="32"/>
          <w:lang w:bidi="ar-IQ"/>
        </w:rPr>
        <w:t xml:space="preserve">Sex offending and recidivism </w:t>
      </w:r>
      <w:r w:rsidRPr="00CD41CF">
        <w:rPr>
          <w:rFonts w:asciiTheme="minorBidi" w:hAnsiTheme="minorBidi"/>
          <w:b/>
          <w:bCs/>
          <w:kern w:val="24"/>
          <w:sz w:val="32"/>
          <w:szCs w:val="32"/>
          <w:lang w:bidi="ar-IQ"/>
        </w:rPr>
        <w:t xml:space="preserve">(Tech. Rep. No. 3). </w:t>
      </w:r>
      <w:proofErr w:type="spellStart"/>
      <w:r w:rsidRPr="00CD41CF">
        <w:rPr>
          <w:rFonts w:asciiTheme="minorBidi" w:hAnsiTheme="minorBidi"/>
          <w:b/>
          <w:bCs/>
          <w:kern w:val="24"/>
          <w:sz w:val="32"/>
          <w:szCs w:val="32"/>
          <w:lang w:bidi="ar-IQ"/>
        </w:rPr>
        <w:t>Nedlands</w:t>
      </w:r>
      <w:proofErr w:type="spellEnd"/>
      <w:r w:rsidRPr="00CD41CF">
        <w:rPr>
          <w:rFonts w:asciiTheme="minorBidi" w:hAnsiTheme="minorBidi"/>
          <w:b/>
          <w:bCs/>
          <w:kern w:val="24"/>
          <w:sz w:val="32"/>
          <w:szCs w:val="32"/>
          <w:lang w:bidi="ar-IQ"/>
        </w:rPr>
        <w:t>, Western Australia: University of Western Australia, Crime Research Centre.</w:t>
      </w: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2"/>
          <w:szCs w:val="32"/>
          <w:rtl/>
        </w:rPr>
      </w:pP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2"/>
          <w:szCs w:val="32"/>
        </w:rPr>
      </w:pPr>
      <w:r w:rsidRPr="00CD41CF">
        <w:rPr>
          <w:rFonts w:asciiTheme="minorBidi" w:eastAsia="MingLiU" w:hAnsi="MingLiU"/>
          <w:b/>
          <w:bCs/>
          <w:kern w:val="24"/>
          <w:sz w:val="32"/>
          <w:szCs w:val="32"/>
        </w:rPr>
        <w:t>㿷</w:t>
      </w:r>
      <w:r w:rsidRPr="00CD41CF">
        <w:rPr>
          <w:rFonts w:asciiTheme="minorBidi" w:hAnsiTheme="minorBidi"/>
          <w:b/>
          <w:bCs/>
          <w:kern w:val="24"/>
          <w:sz w:val="32"/>
          <w:szCs w:val="32"/>
        </w:rPr>
        <w:t xml:space="preserve">- </w:t>
      </w:r>
      <w:r w:rsidRPr="00CD41CF">
        <w:rPr>
          <w:rFonts w:asciiTheme="minorBidi" w:hAnsiTheme="minorBidi"/>
          <w:b/>
          <w:bCs/>
          <w:kern w:val="24"/>
          <w:sz w:val="32"/>
          <w:szCs w:val="32"/>
          <w:rtl/>
        </w:rPr>
        <w:t>توثيق تقرير محصولا عليه من مؤسسة حكومية</w:t>
      </w:r>
      <w:r w:rsidRPr="00CD41CF">
        <w:rPr>
          <w:rFonts w:asciiTheme="minorBidi" w:hAnsiTheme="minorBidi"/>
          <w:b/>
          <w:bCs/>
          <w:kern w:val="24"/>
          <w:sz w:val="32"/>
          <w:szCs w:val="32"/>
        </w:rPr>
        <w:t>:</w:t>
      </w: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2"/>
          <w:szCs w:val="32"/>
          <w:lang w:bidi="ar-IQ"/>
        </w:rPr>
      </w:pPr>
      <w:r w:rsidRPr="00CD41CF">
        <w:rPr>
          <w:rFonts w:asciiTheme="minorBidi" w:hAnsiTheme="minorBidi"/>
          <w:b/>
          <w:bCs/>
          <w:kern w:val="24"/>
          <w:sz w:val="32"/>
          <w:szCs w:val="32"/>
          <w:lang w:bidi="ar-IQ"/>
        </w:rPr>
        <w:t xml:space="preserve">National Institute of Mental Health. (1990). </w:t>
      </w:r>
      <w:r w:rsidRPr="00CD41CF">
        <w:rPr>
          <w:rFonts w:asciiTheme="minorBidi" w:hAnsiTheme="minorBidi"/>
          <w:b/>
          <w:bCs/>
          <w:i/>
          <w:iCs/>
          <w:kern w:val="24"/>
          <w:sz w:val="32"/>
          <w:szCs w:val="32"/>
          <w:lang w:bidi="ar-IQ"/>
        </w:rPr>
        <w:t xml:space="preserve">Clinical training in serious mental illness </w:t>
      </w:r>
      <w:r w:rsidRPr="00CD41CF">
        <w:rPr>
          <w:rFonts w:asciiTheme="minorBidi" w:hAnsiTheme="minorBidi"/>
          <w:b/>
          <w:bCs/>
          <w:kern w:val="24"/>
          <w:sz w:val="32"/>
          <w:szCs w:val="32"/>
          <w:lang w:bidi="ar-IQ"/>
        </w:rPr>
        <w:t>(Publication No. ADM 90-1679).</w:t>
      </w: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2"/>
          <w:szCs w:val="32"/>
          <w:lang w:bidi="ar-IQ"/>
        </w:rPr>
      </w:pPr>
      <w:r w:rsidRPr="00CD41CF">
        <w:rPr>
          <w:rFonts w:asciiTheme="minorBidi" w:hAnsiTheme="minorBidi"/>
          <w:b/>
          <w:bCs/>
          <w:kern w:val="24"/>
          <w:sz w:val="32"/>
          <w:szCs w:val="32"/>
          <w:lang w:bidi="ar-IQ"/>
        </w:rPr>
        <w:t>Washington, DC: U.S. Government Printing Office.</w:t>
      </w: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2"/>
          <w:szCs w:val="32"/>
          <w:rtl/>
        </w:rPr>
      </w:pPr>
      <w:r w:rsidRPr="00CD41CF">
        <w:rPr>
          <w:rFonts w:asciiTheme="minorBidi" w:hAnsiTheme="minorBidi"/>
          <w:b/>
          <w:bCs/>
          <w:kern w:val="24"/>
          <w:sz w:val="32"/>
          <w:szCs w:val="32"/>
          <w:rtl/>
        </w:rPr>
        <w:t xml:space="preserve"> توثيق الأفلام: </w:t>
      </w: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2"/>
          <w:szCs w:val="32"/>
          <w:rtl/>
        </w:rPr>
      </w:pPr>
      <w:r w:rsidRPr="00CD41CF">
        <w:rPr>
          <w:rFonts w:asciiTheme="minorBidi" w:hAnsiTheme="minorBidi"/>
          <w:b/>
          <w:bCs/>
          <w:kern w:val="24"/>
          <w:sz w:val="32"/>
          <w:szCs w:val="32"/>
          <w:rtl/>
        </w:rPr>
        <w:t xml:space="preserve"> عنوان الفيلم.المساهمون .الشركة المنتجة ، التاريخ</w:t>
      </w: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2"/>
          <w:szCs w:val="32"/>
          <w:rtl/>
        </w:rPr>
      </w:pPr>
      <w:r w:rsidRPr="00CD41CF">
        <w:rPr>
          <w:rFonts w:asciiTheme="minorBidi" w:hAnsiTheme="minorBidi"/>
          <w:b/>
          <w:bCs/>
          <w:kern w:val="24"/>
          <w:sz w:val="32"/>
          <w:szCs w:val="32"/>
          <w:rtl/>
        </w:rPr>
        <w:t xml:space="preserve">توثيق الأقراص المضغوطة </w:t>
      </w:r>
      <w:r w:rsidRPr="00CD41CF">
        <w:rPr>
          <w:rFonts w:asciiTheme="minorBidi" w:hAnsiTheme="minorBidi"/>
          <w:b/>
          <w:bCs/>
          <w:kern w:val="24"/>
          <w:sz w:val="32"/>
          <w:szCs w:val="32"/>
          <w:lang w:bidi="ar-IQ"/>
        </w:rPr>
        <w:t xml:space="preserve">CD – Rom </w:t>
      </w:r>
      <w:r w:rsidRPr="00CD41CF">
        <w:rPr>
          <w:rFonts w:asciiTheme="minorBidi" w:hAnsiTheme="minorBidi"/>
          <w:b/>
          <w:bCs/>
          <w:kern w:val="24"/>
          <w:sz w:val="32"/>
          <w:szCs w:val="32"/>
          <w:rtl/>
        </w:rPr>
        <w:t>:</w:t>
      </w: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2"/>
          <w:szCs w:val="32"/>
          <w:lang w:bidi="ar-IQ"/>
        </w:rPr>
      </w:pPr>
      <w:r w:rsidRPr="00CD41CF">
        <w:rPr>
          <w:rFonts w:asciiTheme="minorBidi" w:hAnsiTheme="minorBidi"/>
          <w:b/>
          <w:bCs/>
          <w:kern w:val="24"/>
          <w:sz w:val="32"/>
          <w:szCs w:val="32"/>
          <w:rtl/>
        </w:rPr>
        <w:t>عنوان القرص .الطبعة .الناشر، التاريخ</w:t>
      </w: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2"/>
          <w:szCs w:val="32"/>
          <w:rtl/>
        </w:rPr>
      </w:pPr>
      <w:r w:rsidRPr="00CD41CF">
        <w:rPr>
          <w:rFonts w:asciiTheme="minorBidi" w:hAnsiTheme="minorBidi"/>
          <w:b/>
          <w:bCs/>
          <w:kern w:val="24"/>
          <w:sz w:val="32"/>
          <w:szCs w:val="32"/>
          <w:rtl/>
        </w:rPr>
        <w:t>ترتيب المراجع في صفحة المراجع</w:t>
      </w: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2"/>
          <w:szCs w:val="32"/>
          <w:rtl/>
        </w:rPr>
      </w:pPr>
      <w:r w:rsidRPr="00CD41CF">
        <w:rPr>
          <w:rFonts w:asciiTheme="minorBidi" w:eastAsia="MingLiU" w:hAnsi="MingLiU"/>
          <w:b/>
          <w:bCs/>
          <w:kern w:val="24"/>
          <w:sz w:val="32"/>
          <w:szCs w:val="32"/>
        </w:rPr>
        <w:t>㿋</w:t>
      </w:r>
      <w:r w:rsidRPr="00CD41CF">
        <w:rPr>
          <w:rFonts w:asciiTheme="minorBidi" w:hAnsiTheme="minorBidi"/>
          <w:b/>
          <w:bCs/>
          <w:kern w:val="24"/>
          <w:sz w:val="32"/>
          <w:szCs w:val="32"/>
        </w:rPr>
        <w:t xml:space="preserve">– </w:t>
      </w:r>
      <w:r w:rsidRPr="00CD41CF">
        <w:rPr>
          <w:rFonts w:asciiTheme="minorBidi" w:hAnsiTheme="minorBidi"/>
          <w:b/>
          <w:bCs/>
          <w:kern w:val="24"/>
          <w:sz w:val="32"/>
          <w:szCs w:val="32"/>
          <w:rtl/>
        </w:rPr>
        <w:t>ترتب المراجع ترتيبا أبجديا</w:t>
      </w:r>
      <w:r w:rsidRPr="00CD41CF">
        <w:rPr>
          <w:rFonts w:asciiTheme="minorBidi" w:hAnsiTheme="minorBidi"/>
          <w:b/>
          <w:bCs/>
          <w:kern w:val="24"/>
          <w:sz w:val="32"/>
          <w:szCs w:val="32"/>
        </w:rPr>
        <w:t>.</w:t>
      </w: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2"/>
          <w:szCs w:val="32"/>
          <w:rtl/>
        </w:rPr>
      </w:pPr>
      <w:r w:rsidRPr="00CD41CF">
        <w:rPr>
          <w:rFonts w:asciiTheme="minorBidi" w:hAnsiTheme="minorBidi"/>
          <w:b/>
          <w:bCs/>
          <w:kern w:val="24"/>
          <w:sz w:val="32"/>
          <w:szCs w:val="32"/>
          <w:rtl/>
        </w:rPr>
        <w:t>مثال لمراجع عربية</w:t>
      </w:r>
      <w:r w:rsidRPr="00CD41CF">
        <w:rPr>
          <w:rFonts w:asciiTheme="minorBidi" w:hAnsiTheme="minorBidi"/>
          <w:b/>
          <w:bCs/>
          <w:kern w:val="24"/>
          <w:sz w:val="32"/>
          <w:szCs w:val="32"/>
          <w:lang w:bidi="ar-IQ"/>
        </w:rPr>
        <w:t xml:space="preserve">: </w:t>
      </w: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2"/>
          <w:szCs w:val="32"/>
          <w:rtl/>
        </w:rPr>
      </w:pPr>
      <w:r w:rsidRPr="00CD41CF">
        <w:rPr>
          <w:rFonts w:asciiTheme="minorBidi" w:hAnsiTheme="minorBidi"/>
          <w:b/>
          <w:bCs/>
          <w:kern w:val="24"/>
          <w:sz w:val="32"/>
          <w:szCs w:val="32"/>
          <w:rtl/>
        </w:rPr>
        <w:t>جروان، فتحي (1998).</w:t>
      </w: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2"/>
          <w:szCs w:val="32"/>
          <w:rtl/>
        </w:rPr>
      </w:pPr>
      <w:r w:rsidRPr="00CD41CF">
        <w:rPr>
          <w:rFonts w:asciiTheme="minorBidi" w:hAnsiTheme="minorBidi"/>
          <w:b/>
          <w:bCs/>
          <w:kern w:val="24"/>
          <w:sz w:val="32"/>
          <w:szCs w:val="32"/>
          <w:rtl/>
        </w:rPr>
        <w:t>الشيراوي، أماني عبدالرحمن (1995).</w:t>
      </w: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2"/>
          <w:szCs w:val="32"/>
          <w:rtl/>
        </w:rPr>
      </w:pPr>
      <w:r w:rsidRPr="00CD41CF">
        <w:rPr>
          <w:rFonts w:asciiTheme="minorBidi" w:hAnsiTheme="minorBidi"/>
          <w:b/>
          <w:bCs/>
          <w:kern w:val="24"/>
          <w:sz w:val="32"/>
          <w:szCs w:val="32"/>
          <w:rtl/>
        </w:rPr>
        <w:t>عدس، محمد عبدالرحيم (1997).</w:t>
      </w:r>
      <w:r w:rsidRPr="00CD41CF">
        <w:rPr>
          <w:rFonts w:asciiTheme="minorBidi" w:hAnsiTheme="minorBidi"/>
          <w:kern w:val="24"/>
          <w:sz w:val="32"/>
          <w:szCs w:val="32"/>
          <w:lang w:bidi="ar-IQ"/>
        </w:rPr>
        <w:t xml:space="preserve"> </w:t>
      </w: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2"/>
          <w:szCs w:val="32"/>
          <w:lang w:bidi="ar-IQ"/>
        </w:rPr>
      </w:pPr>
      <w:r w:rsidRPr="00CD41CF">
        <w:rPr>
          <w:rFonts w:asciiTheme="minorBidi" w:hAnsiTheme="minorBidi"/>
          <w:b/>
          <w:bCs/>
          <w:kern w:val="24"/>
          <w:sz w:val="32"/>
          <w:szCs w:val="32"/>
          <w:rtl/>
        </w:rPr>
        <w:t>مثال لمراجع أجنبية</w:t>
      </w:r>
      <w:r w:rsidRPr="00CD41CF">
        <w:rPr>
          <w:rFonts w:asciiTheme="minorBidi" w:hAnsiTheme="minorBidi"/>
          <w:b/>
          <w:bCs/>
          <w:kern w:val="24"/>
          <w:sz w:val="32"/>
          <w:szCs w:val="32"/>
          <w:lang w:bidi="ar-IQ"/>
        </w:rPr>
        <w:t xml:space="preserve">: </w:t>
      </w: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2"/>
          <w:szCs w:val="32"/>
          <w:lang w:bidi="ar-IQ"/>
        </w:rPr>
      </w:pPr>
      <w:r w:rsidRPr="00CD41CF">
        <w:rPr>
          <w:rFonts w:asciiTheme="minorBidi" w:hAnsiTheme="minorBidi"/>
          <w:b/>
          <w:bCs/>
          <w:kern w:val="24"/>
          <w:sz w:val="32"/>
          <w:szCs w:val="32"/>
          <w:lang w:bidi="ar-IQ"/>
        </w:rPr>
        <w:t>Anastasi, A. (1968).</w:t>
      </w: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2"/>
          <w:szCs w:val="32"/>
          <w:lang w:bidi="ar-IQ"/>
        </w:rPr>
      </w:pPr>
      <w:r w:rsidRPr="00CD41CF">
        <w:rPr>
          <w:rFonts w:asciiTheme="minorBidi" w:hAnsiTheme="minorBidi"/>
          <w:b/>
          <w:bCs/>
          <w:kern w:val="24"/>
          <w:sz w:val="32"/>
          <w:szCs w:val="32"/>
          <w:lang w:bidi="ar-IQ"/>
        </w:rPr>
        <w:t>Fryer, M., &amp; Collings, J. A. (1991).</w:t>
      </w:r>
    </w:p>
    <w:p w:rsidR="00D04C66" w:rsidRPr="00CD41CF" w:rsidRDefault="00D04C66" w:rsidP="00D04C66">
      <w:pPr>
        <w:autoSpaceDE w:val="0"/>
        <w:autoSpaceDN w:val="0"/>
        <w:adjustRightInd w:val="0"/>
        <w:spacing w:after="0" w:line="240" w:lineRule="auto"/>
        <w:jc w:val="center"/>
        <w:rPr>
          <w:rFonts w:asciiTheme="minorBidi" w:hAnsiTheme="minorBidi"/>
          <w:kern w:val="24"/>
          <w:sz w:val="32"/>
          <w:szCs w:val="32"/>
          <w:lang w:bidi="ar-IQ"/>
        </w:rPr>
      </w:pPr>
      <w:r w:rsidRPr="00CD41CF">
        <w:rPr>
          <w:rFonts w:asciiTheme="minorBidi" w:hAnsiTheme="minorBidi"/>
          <w:b/>
          <w:bCs/>
          <w:kern w:val="24"/>
          <w:sz w:val="32"/>
          <w:szCs w:val="32"/>
          <w:lang w:bidi="ar-IQ"/>
        </w:rPr>
        <w:t>Guilford, J. P. (1957).</w:t>
      </w:r>
      <w:r w:rsidRPr="00CD41CF">
        <w:rPr>
          <w:rFonts w:asciiTheme="minorBidi" w:hAnsiTheme="minorBidi"/>
          <w:kern w:val="24"/>
          <w:sz w:val="32"/>
          <w:szCs w:val="32"/>
          <w:lang w:bidi="ar-IQ"/>
        </w:rPr>
        <w:t xml:space="preserve"> </w:t>
      </w: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2"/>
          <w:szCs w:val="32"/>
          <w:rtl/>
        </w:rPr>
      </w:pPr>
      <w:r w:rsidRPr="00CD41CF">
        <w:rPr>
          <w:rFonts w:asciiTheme="minorBidi" w:eastAsia="MingLiU" w:hAnsi="MingLiU"/>
          <w:b/>
          <w:bCs/>
          <w:kern w:val="24"/>
          <w:sz w:val="32"/>
          <w:szCs w:val="32"/>
        </w:rPr>
        <w:t>㿖</w:t>
      </w:r>
      <w:r w:rsidRPr="00CD41CF">
        <w:rPr>
          <w:rFonts w:asciiTheme="minorBidi" w:hAnsiTheme="minorBidi"/>
          <w:b/>
          <w:bCs/>
          <w:kern w:val="24"/>
          <w:sz w:val="32"/>
          <w:szCs w:val="32"/>
        </w:rPr>
        <w:t xml:space="preserve">– </w:t>
      </w:r>
      <w:r w:rsidRPr="00CD41CF">
        <w:rPr>
          <w:rFonts w:asciiTheme="minorBidi" w:hAnsiTheme="minorBidi"/>
          <w:b/>
          <w:bCs/>
          <w:kern w:val="24"/>
          <w:sz w:val="32"/>
          <w:szCs w:val="32"/>
          <w:rtl/>
        </w:rPr>
        <w:t>ترتب المراجع لمؤلف واحد وفقا لسنة النشر، فالمرجع الأقدم يوضع قبل المرجع الأحدث</w:t>
      </w:r>
      <w:r w:rsidRPr="00CD41CF">
        <w:rPr>
          <w:rFonts w:asciiTheme="minorBidi" w:hAnsiTheme="minorBidi"/>
          <w:b/>
          <w:bCs/>
          <w:kern w:val="24"/>
          <w:sz w:val="32"/>
          <w:szCs w:val="32"/>
        </w:rPr>
        <w:t>.</w:t>
      </w: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2"/>
          <w:szCs w:val="32"/>
          <w:rtl/>
        </w:rPr>
      </w:pPr>
      <w:r w:rsidRPr="00CD41CF">
        <w:rPr>
          <w:rFonts w:asciiTheme="minorBidi" w:hAnsiTheme="minorBidi"/>
          <w:b/>
          <w:bCs/>
          <w:kern w:val="24"/>
          <w:sz w:val="32"/>
          <w:szCs w:val="32"/>
          <w:rtl/>
        </w:rPr>
        <w:t>مثال لمراجع عربية</w:t>
      </w:r>
      <w:r w:rsidRPr="00CD41CF">
        <w:rPr>
          <w:rFonts w:asciiTheme="minorBidi" w:hAnsiTheme="minorBidi"/>
          <w:b/>
          <w:bCs/>
          <w:kern w:val="24"/>
          <w:sz w:val="32"/>
          <w:szCs w:val="32"/>
          <w:lang w:bidi="ar-IQ"/>
        </w:rPr>
        <w:t xml:space="preserve">: </w:t>
      </w: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2"/>
          <w:szCs w:val="32"/>
          <w:lang w:bidi="ar-IQ"/>
        </w:rPr>
      </w:pPr>
      <w:r w:rsidRPr="00CD41CF">
        <w:rPr>
          <w:rFonts w:asciiTheme="minorBidi" w:hAnsiTheme="minorBidi"/>
          <w:b/>
          <w:bCs/>
          <w:kern w:val="24"/>
          <w:sz w:val="32"/>
          <w:szCs w:val="32"/>
          <w:rtl/>
        </w:rPr>
        <w:t>الرشيد، محمد احمد (1997).</w:t>
      </w: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2"/>
          <w:szCs w:val="32"/>
          <w:rtl/>
        </w:rPr>
      </w:pPr>
      <w:r w:rsidRPr="00CD41CF">
        <w:rPr>
          <w:rFonts w:asciiTheme="minorBidi" w:hAnsiTheme="minorBidi"/>
          <w:b/>
          <w:bCs/>
          <w:kern w:val="24"/>
          <w:sz w:val="32"/>
          <w:szCs w:val="32"/>
          <w:lang w:bidi="ar-IQ"/>
        </w:rPr>
        <w:t xml:space="preserve">  </w:t>
      </w:r>
      <w:r w:rsidRPr="00CD41CF">
        <w:rPr>
          <w:rFonts w:asciiTheme="minorBidi" w:hAnsiTheme="minorBidi"/>
          <w:b/>
          <w:bCs/>
          <w:kern w:val="24"/>
          <w:sz w:val="32"/>
          <w:szCs w:val="32"/>
          <w:rtl/>
        </w:rPr>
        <w:t>الرشيد، محمد احمد  (1999).</w:t>
      </w: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2"/>
          <w:szCs w:val="32"/>
          <w:lang w:bidi="ar-IQ"/>
        </w:rPr>
      </w:pPr>
      <w:r w:rsidRPr="00CD41CF">
        <w:rPr>
          <w:rFonts w:asciiTheme="minorBidi" w:hAnsiTheme="minorBidi"/>
          <w:b/>
          <w:bCs/>
          <w:kern w:val="24"/>
          <w:sz w:val="32"/>
          <w:szCs w:val="32"/>
          <w:rtl/>
        </w:rPr>
        <w:t>مثال لمراجع أجنبية</w:t>
      </w:r>
      <w:r w:rsidRPr="00CD41CF">
        <w:rPr>
          <w:rFonts w:asciiTheme="minorBidi" w:hAnsiTheme="minorBidi"/>
          <w:b/>
          <w:bCs/>
          <w:kern w:val="24"/>
          <w:sz w:val="32"/>
          <w:szCs w:val="32"/>
          <w:lang w:bidi="ar-IQ"/>
        </w:rPr>
        <w:t xml:space="preserve">: </w:t>
      </w: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2"/>
          <w:szCs w:val="32"/>
          <w:lang w:bidi="ar-IQ"/>
        </w:rPr>
      </w:pPr>
      <w:r w:rsidRPr="00CD41CF">
        <w:rPr>
          <w:rFonts w:asciiTheme="minorBidi" w:hAnsiTheme="minorBidi"/>
          <w:b/>
          <w:bCs/>
          <w:kern w:val="24"/>
          <w:sz w:val="32"/>
          <w:szCs w:val="32"/>
          <w:lang w:bidi="ar-IQ"/>
        </w:rPr>
        <w:t>Hewlett, L. S. (1996).</w:t>
      </w: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2"/>
          <w:szCs w:val="32"/>
          <w:lang w:bidi="ar-IQ"/>
        </w:rPr>
      </w:pPr>
      <w:r w:rsidRPr="00CD41CF">
        <w:rPr>
          <w:rFonts w:asciiTheme="minorBidi" w:hAnsiTheme="minorBidi"/>
          <w:b/>
          <w:bCs/>
          <w:kern w:val="24"/>
          <w:sz w:val="32"/>
          <w:szCs w:val="32"/>
          <w:lang w:bidi="ar-IQ"/>
        </w:rPr>
        <w:t>Hewlett, L. S. (1999).</w:t>
      </w: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2"/>
          <w:szCs w:val="32"/>
          <w:rtl/>
        </w:rPr>
      </w:pPr>
      <w:r w:rsidRPr="00CD41CF">
        <w:rPr>
          <w:rFonts w:asciiTheme="minorBidi" w:eastAsia="MingLiU" w:hAnsi="MingLiU"/>
          <w:b/>
          <w:bCs/>
          <w:kern w:val="24"/>
          <w:sz w:val="32"/>
          <w:szCs w:val="32"/>
        </w:rPr>
        <w:t>㿡</w:t>
      </w:r>
      <w:r w:rsidRPr="00CD41CF">
        <w:rPr>
          <w:rFonts w:asciiTheme="minorBidi" w:hAnsiTheme="minorBidi"/>
          <w:b/>
          <w:bCs/>
          <w:kern w:val="24"/>
          <w:sz w:val="32"/>
          <w:szCs w:val="32"/>
        </w:rPr>
        <w:t xml:space="preserve">– </w:t>
      </w:r>
      <w:r w:rsidRPr="00CD41CF">
        <w:rPr>
          <w:rFonts w:asciiTheme="minorBidi" w:hAnsiTheme="minorBidi"/>
          <w:b/>
          <w:bCs/>
          <w:kern w:val="24"/>
          <w:sz w:val="32"/>
          <w:szCs w:val="32"/>
          <w:rtl/>
        </w:rPr>
        <w:t xml:space="preserve"> المرجع الفردي للمؤلف يوضع قبل المرجع المشترك</w:t>
      </w:r>
      <w:r w:rsidRPr="00CD41CF">
        <w:rPr>
          <w:rFonts w:asciiTheme="minorBidi" w:hAnsiTheme="minorBidi"/>
          <w:b/>
          <w:bCs/>
          <w:kern w:val="24"/>
          <w:sz w:val="32"/>
          <w:szCs w:val="32"/>
        </w:rPr>
        <w:t>.</w:t>
      </w: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2"/>
          <w:szCs w:val="32"/>
          <w:rtl/>
        </w:rPr>
      </w:pPr>
      <w:r w:rsidRPr="00CD41CF">
        <w:rPr>
          <w:rFonts w:asciiTheme="minorBidi" w:hAnsiTheme="minorBidi"/>
          <w:b/>
          <w:bCs/>
          <w:kern w:val="24"/>
          <w:sz w:val="32"/>
          <w:szCs w:val="32"/>
          <w:rtl/>
        </w:rPr>
        <w:t>مثال لمراجع عربية</w:t>
      </w:r>
      <w:r w:rsidRPr="00CD41CF">
        <w:rPr>
          <w:rFonts w:asciiTheme="minorBidi" w:hAnsiTheme="minorBidi"/>
          <w:b/>
          <w:bCs/>
          <w:kern w:val="24"/>
          <w:sz w:val="32"/>
          <w:szCs w:val="32"/>
          <w:lang w:bidi="ar-IQ"/>
        </w:rPr>
        <w:t xml:space="preserve">: </w:t>
      </w: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2"/>
          <w:szCs w:val="32"/>
          <w:rtl/>
        </w:rPr>
      </w:pPr>
      <w:r w:rsidRPr="00CD41CF">
        <w:rPr>
          <w:rFonts w:asciiTheme="minorBidi" w:hAnsiTheme="minorBidi"/>
          <w:b/>
          <w:bCs/>
          <w:kern w:val="24"/>
          <w:sz w:val="32"/>
          <w:szCs w:val="32"/>
          <w:rtl/>
        </w:rPr>
        <w:t>أبو حطب، فؤاد (1991).</w:t>
      </w:r>
    </w:p>
    <w:p w:rsidR="00D04C66" w:rsidRDefault="00D04C66" w:rsidP="00D04C66">
      <w:pPr>
        <w:autoSpaceDE w:val="0"/>
        <w:autoSpaceDN w:val="0"/>
        <w:adjustRightInd w:val="0"/>
        <w:spacing w:after="0" w:line="240" w:lineRule="auto"/>
        <w:jc w:val="center"/>
        <w:rPr>
          <w:rFonts w:asciiTheme="minorBidi" w:hAnsiTheme="minorBidi"/>
          <w:b/>
          <w:bCs/>
          <w:kern w:val="24"/>
          <w:sz w:val="32"/>
          <w:szCs w:val="32"/>
          <w:rtl/>
        </w:rPr>
      </w:pPr>
      <w:r w:rsidRPr="00CD41CF">
        <w:rPr>
          <w:rFonts w:asciiTheme="minorBidi" w:hAnsiTheme="minorBidi"/>
          <w:b/>
          <w:bCs/>
          <w:kern w:val="24"/>
          <w:sz w:val="32"/>
          <w:szCs w:val="32"/>
          <w:rtl/>
        </w:rPr>
        <w:lastRenderedPageBreak/>
        <w:t>أبو حطب، فؤاد وصادق، أمال  (1985).</w:t>
      </w:r>
    </w:p>
    <w:p w:rsidR="00A94DEA" w:rsidRPr="00CD41CF" w:rsidRDefault="00A94DEA" w:rsidP="00D04C66">
      <w:pPr>
        <w:autoSpaceDE w:val="0"/>
        <w:autoSpaceDN w:val="0"/>
        <w:adjustRightInd w:val="0"/>
        <w:spacing w:after="0" w:line="240" w:lineRule="auto"/>
        <w:jc w:val="center"/>
        <w:rPr>
          <w:rFonts w:asciiTheme="minorBidi" w:hAnsiTheme="minorBidi"/>
          <w:b/>
          <w:bCs/>
          <w:kern w:val="24"/>
          <w:sz w:val="32"/>
          <w:szCs w:val="32"/>
          <w:rtl/>
        </w:rPr>
      </w:pP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2"/>
          <w:szCs w:val="32"/>
          <w:lang w:bidi="ar-IQ"/>
        </w:rPr>
      </w:pPr>
      <w:r w:rsidRPr="00CD41CF">
        <w:rPr>
          <w:rFonts w:asciiTheme="minorBidi" w:hAnsiTheme="minorBidi"/>
          <w:b/>
          <w:bCs/>
          <w:kern w:val="24"/>
          <w:sz w:val="32"/>
          <w:szCs w:val="32"/>
          <w:rtl/>
        </w:rPr>
        <w:t>مثال لمراجع أجنبية</w:t>
      </w:r>
      <w:r w:rsidRPr="00CD41CF">
        <w:rPr>
          <w:rFonts w:asciiTheme="minorBidi" w:hAnsiTheme="minorBidi"/>
          <w:b/>
          <w:bCs/>
          <w:kern w:val="24"/>
          <w:sz w:val="32"/>
          <w:szCs w:val="32"/>
          <w:lang w:bidi="ar-IQ"/>
        </w:rPr>
        <w:t xml:space="preserve">: </w:t>
      </w: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2"/>
          <w:szCs w:val="32"/>
          <w:lang w:bidi="ar-IQ"/>
        </w:rPr>
      </w:pPr>
      <w:r w:rsidRPr="00CD41CF">
        <w:rPr>
          <w:rFonts w:asciiTheme="minorBidi" w:hAnsiTheme="minorBidi"/>
          <w:b/>
          <w:bCs/>
          <w:kern w:val="24"/>
          <w:sz w:val="32"/>
          <w:szCs w:val="32"/>
          <w:lang w:bidi="ar-IQ"/>
        </w:rPr>
        <w:t>Alleyne, R. L. (2001).</w:t>
      </w:r>
    </w:p>
    <w:p w:rsidR="00D04C66" w:rsidRPr="00CD41CF" w:rsidRDefault="00D04C66" w:rsidP="00D04C66">
      <w:pPr>
        <w:autoSpaceDE w:val="0"/>
        <w:autoSpaceDN w:val="0"/>
        <w:adjustRightInd w:val="0"/>
        <w:spacing w:after="0" w:line="240" w:lineRule="auto"/>
        <w:jc w:val="center"/>
        <w:rPr>
          <w:rFonts w:asciiTheme="minorBidi" w:hAnsiTheme="minorBidi"/>
          <w:kern w:val="24"/>
          <w:sz w:val="32"/>
          <w:szCs w:val="32"/>
          <w:lang w:bidi="ar-IQ"/>
        </w:rPr>
      </w:pPr>
      <w:r w:rsidRPr="00CD41CF">
        <w:rPr>
          <w:rFonts w:asciiTheme="minorBidi" w:hAnsiTheme="minorBidi"/>
          <w:b/>
          <w:bCs/>
          <w:kern w:val="24"/>
          <w:sz w:val="32"/>
          <w:szCs w:val="32"/>
          <w:lang w:bidi="ar-IQ"/>
        </w:rPr>
        <w:t>Alleyne, R. L., &amp; Evans, A. J. (1999</w:t>
      </w:r>
      <w:r w:rsidRPr="00CD41CF">
        <w:rPr>
          <w:rFonts w:asciiTheme="minorBidi" w:hAnsiTheme="minorBidi"/>
          <w:kern w:val="24"/>
          <w:sz w:val="32"/>
          <w:szCs w:val="32"/>
          <w:lang w:bidi="ar-IQ"/>
        </w:rPr>
        <w:t>).</w:t>
      </w: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2"/>
          <w:szCs w:val="32"/>
          <w:rtl/>
        </w:rPr>
      </w:pPr>
      <w:r w:rsidRPr="00CD41CF">
        <w:rPr>
          <w:rFonts w:asciiTheme="minorBidi" w:eastAsia="MingLiU" w:hAnsi="MingLiU"/>
          <w:b/>
          <w:bCs/>
          <w:kern w:val="24"/>
          <w:sz w:val="32"/>
          <w:szCs w:val="32"/>
        </w:rPr>
        <w:t>㿬</w:t>
      </w:r>
      <w:r w:rsidRPr="00CD41CF">
        <w:rPr>
          <w:rFonts w:asciiTheme="minorBidi" w:hAnsiTheme="minorBidi"/>
          <w:b/>
          <w:bCs/>
          <w:kern w:val="24"/>
          <w:sz w:val="32"/>
          <w:szCs w:val="32"/>
        </w:rPr>
        <w:t xml:space="preserve">– </w:t>
      </w:r>
      <w:r w:rsidRPr="00CD41CF">
        <w:rPr>
          <w:rFonts w:asciiTheme="minorBidi" w:hAnsiTheme="minorBidi"/>
          <w:b/>
          <w:bCs/>
          <w:kern w:val="24"/>
          <w:sz w:val="32"/>
          <w:szCs w:val="32"/>
          <w:rtl/>
        </w:rPr>
        <w:t xml:space="preserve"> ترتب مراجع نفس المؤلف بعمل فردي صدرت في نفس العام حسب ترتيب الحرف الأول لعنوان المقالة.  وإذا وجد تشابه بين الحروف الأولى في العنوانين ينظر إلى الحروف التي تليها</w:t>
      </w:r>
      <w:r w:rsidRPr="00CD41CF">
        <w:rPr>
          <w:rFonts w:asciiTheme="minorBidi" w:hAnsiTheme="minorBidi"/>
          <w:b/>
          <w:bCs/>
          <w:kern w:val="24"/>
          <w:sz w:val="32"/>
          <w:szCs w:val="32"/>
        </w:rPr>
        <w:t>.</w:t>
      </w: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2"/>
          <w:szCs w:val="32"/>
          <w:rtl/>
        </w:rPr>
      </w:pPr>
      <w:r w:rsidRPr="00CD41CF">
        <w:rPr>
          <w:rFonts w:asciiTheme="minorBidi" w:hAnsiTheme="minorBidi"/>
          <w:b/>
          <w:bCs/>
          <w:kern w:val="24"/>
          <w:sz w:val="32"/>
          <w:szCs w:val="32"/>
          <w:rtl/>
        </w:rPr>
        <w:t>مثال لمراجع عربية</w:t>
      </w:r>
      <w:r w:rsidRPr="00CD41CF">
        <w:rPr>
          <w:rFonts w:asciiTheme="minorBidi" w:hAnsiTheme="minorBidi"/>
          <w:b/>
          <w:bCs/>
          <w:kern w:val="24"/>
          <w:sz w:val="32"/>
          <w:szCs w:val="32"/>
          <w:lang w:bidi="ar-IQ"/>
        </w:rPr>
        <w:t xml:space="preserve">: </w:t>
      </w: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2"/>
          <w:szCs w:val="32"/>
          <w:rtl/>
        </w:rPr>
      </w:pPr>
      <w:r w:rsidRPr="00CD41CF">
        <w:rPr>
          <w:rFonts w:asciiTheme="minorBidi" w:hAnsiTheme="minorBidi"/>
          <w:b/>
          <w:bCs/>
          <w:kern w:val="24"/>
          <w:sz w:val="32"/>
          <w:szCs w:val="32"/>
          <w:rtl/>
        </w:rPr>
        <w:t xml:space="preserve">السرور، ناديا  </w:t>
      </w:r>
      <w:proofErr w:type="spellStart"/>
      <w:r w:rsidRPr="00CD41CF">
        <w:rPr>
          <w:rFonts w:asciiTheme="minorBidi" w:eastAsia="MingLiU" w:hAnsi="MingLiU"/>
          <w:b/>
          <w:bCs/>
          <w:kern w:val="24"/>
          <w:sz w:val="32"/>
          <w:szCs w:val="32"/>
        </w:rPr>
        <w:t>㿋䀣䀣䀘</w:t>
      </w:r>
      <w:proofErr w:type="spellEnd"/>
      <w:r w:rsidRPr="00CD41CF">
        <w:rPr>
          <w:rFonts w:asciiTheme="minorBidi" w:hAnsiTheme="minorBidi"/>
          <w:b/>
          <w:bCs/>
          <w:kern w:val="24"/>
          <w:sz w:val="32"/>
          <w:szCs w:val="32"/>
          <w:rtl/>
        </w:rPr>
        <w:t xml:space="preserve">1998/أ).  تعليم </w:t>
      </w:r>
      <w:r w:rsidRPr="00CD41CF">
        <w:rPr>
          <w:rFonts w:asciiTheme="minorBidi" w:hAnsiTheme="minorBidi"/>
          <w:b/>
          <w:bCs/>
          <w:kern w:val="24"/>
          <w:sz w:val="32"/>
          <w:szCs w:val="32"/>
          <w:lang w:bidi="ar-IQ"/>
        </w:rPr>
        <w:t>…</w:t>
      </w: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2"/>
          <w:szCs w:val="32"/>
          <w:lang w:bidi="ar-IQ"/>
        </w:rPr>
      </w:pPr>
      <w:r w:rsidRPr="00CD41CF">
        <w:rPr>
          <w:rFonts w:asciiTheme="minorBidi" w:hAnsiTheme="minorBidi"/>
          <w:b/>
          <w:bCs/>
          <w:kern w:val="24"/>
          <w:sz w:val="32"/>
          <w:szCs w:val="32"/>
          <w:rtl/>
        </w:rPr>
        <w:t xml:space="preserve">السرور، ناديا </w:t>
      </w:r>
      <w:proofErr w:type="spellStart"/>
      <w:r w:rsidRPr="00CD41CF">
        <w:rPr>
          <w:rFonts w:asciiTheme="minorBidi" w:eastAsia="MingLiU" w:hAnsi="MingLiU"/>
          <w:b/>
          <w:bCs/>
          <w:kern w:val="24"/>
          <w:sz w:val="32"/>
          <w:szCs w:val="32"/>
        </w:rPr>
        <w:t>㿋䀣䀣䀘</w:t>
      </w:r>
      <w:proofErr w:type="spellEnd"/>
      <w:r w:rsidRPr="00CD41CF">
        <w:rPr>
          <w:rFonts w:asciiTheme="minorBidi" w:hAnsiTheme="minorBidi"/>
          <w:b/>
          <w:bCs/>
          <w:kern w:val="24"/>
          <w:sz w:val="32"/>
          <w:szCs w:val="32"/>
          <w:rtl/>
        </w:rPr>
        <w:t xml:space="preserve">1998/ب).  مدخل </w:t>
      </w:r>
      <w:r w:rsidRPr="00CD41CF">
        <w:rPr>
          <w:rFonts w:asciiTheme="minorBidi" w:hAnsiTheme="minorBidi"/>
          <w:b/>
          <w:bCs/>
          <w:kern w:val="24"/>
          <w:sz w:val="32"/>
          <w:szCs w:val="32"/>
          <w:lang w:bidi="ar-IQ"/>
        </w:rPr>
        <w:t>…</w:t>
      </w: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2"/>
          <w:szCs w:val="32"/>
          <w:lang w:bidi="ar-IQ"/>
        </w:rPr>
      </w:pPr>
      <w:r w:rsidRPr="00CD41CF">
        <w:rPr>
          <w:rFonts w:asciiTheme="minorBidi" w:hAnsiTheme="minorBidi"/>
          <w:b/>
          <w:bCs/>
          <w:kern w:val="24"/>
          <w:sz w:val="32"/>
          <w:szCs w:val="32"/>
          <w:lang w:bidi="ar-IQ"/>
        </w:rPr>
        <w:t xml:space="preserve"> </w:t>
      </w:r>
      <w:r w:rsidRPr="00CD41CF">
        <w:rPr>
          <w:rFonts w:asciiTheme="minorBidi" w:hAnsiTheme="minorBidi"/>
          <w:b/>
          <w:bCs/>
          <w:kern w:val="24"/>
          <w:sz w:val="32"/>
          <w:szCs w:val="32"/>
          <w:rtl/>
        </w:rPr>
        <w:t>مثال لمراجع أجنبية</w:t>
      </w:r>
      <w:r w:rsidRPr="00CD41CF">
        <w:rPr>
          <w:rFonts w:asciiTheme="minorBidi" w:hAnsiTheme="minorBidi"/>
          <w:b/>
          <w:bCs/>
          <w:kern w:val="24"/>
          <w:sz w:val="32"/>
          <w:szCs w:val="32"/>
          <w:lang w:bidi="ar-IQ"/>
        </w:rPr>
        <w:t xml:space="preserve">: </w:t>
      </w: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2"/>
          <w:szCs w:val="32"/>
          <w:lang w:bidi="ar-IQ"/>
        </w:rPr>
      </w:pPr>
      <w:proofErr w:type="spellStart"/>
      <w:r w:rsidRPr="00CD41CF">
        <w:rPr>
          <w:rFonts w:asciiTheme="minorBidi" w:hAnsiTheme="minorBidi"/>
          <w:b/>
          <w:bCs/>
          <w:kern w:val="24"/>
          <w:sz w:val="32"/>
          <w:szCs w:val="32"/>
          <w:lang w:bidi="ar-IQ"/>
        </w:rPr>
        <w:t>Bahreti</w:t>
      </w:r>
      <w:proofErr w:type="spellEnd"/>
      <w:r w:rsidRPr="00CD41CF">
        <w:rPr>
          <w:rFonts w:asciiTheme="minorBidi" w:hAnsiTheme="minorBidi"/>
          <w:b/>
          <w:bCs/>
          <w:kern w:val="24"/>
          <w:sz w:val="32"/>
          <w:szCs w:val="32"/>
          <w:lang w:bidi="ar-IQ"/>
        </w:rPr>
        <w:t>, J. R. (2001a). Control….</w:t>
      </w: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2"/>
          <w:szCs w:val="32"/>
          <w:lang w:bidi="ar-IQ"/>
        </w:rPr>
      </w:pPr>
      <w:proofErr w:type="spellStart"/>
      <w:r w:rsidRPr="00CD41CF">
        <w:rPr>
          <w:rFonts w:asciiTheme="minorBidi" w:hAnsiTheme="minorBidi"/>
          <w:b/>
          <w:bCs/>
          <w:kern w:val="24"/>
          <w:sz w:val="32"/>
          <w:szCs w:val="32"/>
          <w:lang w:bidi="ar-IQ"/>
        </w:rPr>
        <w:t>Bahreti</w:t>
      </w:r>
      <w:proofErr w:type="spellEnd"/>
      <w:r w:rsidRPr="00CD41CF">
        <w:rPr>
          <w:rFonts w:asciiTheme="minorBidi" w:hAnsiTheme="minorBidi"/>
          <w:b/>
          <w:bCs/>
          <w:kern w:val="24"/>
          <w:sz w:val="32"/>
          <w:szCs w:val="32"/>
          <w:lang w:bidi="ar-IQ"/>
        </w:rPr>
        <w:t>, J. R. (2001b). Roles of…</w:t>
      </w:r>
    </w:p>
    <w:p w:rsidR="00D04C66" w:rsidRPr="00CD41CF" w:rsidRDefault="00D04C66" w:rsidP="00007D79">
      <w:pPr>
        <w:autoSpaceDE w:val="0"/>
        <w:autoSpaceDN w:val="0"/>
        <w:adjustRightInd w:val="0"/>
        <w:spacing w:after="0" w:line="240" w:lineRule="auto"/>
        <w:jc w:val="center"/>
        <w:rPr>
          <w:rFonts w:asciiTheme="minorBidi" w:hAnsiTheme="minorBidi"/>
          <w:b/>
          <w:bCs/>
          <w:kern w:val="24"/>
          <w:sz w:val="32"/>
          <w:szCs w:val="32"/>
          <w:rtl/>
        </w:rPr>
      </w:pPr>
      <w:r w:rsidRPr="00CD41CF">
        <w:rPr>
          <w:rFonts w:asciiTheme="minorBidi" w:eastAsia="MingLiU" w:hAnsi="MingLiU"/>
          <w:b/>
          <w:bCs/>
          <w:kern w:val="24"/>
          <w:sz w:val="32"/>
          <w:szCs w:val="32"/>
        </w:rPr>
        <w:t>㿷</w:t>
      </w:r>
      <w:r w:rsidRPr="00CD41CF">
        <w:rPr>
          <w:rFonts w:asciiTheme="minorBidi" w:hAnsiTheme="minorBidi"/>
          <w:b/>
          <w:bCs/>
          <w:kern w:val="24"/>
          <w:sz w:val="32"/>
          <w:szCs w:val="32"/>
        </w:rPr>
        <w:t xml:space="preserve">– </w:t>
      </w:r>
      <w:r w:rsidRPr="00CD41CF">
        <w:rPr>
          <w:rFonts w:asciiTheme="minorBidi" w:hAnsiTheme="minorBidi"/>
          <w:b/>
          <w:bCs/>
          <w:kern w:val="24"/>
          <w:sz w:val="32"/>
          <w:szCs w:val="32"/>
          <w:rtl/>
        </w:rPr>
        <w:t>ترتب المراجع التي تتشابه في اسم الباحث الأول وتختلف في اسم الباحث الثاني وفقاً للترتيب الأبجدي للحرف الأول من الاسم الأخير للباحث الثاني</w:t>
      </w:r>
      <w:r w:rsidRPr="00CD41CF">
        <w:rPr>
          <w:rFonts w:asciiTheme="minorBidi" w:hAnsiTheme="minorBidi"/>
          <w:b/>
          <w:bCs/>
          <w:kern w:val="24"/>
          <w:sz w:val="32"/>
          <w:szCs w:val="32"/>
        </w:rPr>
        <w:t xml:space="preserve">. </w:t>
      </w:r>
      <w:r w:rsidRPr="00CD41CF">
        <w:rPr>
          <w:rFonts w:asciiTheme="minorBidi" w:hAnsiTheme="minorBidi"/>
          <w:b/>
          <w:bCs/>
          <w:kern w:val="24"/>
          <w:sz w:val="32"/>
          <w:szCs w:val="32"/>
          <w:rtl/>
        </w:rPr>
        <w:t>وإذا كان هناك تشابه في اسم الباحث الثاني فينظر إلى الحرف الأول في الاسم الأخير للباحث الثالث وهكذا</w:t>
      </w:r>
      <w:r w:rsidRPr="00CD41CF">
        <w:rPr>
          <w:rFonts w:asciiTheme="minorBidi" w:hAnsiTheme="minorBidi"/>
          <w:b/>
          <w:bCs/>
          <w:kern w:val="24"/>
          <w:sz w:val="32"/>
          <w:szCs w:val="32"/>
        </w:rPr>
        <w:t xml:space="preserve">. </w:t>
      </w:r>
      <w:r w:rsidRPr="00CD41CF">
        <w:rPr>
          <w:rFonts w:asciiTheme="minorBidi" w:hAnsiTheme="minorBidi"/>
          <w:b/>
          <w:bCs/>
          <w:kern w:val="24"/>
          <w:sz w:val="32"/>
          <w:szCs w:val="32"/>
          <w:rtl/>
        </w:rPr>
        <w:t>وإذا لم يكن هناك باحث ثالث فينظر إلى الحرف الأول من الاسم الأول للمؤلف الثاني وهكذا حتى نحصل على حرف يفرق بين أسماء المؤلفين لنتمكن من ترتيب المراجع ترتيبا أبجدياً</w:t>
      </w:r>
      <w:r w:rsidRPr="00CD41CF">
        <w:rPr>
          <w:rFonts w:asciiTheme="minorBidi" w:hAnsiTheme="minorBidi"/>
          <w:b/>
          <w:bCs/>
          <w:kern w:val="24"/>
          <w:sz w:val="32"/>
          <w:szCs w:val="32"/>
        </w:rPr>
        <w:t>.</w:t>
      </w: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2"/>
          <w:szCs w:val="32"/>
          <w:rtl/>
        </w:rPr>
      </w:pPr>
      <w:r w:rsidRPr="00CD41CF">
        <w:rPr>
          <w:rFonts w:asciiTheme="minorBidi" w:hAnsiTheme="minorBidi"/>
          <w:b/>
          <w:bCs/>
          <w:kern w:val="24"/>
          <w:sz w:val="32"/>
          <w:szCs w:val="32"/>
          <w:rtl/>
        </w:rPr>
        <w:t>مثال لمراجع عربية</w:t>
      </w:r>
      <w:r w:rsidRPr="00CD41CF">
        <w:rPr>
          <w:rFonts w:asciiTheme="minorBidi" w:hAnsiTheme="minorBidi"/>
          <w:b/>
          <w:bCs/>
          <w:kern w:val="24"/>
          <w:sz w:val="32"/>
          <w:szCs w:val="32"/>
          <w:lang w:bidi="ar-IQ"/>
        </w:rPr>
        <w:t xml:space="preserve">: </w:t>
      </w: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2"/>
          <w:szCs w:val="32"/>
          <w:rtl/>
        </w:rPr>
      </w:pPr>
      <w:r w:rsidRPr="00CD41CF">
        <w:rPr>
          <w:rFonts w:asciiTheme="minorBidi" w:hAnsiTheme="minorBidi"/>
          <w:b/>
          <w:bCs/>
          <w:kern w:val="24"/>
          <w:sz w:val="32"/>
          <w:szCs w:val="32"/>
          <w:rtl/>
        </w:rPr>
        <w:t>القريوتي، يوسف وجرار، جلال (1989).</w:t>
      </w:r>
    </w:p>
    <w:p w:rsidR="00D04C66" w:rsidRPr="00CD41CF" w:rsidRDefault="00D04C66" w:rsidP="001D70BB">
      <w:pPr>
        <w:autoSpaceDE w:val="0"/>
        <w:autoSpaceDN w:val="0"/>
        <w:adjustRightInd w:val="0"/>
        <w:spacing w:after="0" w:line="240" w:lineRule="auto"/>
        <w:jc w:val="center"/>
        <w:rPr>
          <w:rFonts w:asciiTheme="minorBidi" w:hAnsiTheme="minorBidi"/>
          <w:b/>
          <w:bCs/>
          <w:kern w:val="24"/>
          <w:sz w:val="32"/>
          <w:szCs w:val="32"/>
          <w:rtl/>
        </w:rPr>
      </w:pPr>
      <w:r w:rsidRPr="00CD41CF">
        <w:rPr>
          <w:rFonts w:asciiTheme="minorBidi" w:hAnsiTheme="minorBidi"/>
          <w:b/>
          <w:bCs/>
          <w:kern w:val="24"/>
          <w:sz w:val="32"/>
          <w:szCs w:val="32"/>
          <w:rtl/>
        </w:rPr>
        <w:t xml:space="preserve">القريوتي، يوسف وسرطاوي، عبدالعزيز (1988).  </w:t>
      </w: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2"/>
          <w:szCs w:val="32"/>
          <w:lang w:bidi="ar-IQ"/>
        </w:rPr>
      </w:pPr>
      <w:r w:rsidRPr="00CD41CF">
        <w:rPr>
          <w:rFonts w:asciiTheme="minorBidi" w:hAnsiTheme="minorBidi"/>
          <w:b/>
          <w:bCs/>
          <w:kern w:val="24"/>
          <w:sz w:val="32"/>
          <w:szCs w:val="32"/>
          <w:rtl/>
        </w:rPr>
        <w:t>مثال لمراجع أجنبية</w:t>
      </w:r>
      <w:r w:rsidRPr="00CD41CF">
        <w:rPr>
          <w:rFonts w:asciiTheme="minorBidi" w:hAnsiTheme="minorBidi"/>
          <w:b/>
          <w:bCs/>
          <w:kern w:val="24"/>
          <w:sz w:val="32"/>
          <w:szCs w:val="32"/>
          <w:lang w:bidi="ar-IQ"/>
        </w:rPr>
        <w:t xml:space="preserve">: </w:t>
      </w: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2"/>
          <w:szCs w:val="32"/>
          <w:lang w:bidi="ar-IQ"/>
        </w:rPr>
      </w:pPr>
      <w:r w:rsidRPr="00CD41CF">
        <w:rPr>
          <w:rFonts w:asciiTheme="minorBidi" w:hAnsiTheme="minorBidi"/>
          <w:b/>
          <w:bCs/>
          <w:kern w:val="24"/>
          <w:sz w:val="32"/>
          <w:szCs w:val="32"/>
          <w:lang w:bidi="ar-IQ"/>
        </w:rPr>
        <w:t xml:space="preserve">Gosling, J. R., Jerald, K., &amp; </w:t>
      </w:r>
      <w:proofErr w:type="spellStart"/>
      <w:r w:rsidRPr="00CD41CF">
        <w:rPr>
          <w:rFonts w:asciiTheme="minorBidi" w:hAnsiTheme="minorBidi"/>
          <w:b/>
          <w:bCs/>
          <w:kern w:val="24"/>
          <w:sz w:val="32"/>
          <w:szCs w:val="32"/>
          <w:lang w:bidi="ar-IQ"/>
        </w:rPr>
        <w:t>Belfar</w:t>
      </w:r>
      <w:proofErr w:type="spellEnd"/>
      <w:r w:rsidRPr="00CD41CF">
        <w:rPr>
          <w:rFonts w:asciiTheme="minorBidi" w:hAnsiTheme="minorBidi"/>
          <w:b/>
          <w:bCs/>
          <w:kern w:val="24"/>
          <w:sz w:val="32"/>
          <w:szCs w:val="32"/>
          <w:lang w:bidi="ar-IQ"/>
        </w:rPr>
        <w:t>, S. F. (2000).</w:t>
      </w:r>
    </w:p>
    <w:p w:rsidR="00D04C66" w:rsidRPr="00CD41CF" w:rsidRDefault="00D04C66" w:rsidP="00D04C66">
      <w:pPr>
        <w:autoSpaceDE w:val="0"/>
        <w:autoSpaceDN w:val="0"/>
        <w:adjustRightInd w:val="0"/>
        <w:spacing w:after="0" w:line="240" w:lineRule="auto"/>
        <w:jc w:val="center"/>
        <w:rPr>
          <w:rFonts w:asciiTheme="minorBidi" w:hAnsiTheme="minorBidi"/>
          <w:kern w:val="24"/>
          <w:sz w:val="32"/>
          <w:szCs w:val="32"/>
          <w:lang w:bidi="ar-IQ"/>
        </w:rPr>
      </w:pPr>
      <w:r w:rsidRPr="00CD41CF">
        <w:rPr>
          <w:rFonts w:asciiTheme="minorBidi" w:hAnsiTheme="minorBidi"/>
          <w:b/>
          <w:bCs/>
          <w:kern w:val="24"/>
          <w:sz w:val="32"/>
          <w:szCs w:val="32"/>
          <w:lang w:bidi="ar-IQ"/>
        </w:rPr>
        <w:t xml:space="preserve">Gosling, J. R., &amp; </w:t>
      </w:r>
      <w:proofErr w:type="spellStart"/>
      <w:r w:rsidRPr="00CD41CF">
        <w:rPr>
          <w:rFonts w:asciiTheme="minorBidi" w:hAnsiTheme="minorBidi"/>
          <w:b/>
          <w:bCs/>
          <w:kern w:val="24"/>
          <w:sz w:val="32"/>
          <w:szCs w:val="32"/>
          <w:lang w:bidi="ar-IQ"/>
        </w:rPr>
        <w:t>Tevlin</w:t>
      </w:r>
      <w:proofErr w:type="spellEnd"/>
      <w:r w:rsidRPr="00CD41CF">
        <w:rPr>
          <w:rFonts w:asciiTheme="minorBidi" w:hAnsiTheme="minorBidi"/>
          <w:b/>
          <w:bCs/>
          <w:kern w:val="24"/>
          <w:sz w:val="32"/>
          <w:szCs w:val="32"/>
          <w:lang w:bidi="ar-IQ"/>
        </w:rPr>
        <w:t>, D. F. (1996).</w:t>
      </w:r>
      <w:r w:rsidRPr="00CD41CF">
        <w:rPr>
          <w:rFonts w:asciiTheme="minorBidi" w:hAnsiTheme="minorBidi"/>
          <w:kern w:val="24"/>
          <w:sz w:val="32"/>
          <w:szCs w:val="32"/>
          <w:lang w:bidi="ar-IQ"/>
        </w:rPr>
        <w:t xml:space="preserve"> </w:t>
      </w:r>
    </w:p>
    <w:p w:rsidR="00D04C66" w:rsidRPr="00CD41CF" w:rsidRDefault="00D04C66" w:rsidP="00007D79">
      <w:pPr>
        <w:autoSpaceDE w:val="0"/>
        <w:autoSpaceDN w:val="0"/>
        <w:adjustRightInd w:val="0"/>
        <w:spacing w:after="0" w:line="240" w:lineRule="auto"/>
        <w:jc w:val="center"/>
        <w:rPr>
          <w:rFonts w:asciiTheme="minorBidi" w:hAnsiTheme="minorBidi"/>
          <w:b/>
          <w:bCs/>
          <w:kern w:val="24"/>
          <w:sz w:val="32"/>
          <w:szCs w:val="32"/>
          <w:rtl/>
        </w:rPr>
      </w:pPr>
      <w:r w:rsidRPr="00CD41CF">
        <w:rPr>
          <w:rFonts w:asciiTheme="minorBidi" w:eastAsia="MingLiU" w:hAnsi="MingLiU"/>
          <w:b/>
          <w:bCs/>
          <w:kern w:val="24"/>
          <w:sz w:val="32"/>
          <w:szCs w:val="32"/>
        </w:rPr>
        <w:t>䀂</w:t>
      </w:r>
      <w:r w:rsidRPr="00CD41CF">
        <w:rPr>
          <w:rFonts w:asciiTheme="minorBidi" w:hAnsiTheme="minorBidi"/>
          <w:b/>
          <w:bCs/>
          <w:kern w:val="24"/>
          <w:sz w:val="32"/>
          <w:szCs w:val="32"/>
        </w:rPr>
        <w:t xml:space="preserve">– </w:t>
      </w:r>
      <w:r w:rsidRPr="00CD41CF">
        <w:rPr>
          <w:rFonts w:asciiTheme="minorBidi" w:hAnsiTheme="minorBidi"/>
          <w:b/>
          <w:bCs/>
          <w:kern w:val="24"/>
          <w:sz w:val="32"/>
          <w:szCs w:val="32"/>
          <w:rtl/>
        </w:rPr>
        <w:t>ترتيب المراجع لنفس المؤلفين حسب تاريخ المرجع</w:t>
      </w:r>
      <w:r w:rsidRPr="00CD41CF">
        <w:rPr>
          <w:rFonts w:asciiTheme="minorBidi" w:hAnsiTheme="minorBidi"/>
          <w:b/>
          <w:bCs/>
          <w:kern w:val="24"/>
          <w:sz w:val="32"/>
          <w:szCs w:val="32"/>
        </w:rPr>
        <w:t>.</w:t>
      </w: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2"/>
          <w:szCs w:val="32"/>
          <w:rtl/>
        </w:rPr>
      </w:pPr>
      <w:r w:rsidRPr="00CD41CF">
        <w:rPr>
          <w:rFonts w:asciiTheme="minorBidi" w:hAnsiTheme="minorBidi"/>
          <w:b/>
          <w:bCs/>
          <w:kern w:val="24"/>
          <w:sz w:val="32"/>
          <w:szCs w:val="32"/>
          <w:rtl/>
        </w:rPr>
        <w:t>مثال لمراجع عربية</w:t>
      </w:r>
      <w:r w:rsidRPr="00CD41CF">
        <w:rPr>
          <w:rFonts w:asciiTheme="minorBidi" w:hAnsiTheme="minorBidi"/>
          <w:b/>
          <w:bCs/>
          <w:kern w:val="24"/>
          <w:sz w:val="32"/>
          <w:szCs w:val="32"/>
          <w:lang w:bidi="ar-IQ"/>
        </w:rPr>
        <w:t xml:space="preserve">: </w:t>
      </w: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2"/>
          <w:szCs w:val="32"/>
          <w:rtl/>
        </w:rPr>
      </w:pPr>
      <w:r w:rsidRPr="00CD41CF">
        <w:rPr>
          <w:rFonts w:asciiTheme="minorBidi" w:hAnsiTheme="minorBidi"/>
          <w:b/>
          <w:bCs/>
          <w:kern w:val="24"/>
          <w:sz w:val="32"/>
          <w:szCs w:val="32"/>
          <w:rtl/>
        </w:rPr>
        <w:t xml:space="preserve">أبو علام، رجاء والصراف، قاسم (1985).  </w:t>
      </w:r>
    </w:p>
    <w:p w:rsidR="00A94DEA" w:rsidRPr="00CD41CF" w:rsidRDefault="00D04C66" w:rsidP="00007D79">
      <w:pPr>
        <w:autoSpaceDE w:val="0"/>
        <w:autoSpaceDN w:val="0"/>
        <w:adjustRightInd w:val="0"/>
        <w:spacing w:after="0" w:line="240" w:lineRule="auto"/>
        <w:jc w:val="center"/>
        <w:rPr>
          <w:rFonts w:asciiTheme="minorBidi" w:hAnsiTheme="minorBidi"/>
          <w:b/>
          <w:bCs/>
          <w:kern w:val="24"/>
          <w:sz w:val="32"/>
          <w:szCs w:val="32"/>
          <w:rtl/>
          <w:lang w:bidi="ar-IQ"/>
        </w:rPr>
      </w:pPr>
      <w:r w:rsidRPr="00CD41CF">
        <w:rPr>
          <w:rFonts w:asciiTheme="minorBidi" w:hAnsiTheme="minorBidi"/>
          <w:b/>
          <w:bCs/>
          <w:kern w:val="24"/>
          <w:sz w:val="32"/>
          <w:szCs w:val="32"/>
          <w:rtl/>
        </w:rPr>
        <w:t>أبو عل</w:t>
      </w:r>
      <w:r w:rsidR="00C309F0">
        <w:rPr>
          <w:rFonts w:asciiTheme="minorBidi" w:hAnsiTheme="minorBidi"/>
          <w:b/>
          <w:bCs/>
          <w:kern w:val="24"/>
          <w:sz w:val="32"/>
          <w:szCs w:val="32"/>
          <w:rtl/>
        </w:rPr>
        <w:t xml:space="preserve">ام، رجاء والصراف، قاسم (1987). </w:t>
      </w: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2"/>
          <w:szCs w:val="32"/>
          <w:lang w:bidi="ar-IQ"/>
        </w:rPr>
      </w:pPr>
      <w:r w:rsidRPr="00CD41CF">
        <w:rPr>
          <w:rFonts w:asciiTheme="minorBidi" w:hAnsiTheme="minorBidi"/>
          <w:b/>
          <w:bCs/>
          <w:kern w:val="24"/>
          <w:sz w:val="32"/>
          <w:szCs w:val="32"/>
          <w:rtl/>
        </w:rPr>
        <w:t>مثال لمراجع أجنبية</w:t>
      </w:r>
      <w:r w:rsidRPr="00CD41CF">
        <w:rPr>
          <w:rFonts w:asciiTheme="minorBidi" w:hAnsiTheme="minorBidi"/>
          <w:b/>
          <w:bCs/>
          <w:kern w:val="24"/>
          <w:sz w:val="32"/>
          <w:szCs w:val="32"/>
          <w:lang w:bidi="ar-IQ"/>
        </w:rPr>
        <w:t xml:space="preserve">: </w:t>
      </w: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2"/>
          <w:szCs w:val="32"/>
          <w:lang w:bidi="ar-IQ"/>
        </w:rPr>
      </w:pPr>
      <w:proofErr w:type="spellStart"/>
      <w:r w:rsidRPr="00CD41CF">
        <w:rPr>
          <w:rFonts w:asciiTheme="minorBidi" w:hAnsiTheme="minorBidi"/>
          <w:b/>
          <w:bCs/>
          <w:kern w:val="24"/>
          <w:sz w:val="32"/>
          <w:szCs w:val="32"/>
          <w:lang w:bidi="ar-IQ"/>
        </w:rPr>
        <w:t>Cabading</w:t>
      </w:r>
      <w:proofErr w:type="spellEnd"/>
      <w:r w:rsidRPr="00CD41CF">
        <w:rPr>
          <w:rFonts w:asciiTheme="minorBidi" w:hAnsiTheme="minorBidi"/>
          <w:b/>
          <w:bCs/>
          <w:kern w:val="24"/>
          <w:sz w:val="32"/>
          <w:szCs w:val="32"/>
          <w:lang w:bidi="ar-IQ"/>
        </w:rPr>
        <w:t>, J. R., &amp; Wright, K. (2000).</w:t>
      </w: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2"/>
          <w:szCs w:val="32"/>
          <w:lang w:bidi="ar-IQ"/>
        </w:rPr>
      </w:pPr>
      <w:proofErr w:type="spellStart"/>
      <w:r w:rsidRPr="00CD41CF">
        <w:rPr>
          <w:rFonts w:asciiTheme="minorBidi" w:hAnsiTheme="minorBidi"/>
          <w:b/>
          <w:bCs/>
          <w:kern w:val="24"/>
          <w:sz w:val="32"/>
          <w:szCs w:val="32"/>
          <w:lang w:bidi="ar-IQ"/>
        </w:rPr>
        <w:t>Cabading</w:t>
      </w:r>
      <w:proofErr w:type="spellEnd"/>
      <w:r w:rsidRPr="00CD41CF">
        <w:rPr>
          <w:rFonts w:asciiTheme="minorBidi" w:hAnsiTheme="minorBidi"/>
          <w:b/>
          <w:bCs/>
          <w:kern w:val="24"/>
          <w:sz w:val="32"/>
          <w:szCs w:val="32"/>
          <w:lang w:bidi="ar-IQ"/>
        </w:rPr>
        <w:t>, J. R., &amp; Wright, K. (2001).</w:t>
      </w: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2"/>
          <w:szCs w:val="32"/>
        </w:rPr>
      </w:pPr>
      <w:r w:rsidRPr="00CD41CF">
        <w:rPr>
          <w:rFonts w:asciiTheme="minorBidi" w:eastAsia="MingLiU" w:hAnsi="MingLiU"/>
          <w:b/>
          <w:bCs/>
          <w:kern w:val="24"/>
          <w:sz w:val="32"/>
          <w:szCs w:val="32"/>
        </w:rPr>
        <w:t>䀍</w:t>
      </w:r>
      <w:r w:rsidRPr="00CD41CF">
        <w:rPr>
          <w:rFonts w:asciiTheme="minorBidi" w:hAnsiTheme="minorBidi"/>
          <w:b/>
          <w:bCs/>
          <w:kern w:val="24"/>
          <w:sz w:val="32"/>
          <w:szCs w:val="32"/>
        </w:rPr>
        <w:t xml:space="preserve">– </w:t>
      </w:r>
      <w:r w:rsidRPr="00CD41CF">
        <w:rPr>
          <w:rFonts w:asciiTheme="minorBidi" w:hAnsiTheme="minorBidi"/>
          <w:b/>
          <w:bCs/>
          <w:kern w:val="24"/>
          <w:sz w:val="32"/>
          <w:szCs w:val="32"/>
          <w:rtl/>
        </w:rPr>
        <w:t>ترتب المراجع المتشابه في الاسم الأخير للباحث وفقا لترتيب الحرف الأول من الاسم الأول وإذا كان هناك تشابه في الحرف الأول فينظر إلى الحرف الثاني وهكذا</w:t>
      </w:r>
      <w:r w:rsidRPr="00CD41CF">
        <w:rPr>
          <w:rFonts w:asciiTheme="minorBidi" w:hAnsiTheme="minorBidi"/>
          <w:b/>
          <w:bCs/>
          <w:kern w:val="24"/>
          <w:sz w:val="32"/>
          <w:szCs w:val="32"/>
        </w:rPr>
        <w:t>.</w:t>
      </w: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2"/>
          <w:szCs w:val="32"/>
          <w:rtl/>
        </w:rPr>
      </w:pPr>
      <w:r w:rsidRPr="00CD41CF">
        <w:rPr>
          <w:rFonts w:asciiTheme="minorBidi" w:hAnsiTheme="minorBidi"/>
          <w:b/>
          <w:bCs/>
          <w:kern w:val="24"/>
          <w:sz w:val="32"/>
          <w:szCs w:val="32"/>
          <w:lang w:bidi="ar-IQ"/>
        </w:rPr>
        <w:t xml:space="preserve"> </w:t>
      </w:r>
      <w:r w:rsidRPr="00CD41CF">
        <w:rPr>
          <w:rFonts w:asciiTheme="minorBidi" w:hAnsiTheme="minorBidi"/>
          <w:b/>
          <w:bCs/>
          <w:kern w:val="24"/>
          <w:sz w:val="32"/>
          <w:szCs w:val="32"/>
          <w:rtl/>
        </w:rPr>
        <w:t>مثال لمراجع عربية</w:t>
      </w:r>
      <w:r w:rsidRPr="00CD41CF">
        <w:rPr>
          <w:rFonts w:asciiTheme="minorBidi" w:hAnsiTheme="minorBidi"/>
          <w:b/>
          <w:bCs/>
          <w:kern w:val="24"/>
          <w:sz w:val="32"/>
          <w:szCs w:val="32"/>
          <w:lang w:bidi="ar-IQ"/>
        </w:rPr>
        <w:t xml:space="preserve">: </w:t>
      </w: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2"/>
          <w:szCs w:val="32"/>
          <w:rtl/>
        </w:rPr>
      </w:pPr>
      <w:r w:rsidRPr="00CD41CF">
        <w:rPr>
          <w:rFonts w:asciiTheme="minorBidi" w:hAnsiTheme="minorBidi"/>
          <w:b/>
          <w:bCs/>
          <w:kern w:val="24"/>
          <w:sz w:val="32"/>
          <w:szCs w:val="32"/>
          <w:rtl/>
        </w:rPr>
        <w:lastRenderedPageBreak/>
        <w:t xml:space="preserve">جرار، جلال (1983).  </w:t>
      </w: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2"/>
          <w:szCs w:val="32"/>
          <w:rtl/>
        </w:rPr>
      </w:pPr>
      <w:r w:rsidRPr="00CD41CF">
        <w:rPr>
          <w:rFonts w:asciiTheme="minorBidi" w:hAnsiTheme="minorBidi"/>
          <w:b/>
          <w:bCs/>
          <w:kern w:val="24"/>
          <w:sz w:val="32"/>
          <w:szCs w:val="32"/>
          <w:rtl/>
        </w:rPr>
        <w:t xml:space="preserve">جرار، صالح (1981).  </w:t>
      </w: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2"/>
          <w:szCs w:val="32"/>
          <w:lang w:bidi="ar-IQ"/>
        </w:rPr>
      </w:pPr>
      <w:r w:rsidRPr="00CD41CF">
        <w:rPr>
          <w:rFonts w:asciiTheme="minorBidi" w:hAnsiTheme="minorBidi"/>
          <w:b/>
          <w:bCs/>
          <w:kern w:val="24"/>
          <w:sz w:val="32"/>
          <w:szCs w:val="32"/>
          <w:rtl/>
        </w:rPr>
        <w:t>مثال لمراجع أجنبية</w:t>
      </w:r>
      <w:r w:rsidRPr="00CD41CF">
        <w:rPr>
          <w:rFonts w:asciiTheme="minorBidi" w:hAnsiTheme="minorBidi"/>
          <w:b/>
          <w:bCs/>
          <w:kern w:val="24"/>
          <w:sz w:val="32"/>
          <w:szCs w:val="32"/>
          <w:lang w:bidi="ar-IQ"/>
        </w:rPr>
        <w:t xml:space="preserve">: </w:t>
      </w:r>
    </w:p>
    <w:p w:rsidR="00D04C66" w:rsidRPr="00CD41CF" w:rsidRDefault="00D04C66" w:rsidP="00D04C66">
      <w:pPr>
        <w:autoSpaceDE w:val="0"/>
        <w:autoSpaceDN w:val="0"/>
        <w:adjustRightInd w:val="0"/>
        <w:spacing w:after="0" w:line="240" w:lineRule="auto"/>
        <w:jc w:val="center"/>
        <w:rPr>
          <w:rFonts w:asciiTheme="minorBidi" w:hAnsiTheme="minorBidi"/>
          <w:b/>
          <w:bCs/>
          <w:kern w:val="24"/>
          <w:sz w:val="32"/>
          <w:szCs w:val="32"/>
          <w:lang w:bidi="ar-IQ"/>
        </w:rPr>
      </w:pPr>
      <w:proofErr w:type="spellStart"/>
      <w:r w:rsidRPr="00CD41CF">
        <w:rPr>
          <w:rFonts w:asciiTheme="minorBidi" w:hAnsiTheme="minorBidi"/>
          <w:b/>
          <w:bCs/>
          <w:kern w:val="24"/>
          <w:sz w:val="32"/>
          <w:szCs w:val="32"/>
          <w:lang w:bidi="ar-IQ"/>
        </w:rPr>
        <w:t>Mathur</w:t>
      </w:r>
      <w:proofErr w:type="spellEnd"/>
      <w:r w:rsidRPr="00CD41CF">
        <w:rPr>
          <w:rFonts w:asciiTheme="minorBidi" w:hAnsiTheme="minorBidi"/>
          <w:b/>
          <w:bCs/>
          <w:kern w:val="24"/>
          <w:sz w:val="32"/>
          <w:szCs w:val="32"/>
          <w:lang w:bidi="ar-IQ"/>
        </w:rPr>
        <w:t xml:space="preserve">, A. L., &amp; </w:t>
      </w:r>
      <w:proofErr w:type="spellStart"/>
      <w:r w:rsidRPr="00CD41CF">
        <w:rPr>
          <w:rFonts w:asciiTheme="minorBidi" w:hAnsiTheme="minorBidi"/>
          <w:b/>
          <w:bCs/>
          <w:kern w:val="24"/>
          <w:sz w:val="32"/>
          <w:szCs w:val="32"/>
          <w:lang w:bidi="ar-IQ"/>
        </w:rPr>
        <w:t>Wallston</w:t>
      </w:r>
      <w:proofErr w:type="spellEnd"/>
      <w:r w:rsidRPr="00CD41CF">
        <w:rPr>
          <w:rFonts w:asciiTheme="minorBidi" w:hAnsiTheme="minorBidi"/>
          <w:b/>
          <w:bCs/>
          <w:kern w:val="24"/>
          <w:sz w:val="32"/>
          <w:szCs w:val="32"/>
          <w:lang w:bidi="ar-IQ"/>
        </w:rPr>
        <w:t>, J. (1999).</w:t>
      </w:r>
    </w:p>
    <w:p w:rsidR="00D04C66" w:rsidRPr="00CD41CF" w:rsidRDefault="00D04C66" w:rsidP="00D04C66">
      <w:pPr>
        <w:autoSpaceDE w:val="0"/>
        <w:autoSpaceDN w:val="0"/>
        <w:adjustRightInd w:val="0"/>
        <w:spacing w:after="0" w:line="240" w:lineRule="auto"/>
        <w:jc w:val="center"/>
        <w:rPr>
          <w:rFonts w:asciiTheme="minorBidi" w:hAnsiTheme="minorBidi"/>
          <w:kern w:val="24"/>
          <w:sz w:val="32"/>
          <w:szCs w:val="32"/>
          <w:lang w:bidi="ar-IQ"/>
        </w:rPr>
      </w:pPr>
      <w:proofErr w:type="spellStart"/>
      <w:r w:rsidRPr="00CD41CF">
        <w:rPr>
          <w:rFonts w:asciiTheme="minorBidi" w:hAnsiTheme="minorBidi"/>
          <w:b/>
          <w:bCs/>
          <w:kern w:val="24"/>
          <w:sz w:val="32"/>
          <w:szCs w:val="32"/>
          <w:lang w:bidi="ar-IQ"/>
        </w:rPr>
        <w:t>Mathur</w:t>
      </w:r>
      <w:proofErr w:type="spellEnd"/>
      <w:r w:rsidRPr="00CD41CF">
        <w:rPr>
          <w:rFonts w:asciiTheme="minorBidi" w:hAnsiTheme="minorBidi"/>
          <w:b/>
          <w:bCs/>
          <w:kern w:val="24"/>
          <w:sz w:val="32"/>
          <w:szCs w:val="32"/>
          <w:lang w:bidi="ar-IQ"/>
        </w:rPr>
        <w:t xml:space="preserve">, S. E., &amp; </w:t>
      </w:r>
      <w:proofErr w:type="spellStart"/>
      <w:r w:rsidRPr="00CD41CF">
        <w:rPr>
          <w:rFonts w:asciiTheme="minorBidi" w:hAnsiTheme="minorBidi"/>
          <w:b/>
          <w:bCs/>
          <w:kern w:val="24"/>
          <w:sz w:val="32"/>
          <w:szCs w:val="32"/>
          <w:lang w:bidi="ar-IQ"/>
        </w:rPr>
        <w:t>Ahlers</w:t>
      </w:r>
      <w:proofErr w:type="spellEnd"/>
      <w:r w:rsidRPr="00CD41CF">
        <w:rPr>
          <w:rFonts w:asciiTheme="minorBidi" w:hAnsiTheme="minorBidi"/>
          <w:b/>
          <w:bCs/>
          <w:kern w:val="24"/>
          <w:sz w:val="32"/>
          <w:szCs w:val="32"/>
          <w:lang w:bidi="ar-IQ"/>
        </w:rPr>
        <w:t>, R. J. (1998).</w:t>
      </w:r>
    </w:p>
    <w:p w:rsidR="00D04C66" w:rsidRPr="00CD41CF" w:rsidRDefault="00D04C66" w:rsidP="00D04C66">
      <w:pPr>
        <w:autoSpaceDE w:val="0"/>
        <w:autoSpaceDN w:val="0"/>
        <w:adjustRightInd w:val="0"/>
        <w:spacing w:after="0" w:line="240" w:lineRule="auto"/>
        <w:jc w:val="center"/>
        <w:rPr>
          <w:rFonts w:asciiTheme="minorBidi" w:hAnsiTheme="minorBidi"/>
          <w:kern w:val="24"/>
          <w:sz w:val="32"/>
          <w:szCs w:val="32"/>
          <w:lang w:bidi="ar-IQ"/>
        </w:rPr>
      </w:pPr>
      <w:r w:rsidRPr="00CD41CF">
        <w:rPr>
          <w:rFonts w:asciiTheme="minorBidi" w:hAnsiTheme="minorBidi"/>
          <w:kern w:val="24"/>
          <w:sz w:val="32"/>
          <w:szCs w:val="32"/>
          <w:rtl/>
        </w:rPr>
        <w:t xml:space="preserve">الاختصارات المسموح استخدامها في </w:t>
      </w:r>
      <w:r w:rsidRPr="00CD41CF">
        <w:rPr>
          <w:rFonts w:asciiTheme="minorBidi" w:hAnsiTheme="minorBidi"/>
          <w:kern w:val="24"/>
          <w:sz w:val="32"/>
          <w:szCs w:val="32"/>
          <w:lang w:bidi="ar-IQ"/>
        </w:rPr>
        <w:t>APA</w:t>
      </w:r>
    </w:p>
    <w:p w:rsidR="00D04C66" w:rsidRPr="00CD41CF" w:rsidRDefault="00D04C66" w:rsidP="00D04C66">
      <w:pPr>
        <w:autoSpaceDE w:val="0"/>
        <w:autoSpaceDN w:val="0"/>
        <w:adjustRightInd w:val="0"/>
        <w:spacing w:after="0" w:line="240" w:lineRule="auto"/>
        <w:jc w:val="center"/>
        <w:rPr>
          <w:rFonts w:asciiTheme="minorBidi" w:hAnsiTheme="minorBidi"/>
          <w:kern w:val="24"/>
          <w:sz w:val="32"/>
          <w:szCs w:val="32"/>
          <w:lang w:bidi="ar-IQ"/>
        </w:rPr>
      </w:pPr>
      <w:r w:rsidRPr="00CD41CF">
        <w:rPr>
          <w:rFonts w:asciiTheme="minorBidi" w:hAnsiTheme="minorBidi"/>
          <w:kern w:val="24"/>
          <w:sz w:val="32"/>
          <w:szCs w:val="32"/>
          <w:rtl/>
        </w:rPr>
        <w:t>ألفاظ مستخدمة بكثرة في رسائل الماجستير</w:t>
      </w:r>
    </w:p>
    <w:sectPr w:rsidR="00D04C66" w:rsidRPr="00CD41CF" w:rsidSect="00A94DEA">
      <w:pgSz w:w="12240" w:h="15840"/>
      <w:pgMar w:top="567" w:right="1800" w:bottom="709" w:left="180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gLiU">
    <w:altName w:val="Microsoft JhengHei"/>
    <w:panose1 w:val="02010609000101010101"/>
    <w:charset w:val="88"/>
    <w:family w:val="modern"/>
    <w:pitch w:val="fixed"/>
    <w:sig w:usb0="00000000"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F2E4526"/>
    <w:lvl w:ilvl="0">
      <w:numFmt w:val="bullet"/>
      <w:lvlText w:val="*"/>
      <w:lvlJc w:val="left"/>
    </w:lvl>
  </w:abstractNum>
  <w:abstractNum w:abstractNumId="1" w15:restartNumberingAfterBreak="0">
    <w:nsid w:val="204E7737"/>
    <w:multiLevelType w:val="hybridMultilevel"/>
    <w:tmpl w:val="9850B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4718E0"/>
    <w:multiLevelType w:val="hybridMultilevel"/>
    <w:tmpl w:val="E0B05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6522E5"/>
    <w:multiLevelType w:val="hybridMultilevel"/>
    <w:tmpl w:val="D45668A2"/>
    <w:lvl w:ilvl="0" w:tplc="66F40EB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right"/>
        <w:rPr>
          <w:rFonts w:ascii="Calibri" w:hAnsi="Calibri" w:hint="default"/>
          <w:sz w:val="56"/>
        </w:rPr>
      </w:lvl>
    </w:lvlOverride>
  </w:num>
  <w:num w:numId="2">
    <w:abstractNumId w:val="0"/>
    <w:lvlOverride w:ilvl="0">
      <w:lvl w:ilvl="0">
        <w:numFmt w:val="bullet"/>
        <w:lvlText w:val="•"/>
        <w:legacy w:legacy="1" w:legacySpace="0" w:legacyIndent="0"/>
        <w:lvlJc w:val="right"/>
        <w:rPr>
          <w:rFonts w:ascii="Calibri" w:hAnsi="Calibri" w:hint="default"/>
          <w:sz w:val="56"/>
        </w:rPr>
      </w:lvl>
    </w:lvlOverride>
  </w:num>
  <w:num w:numId="3">
    <w:abstractNumId w:val="0"/>
    <w:lvlOverride w:ilvl="0">
      <w:lvl w:ilvl="0">
        <w:numFmt w:val="bullet"/>
        <w:lvlText w:val="•"/>
        <w:legacy w:legacy="1" w:legacySpace="0" w:legacyIndent="0"/>
        <w:lvlJc w:val="right"/>
        <w:rPr>
          <w:rFonts w:ascii="Calibri" w:hAnsi="Calibri" w:hint="default"/>
          <w:sz w:val="56"/>
        </w:rPr>
      </w:lvl>
    </w:lvlOverride>
  </w:num>
  <w:num w:numId="4">
    <w:abstractNumId w:val="0"/>
    <w:lvlOverride w:ilvl="0">
      <w:lvl w:ilvl="0">
        <w:numFmt w:val="bullet"/>
        <w:lvlText w:val="•"/>
        <w:legacy w:legacy="1" w:legacySpace="0" w:legacyIndent="0"/>
        <w:lvlJc w:val="right"/>
        <w:rPr>
          <w:rFonts w:ascii="Calibri" w:hAnsi="Calibri" w:hint="default"/>
          <w:sz w:val="56"/>
        </w:rPr>
      </w:lvl>
    </w:lvlOverride>
  </w:num>
  <w:num w:numId="5">
    <w:abstractNumId w:val="0"/>
    <w:lvlOverride w:ilvl="0">
      <w:lvl w:ilvl="0">
        <w:numFmt w:val="bullet"/>
        <w:lvlText w:val="•"/>
        <w:legacy w:legacy="1" w:legacySpace="0" w:legacyIndent="0"/>
        <w:lvlJc w:val="right"/>
        <w:rPr>
          <w:rFonts w:ascii="Calibri" w:hAnsi="Calibri" w:hint="default"/>
          <w:sz w:val="56"/>
        </w:rPr>
      </w:lvl>
    </w:lvlOverride>
  </w:num>
  <w:num w:numId="6">
    <w:abstractNumId w:val="0"/>
    <w:lvlOverride w:ilvl="0">
      <w:lvl w:ilvl="0">
        <w:numFmt w:val="irohaFullWidth"/>
        <w:lvlText w:val="•"/>
        <w:legacy w:legacy="1" w:legacySpace="0" w:legacyIndent="0"/>
        <w:lvlJc w:val="right"/>
        <w:rPr>
          <w:rFonts w:ascii="Arial" w:hAnsi="Arial" w:cs="Arial" w:hint="default"/>
          <w:sz w:val="72"/>
        </w:rPr>
      </w:lvl>
    </w:lvlOverride>
  </w:num>
  <w:num w:numId="7">
    <w:abstractNumId w:val="0"/>
    <w:lvlOverride w:ilvl="0">
      <w:lvl w:ilvl="0">
        <w:numFmt w:val="irohaFullWidth"/>
        <w:lvlText w:val="•"/>
        <w:legacy w:legacy="1" w:legacySpace="0" w:legacyIndent="0"/>
        <w:lvlJc w:val="right"/>
        <w:rPr>
          <w:rFonts w:ascii="Arial" w:hAnsi="Arial" w:cs="Arial" w:hint="default"/>
          <w:sz w:val="72"/>
        </w:rPr>
      </w:lvl>
    </w:lvlOverride>
  </w:num>
  <w:num w:numId="8">
    <w:abstractNumId w:val="0"/>
    <w:lvlOverride w:ilvl="0">
      <w:lvl w:ilvl="0">
        <w:numFmt w:val="bullet"/>
        <w:lvlText w:val="•"/>
        <w:legacy w:legacy="1" w:legacySpace="0" w:legacyIndent="0"/>
        <w:lvlJc w:val="right"/>
        <w:rPr>
          <w:rFonts w:ascii="Arial" w:hAnsi="Arial" w:cs="Arial" w:hint="default"/>
          <w:sz w:val="72"/>
        </w:rPr>
      </w:lvl>
    </w:lvlOverride>
  </w:num>
  <w:num w:numId="9">
    <w:abstractNumId w:val="0"/>
    <w:lvlOverride w:ilvl="0">
      <w:lvl w:ilvl="0">
        <w:numFmt w:val="bullet"/>
        <w:lvlText w:val="•"/>
        <w:legacy w:legacy="1" w:legacySpace="0" w:legacyIndent="0"/>
        <w:lvlJc w:val="right"/>
        <w:rPr>
          <w:rFonts w:ascii="Arial" w:hAnsi="Arial" w:cs="Arial" w:hint="default"/>
          <w:sz w:val="72"/>
        </w:rPr>
      </w:lvl>
    </w:lvlOverride>
  </w:num>
  <w:num w:numId="10">
    <w:abstractNumId w:val="0"/>
    <w:lvlOverride w:ilvl="0">
      <w:lvl w:ilvl="0">
        <w:numFmt w:val="irohaFullWidth"/>
        <w:lvlText w:val="•"/>
        <w:legacy w:legacy="1" w:legacySpace="0" w:legacyIndent="0"/>
        <w:lvlJc w:val="right"/>
        <w:rPr>
          <w:rFonts w:ascii="Arial" w:hAnsi="Arial" w:cs="Arial" w:hint="default"/>
          <w:sz w:val="58"/>
        </w:rPr>
      </w:lvl>
    </w:lvlOverride>
  </w:num>
  <w:num w:numId="11">
    <w:abstractNumId w:val="0"/>
    <w:lvlOverride w:ilvl="0">
      <w:lvl w:ilvl="0">
        <w:numFmt w:val="irohaFullWidth"/>
        <w:lvlText w:val="•"/>
        <w:legacy w:legacy="1" w:legacySpace="0" w:legacyIndent="0"/>
        <w:lvlJc w:val="right"/>
        <w:rPr>
          <w:rFonts w:ascii="Arial" w:hAnsi="Arial" w:cs="Arial" w:hint="default"/>
          <w:sz w:val="58"/>
        </w:rPr>
      </w:lvl>
    </w:lvlOverride>
  </w:num>
  <w:num w:numId="12">
    <w:abstractNumId w:val="0"/>
    <w:lvlOverride w:ilvl="0">
      <w:lvl w:ilvl="0">
        <w:numFmt w:val="irohaFullWidth"/>
        <w:lvlText w:val="•"/>
        <w:legacy w:legacy="1" w:legacySpace="0" w:legacyIndent="0"/>
        <w:lvlJc w:val="right"/>
        <w:rPr>
          <w:rFonts w:ascii="Arial" w:hAnsi="Arial" w:cs="Arial" w:hint="default"/>
          <w:sz w:val="58"/>
        </w:rPr>
      </w:lvl>
    </w:lvlOverride>
  </w:num>
  <w:num w:numId="13">
    <w:abstractNumId w:val="0"/>
    <w:lvlOverride w:ilvl="0">
      <w:lvl w:ilvl="0">
        <w:numFmt w:val="irohaFullWidth"/>
        <w:lvlText w:val="•"/>
        <w:legacy w:legacy="1" w:legacySpace="0" w:legacyIndent="0"/>
        <w:lvlJc w:val="right"/>
        <w:rPr>
          <w:rFonts w:ascii="Arial" w:hAnsi="Arial" w:cs="Arial" w:hint="default"/>
          <w:sz w:val="58"/>
        </w:rPr>
      </w:lvl>
    </w:lvlOverride>
  </w:num>
  <w:num w:numId="14">
    <w:abstractNumId w:val="0"/>
    <w:lvlOverride w:ilvl="0">
      <w:lvl w:ilvl="0">
        <w:numFmt w:val="bullet"/>
        <w:lvlText w:val="•"/>
        <w:legacy w:legacy="1" w:legacySpace="0" w:legacyIndent="0"/>
        <w:lvlJc w:val="right"/>
        <w:rPr>
          <w:rFonts w:ascii="Arial" w:hAnsi="Arial" w:cs="Arial" w:hint="default"/>
          <w:sz w:val="58"/>
        </w:rPr>
      </w:lvl>
    </w:lvlOverride>
  </w:num>
  <w:num w:numId="15">
    <w:abstractNumId w:val="1"/>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C66"/>
    <w:rsid w:val="00007D79"/>
    <w:rsid w:val="00116D4B"/>
    <w:rsid w:val="001A4C10"/>
    <w:rsid w:val="001D70BB"/>
    <w:rsid w:val="001F63B9"/>
    <w:rsid w:val="00255B4F"/>
    <w:rsid w:val="004A7C4B"/>
    <w:rsid w:val="005B135A"/>
    <w:rsid w:val="005F31D5"/>
    <w:rsid w:val="00761265"/>
    <w:rsid w:val="00830857"/>
    <w:rsid w:val="00A00395"/>
    <w:rsid w:val="00A24DBD"/>
    <w:rsid w:val="00A447ED"/>
    <w:rsid w:val="00A94DEA"/>
    <w:rsid w:val="00C309F0"/>
    <w:rsid w:val="00CB7984"/>
    <w:rsid w:val="00CD41CF"/>
    <w:rsid w:val="00D04C66"/>
    <w:rsid w:val="00D172C7"/>
    <w:rsid w:val="00D54A3F"/>
    <w:rsid w:val="00E868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22F25"/>
  <w15:docId w15:val="{6F5BA183-6199-487F-B53D-ED404B378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26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1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2274</Words>
  <Characters>12967</Characters>
  <Application>Microsoft Office Word</Application>
  <DocSecurity>0</DocSecurity>
  <Lines>108</Lines>
  <Paragraphs>30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2020-11-05T17:07:00Z</dcterms:created>
  <dcterms:modified xsi:type="dcterms:W3CDTF">2020-11-25T08:53:00Z</dcterms:modified>
</cp:coreProperties>
</file>