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F4" w:rsidRPr="00A4373C" w:rsidRDefault="00CF60F4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A4373C" w:rsidRPr="00BA6B41" w:rsidRDefault="00E6223A" w:rsidP="00E6223A">
      <w:pPr>
        <w:ind w:right="-851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>المحاضرة الثانية بعنوان / أ</w:t>
      </w:r>
      <w:r w:rsidR="00A4373C" w:rsidRPr="00BA6B4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IQ"/>
        </w:rPr>
        <w:t>دارة الاحتلال المغولي للعراق</w:t>
      </w:r>
      <w:r w:rsidR="00A4373C" w:rsidRPr="00BA6B4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IQ"/>
        </w:rPr>
        <w:t>656ه/1258م</w:t>
      </w:r>
    </w:p>
    <w:p w:rsidR="00A4373C" w:rsidRPr="00BA6B41" w:rsidRDefault="00A4373C" w:rsidP="00431BC5">
      <w:pP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A4373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بعد اكمال احتلال المغول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للعراق والذي اصبح</w:t>
      </w:r>
      <w:r w:rsidRPr="00A4373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احدى الولايات </w:t>
      </w:r>
      <w:r w:rsidR="00AA6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الدولة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الايلخانية التابعة للاحتلال المغولي ، تأسست في ايران </w:t>
      </w:r>
      <w:r w:rsidR="00431B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وكانت تسمى ( دولة مغول فارس ) ، وضمت اجزاء واسعة من اذربيجان وارمينيا واواسط تركيا واجزاء من الصين وباكستان 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واتخذت من تبريز</w:t>
      </w:r>
      <w:r w:rsidRPr="00A4373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عاصمة لها ثم السلطانية التي اصبحت قاعدتي الرئيستين للايلخانيين</w:t>
      </w:r>
      <w:r w:rsidR="00431B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وحكمها ال هولاكوخان الذين اتخذوا لانفسهم لقب </w:t>
      </w:r>
      <w:r w:rsidR="00431BC5" w:rsidRPr="00BA6B4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(( الخان )) او ((ايلخان ))ومن هذا اللقب سميت دولتهم بالايلخانية .  </w:t>
      </w:r>
      <w:r w:rsidRPr="00BA6B4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AA6DC1" w:rsidRDefault="00AA6DC1" w:rsidP="00A4373C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وتم تقسيم العراق الى ثلاث ولايات هي :</w:t>
      </w:r>
    </w:p>
    <w:p w:rsidR="00AA6DC1" w:rsidRDefault="00AA6DC1" w:rsidP="00AA6DC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العراق : وهو القسم الاهم ويمتد ما بين الزاب الاعلىالى عبادان طولا ، ومن القادسية الى حلوان عرضاً.</w:t>
      </w:r>
    </w:p>
    <w:p w:rsidR="00AA6DC1" w:rsidRDefault="00AA6DC1" w:rsidP="00AA6DC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الجزيرة الفراتية :</w:t>
      </w:r>
      <w:r w:rsidR="00A4373C" w:rsidRPr="00AA6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وتشمل الموصل وسنجار والعمادية واربيل . </w:t>
      </w:r>
    </w:p>
    <w:p w:rsidR="00AA6DC1" w:rsidRDefault="00AA6DC1" w:rsidP="00AA6DC1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بلاد الجبل وفيها مدينة شهرزور التابعة للسليمانية الحالية .</w:t>
      </w:r>
    </w:p>
    <w:p w:rsidR="00A4373C" w:rsidRDefault="00AA6DC1" w:rsidP="00AA6DC1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اصبح العراق احدى الولايات الايلخانية المهمة التي كانت تسمى ممالك ويدعى حكامها احياناً ملوكا وعاصمتها بغداد وورد اسمها في كتب المعاصرين بمدينة السلام </w:t>
      </w:r>
      <w:r w:rsidR="00A4373C" w:rsidRPr="00AA6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4218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42185" w:rsidRDefault="00742185" w:rsidP="00AA6DC1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دواوين</w:t>
      </w:r>
      <w:r w:rsidR="005966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ومناصب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العراق : </w:t>
      </w:r>
    </w:p>
    <w:p w:rsidR="00742185" w:rsidRDefault="00742185" w:rsidP="00596613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بعد احتلال المغول للعراق الغيت كافة الدواوين  الا يدوان الوزير وديوان الزمام ثم ادمج الديوانان بديوان واحد رئيسه </w:t>
      </w:r>
      <w:r w:rsidRPr="00742185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صاحب الديوان هو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الحاكم الاعلى في العراق وهو الذي يعين كبار الموظفين وغيرهم . ومن</w:t>
      </w:r>
      <w:r w:rsidR="005966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الوظائف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الاخرى هي :</w:t>
      </w:r>
    </w:p>
    <w:p w:rsidR="00742185" w:rsidRDefault="00742185" w:rsidP="00B35145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- </w:t>
      </w:r>
      <w:r w:rsidRPr="00B3514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كاتب السلة</w:t>
      </w:r>
      <w:r w:rsidRPr="00B35145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هو المسؤول عن كتاب الولاية وبيده </w:t>
      </w:r>
      <w:r w:rsidR="00B351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اسرارها</w:t>
      </w:r>
      <w:r w:rsidR="005966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ويطلق عليه احيانا اسم </w:t>
      </w:r>
      <w:r w:rsidR="00596613" w:rsidRPr="0059661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( كاتب العراق )</w:t>
      </w:r>
      <w:r w:rsidR="00B35145" w:rsidRPr="00596613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r w:rsidR="00B3514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596613" w:rsidRDefault="00596613" w:rsidP="00B35145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59661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منصب قاضي القضاة</w:t>
      </w:r>
      <w:r w:rsidRPr="00596613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وهو الذي يعين القضاة في مختلف انحاء العراق ويتولى امر مراقبتهم ونقلهم وعزلتهم .</w:t>
      </w:r>
    </w:p>
    <w:p w:rsidR="00596613" w:rsidRDefault="00596613" w:rsidP="00596613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96613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الحسبة وصاحبها المحتسب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وهو مراقبة الاسواق وتبيق مبدا الامر بالمعروف والنهي عن المنكر.</w:t>
      </w:r>
    </w:p>
    <w:p w:rsidR="00596613" w:rsidRDefault="00596613" w:rsidP="00596613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96613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- الصدر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وهو يطلق على رئيس الوحدة الادارية ويشرف على ادارة القوات المسلحة في تلك الوحدة وحماية امنها . </w:t>
      </w:r>
    </w:p>
    <w:p w:rsidR="00596613" w:rsidRDefault="00A321B7" w:rsidP="00596613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- </w:t>
      </w:r>
      <w:r w:rsidR="00596613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الناضر </w:t>
      </w:r>
      <w:r w:rsidR="00596613" w:rsidRPr="00596613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5966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اولى مهامه النظر في الشؤون المالية .</w:t>
      </w:r>
    </w:p>
    <w:p w:rsidR="00596613" w:rsidRPr="00A321B7" w:rsidRDefault="00A321B7" w:rsidP="00596613">
      <w:pPr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321B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- اما الوظائف العسكرية هي :</w:t>
      </w:r>
    </w:p>
    <w:p w:rsidR="00A321B7" w:rsidRDefault="00A321B7" w:rsidP="00A321B7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321B7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- الشحنة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فكان كالقائد العسكري ومهمته المحافظة على الامن والقضاء على حركات التمرد ، ومراقبة صاحب الديوان لضمان ولائه للدولة .</w:t>
      </w:r>
    </w:p>
    <w:p w:rsidR="00A321B7" w:rsidRDefault="00A321B7" w:rsidP="00A321B7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321B7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- نائب الشرطة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هو المسؤول عن المحافظة على الأفي بغداد .</w:t>
      </w:r>
    </w:p>
    <w:p w:rsidR="00723C3A" w:rsidRDefault="00A321B7" w:rsidP="00956EFA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اتبعت الامبراطورية الايلخانية </w:t>
      </w:r>
      <w:r w:rsidR="00956EFA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دارة  نظام</w:t>
      </w:r>
      <w:r w:rsidR="00956EFA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>((</w:t>
      </w: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 اللا مركزية </w:t>
      </w:r>
      <w:r w:rsidR="00956EFA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)) </w:t>
      </w: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في في العراق وكان </w:t>
      </w:r>
      <w:r w:rsidRPr="00956EFA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الحاكم في بغداد يتمتع بدرجة من الاستقلال في ادارة شؤونه مقابل تقديم المال اللازم لخزينة الامبراطورية </w:t>
      </w:r>
      <w:r w:rsidR="00956EFA" w:rsidRPr="00956EFA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وكذلك ارسال قوات عسكرية مناسبة اثناء الحروب ، الا ان هذه اللامركزية لم تكن كاملة لان حاكم الالخان كان يزور العراق ويقضي الشتاء في ربوعه .كما كان يرسل مشرفاً يستقصي شؤونه عن كثب ويرفع اليه تقريراً </w:t>
      </w:r>
      <w:r w:rsidR="00723C3A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.</w:t>
      </w:r>
    </w:p>
    <w:p w:rsidR="00723C3A" w:rsidRDefault="00723C3A" w:rsidP="00956EFA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- تمتع حكام الالخان بسلطة غير محدودة وله صلاحية حق القتل من يريد </w:t>
      </w:r>
    </w:p>
    <w:p w:rsidR="00A321B7" w:rsidRDefault="00723C3A" w:rsidP="00956EFA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lastRenderedPageBreak/>
        <w:t xml:space="preserve">- لم يكن للشعب حقوق بل عليه واجبات </w:t>
      </w:r>
      <w:r w:rsidR="002B3C38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اهمها الطاعة ودفع الضرائب المتنوعة . </w:t>
      </w:r>
      <w:r w:rsidR="002B3C38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–</w:t>
      </w:r>
      <w:r w:rsidR="002B3C38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 اهم سمات الحكومة في العراق هي(( عدم الاستقرار والفساد)) . </w:t>
      </w:r>
      <w:r w:rsidR="00956EFA" w:rsidRPr="00956EFA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2B3C38" w:rsidRDefault="002B3C38" w:rsidP="00956EFA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اهم عمال الايلخان السابع غازان محمود (1295-1303) هو اتخاذ الدين الاسلامي الدين الرسمي للدولة .</w:t>
      </w:r>
    </w:p>
    <w:p w:rsidR="002B3C38" w:rsidRDefault="002B3C38" w:rsidP="002B3C38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93B9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س - اوضاع العراق الاقتصادية والاجتماعية والصحية في ظل حكم الايلخانين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 </w:t>
      </w:r>
    </w:p>
    <w:p w:rsidR="002B3C38" w:rsidRDefault="002B3C38" w:rsidP="001E670D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ج/ عانى العراق من الاضطرابات وعدم الاستقرار السياسي واستمرت البلاد منهوكة القوى لما اصابها من خراب لاسيما في مجال الزر</w:t>
      </w:r>
      <w:r w:rsidR="001E670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اعة التي كانت المصدرها الرئيسي الري  والاهتمال بتطهيرالانهار والقنوات المائية وفتح قنوات جديدة ، ومن نتائج هذا الاهمال كثر الفيظانات التي تسببت دمارا واشهرها غرق بغداد ومدن اخرى في الحلة والكوفة في سنوات 676هو683و725ه .</w:t>
      </w:r>
    </w:p>
    <w:p w:rsidR="001E670D" w:rsidRDefault="001E670D" w:rsidP="001E670D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كما عانى الشعب العراقي من التخلف في ظل ظروف معاشية واقتصادية وقلة الخدمات ومنها المستشفيات وعدم العناية بها مما ادى الى ان يتعرض العراق الى هجمات وبائية .</w:t>
      </w:r>
    </w:p>
    <w:p w:rsidR="00F067FF" w:rsidRPr="00393B9A" w:rsidRDefault="00F067FF" w:rsidP="001E670D">
      <w:pPr>
        <w:ind w:left="360" w:right="-284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393B9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س/ ساهمت الضرائب في تدهور حالة العراق الاقتصادية ؟ بين ذلك </w:t>
      </w:r>
    </w:p>
    <w:p w:rsidR="00F067FF" w:rsidRDefault="00F067FF" w:rsidP="00F067FF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3783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ج/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E670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اما الضرائب التي كانت تجبى من الشعب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والتي كانت تتبع اهواء الحكام وجشعهم </w:t>
      </w:r>
      <w:r w:rsidR="001E670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هي الاخرى ساهمت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انهيارالوضع الاقتصادي في العراق ومن هذه الضرائب هي ضريبة الخراج وضريبة الرؤوس او الجزية وهي عامة على الجميع .</w:t>
      </w:r>
    </w:p>
    <w:p w:rsidR="00F067FF" w:rsidRDefault="00F067FF" w:rsidP="00F067FF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ضريبة الاسواق والعقارات والتمغات وضريبة المراعي وحصة الديوان من الاوقاف مقدارها العشر، اضافة الغش النقود والتلاعب بمقدار الذهب والفضة فيها .</w:t>
      </w:r>
    </w:p>
    <w:p w:rsidR="00F067FF" w:rsidRDefault="00F067FF" w:rsidP="00F067FF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اما اسلوب الجباية للضريبة فكانت على ثلاثة انواع هي : </w:t>
      </w:r>
    </w:p>
    <w:p w:rsidR="00DF354B" w:rsidRDefault="00537837" w:rsidP="00521641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3783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lastRenderedPageBreak/>
        <w:t>الضمان وال</w:t>
      </w:r>
      <w:bookmarkStart w:id="0" w:name="_GoBack"/>
      <w:bookmarkEnd w:id="0"/>
      <w:r w:rsidRPr="0053783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جباية المباشرة والاقطاع</w:t>
      </w:r>
      <w:r w:rsidRPr="00537837">
        <w:rPr>
          <w:rFonts w:ascii="Simplified Arabic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وكان التعسف السمة البارزة في اساليب الجباية المختلفة . </w:t>
      </w:r>
      <w:r w:rsidR="00F067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F354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ادى ثقل الضرائب وتعسف جبايتهاوضعف العناية بنظام الري ادى الى تدهور احوال العراق الاقتصادية وازدياد الخراب في بعض المدن فانحسرت المظاهر الحضارية وانتعشت البداوة مكانها . </w:t>
      </w:r>
    </w:p>
    <w:p w:rsidR="00DF354B" w:rsidRDefault="00DF354B" w:rsidP="00DF354B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س/ اسباب ضعف وتدهور حكم السلالة  الايلخائية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F067F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والتي دامت اكثر من قرن من الزمن ؟</w:t>
      </w:r>
    </w:p>
    <w:p w:rsidR="00F067FF" w:rsidRDefault="00DF354B" w:rsidP="00DF354B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ج/ / </w:t>
      </w:r>
      <w:r w:rsidRPr="006B0B5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من ابرز اسباب الضعف هو الصراع على السلطة بين امراء البيت المالك وظهرت بدايتها مع موت الابلخان الثاني اباقا بن هولاكو في سنة 680ه . مما فسح المجال في تدخل زعماء ال</w:t>
      </w:r>
      <w:r w:rsidR="006B0B53" w:rsidRPr="006B0B5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 xml:space="preserve">مغول وكان اطماع الامراء سببا لقيام الفتنة اواخر ذلك العهد ثم الانهيار ، عندما مات الايلخان التاسع ابو سعيد الذي لم يخلف وريثاونتيجة ذلك اندلاع حرب اهلية وانتهت بتسلم الحكم الاسرة الجلائرية في 738ه/1337م </w:t>
      </w:r>
      <w:r w:rsidR="00F067FF" w:rsidRPr="006B0B53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1E670D" w:rsidRDefault="00F067FF" w:rsidP="00F067FF">
      <w:pPr>
        <w:ind w:left="360" w:right="-284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2B3C38" w:rsidRDefault="002B3C38" w:rsidP="00956EFA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596613" w:rsidRDefault="00596613" w:rsidP="00B35145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B3C38" w:rsidRDefault="002B3C38" w:rsidP="00B35145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96613" w:rsidRPr="00AA6DC1" w:rsidRDefault="00596613" w:rsidP="00B35145">
      <w:pPr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</w:p>
    <w:sectPr w:rsidR="00596613" w:rsidRPr="00AA6DC1" w:rsidSect="006C29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097B"/>
    <w:multiLevelType w:val="hybridMultilevel"/>
    <w:tmpl w:val="C670563C"/>
    <w:lvl w:ilvl="0" w:tplc="D5F23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C"/>
    <w:rsid w:val="001E670D"/>
    <w:rsid w:val="002B3C38"/>
    <w:rsid w:val="00393B9A"/>
    <w:rsid w:val="00431BC5"/>
    <w:rsid w:val="00521641"/>
    <w:rsid w:val="00537837"/>
    <w:rsid w:val="00596613"/>
    <w:rsid w:val="006B0B53"/>
    <w:rsid w:val="006C2900"/>
    <w:rsid w:val="00723C3A"/>
    <w:rsid w:val="00742185"/>
    <w:rsid w:val="00956EFA"/>
    <w:rsid w:val="00A321B7"/>
    <w:rsid w:val="00A4373C"/>
    <w:rsid w:val="00AA6DC1"/>
    <w:rsid w:val="00B35145"/>
    <w:rsid w:val="00BA6B41"/>
    <w:rsid w:val="00CF60F4"/>
    <w:rsid w:val="00DF354B"/>
    <w:rsid w:val="00E6223A"/>
    <w:rsid w:val="00F0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2022-10-22T20:41:00Z</dcterms:created>
  <dcterms:modified xsi:type="dcterms:W3CDTF">2022-10-24T19:42:00Z</dcterms:modified>
</cp:coreProperties>
</file>