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3" w:rsidRPr="00DD61F2" w:rsidRDefault="00E73573" w:rsidP="006A7581">
      <w:pPr>
        <w:bidi w:val="0"/>
        <w:rPr>
          <w:b/>
          <w:bCs/>
          <w:sz w:val="36"/>
          <w:szCs w:val="36"/>
          <w:u w:val="single"/>
          <w:lang w:bidi="ar-IQ"/>
        </w:rPr>
      </w:pPr>
      <w:r>
        <w:rPr>
          <w:sz w:val="36"/>
          <w:szCs w:val="36"/>
        </w:rPr>
        <w:t xml:space="preserve">                </w:t>
      </w:r>
      <w:r w:rsidR="006A7581" w:rsidRPr="00DD61F2">
        <w:rPr>
          <w:b/>
          <w:bCs/>
          <w:sz w:val="36"/>
          <w:szCs w:val="36"/>
          <w:u w:val="single"/>
        </w:rPr>
        <w:t>Sexually Transmitted Diseases</w:t>
      </w:r>
    </w:p>
    <w:p w:rsidR="00554FC3" w:rsidRPr="00554FC3" w:rsidRDefault="0051530D" w:rsidP="00554FC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530D">
        <w:rPr>
          <w:b/>
          <w:bCs/>
          <w:sz w:val="32"/>
          <w:szCs w:val="32"/>
          <w:u w:val="single"/>
        </w:rPr>
        <w:t>Uncomplicated</w:t>
      </w:r>
      <w:r w:rsidRPr="00554F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54FC3" w:rsidRPr="00554F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Gonorrhea</w:t>
      </w:r>
    </w:p>
    <w:p w:rsidR="004C593B" w:rsidRDefault="00554FC3" w:rsidP="00E80F42">
      <w:pPr>
        <w:pStyle w:val="a6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4C593B">
        <w:rPr>
          <w:sz w:val="28"/>
          <w:szCs w:val="28"/>
        </w:rPr>
        <w:t xml:space="preserve">Gonorrhea is caused by </w:t>
      </w:r>
      <w:r w:rsidRPr="00DD61F2">
        <w:rPr>
          <w:rStyle w:val="emphi"/>
          <w:b/>
          <w:bCs/>
          <w:i/>
          <w:iCs/>
          <w:sz w:val="28"/>
          <w:szCs w:val="28"/>
        </w:rPr>
        <w:t>Neisseria gonorrhoeae</w:t>
      </w:r>
      <w:r w:rsidRPr="004C593B">
        <w:rPr>
          <w:rStyle w:val="emphi"/>
          <w:sz w:val="28"/>
          <w:szCs w:val="28"/>
        </w:rPr>
        <w:t>,</w:t>
      </w:r>
      <w:r w:rsidRPr="004C593B">
        <w:rPr>
          <w:sz w:val="28"/>
          <w:szCs w:val="28"/>
        </w:rPr>
        <w:t xml:space="preserve"> a Gram-negative diplococcus. </w:t>
      </w:r>
    </w:p>
    <w:p w:rsidR="004C593B" w:rsidRDefault="00554FC3" w:rsidP="00E80F42">
      <w:pPr>
        <w:pStyle w:val="a6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4C593B">
        <w:rPr>
          <w:sz w:val="28"/>
          <w:szCs w:val="28"/>
        </w:rPr>
        <w:t xml:space="preserve">The </w:t>
      </w:r>
      <w:r w:rsidRPr="00DD61F2">
        <w:rPr>
          <w:b/>
          <w:bCs/>
          <w:i/>
          <w:iCs/>
          <w:sz w:val="28"/>
          <w:szCs w:val="28"/>
        </w:rPr>
        <w:t>highest incidence</w:t>
      </w:r>
      <w:r w:rsidRPr="004C593B">
        <w:rPr>
          <w:sz w:val="28"/>
          <w:szCs w:val="28"/>
        </w:rPr>
        <w:t xml:space="preserve"> of gonorrhea is in men aged 20 to 24 years and in females aged 15 to 19 years and aged 20 to 24 years. </w:t>
      </w:r>
    </w:p>
    <w:p w:rsidR="00DD61F2" w:rsidRDefault="00554FC3" w:rsidP="00E80F42">
      <w:pPr>
        <w:pStyle w:val="a6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DD61F2">
        <w:rPr>
          <w:b/>
          <w:bCs/>
          <w:i/>
          <w:iCs/>
          <w:sz w:val="28"/>
          <w:szCs w:val="28"/>
        </w:rPr>
        <w:t>Additional risk factors</w:t>
      </w:r>
      <w:r w:rsidRPr="004C593B">
        <w:rPr>
          <w:sz w:val="28"/>
          <w:szCs w:val="28"/>
        </w:rPr>
        <w:t xml:space="preserve"> for gonorrhea </w:t>
      </w:r>
      <w:r w:rsidRPr="00DD61F2">
        <w:rPr>
          <w:sz w:val="28"/>
          <w:szCs w:val="28"/>
        </w:rPr>
        <w:t>include</w:t>
      </w:r>
    </w:p>
    <w:p w:rsidR="0051530D" w:rsidRPr="00DD61F2" w:rsidRDefault="00554FC3" w:rsidP="00DD61F2">
      <w:pPr>
        <w:pStyle w:val="a6"/>
        <w:bidi w:val="0"/>
        <w:rPr>
          <w:sz w:val="28"/>
          <w:szCs w:val="28"/>
          <w:lang w:bidi="ar-IQ"/>
        </w:rPr>
      </w:pPr>
      <w:r w:rsidRPr="00DD61F2">
        <w:rPr>
          <w:sz w:val="28"/>
          <w:szCs w:val="28"/>
          <w:u w:val="single"/>
        </w:rPr>
        <w:t xml:space="preserve"> low socioeconomic</w:t>
      </w:r>
      <w:r w:rsidRPr="00DD61F2">
        <w:rPr>
          <w:sz w:val="28"/>
          <w:szCs w:val="28"/>
        </w:rPr>
        <w:t xml:space="preserve"> status, </w:t>
      </w:r>
      <w:r w:rsidR="00DD61F2">
        <w:rPr>
          <w:sz w:val="28"/>
          <w:szCs w:val="28"/>
        </w:rPr>
        <w:t xml:space="preserve">  </w:t>
      </w:r>
      <w:r w:rsidRPr="00DD61F2">
        <w:rPr>
          <w:sz w:val="28"/>
          <w:szCs w:val="28"/>
          <w:u w:val="single"/>
        </w:rPr>
        <w:t>urban residence</w:t>
      </w:r>
      <w:r w:rsidRPr="00DD61F2">
        <w:rPr>
          <w:sz w:val="28"/>
          <w:szCs w:val="28"/>
        </w:rPr>
        <w:t xml:space="preserve">, </w:t>
      </w:r>
      <w:r w:rsidR="00DD61F2">
        <w:rPr>
          <w:sz w:val="28"/>
          <w:szCs w:val="28"/>
        </w:rPr>
        <w:t xml:space="preserve">   </w:t>
      </w:r>
      <w:r w:rsidRPr="00DD61F2">
        <w:rPr>
          <w:sz w:val="28"/>
          <w:szCs w:val="28"/>
          <w:u w:val="single"/>
        </w:rPr>
        <w:t>unmarried marital</w:t>
      </w:r>
      <w:r w:rsidRPr="00DD61F2">
        <w:rPr>
          <w:sz w:val="28"/>
          <w:szCs w:val="28"/>
        </w:rPr>
        <w:t xml:space="preserve"> status,</w:t>
      </w:r>
      <w:r w:rsidR="00DD61F2">
        <w:rPr>
          <w:sz w:val="28"/>
          <w:szCs w:val="28"/>
        </w:rPr>
        <w:t xml:space="preserve">    </w:t>
      </w:r>
      <w:r w:rsidRPr="00DD61F2">
        <w:rPr>
          <w:sz w:val="28"/>
          <w:szCs w:val="28"/>
        </w:rPr>
        <w:t xml:space="preserve"> </w:t>
      </w:r>
      <w:r w:rsidRPr="00DD61F2">
        <w:rPr>
          <w:sz w:val="28"/>
          <w:szCs w:val="28"/>
          <w:u w:val="single"/>
        </w:rPr>
        <w:t>illicit drug use</w:t>
      </w:r>
      <w:r w:rsidRPr="00DD61F2">
        <w:rPr>
          <w:sz w:val="28"/>
          <w:szCs w:val="28"/>
        </w:rPr>
        <w:t xml:space="preserve">, </w:t>
      </w:r>
      <w:r w:rsidR="00DD61F2">
        <w:rPr>
          <w:sz w:val="28"/>
          <w:szCs w:val="28"/>
        </w:rPr>
        <w:t xml:space="preserve">    </w:t>
      </w:r>
      <w:r w:rsidRPr="00DD61F2">
        <w:rPr>
          <w:sz w:val="28"/>
          <w:szCs w:val="28"/>
          <w:u w:val="single"/>
        </w:rPr>
        <w:t>inconsistent condom</w:t>
      </w:r>
      <w:r w:rsidRPr="00DD61F2">
        <w:rPr>
          <w:sz w:val="28"/>
          <w:szCs w:val="28"/>
        </w:rPr>
        <w:t xml:space="preserve"> use, </w:t>
      </w:r>
      <w:r w:rsidR="00DD61F2">
        <w:rPr>
          <w:sz w:val="28"/>
          <w:szCs w:val="28"/>
        </w:rPr>
        <w:t xml:space="preserve">   </w:t>
      </w:r>
      <w:r w:rsidRPr="00DD61F2">
        <w:rPr>
          <w:sz w:val="28"/>
          <w:szCs w:val="28"/>
        </w:rPr>
        <w:t xml:space="preserve">new or </w:t>
      </w:r>
      <w:r w:rsidRPr="00DD61F2">
        <w:rPr>
          <w:sz w:val="28"/>
          <w:szCs w:val="28"/>
          <w:u w:val="single"/>
        </w:rPr>
        <w:t>multiple sex partners</w:t>
      </w:r>
      <w:r w:rsidRPr="00DD61F2">
        <w:rPr>
          <w:sz w:val="28"/>
          <w:szCs w:val="28"/>
        </w:rPr>
        <w:t xml:space="preserve">, </w:t>
      </w:r>
      <w:r w:rsidR="00DD61F2">
        <w:rPr>
          <w:sz w:val="28"/>
          <w:szCs w:val="28"/>
        </w:rPr>
        <w:t xml:space="preserve">    </w:t>
      </w:r>
      <w:r w:rsidRPr="00DD61F2">
        <w:rPr>
          <w:sz w:val="28"/>
          <w:szCs w:val="28"/>
          <w:u w:val="single"/>
        </w:rPr>
        <w:t>prostitution</w:t>
      </w:r>
      <w:r w:rsidRPr="00DD61F2">
        <w:rPr>
          <w:sz w:val="28"/>
          <w:szCs w:val="28"/>
        </w:rPr>
        <w:t xml:space="preserve">, and a </w:t>
      </w:r>
      <w:r w:rsidRPr="00DD61F2">
        <w:rPr>
          <w:sz w:val="28"/>
          <w:szCs w:val="28"/>
          <w:u w:val="single"/>
        </w:rPr>
        <w:t>history of gonorrhea</w:t>
      </w:r>
      <w:r w:rsidRPr="00DD61F2">
        <w:rPr>
          <w:sz w:val="28"/>
          <w:szCs w:val="28"/>
        </w:rPr>
        <w:t xml:space="preserve"> or other </w:t>
      </w:r>
      <w:r w:rsidRPr="00DD61F2">
        <w:rPr>
          <w:sz w:val="28"/>
          <w:szCs w:val="28"/>
          <w:u w:val="single"/>
        </w:rPr>
        <w:t>sexually transmitted infections</w:t>
      </w:r>
    </w:p>
    <w:p w:rsidR="0051530D" w:rsidRPr="00DD61F2" w:rsidRDefault="0051530D" w:rsidP="00E80F42">
      <w:pPr>
        <w:pStyle w:val="a6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DD61F2">
        <w:rPr>
          <w:sz w:val="28"/>
          <w:szCs w:val="28"/>
        </w:rPr>
        <w:t xml:space="preserve">After </w:t>
      </w:r>
      <w:r w:rsidRPr="00DD61F2">
        <w:rPr>
          <w:b/>
          <w:bCs/>
          <w:i/>
          <w:iCs/>
          <w:sz w:val="28"/>
          <w:szCs w:val="28"/>
        </w:rPr>
        <w:t>one or two episodes of unprotected vaginal</w:t>
      </w:r>
      <w:r w:rsidRPr="00DD61F2">
        <w:rPr>
          <w:sz w:val="28"/>
          <w:szCs w:val="28"/>
        </w:rPr>
        <w:t xml:space="preserve"> intercourse with an infected prostitute, </w:t>
      </w:r>
      <w:r w:rsidRPr="00DD61F2">
        <w:rPr>
          <w:b/>
          <w:bCs/>
          <w:sz w:val="28"/>
          <w:szCs w:val="28"/>
        </w:rPr>
        <w:t>a man</w:t>
      </w:r>
      <w:r w:rsidRPr="00DD61F2">
        <w:rPr>
          <w:sz w:val="28"/>
          <w:szCs w:val="28"/>
        </w:rPr>
        <w:t xml:space="preserve"> has approximately a 50% risk of acquiring a urethral infection;</w:t>
      </w:r>
    </w:p>
    <w:p w:rsidR="0051530D" w:rsidRPr="00DD61F2" w:rsidRDefault="0051530D" w:rsidP="00E80F42">
      <w:pPr>
        <w:pStyle w:val="a6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DD61F2">
        <w:rPr>
          <w:sz w:val="28"/>
          <w:szCs w:val="28"/>
        </w:rPr>
        <w:t xml:space="preserve">The prevalence of infection in </w:t>
      </w:r>
      <w:r w:rsidRPr="00DD61F2">
        <w:rPr>
          <w:b/>
          <w:bCs/>
          <w:sz w:val="28"/>
          <w:szCs w:val="28"/>
        </w:rPr>
        <w:t>women</w:t>
      </w:r>
      <w:r w:rsidRPr="00DD61F2">
        <w:rPr>
          <w:sz w:val="28"/>
          <w:szCs w:val="28"/>
        </w:rPr>
        <w:t xml:space="preserve"> who are secondary sex contacts of infected men is as high as 80% to 90%</w:t>
      </w:r>
    </w:p>
    <w:p w:rsidR="0051530D" w:rsidRPr="00DD61F2" w:rsidRDefault="0051530D" w:rsidP="0051530D">
      <w:pPr>
        <w:bidi w:val="0"/>
        <w:rPr>
          <w:b/>
          <w:bCs/>
          <w:sz w:val="32"/>
          <w:szCs w:val="32"/>
          <w:lang w:bidi="ar-IQ"/>
        </w:rPr>
      </w:pPr>
      <w:r w:rsidRPr="00DD61F2">
        <w:rPr>
          <w:b/>
          <w:bCs/>
          <w:sz w:val="32"/>
          <w:szCs w:val="32"/>
        </w:rPr>
        <w:t xml:space="preserve">Signs and Symptoms: </w:t>
      </w:r>
      <w:r w:rsidRPr="00DD61F2">
        <w:rPr>
          <w:b/>
          <w:bCs/>
          <w:sz w:val="32"/>
          <w:szCs w:val="32"/>
          <w:u w:val="single"/>
        </w:rPr>
        <w:t>Males</w:t>
      </w:r>
    </w:p>
    <w:p w:rsidR="00DD61F2" w:rsidRPr="00DD61F2" w:rsidRDefault="0051530D" w:rsidP="00E80F42">
      <w:pPr>
        <w:pStyle w:val="a6"/>
        <w:numPr>
          <w:ilvl w:val="0"/>
          <w:numId w:val="3"/>
        </w:num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DD61F2">
        <w:rPr>
          <w:sz w:val="28"/>
          <w:szCs w:val="28"/>
        </w:rPr>
        <w:t xml:space="preserve">gonorrhea usually becomes </w:t>
      </w:r>
      <w:r w:rsidRPr="006B354A">
        <w:rPr>
          <w:b/>
          <w:bCs/>
          <w:sz w:val="28"/>
          <w:szCs w:val="28"/>
        </w:rPr>
        <w:t>clinically apparent 1 to 7 days</w:t>
      </w:r>
      <w:r w:rsidRPr="00DD61F2">
        <w:rPr>
          <w:sz w:val="28"/>
          <w:szCs w:val="28"/>
        </w:rPr>
        <w:t xml:space="preserve"> after contact with an infected source. </w:t>
      </w:r>
    </w:p>
    <w:p w:rsidR="00893C48" w:rsidRDefault="0051530D" w:rsidP="00E80F42">
      <w:pPr>
        <w:pStyle w:val="a6"/>
        <w:numPr>
          <w:ilvl w:val="0"/>
          <w:numId w:val="3"/>
        </w:num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6B354A">
        <w:rPr>
          <w:b/>
          <w:bCs/>
          <w:sz w:val="28"/>
          <w:szCs w:val="28"/>
        </w:rPr>
        <w:t>A purulent discharge</w:t>
      </w:r>
      <w:r w:rsidRPr="00DD61F2">
        <w:rPr>
          <w:sz w:val="28"/>
          <w:szCs w:val="28"/>
        </w:rPr>
        <w:t xml:space="preserve"> associated with </w:t>
      </w:r>
      <w:r w:rsidRPr="00DD61F2">
        <w:rPr>
          <w:sz w:val="28"/>
          <w:szCs w:val="28"/>
          <w:u w:val="single"/>
        </w:rPr>
        <w:t>dysuria is the first sign</w:t>
      </w:r>
      <w:r w:rsidRPr="00DD61F2">
        <w:rPr>
          <w:sz w:val="28"/>
          <w:szCs w:val="28"/>
        </w:rPr>
        <w:t xml:space="preserve"> of infection;</w:t>
      </w:r>
      <w:r w:rsidR="00375419" w:rsidRPr="00DD61F2">
        <w:rPr>
          <w:sz w:val="28"/>
          <w:szCs w:val="28"/>
        </w:rPr>
        <w:t xml:space="preserve"> </w:t>
      </w:r>
    </w:p>
    <w:p w:rsidR="00893C48" w:rsidRDefault="00375419" w:rsidP="00E80F42">
      <w:pPr>
        <w:pStyle w:val="a6"/>
        <w:numPr>
          <w:ilvl w:val="0"/>
          <w:numId w:val="3"/>
        </w:num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DD61F2">
        <w:rPr>
          <w:rFonts w:ascii="Times New Roman" w:eastAsia="Times New Roman" w:hAnsi="Times New Roman" w:cs="Times New Roman"/>
          <w:sz w:val="28"/>
          <w:szCs w:val="28"/>
        </w:rPr>
        <w:t>The discharge</w:t>
      </w:r>
      <w:r w:rsidR="0089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F2">
        <w:rPr>
          <w:rFonts w:ascii="Times New Roman" w:eastAsia="Times New Roman" w:hAnsi="Times New Roman" w:cs="Times New Roman"/>
          <w:sz w:val="28"/>
          <w:szCs w:val="28"/>
        </w:rPr>
        <w:t xml:space="preserve">may become </w:t>
      </w:r>
      <w:r w:rsidRPr="006B354A">
        <w:rPr>
          <w:rFonts w:ascii="Times New Roman" w:eastAsia="Times New Roman" w:hAnsi="Times New Roman" w:cs="Times New Roman"/>
          <w:b/>
          <w:bCs/>
          <w:sz w:val="28"/>
          <w:szCs w:val="28"/>
        </w:rPr>
        <w:t>more profuse and blood tinged</w:t>
      </w:r>
      <w:r w:rsidRPr="00DD61F2">
        <w:rPr>
          <w:rFonts w:ascii="Times New Roman" w:eastAsia="Times New Roman" w:hAnsi="Times New Roman" w:cs="Times New Roman"/>
          <w:sz w:val="28"/>
          <w:szCs w:val="28"/>
        </w:rPr>
        <w:t xml:space="preserve"> as the infection progresses. </w:t>
      </w:r>
    </w:p>
    <w:p w:rsidR="00893C48" w:rsidRPr="00893C48" w:rsidRDefault="00375419" w:rsidP="00E80F42">
      <w:pPr>
        <w:pStyle w:val="a6"/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54A">
        <w:rPr>
          <w:rFonts w:ascii="Times New Roman" w:eastAsia="Times New Roman" w:hAnsi="Times New Roman" w:cs="Times New Roman"/>
          <w:b/>
          <w:bCs/>
          <w:sz w:val="28"/>
          <w:szCs w:val="28"/>
        </w:rPr>
        <w:t>Patients with asymptomatic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or minimally symptomatic disease may serve as </w:t>
      </w:r>
      <w:r w:rsidRPr="006B3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reservoirs 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>for the infection, evading treatment for prolonged periods of time.</w:t>
      </w:r>
    </w:p>
    <w:p w:rsidR="00375419" w:rsidRPr="006B354A" w:rsidRDefault="00375419" w:rsidP="00E80F42">
      <w:pPr>
        <w:pStyle w:val="a6"/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6B35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At one time, only females were thought to have asymptomatic gonorrhea, but now it is known that men may be asymptomatic carriers as well.</w:t>
      </w:r>
    </w:p>
    <w:p w:rsidR="00893C48" w:rsidRDefault="00893C48" w:rsidP="0037541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75419" w:rsidRDefault="0032723E" w:rsidP="00893C4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375419" w:rsidRPr="00DD61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Females</w:t>
      </w:r>
    </w:p>
    <w:p w:rsidR="0032723E" w:rsidRPr="00DD61F2" w:rsidRDefault="0032723E" w:rsidP="0032723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893C48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Because the </w:t>
      </w:r>
      <w:r w:rsidRPr="0039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endocervical canal</w:t>
      </w:r>
      <w:r w:rsidRPr="0039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is the </w:t>
      </w:r>
      <w:r w:rsidRPr="0039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primary site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of urogenital gonococcal infection in women, the most common symptom is </w:t>
      </w:r>
      <w:r w:rsidRPr="00893C48">
        <w:rPr>
          <w:rFonts w:ascii="Times New Roman" w:eastAsia="Times New Roman" w:hAnsi="Times New Roman" w:cs="Times New Roman"/>
          <w:sz w:val="28"/>
          <w:szCs w:val="28"/>
          <w:u w:val="single"/>
        </w:rPr>
        <w:t>vaginal discharge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0907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Many women infected with gonorrhea have </w:t>
      </w:r>
      <w:r w:rsidRPr="009D0907">
        <w:rPr>
          <w:rFonts w:ascii="Times New Roman" w:eastAsia="Times New Roman" w:hAnsi="Times New Roman" w:cs="Times New Roman"/>
          <w:sz w:val="28"/>
          <w:szCs w:val="28"/>
          <w:u w:val="single"/>
        </w:rPr>
        <w:t>abnormalities of the cervix,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including purulent or </w:t>
      </w:r>
      <w:r w:rsidRPr="009D0907">
        <w:rPr>
          <w:rFonts w:ascii="Times New Roman" w:eastAsia="Times New Roman" w:hAnsi="Times New Roman" w:cs="Times New Roman"/>
          <w:sz w:val="28"/>
          <w:szCs w:val="28"/>
          <w:u w:val="single"/>
        </w:rPr>
        <w:t>mucopurulent endocervical discharge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0907">
        <w:rPr>
          <w:rFonts w:ascii="Times New Roman" w:eastAsia="Times New Roman" w:hAnsi="Times New Roman" w:cs="Times New Roman"/>
          <w:sz w:val="28"/>
          <w:szCs w:val="28"/>
          <w:u w:val="single"/>
        </w:rPr>
        <w:t>erythema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>, f</w:t>
      </w:r>
      <w:r w:rsidRPr="009D0907">
        <w:rPr>
          <w:rFonts w:ascii="Times New Roman" w:eastAsia="Times New Roman" w:hAnsi="Times New Roman" w:cs="Times New Roman"/>
          <w:sz w:val="28"/>
          <w:szCs w:val="28"/>
          <w:u w:val="single"/>
        </w:rPr>
        <w:t>riability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>, and edema of the zone of ectopy.</w:t>
      </w:r>
    </w:p>
    <w:p w:rsidR="0032723E" w:rsidRPr="009D0907" w:rsidRDefault="0032723E" w:rsidP="0032723E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907" w:rsidRPr="009D0907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Pelvic inflammatory disease (PID)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is a serious complication </w:t>
      </w:r>
      <w:r w:rsidR="009D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>and can lead to infertility and chronic pelvic pain.</w:t>
      </w:r>
    </w:p>
    <w:p w:rsidR="00375419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The assessment of signs and symptoms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in women with gonorrhea often is confounded by </w:t>
      </w:r>
      <w:r w:rsidR="009D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prevalence of coexisting infection, especially with </w:t>
      </w:r>
      <w:r w:rsidRPr="009D0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Chlamydia trachomatis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9D0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Trichomonas vaginalis</w:t>
      </w:r>
      <w:r w:rsidRPr="0089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3E" w:rsidRPr="00893C48" w:rsidRDefault="0032723E" w:rsidP="0032723E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907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Although lower genital tract symptoms in women may disappear, </w:t>
      </w:r>
      <w:r w:rsidRPr="00393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they remain carriers</w:t>
      </w:r>
      <w:r w:rsidRPr="009D09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of N. gonorrhoeae and should be treated. </w:t>
      </w:r>
    </w:p>
    <w:p w:rsidR="0032723E" w:rsidRDefault="0032723E" w:rsidP="0032723E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056" w:rsidRPr="00393056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Complications of urogenital gonorrhea in pregnancy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 include </w:t>
      </w:r>
      <w:r w:rsidRPr="00393056">
        <w:rPr>
          <w:rFonts w:ascii="Times New Roman" w:eastAsia="Times New Roman" w:hAnsi="Times New Roman" w:cs="Times New Roman"/>
          <w:sz w:val="28"/>
          <w:szCs w:val="28"/>
          <w:u w:val="single"/>
        </w:rPr>
        <w:t>spontaneous abortion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3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3056">
        <w:rPr>
          <w:rFonts w:ascii="Times New Roman" w:eastAsia="Times New Roman" w:hAnsi="Times New Roman" w:cs="Times New Roman"/>
          <w:sz w:val="28"/>
          <w:szCs w:val="28"/>
          <w:u w:val="single"/>
        </w:rPr>
        <w:t>premature rupture of the fetal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 membranes, </w:t>
      </w:r>
      <w:r w:rsidRPr="00393056">
        <w:rPr>
          <w:rFonts w:ascii="Times New Roman" w:eastAsia="Times New Roman" w:hAnsi="Times New Roman" w:cs="Times New Roman"/>
          <w:sz w:val="28"/>
          <w:szCs w:val="28"/>
          <w:u w:val="single"/>
        </w:rPr>
        <w:t>premature delivery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30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393056">
        <w:rPr>
          <w:rFonts w:ascii="Times New Roman" w:eastAsia="Times New Roman" w:hAnsi="Times New Roman" w:cs="Times New Roman"/>
          <w:sz w:val="28"/>
          <w:szCs w:val="28"/>
          <w:u w:val="single"/>
        </w:rPr>
        <w:t>acute chorioamnionitis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419" w:rsidRPr="009D0907" w:rsidRDefault="00375419" w:rsidP="00E80F42">
      <w:pPr>
        <w:pStyle w:val="a6"/>
        <w:numPr>
          <w:ilvl w:val="0"/>
          <w:numId w:val="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 Other complications include gonococcal arthritis </w:t>
      </w:r>
      <w:r w:rsidR="003930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907">
        <w:rPr>
          <w:rFonts w:ascii="Times New Roman" w:eastAsia="Times New Roman" w:hAnsi="Times New Roman" w:cs="Times New Roman"/>
          <w:sz w:val="28"/>
          <w:szCs w:val="28"/>
        </w:rPr>
        <w:t xml:space="preserve"> conjunctivitis, and ophthalmia neonatorum in the newborn.</w:t>
      </w:r>
    </w:p>
    <w:p w:rsidR="00393056" w:rsidRDefault="00393056" w:rsidP="0051530D">
      <w:pPr>
        <w:bidi w:val="0"/>
        <w:rPr>
          <w:b/>
          <w:bCs/>
          <w:sz w:val="28"/>
          <w:szCs w:val="28"/>
        </w:rPr>
      </w:pPr>
    </w:p>
    <w:p w:rsidR="009A656B" w:rsidRPr="009E427D" w:rsidRDefault="00375419" w:rsidP="00393056">
      <w:pPr>
        <w:bidi w:val="0"/>
        <w:rPr>
          <w:sz w:val="32"/>
          <w:szCs w:val="32"/>
        </w:rPr>
      </w:pPr>
      <w:r w:rsidRPr="009E427D">
        <w:rPr>
          <w:b/>
          <w:bCs/>
          <w:sz w:val="32"/>
          <w:szCs w:val="32"/>
        </w:rPr>
        <w:t xml:space="preserve">Diagnosis: </w:t>
      </w:r>
      <w:r w:rsidRPr="009E427D">
        <w:rPr>
          <w:b/>
          <w:bCs/>
          <w:sz w:val="32"/>
          <w:szCs w:val="32"/>
          <w:u w:val="single"/>
        </w:rPr>
        <w:t>Males</w:t>
      </w:r>
      <w:r w:rsidR="007D44F9" w:rsidRPr="009E427D">
        <w:rPr>
          <w:sz w:val="32"/>
          <w:szCs w:val="32"/>
        </w:rPr>
        <w:t xml:space="preserve"> </w:t>
      </w:r>
    </w:p>
    <w:p w:rsidR="007D44F9" w:rsidRPr="009E427D" w:rsidRDefault="007D44F9" w:rsidP="00E80F42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  <w:lang w:bidi="ar-IQ"/>
        </w:rPr>
      </w:pPr>
      <w:r w:rsidRPr="006B354A">
        <w:rPr>
          <w:b/>
          <w:bCs/>
          <w:sz w:val="28"/>
          <w:szCs w:val="28"/>
        </w:rPr>
        <w:t>cultures are recommended for all patients</w:t>
      </w:r>
      <w:r w:rsidRPr="009E427D">
        <w:rPr>
          <w:sz w:val="28"/>
          <w:szCs w:val="28"/>
        </w:rPr>
        <w:t xml:space="preserve"> to permit isolation and testing of the bacteria for antibiotic susceptibility</w:t>
      </w:r>
    </w:p>
    <w:p w:rsidR="009E427D" w:rsidRPr="009E427D" w:rsidRDefault="0032723E" w:rsidP="007D44F9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D44F9" w:rsidRPr="009E427D">
        <w:rPr>
          <w:b/>
          <w:bCs/>
          <w:sz w:val="32"/>
          <w:szCs w:val="32"/>
          <w:u w:val="single"/>
        </w:rPr>
        <w:t>Females</w:t>
      </w:r>
    </w:p>
    <w:p w:rsidR="009E427D" w:rsidRPr="009E427D" w:rsidRDefault="007D44F9" w:rsidP="00E80F42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  <w:lang w:bidi="ar-IQ"/>
        </w:rPr>
      </w:pPr>
      <w:r w:rsidRPr="006B354A">
        <w:rPr>
          <w:b/>
          <w:bCs/>
          <w:sz w:val="28"/>
          <w:szCs w:val="28"/>
        </w:rPr>
        <w:t>an endocervical culture</w:t>
      </w:r>
      <w:r w:rsidRPr="009E427D">
        <w:rPr>
          <w:sz w:val="28"/>
          <w:szCs w:val="28"/>
        </w:rPr>
        <w:t>, which is positive in 80% of women with gonorrhea and is still considered the “gold standard.”</w:t>
      </w:r>
    </w:p>
    <w:p w:rsidR="007D44F9" w:rsidRPr="009E427D" w:rsidRDefault="007D44F9" w:rsidP="00E80F42">
      <w:pPr>
        <w:pStyle w:val="a6"/>
        <w:numPr>
          <w:ilvl w:val="0"/>
          <w:numId w:val="5"/>
        </w:numPr>
        <w:bidi w:val="0"/>
        <w:rPr>
          <w:b/>
          <w:bCs/>
          <w:sz w:val="28"/>
          <w:szCs w:val="28"/>
          <w:lang w:bidi="ar-IQ"/>
        </w:rPr>
      </w:pPr>
      <w:r w:rsidRPr="006B354A">
        <w:rPr>
          <w:b/>
          <w:bCs/>
          <w:sz w:val="28"/>
          <w:szCs w:val="28"/>
        </w:rPr>
        <w:t xml:space="preserve"> Nucleic acid amplification tests (NAATs</w:t>
      </w:r>
      <w:r w:rsidRPr="009E427D">
        <w:rPr>
          <w:sz w:val="28"/>
          <w:szCs w:val="28"/>
        </w:rPr>
        <w:t>), such as polymerase chain reaction (PCR), may yield sensitivities and specificities in the 90% to 100% range, but results must be confirmed with endocervical culture in low-prevalence communities</w:t>
      </w:r>
    </w:p>
    <w:p w:rsidR="007D44F9" w:rsidRDefault="007D44F9" w:rsidP="007D44F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427D">
        <w:rPr>
          <w:rFonts w:ascii="Times New Roman" w:eastAsia="Times New Roman" w:hAnsi="Times New Roman" w:cs="Times New Roman"/>
          <w:b/>
          <w:bCs/>
          <w:sz w:val="36"/>
          <w:szCs w:val="36"/>
        </w:rPr>
        <w:t>Treatment</w:t>
      </w:r>
      <w:r w:rsidR="006B354A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9E427D" w:rsidRPr="009E427D" w:rsidRDefault="009E427D" w:rsidP="009E427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32B40" w:rsidRPr="00032B40" w:rsidTr="00032B40">
        <w:trPr>
          <w:tblCellSpacing w:w="0" w:type="dxa"/>
        </w:trPr>
        <w:tc>
          <w:tcPr>
            <w:tcW w:w="0" w:type="auto"/>
            <w:hideMark/>
          </w:tcPr>
          <w:p w:rsidR="00032B40" w:rsidRPr="009E427D" w:rsidRDefault="00032B40" w:rsidP="00032B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4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CDC Recommendations for Treatment of Uncomplicated Gonorrhea</w:t>
            </w:r>
          </w:p>
        </w:tc>
      </w:tr>
      <w:tr w:rsidR="00032B40" w:rsidRPr="00032B40" w:rsidTr="00032B4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2136"/>
              <w:gridCol w:w="1285"/>
              <w:gridCol w:w="2754"/>
            </w:tblGrid>
            <w:tr w:rsidR="00032B40" w:rsidRPr="00032B4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Presentation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Drugs of Choice (% Cured)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Dosage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Alternative Regimens</w:t>
                  </w:r>
                </w:p>
              </w:tc>
            </w:tr>
            <w:tr w:rsidR="00032B40" w:rsidRPr="00032B4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Urethritis, cervicitis,</w:t>
                  </w: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rectal</w:t>
                  </w: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Ceftriaxone (98.9)</w:t>
                  </w: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 mg IM once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Cephalosporin single dose regimens</w:t>
                  </w: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c</w:t>
                  </w:r>
                </w:p>
              </w:tc>
            </w:tr>
            <w:tr w:rsidR="00032B40" w:rsidRPr="00032B4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Cefixime (97.4)</w:t>
                  </w: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400 mg PO </w:t>
                  </w: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once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2B40" w:rsidRPr="00032B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Pharyngeal</w:t>
                  </w: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Ceftriaxone</w:t>
                  </w:r>
                </w:p>
              </w:tc>
              <w:tc>
                <w:tcPr>
                  <w:tcW w:w="0" w:type="auto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 mg IM once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B40" w:rsidRPr="00032B40" w:rsidRDefault="00032B40" w:rsidP="00032B4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40" w:rsidRPr="00032B40" w:rsidRDefault="00032B40" w:rsidP="00032B4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FC3" w:rsidRDefault="00554FC3" w:rsidP="007D44F9">
      <w:pPr>
        <w:bidi w:val="0"/>
        <w:rPr>
          <w:sz w:val="36"/>
          <w:szCs w:val="36"/>
          <w:lang w:bidi="ar-IQ"/>
        </w:rPr>
      </w:pPr>
    </w:p>
    <w:p w:rsidR="0006514C" w:rsidRDefault="00032B40" w:rsidP="00E80F42">
      <w:pPr>
        <w:pStyle w:val="a6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06514C">
        <w:rPr>
          <w:sz w:val="28"/>
          <w:szCs w:val="28"/>
        </w:rPr>
        <w:t xml:space="preserve">Many strains of </w:t>
      </w:r>
      <w:r w:rsidRPr="0006514C">
        <w:rPr>
          <w:rStyle w:val="emphi"/>
          <w:sz w:val="28"/>
          <w:szCs w:val="28"/>
        </w:rPr>
        <w:t>N. gonorrhoeae</w:t>
      </w:r>
      <w:r w:rsidRPr="0006514C">
        <w:rPr>
          <w:sz w:val="28"/>
          <w:szCs w:val="28"/>
        </w:rPr>
        <w:t xml:space="preserve"> exhibit plasmid-mediated </w:t>
      </w:r>
      <w:r w:rsidRPr="0032723E">
        <w:rPr>
          <w:b/>
          <w:bCs/>
          <w:i/>
          <w:iCs/>
          <w:sz w:val="28"/>
          <w:szCs w:val="28"/>
        </w:rPr>
        <w:t>resistance to</w:t>
      </w:r>
      <w:r w:rsidRPr="0006514C">
        <w:rPr>
          <w:sz w:val="28"/>
          <w:szCs w:val="28"/>
        </w:rPr>
        <w:t xml:space="preserve"> </w:t>
      </w:r>
      <w:r w:rsidRPr="0006514C">
        <w:rPr>
          <w:b/>
          <w:bCs/>
          <w:i/>
          <w:iCs/>
          <w:sz w:val="28"/>
          <w:szCs w:val="28"/>
        </w:rPr>
        <w:t>penicillin and tetracycline</w:t>
      </w:r>
      <w:r w:rsidRPr="0006514C">
        <w:rPr>
          <w:sz w:val="28"/>
          <w:szCs w:val="28"/>
        </w:rPr>
        <w:t xml:space="preserve"> (</w:t>
      </w:r>
      <w:r w:rsidRPr="0006514C">
        <w:rPr>
          <w:sz w:val="28"/>
          <w:szCs w:val="28"/>
          <w:u w:val="single"/>
        </w:rPr>
        <w:t xml:space="preserve">penicillinase-producing </w:t>
      </w:r>
      <w:r w:rsidRPr="0006514C">
        <w:rPr>
          <w:rStyle w:val="emphi"/>
          <w:sz w:val="28"/>
          <w:szCs w:val="28"/>
          <w:u w:val="single"/>
        </w:rPr>
        <w:t>N. gonorrhoeae</w:t>
      </w:r>
      <w:r w:rsidRPr="0006514C">
        <w:rPr>
          <w:sz w:val="28"/>
          <w:szCs w:val="28"/>
          <w:u w:val="single"/>
        </w:rPr>
        <w:t xml:space="preserve"> [PPNG] and/or tetracycline-resistant </w:t>
      </w:r>
      <w:r w:rsidRPr="0006514C">
        <w:rPr>
          <w:rStyle w:val="emphi"/>
          <w:sz w:val="28"/>
          <w:szCs w:val="28"/>
          <w:u w:val="single"/>
        </w:rPr>
        <w:t>N. gonorrhoeae</w:t>
      </w:r>
      <w:r w:rsidRPr="0006514C">
        <w:rPr>
          <w:sz w:val="28"/>
          <w:szCs w:val="28"/>
          <w:u w:val="single"/>
        </w:rPr>
        <w:t xml:space="preserve"> [TRNG];</w:t>
      </w:r>
      <w:r w:rsidR="0006514C" w:rsidRPr="0006514C">
        <w:rPr>
          <w:rStyle w:val="lk"/>
          <w:sz w:val="28"/>
          <w:szCs w:val="28"/>
        </w:rPr>
        <w:t xml:space="preserve"> </w:t>
      </w:r>
      <w:r w:rsidRPr="0006514C">
        <w:rPr>
          <w:sz w:val="28"/>
          <w:szCs w:val="28"/>
        </w:rPr>
        <w:t xml:space="preserve">. </w:t>
      </w:r>
    </w:p>
    <w:p w:rsidR="0006514C" w:rsidRDefault="00032B40" w:rsidP="00E80F42">
      <w:pPr>
        <w:pStyle w:val="a6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06514C">
        <w:rPr>
          <w:sz w:val="28"/>
          <w:szCs w:val="28"/>
        </w:rPr>
        <w:t>a single dose of intramuscular (</w:t>
      </w:r>
      <w:r w:rsidRPr="0006514C">
        <w:rPr>
          <w:b/>
          <w:bCs/>
          <w:i/>
          <w:iCs/>
          <w:sz w:val="28"/>
          <w:szCs w:val="28"/>
        </w:rPr>
        <w:t>IM) ceftriaxone</w:t>
      </w:r>
      <w:r w:rsidRPr="0006514C">
        <w:rPr>
          <w:sz w:val="28"/>
          <w:szCs w:val="28"/>
        </w:rPr>
        <w:t xml:space="preserve"> is preferred for the treatment of gonorrhea. </w:t>
      </w:r>
      <w:r w:rsidRPr="0006514C">
        <w:rPr>
          <w:b/>
          <w:bCs/>
          <w:i/>
          <w:iCs/>
          <w:sz w:val="28"/>
          <w:szCs w:val="28"/>
        </w:rPr>
        <w:t>Cefixime 400 mg orally</w:t>
      </w:r>
      <w:r w:rsidRPr="0006514C">
        <w:rPr>
          <w:sz w:val="28"/>
          <w:szCs w:val="28"/>
        </w:rPr>
        <w:t xml:space="preserve"> as a single dose is also recommended </w:t>
      </w:r>
    </w:p>
    <w:p w:rsidR="0006514C" w:rsidRDefault="00032B40" w:rsidP="00E80F42">
      <w:pPr>
        <w:pStyle w:val="a6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06514C">
        <w:rPr>
          <w:sz w:val="28"/>
          <w:szCs w:val="28"/>
        </w:rPr>
        <w:t xml:space="preserve">Because a high percentage of patients with gonorrhea are also coinfected with </w:t>
      </w:r>
      <w:r w:rsidRPr="0006514C">
        <w:rPr>
          <w:rStyle w:val="emphi"/>
          <w:sz w:val="28"/>
          <w:szCs w:val="28"/>
        </w:rPr>
        <w:t>C. trachomatis</w:t>
      </w:r>
      <w:r w:rsidRPr="0006514C">
        <w:rPr>
          <w:sz w:val="28"/>
          <w:szCs w:val="28"/>
        </w:rPr>
        <w:t xml:space="preserve">, a </w:t>
      </w:r>
      <w:r w:rsidRPr="0006514C">
        <w:rPr>
          <w:b/>
          <w:bCs/>
          <w:i/>
          <w:iCs/>
          <w:sz w:val="28"/>
          <w:szCs w:val="28"/>
        </w:rPr>
        <w:t>single dose of azithromycin</w:t>
      </w:r>
      <w:r w:rsidRPr="0006514C">
        <w:rPr>
          <w:sz w:val="28"/>
          <w:szCs w:val="28"/>
        </w:rPr>
        <w:t xml:space="preserve"> or a 7-day course of doxycycline is recommended to be taken concurrently for a presumed infection.</w:t>
      </w:r>
    </w:p>
    <w:p w:rsidR="000F6BD5" w:rsidRPr="00E105F6" w:rsidRDefault="000F6BD5" w:rsidP="00E80F42">
      <w:pPr>
        <w:pStyle w:val="a6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E105F6">
        <w:rPr>
          <w:b/>
          <w:bCs/>
          <w:i/>
          <w:iCs/>
          <w:sz w:val="28"/>
          <w:szCs w:val="28"/>
        </w:rPr>
        <w:t>Spectinomycin</w:t>
      </w:r>
      <w:r w:rsidRPr="00E105F6">
        <w:rPr>
          <w:sz w:val="28"/>
          <w:szCs w:val="28"/>
        </w:rPr>
        <w:t xml:space="preserve"> was the recommended treatment option for gonorrhea in those with either penicillin or cephalosporin allergies.</w:t>
      </w:r>
      <w:r w:rsidR="0006514C" w:rsidRPr="00E105F6">
        <w:rPr>
          <w:sz w:val="28"/>
          <w:szCs w:val="28"/>
          <w:lang w:bidi="ar-IQ"/>
        </w:rPr>
        <w:t xml:space="preserve"> </w:t>
      </w:r>
    </w:p>
    <w:p w:rsidR="000F6BD5" w:rsidRPr="00F33A91" w:rsidRDefault="000F6BD5" w:rsidP="000F6BD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6D4">
        <w:rPr>
          <w:rFonts w:ascii="Times New Roman" w:eastAsia="Times New Roman" w:hAnsi="Times New Roman" w:cs="Times New Roman"/>
          <w:b/>
          <w:bCs/>
          <w:sz w:val="32"/>
          <w:szCs w:val="32"/>
        </w:rPr>
        <w:t>Prescribing Patterns</w:t>
      </w:r>
      <w:r w:rsidR="006B35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266D4" w:rsidRDefault="000F6BD5" w:rsidP="00E80F42">
      <w:pPr>
        <w:pStyle w:val="a6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ceftriaxone 125 mg, followed by the fluoroquinolones</w:t>
      </w:r>
      <w:r w:rsidRPr="004266D4">
        <w:rPr>
          <w:rFonts w:ascii="Times New Roman" w:eastAsia="Times New Roman" w:hAnsi="Times New Roman" w:cs="Times New Roman"/>
          <w:sz w:val="28"/>
          <w:szCs w:val="28"/>
        </w:rPr>
        <w:t xml:space="preserve"> ciprofloxacin and ofloxacin, were the most commonly prescribed agents </w:t>
      </w:r>
    </w:p>
    <w:p w:rsidR="000F6BD5" w:rsidRPr="004266D4" w:rsidRDefault="000F6BD5" w:rsidP="00E80F42">
      <w:pPr>
        <w:pStyle w:val="a6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Cefixime is currently</w:t>
      </w:r>
      <w:r w:rsidRPr="004266D4">
        <w:rPr>
          <w:rFonts w:ascii="Times New Roman" w:eastAsia="Times New Roman" w:hAnsi="Times New Roman" w:cs="Times New Roman"/>
          <w:sz w:val="28"/>
          <w:szCs w:val="28"/>
        </w:rPr>
        <w:t xml:space="preserve"> only available in a generic suspension (100 or 200 mg/5 mL) form. preferred agent for uncomplicated gonorrhea.</w:t>
      </w:r>
    </w:p>
    <w:p w:rsidR="001B5F4E" w:rsidRPr="004266D4" w:rsidRDefault="00EF419F" w:rsidP="00E80F42">
      <w:pPr>
        <w:pStyle w:val="a6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 w:rsidRPr="00D60A9D">
        <w:rPr>
          <w:sz w:val="28"/>
          <w:szCs w:val="28"/>
          <w:u w:val="single"/>
        </w:rPr>
        <w:t>no single-dose therapy</w:t>
      </w:r>
      <w:r w:rsidRPr="004266D4">
        <w:rPr>
          <w:sz w:val="28"/>
          <w:szCs w:val="28"/>
        </w:rPr>
        <w:t xml:space="preserve"> </w:t>
      </w:r>
      <w:r w:rsidRPr="00D60A9D">
        <w:rPr>
          <w:sz w:val="28"/>
          <w:szCs w:val="28"/>
          <w:u w:val="single"/>
        </w:rPr>
        <w:t>for gonorrhea and chlamydia</w:t>
      </w:r>
      <w:r w:rsidRPr="004266D4">
        <w:rPr>
          <w:sz w:val="28"/>
          <w:szCs w:val="28"/>
        </w:rPr>
        <w:t xml:space="preserve"> is highly effective, additional concurrent therapy needs to be administered. </w:t>
      </w:r>
      <w:r w:rsidRPr="00D60A9D">
        <w:rPr>
          <w:b/>
          <w:bCs/>
          <w:i/>
          <w:iCs/>
          <w:sz w:val="28"/>
          <w:szCs w:val="28"/>
        </w:rPr>
        <w:t>Azithromycin or doxycycline</w:t>
      </w:r>
      <w:r w:rsidRPr="004266D4">
        <w:rPr>
          <w:sz w:val="28"/>
          <w:szCs w:val="28"/>
        </w:rPr>
        <w:t xml:space="preserve"> are effective for concomitant chlamydia coinfection. Single-dose azithromycin 2 g PO has been used to treat concurrent gonorrhea and chlamydia, but it is more expensive, poorly tolerated because of increased gastrointestinal (GI) side effects, and less effective than standard combination therapy</w:t>
      </w:r>
    </w:p>
    <w:p w:rsidR="001B5F4E" w:rsidRPr="00D60A9D" w:rsidRDefault="001B5F4E" w:rsidP="001B5F4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0A9D">
        <w:rPr>
          <w:rFonts w:ascii="Times New Roman" w:eastAsia="Times New Roman" w:hAnsi="Times New Roman" w:cs="Times New Roman"/>
          <w:b/>
          <w:bCs/>
          <w:sz w:val="32"/>
          <w:szCs w:val="32"/>
        </w:rPr>
        <w:t>Sexual Partners</w:t>
      </w:r>
      <w:r w:rsidR="006B354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55574" w:rsidRDefault="001B5F4E" w:rsidP="00E80F42">
      <w:pPr>
        <w:pStyle w:val="a6"/>
        <w:numPr>
          <w:ilvl w:val="0"/>
          <w:numId w:val="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All partners who have had sexua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l exposure to patients with gonorrhea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within 60 days should be treated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5574" w:rsidRDefault="001B5F4E" w:rsidP="00E80F42">
      <w:pPr>
        <w:pStyle w:val="a6"/>
        <w:numPr>
          <w:ilvl w:val="0"/>
          <w:numId w:val="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If the patient has not been sexually active for 60 days, the most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recent sexual partner should be treated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. This is especially true when the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partner is pregnant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 because gonorrhea during pregnancy is associated with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chorio</w:t>
      </w:r>
      <w:r w:rsidR="006B3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amnionitis</w:t>
      </w:r>
      <w:r w:rsidR="006B3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and </w:t>
      </w:r>
      <w:r w:rsidR="006B3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55574">
        <w:rPr>
          <w:rFonts w:ascii="Times New Roman" w:eastAsia="Times New Roman" w:hAnsi="Times New Roman" w:cs="Times New Roman"/>
          <w:sz w:val="28"/>
          <w:szCs w:val="28"/>
          <w:u w:val="single"/>
        </w:rPr>
        <w:t>prematurity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>, as well as neonatal infection.</w:t>
      </w:r>
    </w:p>
    <w:p w:rsidR="001B5F4E" w:rsidRPr="00B55574" w:rsidRDefault="001B5F4E" w:rsidP="00E80F42">
      <w:pPr>
        <w:pStyle w:val="a6"/>
        <w:numPr>
          <w:ilvl w:val="0"/>
          <w:numId w:val="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 Pregnant women can be treated safely with </w:t>
      </w:r>
      <w:r w:rsidRPr="00B55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cephalosporins 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B55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azithromycin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 for gonorrhea and Chlamydia. Doxycycline should be avoided during pregnancy.</w:t>
      </w:r>
    </w:p>
    <w:p w:rsidR="00A06D21" w:rsidRPr="00F33A91" w:rsidRDefault="00A06D21" w:rsidP="001B5F4E">
      <w:pPr>
        <w:bidi w:val="0"/>
        <w:rPr>
          <w:b/>
          <w:bCs/>
          <w:sz w:val="28"/>
          <w:szCs w:val="28"/>
        </w:rPr>
      </w:pPr>
    </w:p>
    <w:p w:rsidR="00A06D21" w:rsidRPr="0015590A" w:rsidRDefault="001B5F4E" w:rsidP="00A06D21">
      <w:pPr>
        <w:bidi w:val="0"/>
        <w:rPr>
          <w:b/>
          <w:bCs/>
          <w:i/>
          <w:iCs/>
          <w:sz w:val="32"/>
          <w:szCs w:val="32"/>
          <w:u w:val="single"/>
          <w:lang w:bidi="ar-IQ"/>
        </w:rPr>
      </w:pPr>
      <w:r w:rsidRPr="0015590A">
        <w:rPr>
          <w:b/>
          <w:bCs/>
          <w:i/>
          <w:iCs/>
          <w:sz w:val="32"/>
          <w:szCs w:val="32"/>
          <w:u w:val="single"/>
        </w:rPr>
        <w:t>Anorectal and Pharyngeal Gonorrhea</w:t>
      </w:r>
    </w:p>
    <w:p w:rsidR="005F14D7" w:rsidRPr="005F14D7" w:rsidRDefault="00A06D21" w:rsidP="00E80F42">
      <w:pPr>
        <w:pStyle w:val="a6"/>
        <w:numPr>
          <w:ilvl w:val="0"/>
          <w:numId w:val="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The most prevalent bacterial STD among the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homosexual male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 population is gonorrhea.</w:t>
      </w:r>
    </w:p>
    <w:p w:rsidR="005F14D7" w:rsidRDefault="00A06D21" w:rsidP="00E80F42">
      <w:pPr>
        <w:pStyle w:val="a6"/>
        <w:numPr>
          <w:ilvl w:val="0"/>
          <w:numId w:val="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Rectal infection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 occurs rarely in </w:t>
      </w:r>
      <w:r w:rsidRPr="005F1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strictly heterosexual </w:t>
      </w:r>
      <w:r w:rsidRPr="00B55574">
        <w:rPr>
          <w:rFonts w:ascii="Times New Roman" w:eastAsia="Times New Roman" w:hAnsi="Times New Roman" w:cs="Times New Roman"/>
          <w:sz w:val="28"/>
          <w:szCs w:val="28"/>
        </w:rPr>
        <w:t xml:space="preserve">men, whereas in the </w:t>
      </w:r>
      <w:bookmarkStart w:id="0" w:name="PG65p7"/>
      <w:bookmarkEnd w:id="0"/>
      <w:r w:rsidR="005F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male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homosexual population, anorectal (25%) and pharyngeal (10%–25%) 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>gonococcal infections occur more often.</w:t>
      </w:r>
      <w:r w:rsidRPr="005F14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9,36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4D7" w:rsidRDefault="00A06D21" w:rsidP="00E80F42">
      <w:pPr>
        <w:pStyle w:val="a6"/>
        <w:numPr>
          <w:ilvl w:val="0"/>
          <w:numId w:val="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D7">
        <w:rPr>
          <w:rFonts w:ascii="Times New Roman" w:eastAsia="Times New Roman" w:hAnsi="Times New Roman" w:cs="Times New Roman"/>
          <w:sz w:val="28"/>
          <w:szCs w:val="28"/>
        </w:rPr>
        <w:t>Because pharyngeal</w:t>
      </w:r>
      <w:r w:rsidR="005F14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F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and anorectal gonococcal infections are often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asymptomatic,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large reservoir of carriers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in the homosexual male population may exist, </w:t>
      </w:r>
    </w:p>
    <w:p w:rsidR="00A06D21" w:rsidRPr="005F14D7" w:rsidRDefault="00A06D21" w:rsidP="00E80F42">
      <w:pPr>
        <w:pStyle w:val="a6"/>
        <w:numPr>
          <w:ilvl w:val="0"/>
          <w:numId w:val="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diagnosed only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with more sensitive DNA amplification techniques</w:t>
      </w:r>
    </w:p>
    <w:p w:rsidR="003169D3" w:rsidRPr="003169D3" w:rsidRDefault="00A06D21" w:rsidP="00E80F42">
      <w:pPr>
        <w:pStyle w:val="a6"/>
        <w:numPr>
          <w:ilvl w:val="0"/>
          <w:numId w:val="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The treatment of choice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for patients </w:t>
      </w:r>
      <w:r w:rsidR="0031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Pr="003169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anorectal and/or pharyngeal 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gonorrhea is </w:t>
      </w:r>
      <w:r w:rsidRPr="0031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ceftriaxone 125 mg IM</w:t>
      </w:r>
      <w:r w:rsidRPr="005F14D7">
        <w:rPr>
          <w:rFonts w:ascii="Times New Roman" w:eastAsia="Times New Roman" w:hAnsi="Times New Roman" w:cs="Times New Roman"/>
          <w:sz w:val="28"/>
          <w:szCs w:val="28"/>
        </w:rPr>
        <w:t xml:space="preserve"> as a single dose). </w:t>
      </w:r>
    </w:p>
    <w:p w:rsidR="003169D3" w:rsidRDefault="003169D3" w:rsidP="003169D3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69D3" w:rsidRDefault="00A06D21" w:rsidP="003169D3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Azithromycin or doxycycline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 should be given to those with </w:t>
      </w:r>
      <w:r w:rsidRPr="003169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rectal 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gonorrhea to treat possible coexisting rectal chlamydial infection. </w:t>
      </w:r>
    </w:p>
    <w:p w:rsidR="00A06D21" w:rsidRPr="003169D3" w:rsidRDefault="00A06D21" w:rsidP="00E80F42">
      <w:pPr>
        <w:pStyle w:val="a6"/>
        <w:numPr>
          <w:ilvl w:val="0"/>
          <w:numId w:val="1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Patients with either anorectal or pharyngeal gonorrhea should be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advised to avoid further unprotected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 sexual activity and should be counseled and tested for infection with HIV.</w:t>
      </w:r>
    </w:p>
    <w:p w:rsidR="00694A86" w:rsidRPr="00F33A91" w:rsidRDefault="00694A86" w:rsidP="00694A8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A86" w:rsidRPr="0015590A" w:rsidRDefault="00694A86" w:rsidP="00694A8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559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Pelvic Inflammatory Disease</w:t>
      </w:r>
    </w:p>
    <w:p w:rsidR="003169D3" w:rsidRDefault="00694A86" w:rsidP="00E80F42">
      <w:pPr>
        <w:pStyle w:val="a6"/>
        <w:numPr>
          <w:ilvl w:val="0"/>
          <w:numId w:val="1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 term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 pelvic inflammatory disease (PID) commonly refers to a </w:t>
      </w: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variety of inflammatory disorders of the upper female reproductive tract.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23E" w:rsidRDefault="00694A86" w:rsidP="0032723E">
      <w:pPr>
        <w:pStyle w:val="a6"/>
        <w:numPr>
          <w:ilvl w:val="0"/>
          <w:numId w:val="1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PID also has been</w:t>
      </w:r>
      <w:r w:rsidRPr="0032723E">
        <w:rPr>
          <w:rFonts w:ascii="Times New Roman" w:eastAsia="Times New Roman" w:hAnsi="Times New Roman" w:cs="Times New Roman"/>
          <w:sz w:val="28"/>
          <w:szCs w:val="28"/>
        </w:rPr>
        <w:t xml:space="preserve"> used to connote an infection that traverse the sterile endometrium and ascend to the fallopian tubes</w:t>
      </w:r>
      <w:r w:rsidRPr="00316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723E" w:rsidRDefault="00694A86" w:rsidP="0032723E">
      <w:pPr>
        <w:pStyle w:val="a6"/>
        <w:numPr>
          <w:ilvl w:val="0"/>
          <w:numId w:val="1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b/>
          <w:bCs/>
          <w:sz w:val="28"/>
          <w:szCs w:val="28"/>
        </w:rPr>
        <w:t>Acute salpingitis</w:t>
      </w:r>
      <w:r w:rsidRPr="0032723E">
        <w:rPr>
          <w:rFonts w:ascii="Times New Roman" w:eastAsia="Times New Roman" w:hAnsi="Times New Roman" w:cs="Times New Roman"/>
          <w:sz w:val="28"/>
          <w:szCs w:val="28"/>
        </w:rPr>
        <w:t xml:space="preserve"> also may be used to describe an acute infection of the fallopian tubes.</w:t>
      </w:r>
    </w:p>
    <w:p w:rsidR="00694A86" w:rsidRPr="0032723E" w:rsidRDefault="00694A86" w:rsidP="0032723E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Therefore, the terms PID and salpingitis are used interchangeably in this discussion to denote an acute infection involving the fallopian tubes.</w:t>
      </w:r>
    </w:p>
    <w:p w:rsidR="004E14A5" w:rsidRPr="0032723E" w:rsidRDefault="00694A86" w:rsidP="0032723E">
      <w:pPr>
        <w:pStyle w:val="a6"/>
        <w:numPr>
          <w:ilvl w:val="0"/>
          <w:numId w:val="10"/>
        </w:numPr>
        <w:bidi w:val="0"/>
        <w:rPr>
          <w:sz w:val="28"/>
          <w:szCs w:val="28"/>
          <w:lang w:bidi="ar-IQ"/>
        </w:rPr>
      </w:pPr>
      <w:r w:rsidRPr="0032723E">
        <w:rPr>
          <w:b/>
          <w:bCs/>
          <w:sz w:val="28"/>
          <w:szCs w:val="28"/>
        </w:rPr>
        <w:t>Most cases of PID are caused</w:t>
      </w:r>
      <w:r w:rsidRPr="00130227">
        <w:rPr>
          <w:sz w:val="28"/>
          <w:szCs w:val="28"/>
        </w:rPr>
        <w:t xml:space="preserve"> by </w:t>
      </w:r>
      <w:r w:rsidRPr="00130227">
        <w:rPr>
          <w:rStyle w:val="emphi"/>
          <w:b/>
          <w:bCs/>
          <w:i/>
          <w:iCs/>
          <w:sz w:val="28"/>
          <w:szCs w:val="28"/>
        </w:rPr>
        <w:t>C. trachomatis</w:t>
      </w:r>
      <w:r w:rsidRPr="00130227">
        <w:rPr>
          <w:b/>
          <w:bCs/>
          <w:i/>
          <w:iCs/>
          <w:sz w:val="28"/>
          <w:szCs w:val="28"/>
        </w:rPr>
        <w:t xml:space="preserve"> and </w:t>
      </w:r>
      <w:r w:rsidRPr="00130227">
        <w:rPr>
          <w:rStyle w:val="emphi"/>
          <w:b/>
          <w:bCs/>
          <w:i/>
          <w:iCs/>
          <w:sz w:val="28"/>
          <w:szCs w:val="28"/>
        </w:rPr>
        <w:t>N. gonorrhoeae.</w:t>
      </w:r>
      <w:r w:rsidRPr="00130227">
        <w:rPr>
          <w:rStyle w:val="lk"/>
          <w:sz w:val="28"/>
          <w:szCs w:val="28"/>
          <w:vertAlign w:val="superscript"/>
        </w:rPr>
        <w:t>6</w:t>
      </w:r>
      <w:r w:rsidRPr="00130227">
        <w:rPr>
          <w:sz w:val="28"/>
          <w:szCs w:val="28"/>
        </w:rPr>
        <w:t xml:space="preserve"> Some micro-organisms that </w:t>
      </w:r>
      <w:r w:rsidRPr="00130227">
        <w:rPr>
          <w:sz w:val="28"/>
          <w:szCs w:val="28"/>
          <w:u w:val="single"/>
        </w:rPr>
        <w:t>comprise the vaginal flora are also associated with PID</w:t>
      </w:r>
      <w:r w:rsidRPr="00130227">
        <w:rPr>
          <w:sz w:val="28"/>
          <w:szCs w:val="28"/>
        </w:rPr>
        <w:t xml:space="preserve">, including </w:t>
      </w:r>
      <w:r w:rsidRPr="00130227">
        <w:rPr>
          <w:rStyle w:val="emphi"/>
          <w:sz w:val="28"/>
          <w:szCs w:val="28"/>
        </w:rPr>
        <w:t>Gardnerella vaginalis, H. influenzae</w:t>
      </w:r>
      <w:r w:rsidRPr="00130227">
        <w:rPr>
          <w:sz w:val="28"/>
          <w:szCs w:val="28"/>
        </w:rPr>
        <w:t xml:space="preserve">, and </w:t>
      </w:r>
      <w:r w:rsidRPr="00130227">
        <w:rPr>
          <w:rStyle w:val="emphi"/>
          <w:sz w:val="28"/>
          <w:szCs w:val="28"/>
        </w:rPr>
        <w:t>Streptococcus agalactiae.</w:t>
      </w:r>
    </w:p>
    <w:p w:rsidR="004E14A5" w:rsidRPr="00130227" w:rsidRDefault="004E14A5" w:rsidP="004E14A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0227">
        <w:rPr>
          <w:rFonts w:ascii="Times New Roman" w:eastAsia="Times New Roman" w:hAnsi="Times New Roman" w:cs="Times New Roman"/>
          <w:b/>
          <w:bCs/>
          <w:sz w:val="32"/>
          <w:szCs w:val="32"/>
        </w:rPr>
        <w:t>Signs and Symptoms</w:t>
      </w:r>
    </w:p>
    <w:p w:rsidR="0043367F" w:rsidRPr="00C72BF6" w:rsidRDefault="004E14A5" w:rsidP="003A1ED9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The onset of symptoms of abdominal pain</w:t>
      </w:r>
      <w:r w:rsidRPr="003A1ED9">
        <w:rPr>
          <w:rFonts w:ascii="Times New Roman" w:eastAsia="Times New Roman" w:hAnsi="Times New Roman" w:cs="Times New Roman"/>
          <w:sz w:val="28"/>
          <w:szCs w:val="28"/>
        </w:rPr>
        <w:t xml:space="preserve"> attributable to PID caused by either </w:t>
      </w:r>
      <w:r w:rsidRPr="00C72B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gonococci or chlamydia often occurs soon after the menstrual period. </w:t>
      </w:r>
    </w:p>
    <w:p w:rsidR="00C72BF6" w:rsidRPr="003A1ED9" w:rsidRDefault="00C72BF6" w:rsidP="00C72BF6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12CDD" w:rsidRDefault="004E14A5" w:rsidP="00E80F42">
      <w:pPr>
        <w:pStyle w:val="a6"/>
        <w:numPr>
          <w:ilvl w:val="0"/>
          <w:numId w:val="1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Symptoms of PID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, if present, Vaginal discharge, menorrhagia, dysuria, and dyspareunia. </w:t>
      </w:r>
    </w:p>
    <w:p w:rsidR="00312CDD" w:rsidRDefault="004E14A5" w:rsidP="00E80F42">
      <w:pPr>
        <w:pStyle w:val="a6"/>
        <w:numPr>
          <w:ilvl w:val="0"/>
          <w:numId w:val="1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Signs include cervical motion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tenderness, uterine tenderness, or adnexal tenderness.</w:t>
      </w:r>
    </w:p>
    <w:p w:rsidR="004E14A5" w:rsidRPr="0043367F" w:rsidRDefault="004E14A5" w:rsidP="00E80F42">
      <w:pPr>
        <w:pStyle w:val="a6"/>
        <w:numPr>
          <w:ilvl w:val="0"/>
          <w:numId w:val="1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Temperatures above 101°F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>, abnormal cervical or vaginal mucopurulent discharge, white blood cells (WBC) on saline microscopy of vaginal secretions, elevated erythrocyte sedimentation rate, or an elevated C-reactive protein support a diagnosis of PID</w:t>
      </w:r>
    </w:p>
    <w:p w:rsidR="00C72BF6" w:rsidRPr="00C72BF6" w:rsidRDefault="004E14A5" w:rsidP="00E80F42">
      <w:pPr>
        <w:pStyle w:val="a6"/>
        <w:numPr>
          <w:ilvl w:val="0"/>
          <w:numId w:val="11"/>
        </w:numPr>
        <w:bidi w:val="0"/>
        <w:rPr>
          <w:rStyle w:val="lk"/>
          <w:sz w:val="28"/>
          <w:szCs w:val="28"/>
          <w:lang w:bidi="ar-IQ"/>
        </w:rPr>
      </w:pPr>
      <w:r w:rsidRPr="00C72BF6">
        <w:rPr>
          <w:b/>
          <w:bCs/>
          <w:sz w:val="28"/>
          <w:szCs w:val="28"/>
        </w:rPr>
        <w:t>After a single episode of PID</w:t>
      </w:r>
      <w:r w:rsidRPr="00312CDD">
        <w:rPr>
          <w:sz w:val="28"/>
          <w:szCs w:val="28"/>
        </w:rPr>
        <w:t>, tubal occlusion and fibrosis secondary to fallopian tube inflammation (salpingitis) result in 12</w:t>
      </w:r>
      <w:r w:rsidRPr="00C72BF6">
        <w:rPr>
          <w:sz w:val="28"/>
          <w:szCs w:val="28"/>
          <w:u w:val="single"/>
        </w:rPr>
        <w:t>% infertility</w:t>
      </w:r>
      <w:r w:rsidRPr="00312CDD">
        <w:rPr>
          <w:sz w:val="28"/>
          <w:szCs w:val="28"/>
        </w:rPr>
        <w:t xml:space="preserve">, 25% infertility </w:t>
      </w:r>
      <w:r w:rsidRPr="00C72BF6">
        <w:rPr>
          <w:b/>
          <w:bCs/>
          <w:sz w:val="28"/>
          <w:szCs w:val="28"/>
        </w:rPr>
        <w:t>after two episodes</w:t>
      </w:r>
      <w:r w:rsidRPr="00312CDD">
        <w:rPr>
          <w:sz w:val="28"/>
          <w:szCs w:val="28"/>
        </w:rPr>
        <w:t xml:space="preserve">, and 50% infertility after </w:t>
      </w:r>
      <w:r w:rsidRPr="00C72BF6">
        <w:rPr>
          <w:b/>
          <w:bCs/>
          <w:sz w:val="28"/>
          <w:szCs w:val="28"/>
        </w:rPr>
        <w:t>three or more</w:t>
      </w:r>
      <w:r w:rsidRPr="00312CDD">
        <w:rPr>
          <w:sz w:val="28"/>
          <w:szCs w:val="28"/>
        </w:rPr>
        <w:t xml:space="preserve"> episodes.</w:t>
      </w:r>
    </w:p>
    <w:p w:rsidR="004E14A5" w:rsidRPr="00312CDD" w:rsidRDefault="004E14A5" w:rsidP="00C72BF6">
      <w:pPr>
        <w:pStyle w:val="a6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312CDD">
        <w:rPr>
          <w:sz w:val="28"/>
          <w:szCs w:val="28"/>
        </w:rPr>
        <w:t xml:space="preserve"> </w:t>
      </w:r>
      <w:r w:rsidRPr="00C72BF6">
        <w:rPr>
          <w:b/>
          <w:bCs/>
          <w:sz w:val="28"/>
          <w:szCs w:val="28"/>
        </w:rPr>
        <w:t>Other sequelae</w:t>
      </w:r>
      <w:r w:rsidRPr="00312CDD">
        <w:rPr>
          <w:sz w:val="28"/>
          <w:szCs w:val="28"/>
        </w:rPr>
        <w:t xml:space="preserve"> include </w:t>
      </w:r>
      <w:r w:rsidRPr="00C72BF6">
        <w:rPr>
          <w:sz w:val="28"/>
          <w:szCs w:val="28"/>
          <w:u w:val="single"/>
        </w:rPr>
        <w:t>ectopic pregnancy</w:t>
      </w:r>
      <w:r w:rsidRPr="00312CDD">
        <w:rPr>
          <w:sz w:val="28"/>
          <w:szCs w:val="28"/>
        </w:rPr>
        <w:t xml:space="preserve"> (9%) </w:t>
      </w:r>
      <w:r w:rsidRPr="00C72BF6">
        <w:rPr>
          <w:sz w:val="28"/>
          <w:szCs w:val="28"/>
          <w:u w:val="single"/>
        </w:rPr>
        <w:t>and chronic pelvic</w:t>
      </w:r>
      <w:r w:rsidRPr="00312CDD">
        <w:rPr>
          <w:sz w:val="28"/>
          <w:szCs w:val="28"/>
        </w:rPr>
        <w:t xml:space="preserve"> pain (18%).</w:t>
      </w:r>
      <w:r w:rsidRPr="00312CDD">
        <w:rPr>
          <w:rStyle w:val="lk"/>
          <w:sz w:val="28"/>
          <w:szCs w:val="28"/>
          <w:vertAlign w:val="superscript"/>
        </w:rPr>
        <w:t>57</w:t>
      </w:r>
      <w:r w:rsidRPr="00312CDD">
        <w:rPr>
          <w:sz w:val="28"/>
          <w:szCs w:val="28"/>
        </w:rPr>
        <w:t xml:space="preserve"> The risk of ectopic pregnancy is increased approximately </w:t>
      </w:r>
      <w:r w:rsidRPr="00C72BF6">
        <w:rPr>
          <w:sz w:val="28"/>
          <w:szCs w:val="28"/>
          <w:u w:val="single"/>
        </w:rPr>
        <w:t>eightfold after</w:t>
      </w:r>
      <w:r w:rsidRPr="00312CDD">
        <w:rPr>
          <w:sz w:val="28"/>
          <w:szCs w:val="28"/>
        </w:rPr>
        <w:t xml:space="preserve"> one or more episodes of PID.</w:t>
      </w:r>
    </w:p>
    <w:p w:rsidR="004E14A5" w:rsidRPr="00312CDD" w:rsidRDefault="004E14A5" w:rsidP="004E14A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2CDD">
        <w:rPr>
          <w:rFonts w:ascii="Times New Roman" w:eastAsia="Times New Roman" w:hAnsi="Times New Roman" w:cs="Times New Roman"/>
          <w:b/>
          <w:bCs/>
          <w:sz w:val="32"/>
          <w:szCs w:val="32"/>
        </w:rPr>
        <w:t>Diagnosis and Treatment</w:t>
      </w:r>
    </w:p>
    <w:p w:rsidR="004E14A5" w:rsidRPr="00312CDD" w:rsidRDefault="004E14A5" w:rsidP="00E80F42">
      <w:pPr>
        <w:pStyle w:val="a6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C72BF6">
        <w:rPr>
          <w:b/>
          <w:bCs/>
          <w:sz w:val="28"/>
          <w:szCs w:val="28"/>
          <w:u w:val="single"/>
        </w:rPr>
        <w:t>Treatment should be initiated immediately</w:t>
      </w:r>
      <w:r w:rsidRPr="00312CDD">
        <w:rPr>
          <w:sz w:val="28"/>
          <w:szCs w:val="28"/>
        </w:rPr>
        <w:t xml:space="preserve"> after diagnosis of PID to prevent clinical sequelae;</w:t>
      </w:r>
    </w:p>
    <w:p w:rsidR="00B90372" w:rsidRPr="00B90372" w:rsidRDefault="004E14A5" w:rsidP="00E80F42">
      <w:pPr>
        <w:pStyle w:val="a6"/>
        <w:numPr>
          <w:ilvl w:val="0"/>
          <w:numId w:val="12"/>
        </w:numPr>
        <w:bidi w:val="0"/>
        <w:rPr>
          <w:b/>
          <w:bCs/>
          <w:i/>
          <w:iCs/>
          <w:sz w:val="28"/>
          <w:szCs w:val="28"/>
          <w:lang w:bidi="ar-IQ"/>
        </w:rPr>
      </w:pPr>
      <w:r w:rsidRPr="00B90372">
        <w:rPr>
          <w:b/>
          <w:bCs/>
          <w:i/>
          <w:iCs/>
          <w:sz w:val="28"/>
          <w:szCs w:val="28"/>
          <w:u w:val="single"/>
        </w:rPr>
        <w:t>For inpatient treatment</w:t>
      </w:r>
      <w:r w:rsidRPr="00B90372">
        <w:rPr>
          <w:b/>
          <w:bCs/>
          <w:i/>
          <w:iCs/>
          <w:sz w:val="28"/>
          <w:szCs w:val="28"/>
        </w:rPr>
        <w:t xml:space="preserve">, </w:t>
      </w:r>
    </w:p>
    <w:p w:rsidR="00B90372" w:rsidRDefault="004E14A5" w:rsidP="00B90372">
      <w:pPr>
        <w:pStyle w:val="a6"/>
        <w:bidi w:val="0"/>
        <w:rPr>
          <w:sz w:val="28"/>
          <w:szCs w:val="28"/>
        </w:rPr>
      </w:pPr>
      <w:r w:rsidRPr="00312CDD">
        <w:rPr>
          <w:sz w:val="28"/>
          <w:szCs w:val="28"/>
        </w:rPr>
        <w:t xml:space="preserve"> </w:t>
      </w:r>
      <w:r w:rsidRPr="00312CDD">
        <w:rPr>
          <w:b/>
          <w:bCs/>
          <w:i/>
          <w:iCs/>
          <w:sz w:val="28"/>
          <w:szCs w:val="28"/>
        </w:rPr>
        <w:t>(IV) cefotetan 2 g</w:t>
      </w:r>
      <w:r w:rsidRPr="00312CDD">
        <w:rPr>
          <w:sz w:val="28"/>
          <w:szCs w:val="28"/>
        </w:rPr>
        <w:t xml:space="preserve"> every 12 hours or</w:t>
      </w:r>
    </w:p>
    <w:p w:rsidR="00312CDD" w:rsidRDefault="004E14A5" w:rsidP="00B90372">
      <w:pPr>
        <w:pStyle w:val="a6"/>
        <w:bidi w:val="0"/>
        <w:rPr>
          <w:sz w:val="28"/>
          <w:szCs w:val="28"/>
          <w:lang w:bidi="ar-IQ"/>
        </w:rPr>
      </w:pPr>
      <w:r w:rsidRPr="00312CDD">
        <w:rPr>
          <w:sz w:val="28"/>
          <w:szCs w:val="28"/>
        </w:rPr>
        <w:t xml:space="preserve"> </w:t>
      </w:r>
      <w:r w:rsidRPr="00312CDD">
        <w:rPr>
          <w:b/>
          <w:bCs/>
          <w:i/>
          <w:iCs/>
          <w:sz w:val="28"/>
          <w:szCs w:val="28"/>
        </w:rPr>
        <w:t>IV cefoxitin 2 g</w:t>
      </w:r>
      <w:r w:rsidRPr="00312CDD">
        <w:rPr>
          <w:sz w:val="28"/>
          <w:szCs w:val="28"/>
        </w:rPr>
        <w:t xml:space="preserve"> every 6 hours for at least 24 hours </w:t>
      </w:r>
    </w:p>
    <w:p w:rsidR="00312CDD" w:rsidRDefault="004E14A5" w:rsidP="00B90372">
      <w:pPr>
        <w:pStyle w:val="a6"/>
        <w:bidi w:val="0"/>
        <w:rPr>
          <w:sz w:val="28"/>
          <w:szCs w:val="28"/>
          <w:lang w:bidi="ar-IQ"/>
        </w:rPr>
      </w:pPr>
      <w:r w:rsidRPr="00312CDD">
        <w:rPr>
          <w:sz w:val="28"/>
          <w:szCs w:val="28"/>
        </w:rPr>
        <w:t xml:space="preserve">Once clinical improvement is noted, parenteral therapy may be discontinued and </w:t>
      </w:r>
      <w:r w:rsidRPr="00312CDD">
        <w:rPr>
          <w:b/>
          <w:bCs/>
          <w:i/>
          <w:iCs/>
          <w:sz w:val="28"/>
          <w:szCs w:val="28"/>
        </w:rPr>
        <w:t>PO doxycycline 100 mg</w:t>
      </w:r>
      <w:r w:rsidRPr="00312CDD">
        <w:rPr>
          <w:sz w:val="28"/>
          <w:szCs w:val="28"/>
        </w:rPr>
        <w:t xml:space="preserve"> every 12 hours can continue to complete 14 days of therapy.</w:t>
      </w:r>
    </w:p>
    <w:p w:rsidR="00B90372" w:rsidRPr="00B90372" w:rsidRDefault="004E14A5" w:rsidP="00E80F42">
      <w:pPr>
        <w:pStyle w:val="a6"/>
        <w:numPr>
          <w:ilvl w:val="0"/>
          <w:numId w:val="12"/>
        </w:numPr>
        <w:bidi w:val="0"/>
        <w:rPr>
          <w:b/>
          <w:bCs/>
          <w:i/>
          <w:iCs/>
          <w:sz w:val="28"/>
          <w:szCs w:val="28"/>
          <w:lang w:bidi="ar-IQ"/>
        </w:rPr>
      </w:pPr>
      <w:r w:rsidRPr="00312CDD">
        <w:rPr>
          <w:sz w:val="28"/>
          <w:szCs w:val="28"/>
        </w:rPr>
        <w:lastRenderedPageBreak/>
        <w:t xml:space="preserve"> </w:t>
      </w:r>
      <w:r w:rsidRPr="00B90372">
        <w:rPr>
          <w:b/>
          <w:bCs/>
          <w:i/>
          <w:iCs/>
          <w:sz w:val="28"/>
          <w:szCs w:val="28"/>
          <w:u w:val="single"/>
        </w:rPr>
        <w:t>For outpatient treatment</w:t>
      </w:r>
      <w:r w:rsidRPr="00B90372">
        <w:rPr>
          <w:b/>
          <w:bCs/>
          <w:i/>
          <w:iCs/>
          <w:sz w:val="28"/>
          <w:szCs w:val="28"/>
        </w:rPr>
        <w:t>,</w:t>
      </w:r>
    </w:p>
    <w:p w:rsidR="00B90372" w:rsidRDefault="004E14A5" w:rsidP="00B90372">
      <w:pPr>
        <w:pStyle w:val="a6"/>
        <w:bidi w:val="0"/>
        <w:rPr>
          <w:b/>
          <w:bCs/>
          <w:i/>
          <w:iCs/>
          <w:sz w:val="28"/>
          <w:szCs w:val="28"/>
        </w:rPr>
      </w:pPr>
      <w:r w:rsidRPr="00312CDD">
        <w:rPr>
          <w:sz w:val="28"/>
          <w:szCs w:val="28"/>
        </w:rPr>
        <w:t xml:space="preserve"> </w:t>
      </w:r>
      <w:r w:rsidRPr="00AA0F2A">
        <w:rPr>
          <w:b/>
          <w:bCs/>
          <w:i/>
          <w:iCs/>
          <w:sz w:val="28"/>
          <w:szCs w:val="28"/>
        </w:rPr>
        <w:t>IM ceftriaxone 250 mg</w:t>
      </w:r>
      <w:r w:rsidRPr="00312CDD">
        <w:rPr>
          <w:sz w:val="28"/>
          <w:szCs w:val="28"/>
        </w:rPr>
        <w:t xml:space="preserve"> as a single dose </w:t>
      </w:r>
      <w:r w:rsidRPr="00AA0F2A">
        <w:rPr>
          <w:b/>
          <w:bCs/>
          <w:i/>
          <w:iCs/>
          <w:sz w:val="28"/>
          <w:szCs w:val="28"/>
        </w:rPr>
        <w:t>or</w:t>
      </w:r>
    </w:p>
    <w:p w:rsidR="00B90372" w:rsidRDefault="004E14A5" w:rsidP="00B90372">
      <w:pPr>
        <w:pStyle w:val="a6"/>
        <w:bidi w:val="0"/>
        <w:rPr>
          <w:sz w:val="28"/>
          <w:szCs w:val="28"/>
        </w:rPr>
      </w:pPr>
      <w:r w:rsidRPr="00AA0F2A">
        <w:rPr>
          <w:b/>
          <w:bCs/>
          <w:i/>
          <w:iCs/>
          <w:sz w:val="28"/>
          <w:szCs w:val="28"/>
        </w:rPr>
        <w:t xml:space="preserve"> IM cefoxitin 2 g</w:t>
      </w:r>
      <w:r w:rsidRPr="00312CDD">
        <w:rPr>
          <w:sz w:val="28"/>
          <w:szCs w:val="28"/>
        </w:rPr>
        <w:t xml:space="preserve"> as single dose (</w:t>
      </w:r>
      <w:r w:rsidRPr="00AA0F2A">
        <w:rPr>
          <w:b/>
          <w:bCs/>
          <w:i/>
          <w:iCs/>
          <w:sz w:val="28"/>
          <w:szCs w:val="28"/>
        </w:rPr>
        <w:t>with probenecid 1 g PO × 1)</w:t>
      </w:r>
      <w:r w:rsidRPr="00312CDD">
        <w:rPr>
          <w:sz w:val="28"/>
          <w:szCs w:val="28"/>
        </w:rPr>
        <w:t xml:space="preserve"> </w:t>
      </w:r>
    </w:p>
    <w:p w:rsidR="00B90372" w:rsidRDefault="004E14A5" w:rsidP="00B90372">
      <w:pPr>
        <w:pStyle w:val="a6"/>
        <w:bidi w:val="0"/>
        <w:rPr>
          <w:sz w:val="28"/>
          <w:szCs w:val="28"/>
        </w:rPr>
      </w:pPr>
      <w:r w:rsidRPr="00B90372">
        <w:rPr>
          <w:b/>
          <w:bCs/>
          <w:sz w:val="28"/>
          <w:szCs w:val="28"/>
          <w:u w:val="single"/>
        </w:rPr>
        <w:t>plus</w:t>
      </w:r>
      <w:r w:rsidRPr="00312CDD">
        <w:rPr>
          <w:sz w:val="28"/>
          <w:szCs w:val="28"/>
        </w:rPr>
        <w:t xml:space="preserve"> </w:t>
      </w:r>
      <w:r w:rsidRPr="00AA0F2A">
        <w:rPr>
          <w:b/>
          <w:bCs/>
          <w:i/>
          <w:iCs/>
          <w:sz w:val="28"/>
          <w:szCs w:val="28"/>
        </w:rPr>
        <w:t>PO doxycycline 100 mg</w:t>
      </w:r>
      <w:r w:rsidRPr="00312CDD">
        <w:rPr>
          <w:sz w:val="28"/>
          <w:szCs w:val="28"/>
        </w:rPr>
        <w:t xml:space="preserve"> twice a day for 14 days</w:t>
      </w:r>
    </w:p>
    <w:p w:rsidR="00964947" w:rsidRDefault="004E14A5" w:rsidP="00B90372">
      <w:pPr>
        <w:pStyle w:val="a6"/>
        <w:bidi w:val="0"/>
        <w:rPr>
          <w:sz w:val="28"/>
          <w:szCs w:val="28"/>
        </w:rPr>
      </w:pPr>
      <w:r w:rsidRPr="00312CDD">
        <w:rPr>
          <w:sz w:val="28"/>
          <w:szCs w:val="28"/>
        </w:rPr>
        <w:t xml:space="preserve"> </w:t>
      </w:r>
      <w:r w:rsidRPr="00964947">
        <w:rPr>
          <w:b/>
          <w:bCs/>
          <w:sz w:val="28"/>
          <w:szCs w:val="28"/>
          <w:u w:val="single"/>
        </w:rPr>
        <w:t>with or without</w:t>
      </w:r>
      <w:r w:rsidRPr="00964947">
        <w:rPr>
          <w:b/>
          <w:bCs/>
          <w:i/>
          <w:iCs/>
          <w:sz w:val="28"/>
          <w:szCs w:val="28"/>
        </w:rPr>
        <w:t xml:space="preserve"> PO metronidazole 500 mg</w:t>
      </w:r>
      <w:r w:rsidR="00964947">
        <w:rPr>
          <w:sz w:val="28"/>
          <w:szCs w:val="28"/>
        </w:rPr>
        <w:t xml:space="preserve"> twice daily for 14days.</w:t>
      </w:r>
    </w:p>
    <w:p w:rsidR="004E14A5" w:rsidRPr="00312CDD" w:rsidRDefault="004E14A5" w:rsidP="00E80F42">
      <w:pPr>
        <w:pStyle w:val="a6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312CDD">
        <w:rPr>
          <w:sz w:val="28"/>
          <w:szCs w:val="28"/>
        </w:rPr>
        <w:t xml:space="preserve">A </w:t>
      </w:r>
      <w:r w:rsidRPr="00964947">
        <w:rPr>
          <w:b/>
          <w:bCs/>
          <w:i/>
          <w:iCs/>
          <w:sz w:val="28"/>
          <w:szCs w:val="28"/>
        </w:rPr>
        <w:t>tetracycline derivative</w:t>
      </w:r>
      <w:r w:rsidRPr="00312CDD">
        <w:rPr>
          <w:sz w:val="28"/>
          <w:szCs w:val="28"/>
        </w:rPr>
        <w:t xml:space="preserve"> or an alternative agent that is active against </w:t>
      </w:r>
      <w:r w:rsidRPr="00964947">
        <w:rPr>
          <w:rStyle w:val="emphi"/>
          <w:sz w:val="28"/>
          <w:szCs w:val="28"/>
          <w:u w:val="single"/>
        </w:rPr>
        <w:t>C. trachomatis</w:t>
      </w:r>
      <w:r w:rsidRPr="00312CDD">
        <w:rPr>
          <w:sz w:val="28"/>
          <w:szCs w:val="28"/>
        </w:rPr>
        <w:t xml:space="preserve"> should be included in the treatment of PID; however</w:t>
      </w:r>
      <w:r w:rsidRPr="00964947">
        <w:rPr>
          <w:sz w:val="28"/>
          <w:szCs w:val="28"/>
          <w:u w:val="single"/>
        </w:rPr>
        <w:t>, monotherapy with a tetracycline is not recommended</w:t>
      </w:r>
      <w:r w:rsidRPr="00312CDD">
        <w:rPr>
          <w:sz w:val="28"/>
          <w:szCs w:val="28"/>
        </w:rPr>
        <w:t xml:space="preserve"> because of the lack of activity against Gram-negative aerobic and anaerobic organisms and </w:t>
      </w:r>
      <w:r w:rsidRPr="00312CDD">
        <w:rPr>
          <w:rStyle w:val="emphi"/>
          <w:sz w:val="28"/>
          <w:szCs w:val="28"/>
        </w:rPr>
        <w:t>N. gonorrhoeae.</w:t>
      </w:r>
    </w:p>
    <w:p w:rsidR="00964947" w:rsidRDefault="00AF2F50" w:rsidP="00E80F42">
      <w:pPr>
        <w:pStyle w:val="a6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964947">
        <w:rPr>
          <w:sz w:val="28"/>
          <w:szCs w:val="28"/>
        </w:rPr>
        <w:t xml:space="preserve">Both </w:t>
      </w:r>
      <w:r w:rsidRPr="00964947">
        <w:rPr>
          <w:b/>
          <w:bCs/>
          <w:i/>
          <w:iCs/>
          <w:sz w:val="28"/>
          <w:szCs w:val="28"/>
        </w:rPr>
        <w:t>oral and IV doxycycline</w:t>
      </w:r>
      <w:r w:rsidRPr="00964947">
        <w:rPr>
          <w:sz w:val="28"/>
          <w:szCs w:val="28"/>
        </w:rPr>
        <w:t xml:space="preserve"> have similar bioavailability</w:t>
      </w:r>
      <w:r w:rsidR="00964947">
        <w:rPr>
          <w:sz w:val="28"/>
          <w:szCs w:val="28"/>
        </w:rPr>
        <w:t xml:space="preserve"> to</w:t>
      </w:r>
      <w:r w:rsidR="00964947" w:rsidRPr="00964947">
        <w:rPr>
          <w:b/>
          <w:bCs/>
          <w:i/>
          <w:iCs/>
          <w:sz w:val="28"/>
          <w:szCs w:val="28"/>
        </w:rPr>
        <w:t xml:space="preserve"> </w:t>
      </w:r>
      <w:r w:rsidR="00964947" w:rsidRPr="00964947">
        <w:rPr>
          <w:sz w:val="28"/>
          <w:szCs w:val="28"/>
        </w:rPr>
        <w:t>metronidazole</w:t>
      </w:r>
      <w:r w:rsidRPr="00964947">
        <w:rPr>
          <w:sz w:val="28"/>
          <w:szCs w:val="28"/>
        </w:rPr>
        <w:t xml:space="preserve">; therefore, doxycycline should be given PO whenever possible because </w:t>
      </w:r>
      <w:r w:rsidRPr="00964947">
        <w:rPr>
          <w:sz w:val="28"/>
          <w:szCs w:val="28"/>
          <w:u w:val="single"/>
        </w:rPr>
        <w:t>IV administration may be painful</w:t>
      </w:r>
      <w:r w:rsidRPr="00964947">
        <w:rPr>
          <w:sz w:val="28"/>
          <w:szCs w:val="28"/>
        </w:rPr>
        <w:t>.</w:t>
      </w:r>
      <w:r w:rsidRPr="00964947">
        <w:rPr>
          <w:rStyle w:val="lk"/>
          <w:sz w:val="28"/>
          <w:szCs w:val="28"/>
          <w:vertAlign w:val="superscript"/>
        </w:rPr>
        <w:t>6</w:t>
      </w:r>
      <w:r w:rsidRPr="00964947">
        <w:rPr>
          <w:sz w:val="28"/>
          <w:szCs w:val="28"/>
        </w:rPr>
        <w:t xml:space="preserve"> Substantial clinical improvement is usually seen within 3 days after initiation of therapy.</w:t>
      </w:r>
    </w:p>
    <w:p w:rsidR="00AF2F50" w:rsidRPr="00964947" w:rsidRDefault="00AF2F50" w:rsidP="00E80F42">
      <w:pPr>
        <w:pStyle w:val="a6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964947">
        <w:rPr>
          <w:sz w:val="28"/>
          <w:szCs w:val="28"/>
        </w:rPr>
        <w:t xml:space="preserve"> Clindamycin plus gentamicin can be used alternatively in penicillin-allergic and pregnant females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D5FFA" w:rsidRPr="00AD5FFA" w:rsidTr="00AD5FFA">
        <w:trPr>
          <w:tblCellSpacing w:w="0" w:type="dxa"/>
        </w:trPr>
        <w:tc>
          <w:tcPr>
            <w:tcW w:w="0" w:type="auto"/>
            <w:hideMark/>
          </w:tcPr>
          <w:p w:rsidR="00AD5FFA" w:rsidRPr="00964947" w:rsidRDefault="00AD5FFA" w:rsidP="00AD5F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4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Antimicrobial Regimens Recommended by the CDC for Treatment of Acute Pelvic Inflammatory Disease</w:t>
            </w:r>
          </w:p>
        </w:tc>
      </w:tr>
      <w:tr w:rsidR="00AD5FFA" w:rsidRPr="00AD5FFA" w:rsidTr="00AD5F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9"/>
              <w:gridCol w:w="1396"/>
              <w:gridCol w:w="2163"/>
              <w:gridCol w:w="1928"/>
            </w:tblGrid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Treatment Setting, Drugs, Schedule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Advantage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Disadvantage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Clinical Considerations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Inpatient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Regimen A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Cefotetan 2 g IV Q 12 hr or cefoxitin 2 g IV Q 6 hr plus doxycycline 100 mg IV or PO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 12 hr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Continue doxycycline (100 mg PO BID) after discharge to complete 14 days of therapy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Optimal coverage of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N. gonorrhoeae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(including resistant strains) and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C. trachomatis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Possible suboptimal anaerobic coverage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Penicillin-allergic patients also may be allergic to cephalosporins; doxycycline use in pregnant patients may cause reversible inhibition of skeletal growth in the fetus and discoloration of teeth in young children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Regimen 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Clindamycin 900 mg IV Q 8 hr plus gentamicin loading dose IV or IM (2 mg/kg) followed by a maintenance dose of 1.5 mg/kg Q 8 hr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Continue clindamycin 450 mg PO QID or doxycycline 100 mg PO BID after discharge to complete 14 days of therapy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Optimal coverage of anaerobes and Gram-negative enteric rods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Possible suboptimal coverage of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N. gonorrhoeae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C. trachomatis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Patients with decreased renal function may not be good candidates for aminoglycoside treatment or may 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need a dosage adjustment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Alternative regimen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Ampicillins/sulbactam 3 g IV Q 6 hr plus doxycycline 100 mg PO or IV Q 12 hr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Optimal coverage of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N. gonorrhoeae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C. trachomatis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Inadequate coverage of anaerobes necessitates use of metronidazole or ampicillin/sulbactam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appropriate in pregnancy or in young children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Outpatient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Regimen A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Ceftriaxone 250 mg IM in a single dose plus doxycycline 100 mg PO BID for 14 days with or without metronidazole 500 mg PO BID for 14 days or cefoxitin 2 g IM in a single dose and probenecid, 1 g PO administered concurrently in a single dose plus doxycycline 100 mg PO BID for 14 days with or without metronidazole 500 mg PO BID for 14 days or other parenteral third-generation cephalosporins (e.g., ceftizoxime or cefotaxime) plus doxycycline 100 mg PO BID for 14 days with or without metronidazole 500 mg PO BID for 14 days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 to excellent coverage of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N. gonorrhoeae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optimal coverage of </w:t>
                  </w:r>
                  <w:r w:rsidRPr="00AD5F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C. trachomatis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Possible suboptimal anaerobic coverage necessitating the addition of metronidazole</w:t>
                  </w:r>
                </w:p>
              </w:tc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Optimal cephalosporin is unclear; more complicated regimen requiring combination of parenteral and oral therapies</w:t>
                  </w:r>
                </w:p>
              </w:tc>
            </w:tr>
          </w:tbl>
          <w:p w:rsidR="00AD5FFA" w:rsidRPr="00AD5FFA" w:rsidRDefault="00AD5FFA" w:rsidP="00AD5F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FFA" w:rsidRDefault="00964947" w:rsidP="00AD5FF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=============================================</w:t>
      </w:r>
    </w:p>
    <w:p w:rsidR="00AF2F50" w:rsidRPr="00964947" w:rsidRDefault="00AF2F50" w:rsidP="00AF2F5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6494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Complicated Gonorrhea</w:t>
      </w:r>
    </w:p>
    <w:p w:rsidR="00AF2F50" w:rsidRPr="0015590A" w:rsidRDefault="00AF2F50" w:rsidP="00AF2F5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559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Disseminated Gonococcal Infection</w:t>
      </w:r>
      <w:r w:rsidR="0046371D" w:rsidRPr="00155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(DGI)</w:t>
      </w:r>
    </w:p>
    <w:p w:rsidR="00AF2F50" w:rsidRPr="0015590A" w:rsidRDefault="00AF2F50" w:rsidP="00AF2F5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590A">
        <w:rPr>
          <w:rFonts w:ascii="Times New Roman" w:eastAsia="Times New Roman" w:hAnsi="Times New Roman" w:cs="Times New Roman"/>
          <w:b/>
          <w:bCs/>
          <w:sz w:val="32"/>
          <w:szCs w:val="32"/>
        </w:rPr>
        <w:t>Signs and Symptoms</w:t>
      </w:r>
    </w:p>
    <w:p w:rsidR="0015590A" w:rsidRDefault="00AD5FFA" w:rsidP="00E80F42">
      <w:pPr>
        <w:pStyle w:val="a6"/>
        <w:numPr>
          <w:ilvl w:val="0"/>
          <w:numId w:val="1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The most common manifestation </w:t>
      </w:r>
      <w:r w:rsidRPr="0015590A">
        <w:rPr>
          <w:rFonts w:ascii="Times New Roman" w:eastAsia="Times New Roman" w:hAnsi="Times New Roman" w:cs="Times New Roman"/>
          <w:sz w:val="28"/>
          <w:szCs w:val="28"/>
          <w:u w:val="single"/>
        </w:rPr>
        <w:t>of gonococcemia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 is the </w:t>
      </w:r>
      <w:r w:rsidRPr="00155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gonococcal arthritis–dermatitis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 syndrome or </w:t>
      </w:r>
      <w:r w:rsidRPr="00155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disseminated gonococcal infection (DGI)</w:t>
      </w:r>
    </w:p>
    <w:p w:rsidR="00AD5FFA" w:rsidRPr="0015590A" w:rsidRDefault="00AD5FFA" w:rsidP="00E80F42">
      <w:pPr>
        <w:pStyle w:val="a6"/>
        <w:numPr>
          <w:ilvl w:val="0"/>
          <w:numId w:val="13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 Symptoms include </w:t>
      </w:r>
      <w:r w:rsidRPr="0015590A">
        <w:rPr>
          <w:rFonts w:ascii="Times New Roman" w:eastAsia="Times New Roman" w:hAnsi="Times New Roman" w:cs="Times New Roman"/>
          <w:sz w:val="28"/>
          <w:szCs w:val="28"/>
          <w:u w:val="single"/>
        </w:rPr>
        <w:t>fever, occasional chills,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 a mild </w:t>
      </w:r>
      <w:r w:rsidRPr="0015590A">
        <w:rPr>
          <w:rFonts w:ascii="Times New Roman" w:eastAsia="Times New Roman" w:hAnsi="Times New Roman" w:cs="Times New Roman"/>
          <w:sz w:val="28"/>
          <w:szCs w:val="28"/>
          <w:u w:val="single"/>
        </w:rPr>
        <w:t>tenosynovitis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 of the small joints, </w:t>
      </w:r>
      <w:bookmarkStart w:id="1" w:name="PG65p9"/>
      <w:bookmarkEnd w:id="1"/>
      <w:r w:rsidR="0015590A" w:rsidRPr="0015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15590A">
        <w:rPr>
          <w:rFonts w:ascii="Times New Roman" w:eastAsia="Times New Roman" w:hAnsi="Times New Roman" w:cs="Times New Roman"/>
          <w:sz w:val="28"/>
          <w:szCs w:val="28"/>
          <w:u w:val="single"/>
        </w:rPr>
        <w:t>skin lesions</w:t>
      </w:r>
      <w:r w:rsidRPr="001559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5FFA" w:rsidRPr="00F33A91" w:rsidRDefault="00AD5FFA" w:rsidP="00AD5FF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Treatment</w:t>
      </w:r>
    </w:p>
    <w:p w:rsidR="003C44CD" w:rsidRDefault="00AD5FFA" w:rsidP="00E80F42">
      <w:pPr>
        <w:pStyle w:val="a6"/>
        <w:numPr>
          <w:ilvl w:val="0"/>
          <w:numId w:val="1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Patients with gonococcal arthritis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 and bacteremia should be </w:t>
      </w:r>
      <w:r w:rsidRPr="003C44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hospitalized 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for treatment with </w:t>
      </w:r>
      <w:r w:rsidRPr="003C4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ceftriaxone 1 g IV daily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 until 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clinical improvement, such as decreased fever and pain, is sustained for 24 to 48 hours, </w:t>
      </w:r>
    </w:p>
    <w:p w:rsidR="003C44CD" w:rsidRDefault="00AD5FFA" w:rsidP="00E80F42">
      <w:pPr>
        <w:pStyle w:val="a6"/>
        <w:numPr>
          <w:ilvl w:val="0"/>
          <w:numId w:val="1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switched to an appropriate oral agent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2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cefixime 400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 mg daily for 7 days is currently recommended </w:t>
      </w:r>
    </w:p>
    <w:p w:rsidR="003C44CD" w:rsidRDefault="00AD5FFA" w:rsidP="00E80F42">
      <w:pPr>
        <w:pStyle w:val="a6"/>
        <w:numPr>
          <w:ilvl w:val="0"/>
          <w:numId w:val="1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Symptoms and signs of tenosynovitis</w:t>
      </w:r>
      <w:r w:rsidRPr="00C7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should be improved markedly within 48 hours. </w:t>
      </w:r>
    </w:p>
    <w:p w:rsidR="00AD5FFA" w:rsidRPr="0065148F" w:rsidRDefault="00AD5FFA" w:rsidP="00E80F42">
      <w:pPr>
        <w:pStyle w:val="a6"/>
        <w:numPr>
          <w:ilvl w:val="0"/>
          <w:numId w:val="1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F6">
        <w:rPr>
          <w:rFonts w:ascii="Times New Roman" w:eastAsia="Times New Roman" w:hAnsi="Times New Roman" w:cs="Times New Roman"/>
          <w:b/>
          <w:bCs/>
          <w:sz w:val="28"/>
          <w:szCs w:val="28"/>
        </w:rPr>
        <w:t>Septic gonococcal arthritis</w:t>
      </w:r>
      <w:r w:rsidRPr="0065148F">
        <w:rPr>
          <w:rFonts w:ascii="Times New Roman" w:eastAsia="Times New Roman" w:hAnsi="Times New Roman" w:cs="Times New Roman"/>
          <w:sz w:val="28"/>
          <w:szCs w:val="28"/>
        </w:rPr>
        <w:t xml:space="preserve"> with purulent synovial fluid may require repeated aspiration and resolves more slowly.</w:t>
      </w:r>
    </w:p>
    <w:p w:rsidR="00AD5FFA" w:rsidRPr="00F33A91" w:rsidRDefault="00AD5FFA" w:rsidP="00AD5FFA">
      <w:pPr>
        <w:bidi w:val="0"/>
        <w:rPr>
          <w:sz w:val="28"/>
          <w:szCs w:val="28"/>
          <w:lang w:bidi="ar-IQ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D5FFA" w:rsidRPr="00AD5FFA" w:rsidTr="00AD5FFA">
        <w:trPr>
          <w:tblCellSpacing w:w="0" w:type="dxa"/>
        </w:trPr>
        <w:tc>
          <w:tcPr>
            <w:tcW w:w="0" w:type="auto"/>
            <w:hideMark/>
          </w:tcPr>
          <w:p w:rsidR="00AD5FFA" w:rsidRPr="003C44CD" w:rsidRDefault="00AD5FFA" w:rsidP="00AD5F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Treatment of Disseminated Gonococcal Infection</w:t>
            </w:r>
            <w:r w:rsidRPr="003C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a</w:t>
            </w:r>
          </w:p>
        </w:tc>
      </w:tr>
      <w:tr w:rsidR="00AD5FFA" w:rsidRPr="00AD5FFA" w:rsidTr="00AD5F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No Penicillin Allergy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Parenteral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Ceftriaxone 1 g IV or IM Q 24 hr or cefotaxime 1 g IV Q 8 hr or ceftizoxime 1 g IV Q 8 hr and doxycycline 100 mg PO BID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erythromycin base 500 mg PO QID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(if pregnant)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Oral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Cefixime 400 mg PO BID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Penicillin Allergy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Parenteral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Spectinomycin 2 g IM Q 12 hr and doxycycline 100 mg PO BID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erythromycin base 500 mg PO QID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(if pregnant)</w:t>
                  </w:r>
                </w:p>
              </w:tc>
            </w:tr>
            <w:tr w:rsidR="00AD5FFA" w:rsidRPr="00AD5F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5FFA" w:rsidRPr="00AD5FFA" w:rsidRDefault="00AD5FFA" w:rsidP="00AD5FF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Duration of treatment is 7 days.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bookmarkStart w:id="2" w:name="N2-T3-65"/>
                  <w:bookmarkEnd w:id="2"/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b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possible concomitant chlamydial infection, treat for 7 days.</w:t>
                  </w:r>
                  <w:r w:rsidRPr="00AD5F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Adapted from reference 6.</w:t>
                  </w:r>
                </w:p>
              </w:tc>
            </w:tr>
          </w:tbl>
          <w:p w:rsidR="00AD5FFA" w:rsidRPr="00AD5FFA" w:rsidRDefault="00AD5FFA" w:rsidP="00AD5F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FFA" w:rsidRDefault="003C44CD" w:rsidP="00AD5FFA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==========================================</w:t>
      </w:r>
    </w:p>
    <w:p w:rsidR="00AD5FFA" w:rsidRPr="003C44CD" w:rsidRDefault="00AD5FFA" w:rsidP="00AD5FF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C44C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Treatment of Gonococcal Endocarditis and Meningitis</w:t>
      </w:r>
    </w:p>
    <w:p w:rsidR="0046371D" w:rsidRDefault="00BD2A17" w:rsidP="00E80F42">
      <w:pPr>
        <w:pStyle w:val="a6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46371D">
        <w:rPr>
          <w:sz w:val="28"/>
          <w:szCs w:val="28"/>
        </w:rPr>
        <w:t xml:space="preserve">Gonococcal endocarditis and meningitis, occurring in only 1% to 3% of DGIs, </w:t>
      </w:r>
    </w:p>
    <w:p w:rsidR="00BD2A17" w:rsidRPr="0046371D" w:rsidRDefault="00BD2A17" w:rsidP="00E80F42">
      <w:pPr>
        <w:pStyle w:val="a6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C72BF6">
        <w:rPr>
          <w:b/>
          <w:bCs/>
          <w:sz w:val="28"/>
          <w:szCs w:val="28"/>
        </w:rPr>
        <w:t>require high-dose IV</w:t>
      </w:r>
      <w:r w:rsidRPr="0046371D">
        <w:rPr>
          <w:sz w:val="28"/>
          <w:szCs w:val="28"/>
        </w:rPr>
        <w:t xml:space="preserve"> therapy such </w:t>
      </w:r>
      <w:r w:rsidRPr="0046371D">
        <w:rPr>
          <w:b/>
          <w:bCs/>
          <w:i/>
          <w:iCs/>
          <w:sz w:val="28"/>
          <w:szCs w:val="28"/>
        </w:rPr>
        <w:t xml:space="preserve">as ceftriaxone (1–2 g IV </w:t>
      </w:r>
      <w:r w:rsidRPr="0046371D">
        <w:rPr>
          <w:sz w:val="28"/>
          <w:szCs w:val="28"/>
        </w:rPr>
        <w:t>every 12 hours) for 10 days or more in the case of meningitis and for 4 weeks in the case of endocarditis</w:t>
      </w:r>
    </w:p>
    <w:p w:rsidR="0046371D" w:rsidRDefault="0046371D" w:rsidP="0046371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4C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Treatment of </w:t>
      </w:r>
      <w:r w:rsidR="00BD2A17" w:rsidRPr="00463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Neonatal Disseminated Gonococcal Infe</w:t>
      </w:r>
      <w:r w:rsidR="00BD2A17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ction:</w:t>
      </w:r>
    </w:p>
    <w:p w:rsidR="0046371D" w:rsidRDefault="00BD2A17" w:rsidP="00E80F42">
      <w:pPr>
        <w:pStyle w:val="a6"/>
        <w:numPr>
          <w:ilvl w:val="0"/>
          <w:numId w:val="1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71D">
        <w:rPr>
          <w:rFonts w:ascii="Times New Roman" w:eastAsia="Times New Roman" w:hAnsi="Times New Roman" w:cs="Times New Roman"/>
          <w:sz w:val="28"/>
          <w:szCs w:val="28"/>
        </w:rPr>
        <w:t xml:space="preserve">Neonatal DGI and meningitis can be treated with either </w:t>
      </w:r>
      <w:r w:rsidRPr="00463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ceftriaxone or cefotaxime f</w:t>
      </w:r>
      <w:r w:rsidRPr="0046371D">
        <w:rPr>
          <w:rFonts w:ascii="Times New Roman" w:eastAsia="Times New Roman" w:hAnsi="Times New Roman" w:cs="Times New Roman"/>
          <w:sz w:val="28"/>
          <w:szCs w:val="28"/>
        </w:rPr>
        <w:t xml:space="preserve">or 7 days; </w:t>
      </w:r>
    </w:p>
    <w:p w:rsidR="00BD2A17" w:rsidRDefault="00BD2A17" w:rsidP="00E80F42">
      <w:pPr>
        <w:pStyle w:val="a6"/>
        <w:numPr>
          <w:ilvl w:val="0"/>
          <w:numId w:val="1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71D">
        <w:rPr>
          <w:rFonts w:ascii="Times New Roman" w:eastAsia="Times New Roman" w:hAnsi="Times New Roman" w:cs="Times New Roman"/>
          <w:sz w:val="28"/>
          <w:szCs w:val="28"/>
        </w:rPr>
        <w:t xml:space="preserve"> if meningitis is documented, 10 to 14 days of treatment is required. Ceftriaxone is given at 25 to 50 mg/kg (IV or IM) Q 24 hr and cefotaxime is given at 25 mg/kg (IV or IM) Q 12 hr.</w:t>
      </w:r>
    </w:p>
    <w:p w:rsidR="0046371D" w:rsidRPr="0046371D" w:rsidRDefault="0046371D" w:rsidP="0046371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A17" w:rsidRPr="0046371D" w:rsidRDefault="00BD2A17" w:rsidP="00BD2A17">
      <w:pPr>
        <w:bidi w:val="0"/>
        <w:rPr>
          <w:b/>
          <w:bCs/>
          <w:sz w:val="36"/>
          <w:szCs w:val="36"/>
          <w:u w:val="single"/>
          <w:lang w:bidi="ar-IQ"/>
        </w:rPr>
      </w:pPr>
      <w:r w:rsidRPr="0046371D">
        <w:rPr>
          <w:b/>
          <w:bCs/>
          <w:sz w:val="36"/>
          <w:szCs w:val="36"/>
          <w:u w:val="single"/>
        </w:rPr>
        <w:t>Chlamydia trachomatis</w:t>
      </w:r>
    </w:p>
    <w:p w:rsidR="00BD2A17" w:rsidRPr="0046371D" w:rsidRDefault="00BD2A17" w:rsidP="00E80F42">
      <w:pPr>
        <w:pStyle w:val="a6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4A2086">
        <w:rPr>
          <w:rStyle w:val="emphi"/>
          <w:b/>
          <w:bCs/>
          <w:sz w:val="28"/>
          <w:szCs w:val="28"/>
        </w:rPr>
        <w:lastRenderedPageBreak/>
        <w:t>C. trachomatis</w:t>
      </w:r>
      <w:r w:rsidRPr="0046371D">
        <w:rPr>
          <w:sz w:val="28"/>
          <w:szCs w:val="28"/>
        </w:rPr>
        <w:t xml:space="preserve"> was first isol</w:t>
      </w:r>
      <w:r w:rsidR="0046371D">
        <w:rPr>
          <w:sz w:val="28"/>
          <w:szCs w:val="28"/>
        </w:rPr>
        <w:t xml:space="preserve">ated from patients with </w:t>
      </w:r>
      <w:r w:rsidRPr="0046371D">
        <w:rPr>
          <w:sz w:val="28"/>
          <w:szCs w:val="28"/>
        </w:rPr>
        <w:t>lymphogranuloma venereum (LGV</w:t>
      </w:r>
    </w:p>
    <w:p w:rsidR="00C770A1" w:rsidRPr="00A11781" w:rsidRDefault="00BD2A17" w:rsidP="00E80F42">
      <w:pPr>
        <w:pStyle w:val="a6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4A2086">
        <w:rPr>
          <w:b/>
          <w:bCs/>
          <w:sz w:val="28"/>
          <w:szCs w:val="28"/>
        </w:rPr>
        <w:t>Women are three times</w:t>
      </w:r>
      <w:r w:rsidRPr="00A11781">
        <w:rPr>
          <w:sz w:val="28"/>
          <w:szCs w:val="28"/>
          <w:u w:val="single"/>
        </w:rPr>
        <w:t xml:space="preserve"> more likel</w:t>
      </w:r>
      <w:r w:rsidRPr="00A11781">
        <w:rPr>
          <w:sz w:val="28"/>
          <w:szCs w:val="28"/>
        </w:rPr>
        <w:t>y than men to be infected with Chlamydia</w:t>
      </w:r>
      <w:r w:rsidR="00C770A1" w:rsidRPr="00A11781">
        <w:rPr>
          <w:sz w:val="28"/>
          <w:szCs w:val="28"/>
          <w:lang w:bidi="ar-IQ"/>
        </w:rPr>
        <w:t xml:space="preserve"> </w:t>
      </w:r>
    </w:p>
    <w:p w:rsidR="00A11781" w:rsidRDefault="00C770A1" w:rsidP="00E80F42">
      <w:pPr>
        <w:pStyle w:val="a6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4A2086">
        <w:rPr>
          <w:b/>
          <w:bCs/>
          <w:sz w:val="28"/>
          <w:szCs w:val="28"/>
        </w:rPr>
        <w:t>If left untreated</w:t>
      </w:r>
      <w:r w:rsidRPr="00A11781">
        <w:rPr>
          <w:sz w:val="28"/>
          <w:szCs w:val="28"/>
        </w:rPr>
        <w:t xml:space="preserve">, chlamydial infection in women can lead to serious sequelae such as PID, ectopic pregnancy, and infertility. </w:t>
      </w:r>
    </w:p>
    <w:p w:rsidR="00C770A1" w:rsidRPr="00A11781" w:rsidRDefault="00C770A1" w:rsidP="00E80F42">
      <w:pPr>
        <w:pStyle w:val="a6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4A2086">
        <w:rPr>
          <w:b/>
          <w:bCs/>
          <w:sz w:val="28"/>
          <w:szCs w:val="28"/>
        </w:rPr>
        <w:t>Asymptomatic infection</w:t>
      </w:r>
      <w:r w:rsidRPr="00A11781">
        <w:rPr>
          <w:sz w:val="28"/>
          <w:szCs w:val="28"/>
        </w:rPr>
        <w:t xml:space="preserve"> is also observed in both men and women; however</w:t>
      </w:r>
      <w:r w:rsidRPr="00A11781">
        <w:rPr>
          <w:sz w:val="28"/>
          <w:szCs w:val="28"/>
          <w:u w:val="single"/>
        </w:rPr>
        <w:t xml:space="preserve">, routine screening is only recommended for sexually active women </w:t>
      </w:r>
      <w:r w:rsidRPr="00A11781">
        <w:rPr>
          <w:sz w:val="28"/>
          <w:szCs w:val="28"/>
        </w:rPr>
        <w:t xml:space="preserve">at least 25 years old and women with risk factors for infection (e.g., multiple sexual partners, new sexual partners). </w:t>
      </w:r>
      <w:r w:rsidRPr="00A11781">
        <w:rPr>
          <w:sz w:val="28"/>
          <w:szCs w:val="28"/>
          <w:u w:val="single"/>
        </w:rPr>
        <w:t>Screening sexually active men in settings with a high prevalence</w:t>
      </w:r>
      <w:r w:rsidRPr="00A11781">
        <w:rPr>
          <w:sz w:val="28"/>
          <w:szCs w:val="28"/>
        </w:rPr>
        <w:t xml:space="preserve"> of the infection.</w:t>
      </w:r>
      <w:r w:rsidRPr="00A11781">
        <w:rPr>
          <w:rStyle w:val="lk"/>
          <w:sz w:val="28"/>
          <w:szCs w:val="28"/>
          <w:vertAlign w:val="superscript"/>
        </w:rPr>
        <w:t>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770A1" w:rsidRPr="00C770A1" w:rsidTr="00C770A1">
        <w:trPr>
          <w:tblCellSpacing w:w="0" w:type="dxa"/>
        </w:trPr>
        <w:tc>
          <w:tcPr>
            <w:tcW w:w="0" w:type="auto"/>
            <w:hideMark/>
          </w:tcPr>
          <w:p w:rsidR="00C770A1" w:rsidRPr="00A11781" w:rsidRDefault="00C770A1" w:rsidP="00C770A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1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Clinical Parallels Between Genital Infections Caused by N. gonorrhoeae and C. trachomatis: Resulting Clinical Syndromes</w:t>
            </w:r>
          </w:p>
        </w:tc>
      </w:tr>
      <w:tr w:rsidR="00C770A1" w:rsidRPr="00C770A1" w:rsidTr="00C770A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"/>
              <w:gridCol w:w="1589"/>
              <w:gridCol w:w="2360"/>
              <w:gridCol w:w="3610"/>
            </w:tblGrid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Site of Infection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N. gonorrhoeae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C. trachomatis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Urethra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Urethritis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NGU, postgonococcal urethritis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Epididymis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Epididymitis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Epididymitis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Rectum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Proctitis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Proctitis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Conjunctiva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Systemic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DGI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Reiter syndrome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Urethra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Acute urethral syndrome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Acute urethral syndrome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Bartholin gland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Bartholinitis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Bartholinitis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Cervix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Cervicitis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Cervicitis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Fallopian tube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Salpingitis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Salpingitis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Conjunctiva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Conjunctivitis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Conjunctivitis</w:t>
                  </w:r>
                </w:p>
              </w:tc>
            </w:tr>
            <w:tr w:rsidR="00C770A1" w:rsidRPr="00C770A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Systemic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DGI</w:t>
                  </w:r>
                </w:p>
              </w:tc>
              <w:tc>
                <w:tcPr>
                  <w:tcW w:w="0" w:type="auto"/>
                  <w:hideMark/>
                </w:tcPr>
                <w:p w:rsidR="00C770A1" w:rsidRPr="00C770A1" w:rsidRDefault="00C770A1" w:rsidP="00C770A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7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Arthritis-dermatitis (Reiter syndrome)</w:t>
                  </w:r>
                </w:p>
              </w:tc>
            </w:tr>
          </w:tbl>
          <w:p w:rsidR="00C770A1" w:rsidRPr="00C770A1" w:rsidRDefault="00C770A1" w:rsidP="00C770A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0A1" w:rsidRPr="00A11781" w:rsidRDefault="00C770A1" w:rsidP="00E80F42">
      <w:pPr>
        <w:pStyle w:val="a6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A11781">
        <w:rPr>
          <w:b/>
          <w:bCs/>
          <w:i/>
          <w:iCs/>
          <w:sz w:val="28"/>
          <w:szCs w:val="28"/>
          <w:u w:val="single"/>
        </w:rPr>
        <w:t>clinical syndromes</w:t>
      </w:r>
      <w:r w:rsidRPr="00A11781">
        <w:rPr>
          <w:sz w:val="28"/>
          <w:szCs w:val="28"/>
        </w:rPr>
        <w:t xml:space="preserve"> </w:t>
      </w:r>
      <w:r w:rsidR="00A11781">
        <w:rPr>
          <w:sz w:val="28"/>
          <w:szCs w:val="28"/>
        </w:rPr>
        <w:t xml:space="preserve"> </w:t>
      </w:r>
      <w:r w:rsidRPr="00A11781">
        <w:rPr>
          <w:sz w:val="28"/>
          <w:szCs w:val="28"/>
        </w:rPr>
        <w:t>are cervicitis, urethritis, bartholinitis, endometritis, salpingititis, and perihepatitis in women, and urethritis, epididymitis, prostatitis, proctitis, and Reiter syndrome in men.</w:t>
      </w:r>
    </w:p>
    <w:p w:rsidR="00A11781" w:rsidRPr="00A11781" w:rsidRDefault="00C770A1" w:rsidP="00E80F42">
      <w:pPr>
        <w:pStyle w:val="a6"/>
        <w:numPr>
          <w:ilvl w:val="0"/>
          <w:numId w:val="17"/>
        </w:numPr>
        <w:bidi w:val="0"/>
        <w:rPr>
          <w:rStyle w:val="lk"/>
          <w:sz w:val="28"/>
          <w:szCs w:val="28"/>
          <w:lang w:bidi="ar-IQ"/>
        </w:rPr>
      </w:pPr>
      <w:r w:rsidRPr="00A11781">
        <w:rPr>
          <w:sz w:val="28"/>
          <w:szCs w:val="28"/>
        </w:rPr>
        <w:t xml:space="preserve">Only </w:t>
      </w:r>
      <w:r w:rsidRPr="00A11781">
        <w:rPr>
          <w:b/>
          <w:bCs/>
          <w:sz w:val="28"/>
          <w:szCs w:val="28"/>
          <w:u w:val="single"/>
        </w:rPr>
        <w:t>azithromycin and doxycycline</w:t>
      </w:r>
      <w:r w:rsidRPr="00A11781">
        <w:rPr>
          <w:sz w:val="28"/>
          <w:szCs w:val="28"/>
        </w:rPr>
        <w:t xml:space="preserve"> have cure rates.</w:t>
      </w:r>
    </w:p>
    <w:p w:rsidR="00C770A1" w:rsidRPr="00A11781" w:rsidRDefault="00C770A1" w:rsidP="00E80F42">
      <w:pPr>
        <w:pStyle w:val="a6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A11781">
        <w:rPr>
          <w:sz w:val="28"/>
          <w:szCs w:val="28"/>
        </w:rPr>
        <w:t xml:space="preserve"> Agents mentioned as alternatives include erythromycin, ofloxacin, and levofloxacin, </w:t>
      </w:r>
      <w:r w:rsidRPr="000D5F0E">
        <w:rPr>
          <w:b/>
          <w:bCs/>
          <w:sz w:val="28"/>
          <w:szCs w:val="28"/>
        </w:rPr>
        <w:t>but not</w:t>
      </w:r>
      <w:r w:rsidRPr="00A11781">
        <w:rPr>
          <w:sz w:val="28"/>
          <w:szCs w:val="28"/>
        </w:rPr>
        <w:t xml:space="preserve"> the penicillins, cephalosporins, aminoglycosides, clarithromycin, ciprofloxacin, or metronidazole.</w:t>
      </w:r>
    </w:p>
    <w:p w:rsidR="00C770A1" w:rsidRPr="000D5F0E" w:rsidRDefault="000D5F0E" w:rsidP="00C770A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338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1</w:t>
      </w:r>
      <w:r w:rsidR="006338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="00C770A1" w:rsidRPr="000D5F0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Nongonococcal Urethritis</w:t>
      </w:r>
      <w:r w:rsidR="004A208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4A2086">
        <w:rPr>
          <w:b/>
          <w:bCs/>
          <w:i/>
          <w:iCs/>
          <w:sz w:val="28"/>
          <w:szCs w:val="28"/>
        </w:rPr>
        <w:t>(</w:t>
      </w:r>
      <w:r w:rsidR="004A2086" w:rsidRPr="004A2086">
        <w:rPr>
          <w:b/>
          <w:bCs/>
          <w:i/>
          <w:iCs/>
          <w:sz w:val="28"/>
          <w:szCs w:val="28"/>
        </w:rPr>
        <w:t>NGU</w:t>
      </w:r>
      <w:r w:rsidR="004A208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)</w:t>
      </w:r>
    </w:p>
    <w:p w:rsidR="00EA64C3" w:rsidRPr="000D5F0E" w:rsidRDefault="00EA64C3" w:rsidP="00E80F42">
      <w:pPr>
        <w:pStyle w:val="a6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0D5F0E">
        <w:rPr>
          <w:sz w:val="28"/>
          <w:szCs w:val="28"/>
        </w:rPr>
        <w:lastRenderedPageBreak/>
        <w:t xml:space="preserve">causative organisms identified include </w:t>
      </w:r>
      <w:r w:rsidRPr="000D5F0E">
        <w:rPr>
          <w:rStyle w:val="emphi"/>
          <w:sz w:val="28"/>
          <w:szCs w:val="28"/>
        </w:rPr>
        <w:t>C. trachomatis</w:t>
      </w:r>
      <w:r w:rsidRPr="000D5F0E">
        <w:rPr>
          <w:sz w:val="28"/>
          <w:szCs w:val="28"/>
        </w:rPr>
        <w:t xml:space="preserve"> </w:t>
      </w:r>
      <w:r w:rsidR="000D5F0E">
        <w:rPr>
          <w:rStyle w:val="emphi"/>
          <w:sz w:val="28"/>
          <w:szCs w:val="28"/>
        </w:rPr>
        <w:t>,</w:t>
      </w:r>
      <w:r w:rsidRPr="000D5F0E">
        <w:rPr>
          <w:rStyle w:val="emphi"/>
          <w:sz w:val="28"/>
          <w:szCs w:val="28"/>
        </w:rPr>
        <w:t>U. urealyticum</w:t>
      </w:r>
      <w:r w:rsidRPr="000D5F0E">
        <w:rPr>
          <w:sz w:val="28"/>
          <w:szCs w:val="28"/>
        </w:rPr>
        <w:t xml:space="preserve"> </w:t>
      </w:r>
      <w:r w:rsidR="000D5F0E">
        <w:rPr>
          <w:sz w:val="28"/>
          <w:szCs w:val="28"/>
        </w:rPr>
        <w:t>,</w:t>
      </w:r>
      <w:r w:rsidRPr="000D5F0E">
        <w:rPr>
          <w:sz w:val="28"/>
          <w:szCs w:val="28"/>
        </w:rPr>
        <w:t xml:space="preserve"> </w:t>
      </w:r>
      <w:r w:rsidRPr="000D5F0E">
        <w:rPr>
          <w:rStyle w:val="emphi"/>
          <w:sz w:val="28"/>
          <w:szCs w:val="28"/>
        </w:rPr>
        <w:t>M. genitalium</w:t>
      </w:r>
      <w:r w:rsidRPr="000D5F0E">
        <w:rPr>
          <w:sz w:val="28"/>
          <w:szCs w:val="28"/>
        </w:rPr>
        <w:t xml:space="preserve"> </w:t>
      </w:r>
      <w:r w:rsidR="000D5F0E">
        <w:rPr>
          <w:sz w:val="28"/>
          <w:szCs w:val="28"/>
        </w:rPr>
        <w:t>,</w:t>
      </w:r>
      <w:r w:rsidRPr="000D5F0E">
        <w:rPr>
          <w:sz w:val="28"/>
          <w:szCs w:val="28"/>
        </w:rPr>
        <w:t xml:space="preserve"> </w:t>
      </w:r>
      <w:r w:rsidRPr="000D5F0E">
        <w:rPr>
          <w:rStyle w:val="emphi"/>
          <w:sz w:val="28"/>
          <w:szCs w:val="28"/>
        </w:rPr>
        <w:t>T. vaginalis</w:t>
      </w:r>
      <w:r w:rsidRPr="000D5F0E">
        <w:rPr>
          <w:sz w:val="28"/>
          <w:szCs w:val="28"/>
        </w:rPr>
        <w:t xml:space="preserve"> </w:t>
      </w:r>
      <w:r w:rsidR="000D5F0E">
        <w:rPr>
          <w:sz w:val="28"/>
          <w:szCs w:val="28"/>
        </w:rPr>
        <w:t>,</w:t>
      </w:r>
      <w:r w:rsidRPr="000D5F0E">
        <w:rPr>
          <w:sz w:val="28"/>
          <w:szCs w:val="28"/>
        </w:rPr>
        <w:t xml:space="preserve"> and no identifiable cause in up to 20%.</w:t>
      </w:r>
    </w:p>
    <w:p w:rsidR="00EA64C3" w:rsidRPr="000D5F0E" w:rsidRDefault="00EA64C3" w:rsidP="00EA64C3">
      <w:pPr>
        <w:bidi w:val="0"/>
        <w:rPr>
          <w:b/>
          <w:bCs/>
          <w:sz w:val="32"/>
          <w:szCs w:val="32"/>
          <w:lang w:bidi="ar-IQ"/>
        </w:rPr>
      </w:pPr>
      <w:r w:rsidRPr="000D5F0E">
        <w:rPr>
          <w:b/>
          <w:bCs/>
          <w:sz w:val="32"/>
          <w:szCs w:val="32"/>
        </w:rPr>
        <w:t>Signs and Symptoms</w:t>
      </w:r>
    </w:p>
    <w:p w:rsidR="004A2086" w:rsidRDefault="00EA64C3" w:rsidP="00E80F42">
      <w:pPr>
        <w:pStyle w:val="a6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4A2086">
        <w:rPr>
          <w:b/>
          <w:bCs/>
          <w:sz w:val="28"/>
          <w:szCs w:val="28"/>
        </w:rPr>
        <w:t>Chlamydial urethral</w:t>
      </w:r>
      <w:r w:rsidRPr="003A1ED9">
        <w:rPr>
          <w:sz w:val="28"/>
          <w:szCs w:val="28"/>
        </w:rPr>
        <w:t xml:space="preserve"> infection is </w:t>
      </w:r>
      <w:r w:rsidRPr="003A1ED9">
        <w:rPr>
          <w:b/>
          <w:bCs/>
          <w:sz w:val="28"/>
          <w:szCs w:val="28"/>
        </w:rPr>
        <w:t>completely asymptomatic</w:t>
      </w:r>
      <w:r w:rsidRPr="003A1ED9">
        <w:rPr>
          <w:sz w:val="28"/>
          <w:szCs w:val="28"/>
        </w:rPr>
        <w:t xml:space="preserve"> more often than gonococcal urethral infection. </w:t>
      </w:r>
    </w:p>
    <w:p w:rsidR="00EA64C3" w:rsidRPr="003A1ED9" w:rsidRDefault="00EA64C3" w:rsidP="00E80F42">
      <w:pPr>
        <w:pStyle w:val="a6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4A2086">
        <w:rPr>
          <w:b/>
          <w:bCs/>
          <w:sz w:val="28"/>
          <w:szCs w:val="28"/>
        </w:rPr>
        <w:t>The incubation period</w:t>
      </w:r>
      <w:r w:rsidRPr="003A1ED9">
        <w:rPr>
          <w:sz w:val="28"/>
          <w:szCs w:val="28"/>
        </w:rPr>
        <w:t xml:space="preserve"> for gonococcal urethritis is 2 to 7 days, whereas the incubation period for NGU is typically 2 to 3 weeks.</w:t>
      </w:r>
    </w:p>
    <w:p w:rsidR="00965334" w:rsidRPr="004A2086" w:rsidRDefault="00EA64C3" w:rsidP="00E80F42">
      <w:pPr>
        <w:pStyle w:val="a6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4A2086">
        <w:rPr>
          <w:sz w:val="28"/>
          <w:szCs w:val="28"/>
        </w:rPr>
        <w:t xml:space="preserve">If there is objective evidence of a </w:t>
      </w:r>
      <w:r w:rsidRPr="004A2086">
        <w:rPr>
          <w:b/>
          <w:bCs/>
          <w:sz w:val="28"/>
          <w:szCs w:val="28"/>
        </w:rPr>
        <w:t xml:space="preserve">urethral discharge </w:t>
      </w:r>
      <w:r w:rsidRPr="004A2086">
        <w:rPr>
          <w:sz w:val="28"/>
          <w:szCs w:val="28"/>
        </w:rPr>
        <w:t xml:space="preserve">(expressed by milking the urethra), the diagnosis of NGU is made by excluding the presence of </w:t>
      </w:r>
      <w:r w:rsidRPr="004A2086">
        <w:rPr>
          <w:rStyle w:val="emphi"/>
          <w:sz w:val="28"/>
          <w:szCs w:val="28"/>
        </w:rPr>
        <w:t>N. gonorrhoeae</w:t>
      </w:r>
      <w:r w:rsidRPr="004A2086">
        <w:rPr>
          <w:sz w:val="28"/>
          <w:szCs w:val="28"/>
        </w:rPr>
        <w:t xml:space="preserve"> by Gram stain and/or culture.</w:t>
      </w:r>
    </w:p>
    <w:p w:rsidR="00965334" w:rsidRPr="000D5F0E" w:rsidRDefault="00965334" w:rsidP="0096533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5F0E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964945" w:rsidRPr="00964945" w:rsidRDefault="00965334" w:rsidP="00E80F42">
      <w:pPr>
        <w:pStyle w:val="a6"/>
        <w:numPr>
          <w:ilvl w:val="0"/>
          <w:numId w:val="19"/>
        </w:numPr>
        <w:bidi w:val="0"/>
        <w:rPr>
          <w:rStyle w:val="lk"/>
          <w:sz w:val="28"/>
          <w:szCs w:val="28"/>
          <w:lang w:bidi="ar-IQ"/>
        </w:rPr>
      </w:pPr>
      <w:r w:rsidRPr="004A2086">
        <w:rPr>
          <w:sz w:val="28"/>
          <w:szCs w:val="28"/>
        </w:rPr>
        <w:t xml:space="preserve">therapy with </w:t>
      </w:r>
      <w:r w:rsidRPr="004A2086">
        <w:rPr>
          <w:b/>
          <w:bCs/>
          <w:i/>
          <w:iCs/>
          <w:sz w:val="28"/>
          <w:szCs w:val="28"/>
        </w:rPr>
        <w:t xml:space="preserve">azithromycin </w:t>
      </w:r>
      <w:r w:rsidRPr="004A2086">
        <w:rPr>
          <w:sz w:val="28"/>
          <w:szCs w:val="28"/>
        </w:rPr>
        <w:t xml:space="preserve">should be initiated to cover for both </w:t>
      </w:r>
      <w:r w:rsidRPr="004A2086">
        <w:rPr>
          <w:rStyle w:val="emphi"/>
          <w:sz w:val="28"/>
          <w:szCs w:val="28"/>
        </w:rPr>
        <w:t>M. genitalium</w:t>
      </w:r>
      <w:r w:rsidRPr="004A2086">
        <w:rPr>
          <w:sz w:val="28"/>
          <w:szCs w:val="28"/>
        </w:rPr>
        <w:t xml:space="preserve"> and Chlamydia.</w:t>
      </w:r>
    </w:p>
    <w:p w:rsidR="00964945" w:rsidRDefault="00965334" w:rsidP="00E80F42">
      <w:pPr>
        <w:pStyle w:val="a6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964945">
        <w:rPr>
          <w:b/>
          <w:bCs/>
          <w:i/>
          <w:iCs/>
          <w:sz w:val="28"/>
          <w:szCs w:val="28"/>
        </w:rPr>
        <w:t xml:space="preserve"> Doxycycline</w:t>
      </w:r>
      <w:r w:rsidRPr="004A2086">
        <w:rPr>
          <w:sz w:val="28"/>
          <w:szCs w:val="28"/>
        </w:rPr>
        <w:t xml:space="preserve"> </w:t>
      </w:r>
      <w:r w:rsidR="00964945">
        <w:rPr>
          <w:sz w:val="28"/>
          <w:szCs w:val="28"/>
        </w:rPr>
        <w:t xml:space="preserve"> </w:t>
      </w:r>
      <w:r w:rsidRPr="004A2086">
        <w:rPr>
          <w:sz w:val="28"/>
          <w:szCs w:val="28"/>
        </w:rPr>
        <w:t xml:space="preserve">100 mg PO BID for 7 days may also be prescribed. </w:t>
      </w:r>
    </w:p>
    <w:p w:rsidR="00965334" w:rsidRPr="004A2086" w:rsidRDefault="00965334" w:rsidP="00E80F42">
      <w:pPr>
        <w:pStyle w:val="a6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4A2086">
        <w:rPr>
          <w:sz w:val="28"/>
          <w:szCs w:val="28"/>
        </w:rPr>
        <w:t>Both azithromycin and doxycycline are considered equally effective against NGU</w:t>
      </w:r>
    </w:p>
    <w:p w:rsidR="00964945" w:rsidRPr="00964945" w:rsidRDefault="00965334" w:rsidP="00E80F42">
      <w:pPr>
        <w:pStyle w:val="a6"/>
        <w:numPr>
          <w:ilvl w:val="0"/>
          <w:numId w:val="19"/>
        </w:numPr>
        <w:bidi w:val="0"/>
        <w:rPr>
          <w:b/>
          <w:bCs/>
          <w:sz w:val="28"/>
          <w:szCs w:val="28"/>
          <w:lang w:bidi="ar-IQ"/>
        </w:rPr>
      </w:pPr>
      <w:r w:rsidRPr="00964945">
        <w:rPr>
          <w:b/>
          <w:bCs/>
          <w:i/>
          <w:iCs/>
          <w:sz w:val="28"/>
          <w:szCs w:val="28"/>
        </w:rPr>
        <w:t>Erythromycin base 500 mg</w:t>
      </w:r>
      <w:r w:rsidRPr="00964945">
        <w:rPr>
          <w:sz w:val="28"/>
          <w:szCs w:val="28"/>
        </w:rPr>
        <w:t xml:space="preserve"> PO QID or erythromycin ethylsuccinate 800 mg PO QID for 7 days are </w:t>
      </w:r>
      <w:r w:rsidRPr="00964945">
        <w:rPr>
          <w:sz w:val="28"/>
          <w:szCs w:val="28"/>
          <w:u w:val="single"/>
        </w:rPr>
        <w:t>alternative</w:t>
      </w:r>
      <w:r w:rsidRPr="00964945">
        <w:rPr>
          <w:sz w:val="28"/>
          <w:szCs w:val="28"/>
          <w:lang w:bidi="ar-IQ"/>
        </w:rPr>
        <w:t xml:space="preserve"> .</w:t>
      </w:r>
      <w:r w:rsidRPr="00964945">
        <w:rPr>
          <w:sz w:val="28"/>
          <w:szCs w:val="28"/>
        </w:rPr>
        <w:t xml:space="preserve"> </w:t>
      </w:r>
    </w:p>
    <w:p w:rsidR="00964945" w:rsidRPr="00964945" w:rsidRDefault="00965334" w:rsidP="00964945">
      <w:pPr>
        <w:bidi w:val="0"/>
        <w:rPr>
          <w:sz w:val="32"/>
          <w:szCs w:val="32"/>
        </w:rPr>
      </w:pPr>
      <w:r w:rsidRPr="00964945">
        <w:rPr>
          <w:b/>
          <w:bCs/>
          <w:sz w:val="32"/>
          <w:szCs w:val="32"/>
        </w:rPr>
        <w:t>Recurrent Infection</w:t>
      </w:r>
    </w:p>
    <w:p w:rsidR="00032B40" w:rsidRPr="00964945" w:rsidRDefault="00965334" w:rsidP="00E80F42">
      <w:pPr>
        <w:pStyle w:val="a6"/>
        <w:numPr>
          <w:ilvl w:val="0"/>
          <w:numId w:val="20"/>
        </w:numPr>
        <w:bidi w:val="0"/>
        <w:rPr>
          <w:b/>
          <w:bCs/>
          <w:sz w:val="28"/>
          <w:szCs w:val="28"/>
          <w:lang w:bidi="ar-IQ"/>
        </w:rPr>
      </w:pPr>
      <w:r w:rsidRPr="00964945">
        <w:rPr>
          <w:sz w:val="28"/>
          <w:szCs w:val="28"/>
        </w:rPr>
        <w:t>patients experience recurrent or persistent urethritis within 1 to 2 weeks after treatment</w:t>
      </w:r>
    </w:p>
    <w:p w:rsidR="00965334" w:rsidRPr="00964945" w:rsidRDefault="00965334" w:rsidP="00E80F42">
      <w:pPr>
        <w:pStyle w:val="a6"/>
        <w:numPr>
          <w:ilvl w:val="0"/>
          <w:numId w:val="20"/>
        </w:numPr>
        <w:bidi w:val="0"/>
        <w:rPr>
          <w:b/>
          <w:bCs/>
          <w:sz w:val="28"/>
          <w:szCs w:val="28"/>
          <w:lang w:bidi="ar-IQ"/>
        </w:rPr>
      </w:pPr>
      <w:r w:rsidRPr="00964945">
        <w:rPr>
          <w:b/>
          <w:bCs/>
          <w:i/>
          <w:iCs/>
          <w:sz w:val="28"/>
          <w:szCs w:val="28"/>
        </w:rPr>
        <w:t>metronidazole</w:t>
      </w:r>
      <w:r w:rsidRPr="00964945">
        <w:rPr>
          <w:sz w:val="28"/>
          <w:szCs w:val="28"/>
        </w:rPr>
        <w:t xml:space="preserve"> or </w:t>
      </w:r>
      <w:r w:rsidRPr="00964945">
        <w:rPr>
          <w:b/>
          <w:bCs/>
          <w:i/>
          <w:iCs/>
          <w:sz w:val="28"/>
          <w:szCs w:val="28"/>
        </w:rPr>
        <w:t>tinidazole 2 g</w:t>
      </w:r>
      <w:r w:rsidRPr="00964945">
        <w:rPr>
          <w:sz w:val="28"/>
          <w:szCs w:val="28"/>
        </w:rPr>
        <w:t xml:space="preserve"> PO as a single dose </w:t>
      </w:r>
      <w:r w:rsidRPr="00964945">
        <w:rPr>
          <w:b/>
          <w:bCs/>
          <w:sz w:val="28"/>
          <w:szCs w:val="28"/>
          <w:u w:val="single"/>
        </w:rPr>
        <w:t>plus</w:t>
      </w:r>
      <w:r w:rsidRPr="00964945">
        <w:rPr>
          <w:sz w:val="28"/>
          <w:szCs w:val="28"/>
        </w:rPr>
        <w:t xml:space="preserve"> a single 1 g dose of </w:t>
      </w:r>
      <w:r w:rsidRPr="00964945">
        <w:rPr>
          <w:b/>
          <w:bCs/>
          <w:i/>
          <w:iCs/>
          <w:sz w:val="28"/>
          <w:szCs w:val="28"/>
        </w:rPr>
        <w:t>azithromycin</w:t>
      </w:r>
      <w:r w:rsidRPr="00964945">
        <w:rPr>
          <w:sz w:val="28"/>
          <w:szCs w:val="28"/>
        </w:rPr>
        <w:t xml:space="preserve"> if not used for the initial episode.</w:t>
      </w:r>
    </w:p>
    <w:p w:rsidR="005D1510" w:rsidRDefault="00965334" w:rsidP="00E80F42">
      <w:pPr>
        <w:pStyle w:val="a6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5D1510">
        <w:rPr>
          <w:sz w:val="28"/>
          <w:szCs w:val="28"/>
          <w:u w:val="single"/>
        </w:rPr>
        <w:t>Older men with epididymitis</w:t>
      </w:r>
      <w:r w:rsidRPr="00964945">
        <w:rPr>
          <w:sz w:val="28"/>
          <w:szCs w:val="28"/>
        </w:rPr>
        <w:t xml:space="preserve"> more often are infected with </w:t>
      </w:r>
      <w:r w:rsidRPr="005D1510">
        <w:rPr>
          <w:rStyle w:val="emphi"/>
          <w:b/>
          <w:bCs/>
          <w:i/>
          <w:iCs/>
          <w:sz w:val="28"/>
          <w:szCs w:val="28"/>
        </w:rPr>
        <w:t>Escherichia coli</w:t>
      </w:r>
      <w:r w:rsidRPr="00964945">
        <w:rPr>
          <w:sz w:val="28"/>
          <w:szCs w:val="28"/>
        </w:rPr>
        <w:t xml:space="preserve"> </w:t>
      </w:r>
      <w:r w:rsidR="005D1510">
        <w:rPr>
          <w:sz w:val="28"/>
          <w:szCs w:val="28"/>
        </w:rPr>
        <w:t xml:space="preserve"> .</w:t>
      </w:r>
      <w:r w:rsidRPr="00964945">
        <w:rPr>
          <w:sz w:val="28"/>
          <w:szCs w:val="28"/>
        </w:rPr>
        <w:t xml:space="preserve">If testicular tenderness is present with urethritis, epididymitis </w:t>
      </w:r>
      <w:r w:rsidR="005D1510">
        <w:rPr>
          <w:sz w:val="28"/>
          <w:szCs w:val="28"/>
        </w:rPr>
        <w:t xml:space="preserve"> is </w:t>
      </w:r>
      <w:r w:rsidRPr="00964945">
        <w:rPr>
          <w:sz w:val="28"/>
          <w:szCs w:val="28"/>
        </w:rPr>
        <w:t>caused by chlamydia or gonorrhea</w:t>
      </w:r>
    </w:p>
    <w:p w:rsidR="005D1510" w:rsidRDefault="00965334" w:rsidP="00E80F42">
      <w:pPr>
        <w:pStyle w:val="a6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964945">
        <w:rPr>
          <w:sz w:val="28"/>
          <w:szCs w:val="28"/>
        </w:rPr>
        <w:t xml:space="preserve"> a single dose of </w:t>
      </w:r>
      <w:r w:rsidRPr="005D1510">
        <w:rPr>
          <w:b/>
          <w:bCs/>
          <w:i/>
          <w:iCs/>
          <w:sz w:val="28"/>
          <w:szCs w:val="28"/>
        </w:rPr>
        <w:t xml:space="preserve">ceftriaxone 250 mg IM </w:t>
      </w:r>
      <w:r w:rsidRPr="005D1510">
        <w:rPr>
          <w:b/>
          <w:bCs/>
          <w:i/>
          <w:iCs/>
          <w:sz w:val="28"/>
          <w:szCs w:val="28"/>
          <w:u w:val="single"/>
        </w:rPr>
        <w:t>plus</w:t>
      </w:r>
      <w:r w:rsidRPr="005D1510">
        <w:rPr>
          <w:b/>
          <w:bCs/>
          <w:i/>
          <w:iCs/>
          <w:sz w:val="28"/>
          <w:szCs w:val="28"/>
        </w:rPr>
        <w:t xml:space="preserve"> </w:t>
      </w:r>
      <w:r w:rsidR="005D1510">
        <w:rPr>
          <w:b/>
          <w:bCs/>
          <w:i/>
          <w:iCs/>
          <w:sz w:val="28"/>
          <w:szCs w:val="28"/>
        </w:rPr>
        <w:t xml:space="preserve"> </w:t>
      </w:r>
      <w:r w:rsidRPr="005D1510">
        <w:rPr>
          <w:b/>
          <w:bCs/>
          <w:i/>
          <w:iCs/>
          <w:sz w:val="28"/>
          <w:szCs w:val="28"/>
        </w:rPr>
        <w:t>doxycycline 100 mg</w:t>
      </w:r>
      <w:r w:rsidRPr="00964945">
        <w:rPr>
          <w:sz w:val="28"/>
          <w:szCs w:val="28"/>
        </w:rPr>
        <w:t xml:space="preserve"> PO twice for 10 days.</w:t>
      </w:r>
    </w:p>
    <w:p w:rsidR="007D51DE" w:rsidRPr="00964945" w:rsidRDefault="00965334" w:rsidP="00E80F42">
      <w:pPr>
        <w:pStyle w:val="a6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964945">
        <w:rPr>
          <w:sz w:val="28"/>
          <w:szCs w:val="28"/>
        </w:rPr>
        <w:t xml:space="preserve"> </w:t>
      </w:r>
      <w:r w:rsidRPr="005D1510">
        <w:rPr>
          <w:sz w:val="28"/>
          <w:szCs w:val="28"/>
          <w:u w:val="single"/>
        </w:rPr>
        <w:t>For a nonsexually transmitted</w:t>
      </w:r>
      <w:r w:rsidRPr="00964945">
        <w:rPr>
          <w:sz w:val="28"/>
          <w:szCs w:val="28"/>
        </w:rPr>
        <w:t xml:space="preserve"> etiology of epididymitis, </w:t>
      </w:r>
      <w:r w:rsidRPr="005D1510">
        <w:rPr>
          <w:b/>
          <w:bCs/>
          <w:i/>
          <w:iCs/>
          <w:sz w:val="28"/>
          <w:szCs w:val="28"/>
        </w:rPr>
        <w:t xml:space="preserve">ofloxacin </w:t>
      </w:r>
      <w:r w:rsidRPr="00964945">
        <w:rPr>
          <w:sz w:val="28"/>
          <w:szCs w:val="28"/>
        </w:rPr>
        <w:t xml:space="preserve">300 mg PO BID </w:t>
      </w:r>
      <w:r w:rsidRPr="005D1510">
        <w:rPr>
          <w:b/>
          <w:bCs/>
          <w:i/>
          <w:iCs/>
          <w:sz w:val="28"/>
          <w:szCs w:val="28"/>
        </w:rPr>
        <w:t>or levofloxacin</w:t>
      </w:r>
      <w:r w:rsidRPr="00964945">
        <w:rPr>
          <w:sz w:val="28"/>
          <w:szCs w:val="28"/>
        </w:rPr>
        <w:t xml:space="preserve"> 500 mg PO once daily for 10 days may be used.</w:t>
      </w:r>
      <w:r w:rsidRPr="00964945">
        <w:rPr>
          <w:rStyle w:val="lk"/>
          <w:sz w:val="28"/>
          <w:szCs w:val="28"/>
          <w:vertAlign w:val="superscript"/>
        </w:rPr>
        <w:t>6</w:t>
      </w:r>
    </w:p>
    <w:p w:rsidR="007D51DE" w:rsidRPr="005D1510" w:rsidRDefault="007D51DE" w:rsidP="005D151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5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Sexual Partners</w:t>
      </w:r>
      <w:r w:rsidR="005D1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5D1510">
        <w:rPr>
          <w:sz w:val="28"/>
          <w:szCs w:val="28"/>
          <w:u w:val="single"/>
        </w:rPr>
        <w:t>empirical treatment of women</w:t>
      </w:r>
      <w:r w:rsidRPr="00F33A91">
        <w:rPr>
          <w:sz w:val="28"/>
          <w:szCs w:val="28"/>
        </w:rPr>
        <w:t xml:space="preserve"> who are sexual partners of men with NGU is recommended</w:t>
      </w:r>
      <w:r w:rsidR="005D1510">
        <w:rPr>
          <w:sz w:val="28"/>
          <w:szCs w:val="28"/>
          <w:lang w:bidi="ar-IQ"/>
        </w:rPr>
        <w:t xml:space="preserve"> </w:t>
      </w:r>
      <w:r w:rsidRPr="00F33A91">
        <w:rPr>
          <w:sz w:val="28"/>
          <w:szCs w:val="28"/>
        </w:rPr>
        <w:t xml:space="preserve"> with the same doxycycline regimen used for NGU.</w:t>
      </w:r>
    </w:p>
    <w:p w:rsidR="007D51DE" w:rsidRPr="00F33A91" w:rsidRDefault="007D51DE" w:rsidP="007D51DE">
      <w:pPr>
        <w:bidi w:val="0"/>
        <w:rPr>
          <w:sz w:val="28"/>
          <w:szCs w:val="28"/>
          <w:lang w:bidi="ar-IQ"/>
        </w:rPr>
      </w:pPr>
    </w:p>
    <w:p w:rsidR="007D51DE" w:rsidRPr="00633824" w:rsidRDefault="00633824" w:rsidP="007D51D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2-</w:t>
      </w:r>
      <w:r w:rsidRPr="006338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  <w:r w:rsidR="007D51DE" w:rsidRPr="006338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Lymphogranuloma Venereum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</w:t>
      </w:r>
      <w:r w:rsidRPr="00633824">
        <w:rPr>
          <w:b/>
          <w:bCs/>
          <w:i/>
          <w:iCs/>
          <w:sz w:val="28"/>
          <w:szCs w:val="28"/>
        </w:rPr>
        <w:t>LGV</w:t>
      </w:r>
    </w:p>
    <w:p w:rsidR="00633824" w:rsidRDefault="00633824" w:rsidP="007D51D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1DE" w:rsidRPr="00F33A91" w:rsidRDefault="007D51DE" w:rsidP="0063382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Etiology and Signs and Symptoms</w:t>
      </w:r>
    </w:p>
    <w:p w:rsidR="00DF73CD" w:rsidRPr="00633824" w:rsidRDefault="007D51DE" w:rsidP="00E80F42">
      <w:pPr>
        <w:pStyle w:val="a6"/>
        <w:numPr>
          <w:ilvl w:val="0"/>
          <w:numId w:val="21"/>
        </w:numPr>
        <w:bidi w:val="0"/>
        <w:rPr>
          <w:sz w:val="28"/>
          <w:szCs w:val="28"/>
          <w:lang w:bidi="ar-IQ"/>
        </w:rPr>
      </w:pPr>
      <w:r w:rsidRPr="00633824">
        <w:rPr>
          <w:b/>
          <w:bCs/>
          <w:sz w:val="28"/>
          <w:szCs w:val="28"/>
        </w:rPr>
        <w:t>The cause</w:t>
      </w:r>
      <w:r w:rsidRPr="00633824">
        <w:rPr>
          <w:sz w:val="28"/>
          <w:szCs w:val="28"/>
        </w:rPr>
        <w:t xml:space="preserve"> of LGV is usually </w:t>
      </w:r>
      <w:r w:rsidRPr="00633824">
        <w:rPr>
          <w:rStyle w:val="emphi"/>
          <w:sz w:val="28"/>
          <w:szCs w:val="28"/>
        </w:rPr>
        <w:t>C. trachomatis</w:t>
      </w:r>
      <w:r w:rsidRPr="00633824">
        <w:rPr>
          <w:sz w:val="28"/>
          <w:szCs w:val="28"/>
        </w:rPr>
        <w:t xml:space="preserve"> serovars L1, L2, or L3, which is different from those serovars responsible for chlamydia urethritis.</w:t>
      </w:r>
    </w:p>
    <w:p w:rsidR="00633824" w:rsidRPr="00633824" w:rsidRDefault="00DF73CD" w:rsidP="00E80F42">
      <w:pPr>
        <w:pStyle w:val="a6"/>
        <w:numPr>
          <w:ilvl w:val="0"/>
          <w:numId w:val="2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824">
        <w:rPr>
          <w:rFonts w:ascii="Times New Roman" w:eastAsia="Times New Roman" w:hAnsi="Times New Roman" w:cs="Times New Roman"/>
          <w:b/>
          <w:bCs/>
          <w:sz w:val="28"/>
          <w:szCs w:val="28"/>
        </w:rPr>
        <w:t>Three stages</w:t>
      </w:r>
      <w:r w:rsidRPr="00633824">
        <w:rPr>
          <w:rFonts w:ascii="Times New Roman" w:eastAsia="Times New Roman" w:hAnsi="Times New Roman" w:cs="Times New Roman"/>
          <w:sz w:val="28"/>
          <w:szCs w:val="28"/>
        </w:rPr>
        <w:t xml:space="preserve"> of LGV infection are recognized in heterosexual men.</w:t>
      </w:r>
    </w:p>
    <w:p w:rsidR="00DF73CD" w:rsidRPr="00633824" w:rsidRDefault="005B54A9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DF73CD" w:rsidRPr="00633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stage I</w:t>
      </w:r>
      <w:r w:rsidR="00DF73CD" w:rsidRPr="006338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3CD" w:rsidRPr="00633824">
        <w:rPr>
          <w:rFonts w:ascii="Times New Roman" w:eastAsia="Times New Roman" w:hAnsi="Times New Roman" w:cs="Times New Roman"/>
          <w:sz w:val="28"/>
          <w:szCs w:val="28"/>
        </w:rPr>
        <w:t xml:space="preserve">a small 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genital papule or vesicle</w:t>
      </w:r>
      <w:r w:rsidR="00DF73CD" w:rsidRPr="00633824">
        <w:rPr>
          <w:rFonts w:ascii="Times New Roman" w:eastAsia="Times New Roman" w:hAnsi="Times New Roman" w:cs="Times New Roman"/>
          <w:sz w:val="28"/>
          <w:szCs w:val="28"/>
        </w:rPr>
        <w:t xml:space="preserve"> appears between 3 and 30 days after exposure. The patient usually is asymptomatic; the ulcer heals rapidly and leaves no scar. </w:t>
      </w:r>
    </w:p>
    <w:p w:rsidR="005B54A9" w:rsidRDefault="005B54A9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B54A9" w:rsidRDefault="005B54A9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</w:t>
      </w:r>
      <w:r w:rsidR="00DF73CD" w:rsidRPr="005B5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Stage II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</w:rPr>
        <w:t xml:space="preserve">is characterized by 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acute, painful lymph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adenitis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</w:rPr>
        <w:t xml:space="preserve"> with bubo formation (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the inguinal syndrome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</w:rPr>
        <w:t>); it often is accompanied by pain and fever,.</w:t>
      </w:r>
    </w:p>
    <w:p w:rsidR="005B54A9" w:rsidRDefault="00DF73CD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 Without treatment, the buboes may rupture, forming numerous sinus tracts that drain chronically. </w:t>
      </w:r>
    </w:p>
    <w:p w:rsidR="005B54A9" w:rsidRDefault="00DF73CD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A9">
        <w:rPr>
          <w:rFonts w:ascii="Times New Roman" w:eastAsia="Times New Roman" w:hAnsi="Times New Roman" w:cs="Times New Roman"/>
          <w:sz w:val="28"/>
          <w:szCs w:val="28"/>
        </w:rPr>
        <w:t>Adenopathy above and below the inguinal ligament results in the “</w:t>
      </w:r>
      <w:r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groove sign.</w:t>
      </w: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5B54A9" w:rsidRDefault="00DF73CD" w:rsidP="005B54A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Patients in this stage also may present with an </w:t>
      </w:r>
      <w:r w:rsidRPr="005B54A9">
        <w:rPr>
          <w:rFonts w:ascii="Times New Roman" w:eastAsia="Times New Roman" w:hAnsi="Times New Roman" w:cs="Times New Roman"/>
          <w:sz w:val="28"/>
          <w:szCs w:val="28"/>
          <w:u w:val="single"/>
        </w:rPr>
        <w:t>anogenitorectal syndrome</w:t>
      </w: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, which is accompanied by proctocolitis and hyperplasia of intestinal and perirectal lymphatic tissue. </w:t>
      </w:r>
    </w:p>
    <w:p w:rsidR="00961792" w:rsidRDefault="00961792" w:rsidP="0096179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61792" w:rsidRDefault="00961792" w:rsidP="0096179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1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 stage II</w:t>
      </w: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 LGV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3CD" w:rsidRPr="005B54A9">
        <w:rPr>
          <w:rFonts w:ascii="Times New Roman" w:eastAsia="Times New Roman" w:hAnsi="Times New Roman" w:cs="Times New Roman"/>
          <w:sz w:val="28"/>
          <w:szCs w:val="28"/>
        </w:rPr>
        <w:t>Late or tertiary manifestations include perirectal abscesses, rectovaginal fistulae (in women), rectal strictures, and genital elephantiasis.</w:t>
      </w:r>
    </w:p>
    <w:p w:rsidR="00DF73CD" w:rsidRPr="005B54A9" w:rsidRDefault="00DF73CD" w:rsidP="0096179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A9">
        <w:rPr>
          <w:rFonts w:ascii="Times New Roman" w:eastAsia="Times New Roman" w:hAnsi="Times New Roman" w:cs="Times New Roman"/>
          <w:sz w:val="28"/>
          <w:szCs w:val="28"/>
        </w:rPr>
        <w:t xml:space="preserve"> Appropriate treatment of stage II LGV usually prevents these late complications.</w:t>
      </w:r>
    </w:p>
    <w:p w:rsidR="00961792" w:rsidRDefault="00961792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251" w:rsidRPr="00F33A91" w:rsidRDefault="00621251" w:rsidP="0096179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92">
        <w:rPr>
          <w:rFonts w:ascii="Times New Roman" w:eastAsia="Times New Roman" w:hAnsi="Times New Roman" w:cs="Times New Roman"/>
          <w:sz w:val="28"/>
          <w:szCs w:val="28"/>
          <w:u w:val="single"/>
        </w:rPr>
        <w:t>An acute anorectal syndrome of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792">
        <w:rPr>
          <w:rFonts w:ascii="Times New Roman" w:eastAsia="Times New Roman" w:hAnsi="Times New Roman" w:cs="Times New Roman"/>
          <w:sz w:val="28"/>
          <w:szCs w:val="28"/>
          <w:u w:val="single"/>
        </w:rPr>
        <w:t>LGV occurs in homosexual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men who acquire the infection through rectal receptive intercourse. In these cases, a primary anal ulcer may be noted with associated inguinal adenopathy (anal lymphatics drain to inguinal nodes). Subsequently, acute hemorrhagic proctocolitis occurs with tenesmus, rectal pain, constipation, and a mucopurulent, bloody rectal discharge. Rectal biopsy may show granulomatous colitis, mimicking Crohn disease. Perirectal pelvic adenopathy also occurs.</w:t>
      </w:r>
    </w:p>
    <w:p w:rsidR="00621251" w:rsidRPr="00F33A91" w:rsidRDefault="00621251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251" w:rsidRPr="00F33A91" w:rsidRDefault="00621251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251" w:rsidRPr="00F33A91" w:rsidRDefault="00621251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251" w:rsidRPr="00961792" w:rsidRDefault="00621251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1792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961792" w:rsidRDefault="00621251" w:rsidP="00E80F42">
      <w:pPr>
        <w:pStyle w:val="a6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doxycycline 100 mg</w:t>
      </w:r>
      <w:r w:rsidRPr="00961792">
        <w:rPr>
          <w:rFonts w:ascii="Times New Roman" w:eastAsia="Times New Roman" w:hAnsi="Times New Roman" w:cs="Times New Roman"/>
          <w:sz w:val="28"/>
          <w:szCs w:val="28"/>
        </w:rPr>
        <w:t xml:space="preserve"> PO BID or </w:t>
      </w:r>
    </w:p>
    <w:p w:rsidR="00961792" w:rsidRDefault="00621251" w:rsidP="00961792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1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erythromycin base 500</w:t>
      </w:r>
      <w:r w:rsidRPr="00961792">
        <w:rPr>
          <w:rFonts w:ascii="Times New Roman" w:eastAsia="Times New Roman" w:hAnsi="Times New Roman" w:cs="Times New Roman"/>
          <w:sz w:val="28"/>
          <w:szCs w:val="28"/>
        </w:rPr>
        <w:t xml:space="preserve"> mg PO QID for 21 days.</w:t>
      </w:r>
    </w:p>
    <w:p w:rsidR="00961792" w:rsidRDefault="00621251" w:rsidP="00E80F42">
      <w:pPr>
        <w:pStyle w:val="a6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92">
        <w:rPr>
          <w:rFonts w:ascii="Times New Roman" w:eastAsia="Times New Roman" w:hAnsi="Times New Roman" w:cs="Times New Roman"/>
          <w:sz w:val="28"/>
          <w:szCs w:val="28"/>
        </w:rPr>
        <w:t xml:space="preserve">Surgical intervention may be needed for later forms of the disease. </w:t>
      </w:r>
    </w:p>
    <w:p w:rsidR="00961792" w:rsidRPr="00961792" w:rsidRDefault="00961792" w:rsidP="00961792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251" w:rsidRPr="00961792" w:rsidRDefault="00621251" w:rsidP="0062125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6179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Syphilis</w:t>
      </w:r>
    </w:p>
    <w:p w:rsidR="000341D4" w:rsidRPr="00F33A91" w:rsidRDefault="000341D4" w:rsidP="00621251">
      <w:pPr>
        <w:bidi w:val="0"/>
        <w:rPr>
          <w:sz w:val="28"/>
          <w:szCs w:val="28"/>
          <w:lang w:bidi="ar-IQ"/>
        </w:rPr>
      </w:pPr>
      <w:r w:rsidRPr="00F33A91">
        <w:rPr>
          <w:sz w:val="28"/>
          <w:szCs w:val="28"/>
        </w:rPr>
        <w:t xml:space="preserve">Syphilis is caused by the spirochete, </w:t>
      </w:r>
      <w:r w:rsidRPr="00961792">
        <w:rPr>
          <w:rStyle w:val="emphi"/>
          <w:b/>
          <w:bCs/>
          <w:i/>
          <w:iCs/>
          <w:sz w:val="28"/>
          <w:szCs w:val="28"/>
        </w:rPr>
        <w:t>Treponema pallidum</w:t>
      </w:r>
    </w:p>
    <w:p w:rsidR="000341D4" w:rsidRPr="00961792" w:rsidRDefault="000341D4" w:rsidP="000341D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1792">
        <w:rPr>
          <w:rFonts w:ascii="Times New Roman" w:eastAsia="Times New Roman" w:hAnsi="Times New Roman" w:cs="Times New Roman"/>
          <w:b/>
          <w:bCs/>
          <w:sz w:val="32"/>
          <w:szCs w:val="32"/>
        </w:rPr>
        <w:t>Clinical Stages</w:t>
      </w:r>
    </w:p>
    <w:p w:rsidR="00A10125" w:rsidRPr="00F33A91" w:rsidRDefault="00961792" w:rsidP="00A101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</w:t>
      </w:r>
      <w:r w:rsidR="00A10125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Primary Stage</w:t>
      </w:r>
    </w:p>
    <w:p w:rsidR="00A433A8" w:rsidRDefault="00A10125" w:rsidP="00E80F42">
      <w:pPr>
        <w:pStyle w:val="a6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A8">
        <w:rPr>
          <w:rFonts w:ascii="Times New Roman" w:eastAsia="Times New Roman" w:hAnsi="Times New Roman" w:cs="Times New Roman"/>
          <w:b/>
          <w:bCs/>
          <w:sz w:val="28"/>
          <w:szCs w:val="28"/>
        </w:rPr>
        <w:t>incubation period</w:t>
      </w:r>
      <w:r w:rsidR="00A43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</w:t>
      </w:r>
      <w:r w:rsidR="00A433A8" w:rsidRPr="00A43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weeks</w:t>
      </w:r>
      <w:r w:rsidR="00A433A8" w:rsidRPr="00A43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 xml:space="preserve">, T. pallidum can be demonstrated in the lymph and blood. </w:t>
      </w:r>
    </w:p>
    <w:p w:rsidR="00A10125" w:rsidRPr="00A433A8" w:rsidRDefault="00A10125" w:rsidP="00E80F42">
      <w:pPr>
        <w:pStyle w:val="a6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33A8">
        <w:rPr>
          <w:rFonts w:ascii="Times New Roman" w:eastAsia="Times New Roman" w:hAnsi="Times New Roman" w:cs="Times New Roman"/>
          <w:b/>
          <w:bCs/>
          <w:sz w:val="28"/>
          <w:szCs w:val="28"/>
        </w:rPr>
        <w:t>The primary chancre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 xml:space="preserve"> develops at the </w:t>
      </w:r>
      <w:r w:rsidRPr="00A433A8">
        <w:rPr>
          <w:rFonts w:ascii="Times New Roman" w:eastAsia="Times New Roman" w:hAnsi="Times New Roman" w:cs="Times New Roman"/>
          <w:sz w:val="28"/>
          <w:szCs w:val="28"/>
          <w:u w:val="single"/>
        </w:rPr>
        <w:t>site of inoculation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 xml:space="preserve"> as a painless papule that becomes ulcerated and indurated. The ulcer is nontender and filled with </w:t>
      </w:r>
      <w:r w:rsidRPr="00A433A8">
        <w:rPr>
          <w:rFonts w:ascii="Times New Roman" w:eastAsia="Times New Roman" w:hAnsi="Times New Roman" w:cs="Times New Roman"/>
          <w:sz w:val="28"/>
          <w:szCs w:val="28"/>
          <w:u w:val="single"/>
        </w:rPr>
        <w:t>spirochetes</w:t>
      </w:r>
    </w:p>
    <w:p w:rsidR="00A433A8" w:rsidRDefault="00A10125" w:rsidP="00E80F42">
      <w:pPr>
        <w:pStyle w:val="a6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A8">
        <w:rPr>
          <w:rFonts w:ascii="Times New Roman" w:eastAsia="Times New Roman" w:hAnsi="Times New Roman" w:cs="Times New Roman"/>
          <w:b/>
          <w:bCs/>
          <w:sz w:val="28"/>
          <w:szCs w:val="28"/>
        </w:rPr>
        <w:t>The differential diagnosis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 xml:space="preserve"> of genital ulcers also includes </w:t>
      </w:r>
      <w:r w:rsidRPr="00A433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chancroid and genital herpes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>. Syphilis can be differentiated from herpes by</w:t>
      </w:r>
    </w:p>
    <w:p w:rsidR="00A433A8" w:rsidRDefault="0039193A" w:rsidP="00A433A8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0125" w:rsidRPr="00A433A8">
        <w:rPr>
          <w:rFonts w:ascii="Times New Roman" w:eastAsia="Times New Roman" w:hAnsi="Times New Roman" w:cs="Times New Roman"/>
          <w:sz w:val="28"/>
          <w:szCs w:val="28"/>
        </w:rPr>
        <w:t xml:space="preserve"> a nonpainful versus painful lesion,</w:t>
      </w:r>
    </w:p>
    <w:p w:rsidR="00A433A8" w:rsidRDefault="0039193A" w:rsidP="00A433A8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0125" w:rsidRPr="00A433A8">
        <w:rPr>
          <w:rFonts w:ascii="Times New Roman" w:eastAsia="Times New Roman" w:hAnsi="Times New Roman" w:cs="Times New Roman"/>
          <w:sz w:val="28"/>
          <w:szCs w:val="28"/>
        </w:rPr>
        <w:t xml:space="preserve"> a papular versus vesicular appearance, </w:t>
      </w:r>
    </w:p>
    <w:p w:rsidR="00A433A8" w:rsidRDefault="0039193A" w:rsidP="00A433A8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10125" w:rsidRPr="00A433A8">
        <w:rPr>
          <w:rFonts w:ascii="Times New Roman" w:eastAsia="Times New Roman" w:hAnsi="Times New Roman" w:cs="Times New Roman"/>
          <w:sz w:val="28"/>
          <w:szCs w:val="28"/>
        </w:rPr>
        <w:t>and single versus multiple lesions.</w:t>
      </w:r>
    </w:p>
    <w:p w:rsidR="0039193A" w:rsidRDefault="00A10125" w:rsidP="00A433A8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3A8">
        <w:rPr>
          <w:rFonts w:ascii="Times New Roman" w:eastAsia="Times New Roman" w:hAnsi="Times New Roman" w:cs="Times New Roman"/>
          <w:sz w:val="28"/>
          <w:szCs w:val="28"/>
        </w:rPr>
        <w:t xml:space="preserve"> Chancroid is more difficult to differentiate from syphilis, although chancroid tends to have a </w:t>
      </w:r>
      <w:r w:rsidRPr="0039193A">
        <w:rPr>
          <w:rFonts w:ascii="Times New Roman" w:eastAsia="Times New Roman" w:hAnsi="Times New Roman" w:cs="Times New Roman"/>
          <w:sz w:val="28"/>
          <w:szCs w:val="28"/>
          <w:u w:val="single"/>
        </w:rPr>
        <w:t>more tender lesion, jagged border, and striking inguinal lymphadenopathy</w:t>
      </w:r>
      <w:r w:rsidRPr="00A43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125" w:rsidRPr="00A433A8" w:rsidRDefault="00A10125" w:rsidP="0039193A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A10125" w:rsidRPr="00F33A91" w:rsidRDefault="00A433A8" w:rsidP="00A101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 w:rsidR="00A10125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Secondary Stage</w:t>
      </w:r>
    </w:p>
    <w:p w:rsidR="0039193A" w:rsidRDefault="00A10125" w:rsidP="00E80F42">
      <w:pPr>
        <w:pStyle w:val="a6"/>
        <w:numPr>
          <w:ilvl w:val="0"/>
          <w:numId w:val="2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3A">
        <w:rPr>
          <w:rFonts w:ascii="Times New Roman" w:eastAsia="Times New Roman" w:hAnsi="Times New Roman" w:cs="Times New Roman"/>
          <w:sz w:val="28"/>
          <w:szCs w:val="28"/>
        </w:rPr>
        <w:t xml:space="preserve">Approximately 6 weeks after a chancre first appears, </w:t>
      </w:r>
    </w:p>
    <w:p w:rsidR="0039193A" w:rsidRDefault="00A10125" w:rsidP="00E80F42">
      <w:pPr>
        <w:pStyle w:val="a6"/>
        <w:numPr>
          <w:ilvl w:val="0"/>
          <w:numId w:val="23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39193A">
        <w:rPr>
          <w:rFonts w:ascii="Times New Roman" w:eastAsia="Times New Roman" w:hAnsi="Times New Roman" w:cs="Times New Roman"/>
          <w:sz w:val="28"/>
          <w:szCs w:val="28"/>
        </w:rPr>
        <w:t xml:space="preserve">patient begins to manifest signs </w:t>
      </w:r>
      <w:r w:rsidR="0039193A">
        <w:rPr>
          <w:rFonts w:ascii="Times New Roman" w:eastAsia="Times New Roman" w:hAnsi="Times New Roman" w:cs="Times New Roman"/>
          <w:sz w:val="28"/>
          <w:szCs w:val="28"/>
        </w:rPr>
        <w:t xml:space="preserve">of  </w:t>
      </w:r>
      <w:r w:rsidRPr="0039193A">
        <w:rPr>
          <w:sz w:val="28"/>
          <w:szCs w:val="28"/>
          <w:u w:val="single"/>
        </w:rPr>
        <w:t>macular lesion</w:t>
      </w:r>
      <w:r w:rsidRPr="0039193A">
        <w:rPr>
          <w:sz w:val="28"/>
          <w:szCs w:val="28"/>
        </w:rPr>
        <w:t xml:space="preserve">. The lesion is round or oval, occurs primarily </w:t>
      </w:r>
      <w:r w:rsidRPr="0039193A">
        <w:rPr>
          <w:sz w:val="28"/>
          <w:szCs w:val="28"/>
          <w:u w:val="single"/>
        </w:rPr>
        <w:t>on the trunk</w:t>
      </w:r>
      <w:r w:rsidRPr="0039193A">
        <w:rPr>
          <w:sz w:val="28"/>
          <w:szCs w:val="28"/>
        </w:rPr>
        <w:t xml:space="preserve">, and is </w:t>
      </w:r>
      <w:r w:rsidRPr="0039193A">
        <w:rPr>
          <w:sz w:val="28"/>
          <w:szCs w:val="28"/>
          <w:u w:val="single"/>
        </w:rPr>
        <w:t>rose or pink in color</w:t>
      </w:r>
      <w:r w:rsidRPr="0039193A">
        <w:rPr>
          <w:sz w:val="28"/>
          <w:szCs w:val="28"/>
        </w:rPr>
        <w:t xml:space="preserve">. </w:t>
      </w:r>
    </w:p>
    <w:p w:rsidR="00A10125" w:rsidRPr="0039193A" w:rsidRDefault="00A10125" w:rsidP="00E80F42">
      <w:pPr>
        <w:pStyle w:val="a6"/>
        <w:numPr>
          <w:ilvl w:val="0"/>
          <w:numId w:val="23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39193A">
        <w:rPr>
          <w:sz w:val="28"/>
          <w:szCs w:val="28"/>
        </w:rPr>
        <w:t xml:space="preserve">As lesions mature, they become papular or nodular with scaling (the so-called </w:t>
      </w:r>
      <w:r w:rsidRPr="0039193A">
        <w:rPr>
          <w:sz w:val="28"/>
          <w:szCs w:val="28"/>
          <w:u w:val="single"/>
        </w:rPr>
        <w:t>papulosquamous rash</w:t>
      </w:r>
      <w:r w:rsidRPr="0039193A">
        <w:rPr>
          <w:sz w:val="28"/>
          <w:szCs w:val="28"/>
        </w:rPr>
        <w:t>). Generalized lymphadenopathy usually is present, and patching alopecia may be seen.</w:t>
      </w:r>
    </w:p>
    <w:p w:rsidR="0039193A" w:rsidRDefault="0039193A" w:rsidP="00A10125">
      <w:pPr>
        <w:bidi w:val="0"/>
        <w:spacing w:after="0" w:line="240" w:lineRule="auto"/>
        <w:rPr>
          <w:sz w:val="28"/>
          <w:szCs w:val="28"/>
        </w:rPr>
      </w:pPr>
    </w:p>
    <w:p w:rsidR="00A10125" w:rsidRPr="00F33A91" w:rsidRDefault="00A433A8" w:rsidP="0039193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</w:t>
      </w:r>
      <w:r w:rsidR="00A10125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Latent Stage</w:t>
      </w:r>
    </w:p>
    <w:p w:rsidR="00FA58B4" w:rsidRDefault="00A10125" w:rsidP="00E80F42">
      <w:pPr>
        <w:pStyle w:val="a6"/>
        <w:numPr>
          <w:ilvl w:val="0"/>
          <w:numId w:val="2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asymptomatic </w:t>
      </w:r>
      <w:r w:rsidRPr="0039193A">
        <w:rPr>
          <w:rFonts w:ascii="Times New Roman" w:eastAsia="Times New Roman" w:hAnsi="Times New Roman" w:cs="Times New Roman"/>
          <w:sz w:val="28"/>
          <w:szCs w:val="28"/>
        </w:rPr>
        <w:t xml:space="preserve">persons with </w:t>
      </w:r>
      <w:r w:rsidRPr="0039193A">
        <w:rPr>
          <w:rFonts w:ascii="Times New Roman" w:eastAsia="Times New Roman" w:hAnsi="Times New Roman" w:cs="Times New Roman"/>
          <w:sz w:val="28"/>
          <w:szCs w:val="28"/>
          <w:u w:val="single"/>
        </w:rPr>
        <w:t>serologic evidence for syphilis</w:t>
      </w:r>
      <w:r w:rsidRPr="0039193A">
        <w:rPr>
          <w:rFonts w:ascii="Times New Roman" w:eastAsia="Times New Roman" w:hAnsi="Times New Roman" w:cs="Times New Roman"/>
          <w:sz w:val="28"/>
          <w:szCs w:val="28"/>
        </w:rPr>
        <w:t xml:space="preserve"> have latent syphilis. </w:t>
      </w:r>
    </w:p>
    <w:p w:rsidR="00FA58B4" w:rsidRDefault="00A10125" w:rsidP="00E80F42">
      <w:pPr>
        <w:pStyle w:val="a6"/>
        <w:numPr>
          <w:ilvl w:val="0"/>
          <w:numId w:val="2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latent stage is divided into </w:t>
      </w:r>
      <w:r w:rsidRPr="00FA5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two phases</w:t>
      </w:r>
      <w:r w:rsidRPr="003919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A58B4" w:rsidRDefault="00FA58B4" w:rsidP="00FA58B4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A10125" w:rsidRPr="0039193A">
        <w:rPr>
          <w:rFonts w:ascii="Times New Roman" w:eastAsia="Times New Roman" w:hAnsi="Times New Roman" w:cs="Times New Roman"/>
          <w:sz w:val="28"/>
          <w:szCs w:val="28"/>
        </w:rPr>
        <w:t>the early latent (&lt;1 year's duration) and</w:t>
      </w:r>
    </w:p>
    <w:p w:rsidR="00FA58B4" w:rsidRDefault="00FA58B4" w:rsidP="00FA58B4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A10125" w:rsidRPr="0039193A">
        <w:rPr>
          <w:rFonts w:ascii="Times New Roman" w:eastAsia="Times New Roman" w:hAnsi="Times New Roman" w:cs="Times New Roman"/>
          <w:sz w:val="28"/>
          <w:szCs w:val="28"/>
        </w:rPr>
        <w:t xml:space="preserve"> late latent (&gt;1 year's duration). </w:t>
      </w:r>
    </w:p>
    <w:p w:rsidR="00A10125" w:rsidRPr="00F33A91" w:rsidRDefault="00A433A8" w:rsidP="00A101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4-</w:t>
      </w:r>
      <w:r w:rsidR="00A10125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Tertiary Stage</w:t>
      </w:r>
    </w:p>
    <w:p w:rsidR="00FA58B4" w:rsidRDefault="00A10125" w:rsidP="00E80F42">
      <w:pPr>
        <w:pStyle w:val="a6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8B4">
        <w:rPr>
          <w:rFonts w:ascii="Times New Roman" w:eastAsia="Times New Roman" w:hAnsi="Times New Roman" w:cs="Times New Roman"/>
          <w:sz w:val="28"/>
          <w:szCs w:val="28"/>
        </w:rPr>
        <w:t xml:space="preserve">Morbidity and mortality of syphilis </w:t>
      </w:r>
      <w:r w:rsidR="00FA5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8B4">
        <w:rPr>
          <w:rFonts w:ascii="Times New Roman" w:eastAsia="Times New Roman" w:hAnsi="Times New Roman" w:cs="Times New Roman"/>
          <w:sz w:val="28"/>
          <w:szCs w:val="28"/>
        </w:rPr>
        <w:t xml:space="preserve">involving the skin, bones, central nervous system, and cardiovascular system. </w:t>
      </w:r>
    </w:p>
    <w:p w:rsidR="00FA58B4" w:rsidRPr="00FA58B4" w:rsidRDefault="00A10125" w:rsidP="00E80F42">
      <w:pPr>
        <w:pStyle w:val="a6"/>
        <w:numPr>
          <w:ilvl w:val="0"/>
          <w:numId w:val="25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FA58B4">
        <w:rPr>
          <w:rFonts w:ascii="Times New Roman" w:eastAsia="Times New Roman" w:hAnsi="Times New Roman" w:cs="Times New Roman"/>
          <w:sz w:val="28"/>
          <w:szCs w:val="28"/>
          <w:u w:val="single"/>
        </w:rPr>
        <w:t>Infectious granulomas (gummas</w:t>
      </w:r>
      <w:r w:rsidRPr="00FA58B4">
        <w:rPr>
          <w:rFonts w:ascii="Times New Roman" w:eastAsia="Times New Roman" w:hAnsi="Times New Roman" w:cs="Times New Roman"/>
          <w:sz w:val="28"/>
          <w:szCs w:val="28"/>
        </w:rPr>
        <w:t xml:space="preserve">), the characteristic lesions of tertiary syphilis, </w:t>
      </w:r>
    </w:p>
    <w:p w:rsidR="00FA58B4" w:rsidRDefault="00FA58B4" w:rsidP="00FA58B4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FA58B4" w:rsidRDefault="00A10125" w:rsidP="00FA58B4">
      <w:pPr>
        <w:bidi w:val="0"/>
        <w:spacing w:after="0" w:line="240" w:lineRule="auto"/>
        <w:rPr>
          <w:sz w:val="28"/>
          <w:szCs w:val="28"/>
        </w:rPr>
      </w:pPr>
      <w:r w:rsidRPr="00FA58B4">
        <w:rPr>
          <w:b/>
          <w:bCs/>
          <w:sz w:val="28"/>
          <w:szCs w:val="28"/>
        </w:rPr>
        <w:t xml:space="preserve">Neurosyphilis </w:t>
      </w:r>
      <w:r w:rsidR="00FA58B4">
        <w:rPr>
          <w:sz w:val="28"/>
          <w:szCs w:val="28"/>
        </w:rPr>
        <w:t xml:space="preserve">  </w:t>
      </w:r>
    </w:p>
    <w:p w:rsidR="00FA58B4" w:rsidRDefault="00A10125" w:rsidP="00E80F42">
      <w:pPr>
        <w:pStyle w:val="a6"/>
        <w:numPr>
          <w:ilvl w:val="0"/>
          <w:numId w:val="26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FA58B4">
        <w:rPr>
          <w:sz w:val="28"/>
          <w:szCs w:val="28"/>
        </w:rPr>
        <w:t xml:space="preserve">asymptomatic early or late, meningeal, parenchymatous, or gummatous. </w:t>
      </w:r>
    </w:p>
    <w:p w:rsidR="00FA58B4" w:rsidRPr="00FA58B4" w:rsidRDefault="00A10125" w:rsidP="00E80F42">
      <w:pPr>
        <w:pStyle w:val="a6"/>
        <w:numPr>
          <w:ilvl w:val="0"/>
          <w:numId w:val="26"/>
        </w:numPr>
        <w:bidi w:val="0"/>
        <w:spacing w:after="0" w:line="240" w:lineRule="auto"/>
        <w:rPr>
          <w:rStyle w:val="lk"/>
          <w:sz w:val="28"/>
          <w:szCs w:val="28"/>
          <w:lang w:bidi="ar-IQ"/>
        </w:rPr>
      </w:pPr>
      <w:r w:rsidRPr="00FA58B4">
        <w:rPr>
          <w:sz w:val="28"/>
          <w:szCs w:val="28"/>
        </w:rPr>
        <w:t xml:space="preserve">Although neurosyphilis has been a rare complication for more than 40 years </w:t>
      </w:r>
      <w:r w:rsidRPr="00FA58B4">
        <w:rPr>
          <w:sz w:val="28"/>
          <w:szCs w:val="28"/>
          <w:u w:val="single"/>
        </w:rPr>
        <w:t>because of the widespread of use of penicillin,</w:t>
      </w:r>
      <w:r w:rsidRPr="00FA58B4">
        <w:rPr>
          <w:sz w:val="28"/>
          <w:szCs w:val="28"/>
        </w:rPr>
        <w:t xml:space="preserve"> </w:t>
      </w:r>
      <w:r w:rsidRPr="00FA58B4">
        <w:rPr>
          <w:i/>
          <w:iCs/>
          <w:sz w:val="28"/>
          <w:szCs w:val="28"/>
        </w:rPr>
        <w:t>syphilitic meningitis, an early form of neurosyphilis</w:t>
      </w:r>
      <w:r w:rsidRPr="00FA58B4">
        <w:rPr>
          <w:sz w:val="28"/>
          <w:szCs w:val="28"/>
        </w:rPr>
        <w:t>, may be increasing among HIV-positive patients.</w:t>
      </w:r>
    </w:p>
    <w:p w:rsidR="00FA58B4" w:rsidRPr="00A83CA3" w:rsidRDefault="00A10125" w:rsidP="00E80F42">
      <w:pPr>
        <w:pStyle w:val="a6"/>
        <w:numPr>
          <w:ilvl w:val="0"/>
          <w:numId w:val="26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3CA3">
        <w:rPr>
          <w:sz w:val="28"/>
          <w:szCs w:val="28"/>
        </w:rPr>
        <w:t xml:space="preserve"> Late neurosyphilis may be asymptomatic or accompanied by a variety of manifestations; </w:t>
      </w:r>
    </w:p>
    <w:p w:rsidR="00A83CA3" w:rsidRPr="00A83CA3" w:rsidRDefault="00A83CA3" w:rsidP="00A83CA3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7106" w:rsidRPr="00FA58B4" w:rsidRDefault="004F7106" w:rsidP="00FA58B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58B4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F7106" w:rsidRPr="004F7106" w:rsidTr="004F7106">
        <w:trPr>
          <w:tblCellSpacing w:w="0" w:type="dxa"/>
        </w:trPr>
        <w:tc>
          <w:tcPr>
            <w:tcW w:w="0" w:type="auto"/>
            <w:hideMark/>
          </w:tcPr>
          <w:p w:rsidR="004F7106" w:rsidRPr="00FA58B4" w:rsidRDefault="004F7106" w:rsidP="004F71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5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Treatment Guidelines for Syphilis</w:t>
            </w:r>
          </w:p>
        </w:tc>
      </w:tr>
      <w:tr w:rsidR="004F7106" w:rsidRPr="004F7106" w:rsidTr="004F710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3"/>
              <w:gridCol w:w="3744"/>
              <w:gridCol w:w="2479"/>
            </w:tblGrid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Stage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Recommended Regimen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Alternative Regimen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Early (primary, secondary, or early latent)</w:t>
                  </w: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Benzathine penicillin G 2.4 MU single dose IM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Doxycycline 100 mg PO BID for 14 days </w:t>
                  </w:r>
                  <w:r w:rsidRPr="004F71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Tetracycline 500 mg PO QID for 14 days </w:t>
                  </w:r>
                  <w:r w:rsidRPr="004F71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Ceftriaxone 1 g IM/IV QD for 8 to 10 days </w:t>
                  </w:r>
                  <w:r w:rsidRPr="004F71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Azithromycin 2 g PO ×1 dose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Late latent or latent syphilis of unknown duration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Lumbar puncture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Lumbar puncture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CSF normal: Benzathine penicillin G 2.4 MU/wk ×3 wk IM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CSF normal: Doxycycline 100 mg PO BID for 28 days </w:t>
                  </w:r>
                  <w:r w:rsidRPr="004F71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Tetracycline 500 mg PO QID for 28 days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CSF abnormal: Treat as neurosyphilis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CSF abnormal: Treat as neurosyphilis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Neurosyphilis</w:t>
                  </w: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b</w:t>
                  </w: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(asymptomatic or symptomatic)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Aqueous penicillin G 18–24 MU IV QD ×10–14 days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Procaine penicillin 2.4 MU IM QD plus probenecid 500 mg PO QID, both for 10–14 days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Congenital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Aqueous penicillin G 100,000–150,000 U/kg/d, administered as 50,000 U/kg/dose IV Q 12 hr during 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the first 7 days of life, and Q 8 hr thereafter for a total of 10 days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d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1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Procaine penicillin G 50,000 U/kg/dose IM a day in a single dose for 10 days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If CSF normal: benzathine penicillin G 50,000 U/kg/dose IM in a </w:t>
                  </w: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single dose</w:t>
                  </w:r>
                </w:p>
              </w:tc>
            </w:tr>
            <w:tr w:rsidR="004F7106" w:rsidRPr="004F71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Syphilis in pregnancy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According to stage</w:t>
                  </w:r>
                </w:p>
              </w:tc>
              <w:tc>
                <w:tcPr>
                  <w:tcW w:w="0" w:type="auto"/>
                  <w:hideMark/>
                </w:tcPr>
                <w:p w:rsidR="004F7106" w:rsidRPr="004F7106" w:rsidRDefault="004F7106" w:rsidP="004F710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1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According to stage</w:t>
                  </w:r>
                </w:p>
              </w:tc>
            </w:tr>
          </w:tbl>
          <w:p w:rsidR="004F7106" w:rsidRPr="004F7106" w:rsidRDefault="004F7106" w:rsidP="004F71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334" w:rsidRDefault="00965334" w:rsidP="004F7106">
      <w:pPr>
        <w:bidi w:val="0"/>
        <w:rPr>
          <w:sz w:val="20"/>
          <w:szCs w:val="20"/>
          <w:lang w:bidi="ar-IQ"/>
        </w:rPr>
      </w:pPr>
    </w:p>
    <w:p w:rsidR="004F7106" w:rsidRDefault="004F7106" w:rsidP="004F7106">
      <w:pPr>
        <w:bidi w:val="0"/>
        <w:rPr>
          <w:sz w:val="20"/>
          <w:szCs w:val="20"/>
          <w:lang w:bidi="ar-IQ"/>
        </w:rPr>
      </w:pPr>
    </w:p>
    <w:p w:rsidR="004F7106" w:rsidRPr="00A83CA3" w:rsidRDefault="00B72285" w:rsidP="00E80F42">
      <w:pPr>
        <w:pStyle w:val="a6"/>
        <w:numPr>
          <w:ilvl w:val="0"/>
          <w:numId w:val="27"/>
        </w:numPr>
        <w:bidi w:val="0"/>
        <w:rPr>
          <w:sz w:val="28"/>
          <w:szCs w:val="28"/>
          <w:lang w:bidi="ar-IQ"/>
        </w:rPr>
      </w:pPr>
      <w:r w:rsidRPr="00A83CA3">
        <w:rPr>
          <w:b/>
          <w:bCs/>
          <w:i/>
          <w:iCs/>
          <w:sz w:val="28"/>
          <w:szCs w:val="28"/>
        </w:rPr>
        <w:t xml:space="preserve">Penicillin G </w:t>
      </w:r>
      <w:r w:rsidRPr="00A83CA3">
        <w:rPr>
          <w:sz w:val="28"/>
          <w:szCs w:val="28"/>
        </w:rPr>
        <w:t xml:space="preserve">is the drug of choice for the treatment for </w:t>
      </w:r>
      <w:r w:rsidRPr="00A83CA3">
        <w:rPr>
          <w:sz w:val="28"/>
          <w:szCs w:val="28"/>
          <w:u w:val="single"/>
        </w:rPr>
        <w:t>all stages</w:t>
      </w:r>
      <w:r w:rsidRPr="00A83CA3">
        <w:rPr>
          <w:sz w:val="28"/>
          <w:szCs w:val="28"/>
        </w:rPr>
        <w:t xml:space="preserve"> of syphilis</w:t>
      </w:r>
    </w:p>
    <w:p w:rsidR="00A83CA3" w:rsidRDefault="00E8786A" w:rsidP="00E80F42">
      <w:pPr>
        <w:pStyle w:val="a6"/>
        <w:numPr>
          <w:ilvl w:val="0"/>
          <w:numId w:val="27"/>
        </w:numPr>
        <w:bidi w:val="0"/>
        <w:rPr>
          <w:sz w:val="28"/>
          <w:szCs w:val="28"/>
          <w:lang w:bidi="ar-IQ"/>
        </w:rPr>
      </w:pPr>
      <w:r w:rsidRPr="00A83CA3">
        <w:rPr>
          <w:sz w:val="28"/>
          <w:szCs w:val="28"/>
        </w:rPr>
        <w:t xml:space="preserve">recommended therapy for primary, secondary, or latent syphilis is a single, </w:t>
      </w:r>
      <w:r w:rsidRPr="00A83CA3">
        <w:rPr>
          <w:b/>
          <w:bCs/>
          <w:i/>
          <w:iCs/>
          <w:sz w:val="28"/>
          <w:szCs w:val="28"/>
        </w:rPr>
        <w:t>IM 2.4 MU dose of benzathine penicillin G</w:t>
      </w:r>
      <w:r w:rsidRPr="00A83CA3">
        <w:rPr>
          <w:sz w:val="28"/>
          <w:szCs w:val="28"/>
        </w:rPr>
        <w:t>.</w:t>
      </w:r>
    </w:p>
    <w:p w:rsidR="00A83CA3" w:rsidRPr="00A83CA3" w:rsidRDefault="00E8786A" w:rsidP="00E80F42">
      <w:pPr>
        <w:pStyle w:val="a6"/>
        <w:numPr>
          <w:ilvl w:val="0"/>
          <w:numId w:val="27"/>
        </w:numPr>
        <w:bidi w:val="0"/>
        <w:rPr>
          <w:rStyle w:val="lk"/>
          <w:sz w:val="28"/>
          <w:szCs w:val="28"/>
          <w:lang w:bidi="ar-IQ"/>
        </w:rPr>
      </w:pPr>
      <w:r w:rsidRPr="00A83CA3">
        <w:rPr>
          <w:sz w:val="28"/>
          <w:szCs w:val="28"/>
          <w:u w:val="single"/>
        </w:rPr>
        <w:t xml:space="preserve"> If penicillin is contraindicated</w:t>
      </w:r>
      <w:r w:rsidRPr="00A83CA3">
        <w:rPr>
          <w:sz w:val="28"/>
          <w:szCs w:val="28"/>
        </w:rPr>
        <w:t xml:space="preserve">, </w:t>
      </w:r>
      <w:r w:rsidRPr="00A83CA3">
        <w:rPr>
          <w:b/>
          <w:bCs/>
          <w:i/>
          <w:iCs/>
          <w:sz w:val="28"/>
          <w:szCs w:val="28"/>
        </w:rPr>
        <w:t>tetracycline (500 mg PO QID</w:t>
      </w:r>
      <w:r w:rsidRPr="00A83CA3">
        <w:rPr>
          <w:sz w:val="28"/>
          <w:szCs w:val="28"/>
        </w:rPr>
        <w:t xml:space="preserve">) or </w:t>
      </w:r>
      <w:r w:rsidRPr="00A83CA3">
        <w:rPr>
          <w:b/>
          <w:bCs/>
          <w:i/>
          <w:iCs/>
          <w:sz w:val="28"/>
          <w:szCs w:val="28"/>
        </w:rPr>
        <w:t>doxycycline (100 mg PO BID)</w:t>
      </w:r>
      <w:r w:rsidRPr="00A83CA3">
        <w:rPr>
          <w:sz w:val="28"/>
          <w:szCs w:val="28"/>
        </w:rPr>
        <w:t xml:space="preserve"> for 2 weeks are the main alternatives.</w:t>
      </w:r>
    </w:p>
    <w:p w:rsidR="00E8786A" w:rsidRPr="00A83CA3" w:rsidRDefault="00E8786A" w:rsidP="00E80F42">
      <w:pPr>
        <w:pStyle w:val="a6"/>
        <w:numPr>
          <w:ilvl w:val="0"/>
          <w:numId w:val="27"/>
        </w:numPr>
        <w:bidi w:val="0"/>
        <w:rPr>
          <w:sz w:val="28"/>
          <w:szCs w:val="28"/>
          <w:lang w:bidi="ar-IQ"/>
        </w:rPr>
      </w:pPr>
      <w:r w:rsidRPr="00A83CA3">
        <w:rPr>
          <w:sz w:val="28"/>
          <w:szCs w:val="28"/>
        </w:rPr>
        <w:t xml:space="preserve"> </w:t>
      </w:r>
      <w:r w:rsidRPr="00A83CA3">
        <w:rPr>
          <w:sz w:val="28"/>
          <w:szCs w:val="28"/>
          <w:u w:val="single"/>
        </w:rPr>
        <w:t>If the patient is allergic</w:t>
      </w:r>
      <w:r w:rsidRPr="00A83CA3">
        <w:rPr>
          <w:sz w:val="28"/>
          <w:szCs w:val="28"/>
        </w:rPr>
        <w:t xml:space="preserve"> to penicillin, a 14-day regimen of </w:t>
      </w:r>
      <w:r w:rsidRPr="00A83CA3">
        <w:rPr>
          <w:b/>
          <w:bCs/>
          <w:i/>
          <w:iCs/>
          <w:sz w:val="28"/>
          <w:szCs w:val="28"/>
        </w:rPr>
        <w:t xml:space="preserve">azithromycin (500 mg PO QD) </w:t>
      </w:r>
      <w:r w:rsidRPr="00A83CA3">
        <w:rPr>
          <w:sz w:val="28"/>
          <w:szCs w:val="28"/>
        </w:rPr>
        <w:t>or</w:t>
      </w:r>
      <w:r w:rsidRPr="00A83CA3">
        <w:rPr>
          <w:b/>
          <w:bCs/>
          <w:i/>
          <w:iCs/>
          <w:sz w:val="28"/>
          <w:szCs w:val="28"/>
        </w:rPr>
        <w:t xml:space="preserve"> ceftriaxone (500 mg IM QD</w:t>
      </w:r>
      <w:r w:rsidRPr="00A83CA3">
        <w:rPr>
          <w:sz w:val="28"/>
          <w:szCs w:val="28"/>
        </w:rPr>
        <w:t xml:space="preserve">) may be used </w:t>
      </w:r>
      <w:r w:rsidR="00A83CA3" w:rsidRPr="00A83CA3">
        <w:rPr>
          <w:i/>
          <w:iCs/>
          <w:sz w:val="28"/>
          <w:szCs w:val="28"/>
        </w:rPr>
        <w:t>.</w:t>
      </w:r>
      <w:r w:rsidRPr="00A83CA3">
        <w:rPr>
          <w:i/>
          <w:iCs/>
          <w:sz w:val="28"/>
          <w:szCs w:val="28"/>
        </w:rPr>
        <w:t xml:space="preserve"> an alternative regimen of azithromycin 2 g in one dose or ceftriaxone 1 g IM or IV for 8 to 10 days</w:t>
      </w:r>
      <w:r w:rsidRPr="00A83CA3">
        <w:rPr>
          <w:sz w:val="28"/>
          <w:szCs w:val="28"/>
        </w:rPr>
        <w:t>.</w:t>
      </w:r>
    </w:p>
    <w:p w:rsidR="00495AE6" w:rsidRPr="00A83CA3" w:rsidRDefault="00E8786A" w:rsidP="00E80F42">
      <w:pPr>
        <w:pStyle w:val="a6"/>
        <w:numPr>
          <w:ilvl w:val="0"/>
          <w:numId w:val="27"/>
        </w:numPr>
        <w:bidi w:val="0"/>
        <w:rPr>
          <w:sz w:val="28"/>
          <w:szCs w:val="28"/>
          <w:lang w:bidi="ar-IQ"/>
        </w:rPr>
      </w:pPr>
      <w:r w:rsidRPr="00A83CA3">
        <w:rPr>
          <w:b/>
          <w:bCs/>
          <w:sz w:val="28"/>
          <w:szCs w:val="28"/>
        </w:rPr>
        <w:t>Neurosyphilis</w:t>
      </w:r>
      <w:r w:rsidRPr="00A83CA3">
        <w:rPr>
          <w:sz w:val="28"/>
          <w:szCs w:val="28"/>
        </w:rPr>
        <w:t xml:space="preserve"> can present at </w:t>
      </w:r>
      <w:r w:rsidRPr="00A83CA3">
        <w:rPr>
          <w:sz w:val="28"/>
          <w:szCs w:val="28"/>
          <w:u w:val="single"/>
        </w:rPr>
        <w:t>any stage of syphilis</w:t>
      </w:r>
      <w:r w:rsidRPr="00A83CA3">
        <w:rPr>
          <w:sz w:val="28"/>
          <w:szCs w:val="28"/>
        </w:rPr>
        <w:t xml:space="preserve">. </w:t>
      </w:r>
      <w:r w:rsidR="00495AE6" w:rsidRPr="00A83CA3">
        <w:rPr>
          <w:sz w:val="28"/>
          <w:szCs w:val="28"/>
        </w:rPr>
        <w:t xml:space="preserve">can be treated with </w:t>
      </w:r>
      <w:r w:rsidR="00495AE6" w:rsidRPr="00A83CA3">
        <w:rPr>
          <w:b/>
          <w:bCs/>
          <w:i/>
          <w:iCs/>
          <w:sz w:val="28"/>
          <w:szCs w:val="28"/>
        </w:rPr>
        <w:t>procaine penicillin (2.4 MU IM/d)</w:t>
      </w:r>
      <w:r w:rsidR="00A83CA3">
        <w:rPr>
          <w:b/>
          <w:bCs/>
          <w:i/>
          <w:iCs/>
          <w:sz w:val="28"/>
          <w:szCs w:val="28"/>
        </w:rPr>
        <w:t xml:space="preserve">  </w:t>
      </w:r>
      <w:r w:rsidR="00495AE6" w:rsidRPr="00A83CA3">
        <w:rPr>
          <w:b/>
          <w:bCs/>
          <w:i/>
          <w:iCs/>
          <w:sz w:val="28"/>
          <w:szCs w:val="28"/>
        </w:rPr>
        <w:t xml:space="preserve"> </w:t>
      </w:r>
      <w:r w:rsidR="00495AE6" w:rsidRPr="00A83CA3">
        <w:rPr>
          <w:b/>
          <w:bCs/>
          <w:sz w:val="28"/>
          <w:szCs w:val="28"/>
          <w:u w:val="single"/>
        </w:rPr>
        <w:t>plus</w:t>
      </w:r>
      <w:r w:rsidR="00A83CA3">
        <w:rPr>
          <w:b/>
          <w:bCs/>
          <w:i/>
          <w:iCs/>
          <w:sz w:val="28"/>
          <w:szCs w:val="28"/>
        </w:rPr>
        <w:t xml:space="preserve">  </w:t>
      </w:r>
      <w:r w:rsidR="00495AE6" w:rsidRPr="00A83CA3">
        <w:rPr>
          <w:b/>
          <w:bCs/>
          <w:i/>
          <w:iCs/>
          <w:sz w:val="28"/>
          <w:szCs w:val="28"/>
        </w:rPr>
        <w:t xml:space="preserve"> probenecid (500 mg</w:t>
      </w:r>
      <w:r w:rsidR="00495AE6" w:rsidRPr="00A83CA3">
        <w:rPr>
          <w:sz w:val="28"/>
          <w:szCs w:val="28"/>
        </w:rPr>
        <w:t xml:space="preserve"> PO every 6 hours) for 10 to 14 days</w:t>
      </w:r>
    </w:p>
    <w:p w:rsidR="00495AE6" w:rsidRPr="00A83CA3" w:rsidRDefault="00495AE6" w:rsidP="00E80F42">
      <w:pPr>
        <w:pStyle w:val="a6"/>
        <w:numPr>
          <w:ilvl w:val="0"/>
          <w:numId w:val="27"/>
        </w:numPr>
        <w:bidi w:val="0"/>
        <w:rPr>
          <w:sz w:val="28"/>
          <w:szCs w:val="28"/>
          <w:lang w:bidi="ar-IQ"/>
        </w:rPr>
      </w:pPr>
      <w:r w:rsidRPr="00A83CA3">
        <w:rPr>
          <w:sz w:val="28"/>
          <w:szCs w:val="28"/>
          <w:u w:val="single"/>
        </w:rPr>
        <w:t>penicillin-allergic nonpregnant</w:t>
      </w:r>
      <w:r w:rsidRPr="00A83CA3">
        <w:rPr>
          <w:sz w:val="28"/>
          <w:szCs w:val="28"/>
        </w:rPr>
        <w:t xml:space="preserve"> patients receive </w:t>
      </w:r>
      <w:r w:rsidRPr="00A83CA3">
        <w:rPr>
          <w:b/>
          <w:bCs/>
          <w:i/>
          <w:iCs/>
          <w:sz w:val="28"/>
          <w:szCs w:val="28"/>
        </w:rPr>
        <w:t>either doxycycline</w:t>
      </w:r>
      <w:r w:rsidRPr="00A83CA3">
        <w:rPr>
          <w:sz w:val="28"/>
          <w:szCs w:val="28"/>
        </w:rPr>
        <w:t xml:space="preserve"> 200 mg PO BID or </w:t>
      </w:r>
      <w:r w:rsidRPr="00A83CA3">
        <w:rPr>
          <w:b/>
          <w:bCs/>
          <w:i/>
          <w:iCs/>
          <w:sz w:val="28"/>
          <w:szCs w:val="28"/>
        </w:rPr>
        <w:t xml:space="preserve">tetracycline </w:t>
      </w:r>
      <w:r w:rsidRPr="00A83CA3">
        <w:rPr>
          <w:sz w:val="28"/>
          <w:szCs w:val="28"/>
        </w:rPr>
        <w:t>500 mg PO QID for 30 days.</w:t>
      </w:r>
    </w:p>
    <w:p w:rsidR="00495AE6" w:rsidRPr="00A83CA3" w:rsidRDefault="00495AE6" w:rsidP="00495AE6">
      <w:pPr>
        <w:bidi w:val="0"/>
        <w:rPr>
          <w:b/>
          <w:bCs/>
          <w:sz w:val="32"/>
          <w:szCs w:val="32"/>
          <w:lang w:bidi="ar-IQ"/>
        </w:rPr>
      </w:pPr>
      <w:r w:rsidRPr="00A83CA3">
        <w:rPr>
          <w:b/>
          <w:bCs/>
          <w:sz w:val="32"/>
          <w:szCs w:val="32"/>
        </w:rPr>
        <w:t>Neonatal Syphilis</w:t>
      </w:r>
    </w:p>
    <w:p w:rsidR="00495AE6" w:rsidRPr="005444CD" w:rsidRDefault="00495AE6" w:rsidP="00E80F42">
      <w:pPr>
        <w:pStyle w:val="a6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 w:rsidRPr="005444CD">
        <w:rPr>
          <w:sz w:val="28"/>
          <w:szCs w:val="28"/>
          <w:u w:val="single"/>
        </w:rPr>
        <w:t>Infants born to mothers who have been treated for syphilis</w:t>
      </w:r>
      <w:r w:rsidRPr="005444CD">
        <w:rPr>
          <w:sz w:val="28"/>
          <w:szCs w:val="28"/>
        </w:rPr>
        <w:t xml:space="preserve"> during pregnancy should be carefully examined at birth, at 1 month, every 2 to 3 months for 15 months, and then every 6 months</w:t>
      </w:r>
    </w:p>
    <w:p w:rsidR="005444CD" w:rsidRDefault="00495AE6" w:rsidP="00E80F42">
      <w:pPr>
        <w:pStyle w:val="a6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 w:rsidRPr="005444CD">
        <w:rPr>
          <w:b/>
          <w:bCs/>
          <w:i/>
          <w:iCs/>
          <w:sz w:val="28"/>
          <w:szCs w:val="28"/>
        </w:rPr>
        <w:t>Aqueous penicillin G 50,000 U/kg per dose IV</w:t>
      </w:r>
      <w:r w:rsidRPr="005444CD">
        <w:rPr>
          <w:sz w:val="28"/>
          <w:szCs w:val="28"/>
        </w:rPr>
        <w:t xml:space="preserve"> every 12 hours should be used during </w:t>
      </w:r>
      <w:r w:rsidRPr="005444CD">
        <w:rPr>
          <w:b/>
          <w:bCs/>
          <w:i/>
          <w:iCs/>
          <w:sz w:val="28"/>
          <w:szCs w:val="28"/>
        </w:rPr>
        <w:t>the first 7 days of life</w:t>
      </w:r>
      <w:r w:rsidRPr="005444CD">
        <w:rPr>
          <w:sz w:val="28"/>
          <w:szCs w:val="28"/>
        </w:rPr>
        <w:t xml:space="preserve"> and every 8 hours thereafter for a total of 10 days. </w:t>
      </w:r>
    </w:p>
    <w:p w:rsidR="00495AE6" w:rsidRPr="005444CD" w:rsidRDefault="00495AE6" w:rsidP="00E80F42">
      <w:pPr>
        <w:pStyle w:val="a6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 w:rsidRPr="005444CD">
        <w:rPr>
          <w:b/>
          <w:bCs/>
          <w:i/>
          <w:iCs/>
          <w:sz w:val="28"/>
          <w:szCs w:val="28"/>
        </w:rPr>
        <w:t>Procaine penicillin G 50,000 U/kg per dose IM</w:t>
      </w:r>
      <w:r w:rsidRPr="005444CD">
        <w:rPr>
          <w:sz w:val="28"/>
          <w:szCs w:val="28"/>
        </w:rPr>
        <w:t xml:space="preserve"> daily for at least 10 days is an </w:t>
      </w:r>
      <w:r w:rsidRPr="005444CD">
        <w:rPr>
          <w:sz w:val="28"/>
          <w:szCs w:val="28"/>
          <w:u w:val="single"/>
        </w:rPr>
        <w:t>alternative regimen</w:t>
      </w:r>
    </w:p>
    <w:p w:rsidR="00495AE6" w:rsidRPr="005444CD" w:rsidRDefault="00495AE6" w:rsidP="00495AE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5444C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Chancroid</w:t>
      </w:r>
    </w:p>
    <w:p w:rsidR="005444CD" w:rsidRDefault="00495AE6" w:rsidP="00E80F42">
      <w:pPr>
        <w:pStyle w:val="a6"/>
        <w:numPr>
          <w:ilvl w:val="0"/>
          <w:numId w:val="2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4CD">
        <w:rPr>
          <w:rFonts w:ascii="Times New Roman" w:eastAsia="Times New Roman" w:hAnsi="Times New Roman" w:cs="Times New Roman"/>
          <w:sz w:val="28"/>
          <w:szCs w:val="28"/>
        </w:rPr>
        <w:t xml:space="preserve">Chancroid or </w:t>
      </w:r>
      <w:r w:rsidRPr="005444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soft chancre is a painful genital ulcer </w:t>
      </w:r>
      <w:r w:rsidRPr="005444CD">
        <w:rPr>
          <w:rFonts w:ascii="Times New Roman" w:eastAsia="Times New Roman" w:hAnsi="Times New Roman" w:cs="Times New Roman"/>
          <w:sz w:val="28"/>
          <w:szCs w:val="28"/>
        </w:rPr>
        <w:t>disease that often is associated with tender inguinal adenopathy.</w:t>
      </w:r>
    </w:p>
    <w:p w:rsidR="00495AE6" w:rsidRPr="005444CD" w:rsidRDefault="00495AE6" w:rsidP="00E80F42">
      <w:pPr>
        <w:pStyle w:val="a6"/>
        <w:numPr>
          <w:ilvl w:val="0"/>
          <w:numId w:val="29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4CD">
        <w:rPr>
          <w:rFonts w:ascii="Times New Roman" w:eastAsia="Times New Roman" w:hAnsi="Times New Roman" w:cs="Times New Roman"/>
          <w:sz w:val="28"/>
          <w:szCs w:val="28"/>
        </w:rPr>
        <w:t xml:space="preserve"> It is caused by </w:t>
      </w:r>
      <w:r w:rsidRPr="00544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Haemophilus ducreyi</w:t>
      </w:r>
      <w:r w:rsidRPr="00544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44CD">
        <w:rPr>
          <w:rFonts w:ascii="Times New Roman" w:eastAsia="Times New Roman" w:hAnsi="Times New Roman" w:cs="Times New Roman"/>
          <w:sz w:val="28"/>
          <w:szCs w:val="28"/>
          <w:u w:val="single"/>
        </w:rPr>
        <w:t>a Gram-negative bacillus</w:t>
      </w:r>
      <w:r w:rsidRPr="005444CD">
        <w:rPr>
          <w:rFonts w:ascii="Times New Roman" w:eastAsia="Times New Roman" w:hAnsi="Times New Roman" w:cs="Times New Roman"/>
          <w:sz w:val="28"/>
          <w:szCs w:val="28"/>
        </w:rPr>
        <w:t xml:space="preserve">. Chancroid is endemic in developing countries </w:t>
      </w:r>
    </w:p>
    <w:p w:rsidR="00C20B71" w:rsidRPr="005444CD" w:rsidRDefault="00495AE6" w:rsidP="00495AE6">
      <w:pPr>
        <w:bidi w:val="0"/>
        <w:rPr>
          <w:b/>
          <w:bCs/>
          <w:sz w:val="32"/>
          <w:szCs w:val="32"/>
          <w:lang w:bidi="ar-IQ"/>
        </w:rPr>
      </w:pPr>
      <w:r w:rsidRPr="005444CD">
        <w:rPr>
          <w:b/>
          <w:bCs/>
          <w:sz w:val="32"/>
          <w:szCs w:val="32"/>
        </w:rPr>
        <w:t>Signs and Symptoms</w:t>
      </w:r>
    </w:p>
    <w:p w:rsidR="001762A6" w:rsidRPr="001762A6" w:rsidRDefault="00C20B71" w:rsidP="00E80F42">
      <w:pPr>
        <w:pStyle w:val="a6"/>
        <w:numPr>
          <w:ilvl w:val="0"/>
          <w:numId w:val="30"/>
        </w:numPr>
        <w:bidi w:val="0"/>
        <w:rPr>
          <w:sz w:val="28"/>
          <w:szCs w:val="28"/>
          <w:u w:val="single"/>
          <w:lang w:bidi="ar-IQ"/>
        </w:rPr>
      </w:pPr>
      <w:r w:rsidRPr="001762A6">
        <w:rPr>
          <w:sz w:val="28"/>
          <w:szCs w:val="28"/>
        </w:rPr>
        <w:t xml:space="preserve">A painful genital ulcer appears 3 to 10 days after exposure and begins as a tender, </w:t>
      </w:r>
      <w:r w:rsidRPr="001762A6">
        <w:rPr>
          <w:sz w:val="28"/>
          <w:szCs w:val="28"/>
          <w:u w:val="single"/>
        </w:rPr>
        <w:t>red papule</w:t>
      </w:r>
      <w:r w:rsidRPr="001762A6">
        <w:rPr>
          <w:sz w:val="28"/>
          <w:szCs w:val="28"/>
        </w:rPr>
        <w:t xml:space="preserve"> that becomes pustular and ulcerates within 2 days</w:t>
      </w:r>
      <w:r w:rsidRPr="001762A6">
        <w:rPr>
          <w:sz w:val="28"/>
          <w:szCs w:val="28"/>
          <w:lang w:bidi="ar-IQ"/>
        </w:rPr>
        <w:t>.</w:t>
      </w:r>
      <w:r w:rsidRPr="001762A6">
        <w:rPr>
          <w:sz w:val="28"/>
          <w:szCs w:val="28"/>
        </w:rPr>
        <w:t xml:space="preserve"> ulcer may be covered by a </w:t>
      </w:r>
      <w:r w:rsidRPr="001762A6">
        <w:rPr>
          <w:sz w:val="28"/>
          <w:szCs w:val="28"/>
          <w:u w:val="single"/>
        </w:rPr>
        <w:t>grayish or yellow exudate.</w:t>
      </w:r>
    </w:p>
    <w:p w:rsidR="00C20B71" w:rsidRPr="001762A6" w:rsidRDefault="00C20B71" w:rsidP="00E80F42">
      <w:pPr>
        <w:pStyle w:val="a6"/>
        <w:numPr>
          <w:ilvl w:val="0"/>
          <w:numId w:val="30"/>
        </w:numPr>
        <w:bidi w:val="0"/>
        <w:rPr>
          <w:sz w:val="28"/>
          <w:szCs w:val="28"/>
          <w:lang w:bidi="ar-IQ"/>
        </w:rPr>
      </w:pPr>
      <w:r w:rsidRPr="001762A6">
        <w:rPr>
          <w:sz w:val="28"/>
          <w:szCs w:val="28"/>
        </w:rPr>
        <w:t xml:space="preserve"> Multiple ulcers and tender inguinal lymph nodes,</w:t>
      </w:r>
    </w:p>
    <w:p w:rsidR="00C20B71" w:rsidRPr="005444CD" w:rsidRDefault="00C20B71" w:rsidP="00C20B7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44CD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1762A6" w:rsidRPr="001762A6" w:rsidRDefault="001762A6" w:rsidP="00E80F42">
      <w:pPr>
        <w:pStyle w:val="a6"/>
        <w:numPr>
          <w:ilvl w:val="0"/>
          <w:numId w:val="31"/>
        </w:numPr>
        <w:bidi w:val="0"/>
        <w:rPr>
          <w:rStyle w:val="lk"/>
          <w:sz w:val="28"/>
          <w:szCs w:val="28"/>
          <w:lang w:bidi="ar-IQ"/>
        </w:rPr>
      </w:pPr>
      <w:r w:rsidRPr="001762A6">
        <w:rPr>
          <w:b/>
          <w:bCs/>
          <w:i/>
          <w:iCs/>
          <w:sz w:val="28"/>
          <w:szCs w:val="28"/>
        </w:rPr>
        <w:t>A</w:t>
      </w:r>
      <w:r w:rsidR="00C20B71" w:rsidRPr="001762A6">
        <w:rPr>
          <w:b/>
          <w:bCs/>
          <w:i/>
          <w:iCs/>
          <w:sz w:val="28"/>
          <w:szCs w:val="28"/>
        </w:rPr>
        <w:t>zithromycin 1 g PO</w:t>
      </w:r>
      <w:r w:rsidR="00C20B71" w:rsidRPr="001762A6">
        <w:rPr>
          <w:sz w:val="28"/>
          <w:szCs w:val="28"/>
        </w:rPr>
        <w:t xml:space="preserve"> for 1 dose, </w:t>
      </w:r>
      <w:r w:rsidR="00C20B71" w:rsidRPr="001762A6">
        <w:rPr>
          <w:b/>
          <w:bCs/>
          <w:i/>
          <w:iCs/>
          <w:sz w:val="28"/>
          <w:szCs w:val="28"/>
        </w:rPr>
        <w:t>ceftriaxone 250 mg IM once</w:t>
      </w:r>
      <w:r w:rsidR="00C20B71" w:rsidRPr="001762A6">
        <w:rPr>
          <w:sz w:val="28"/>
          <w:szCs w:val="28"/>
        </w:rPr>
        <w:t xml:space="preserve">, </w:t>
      </w:r>
      <w:r w:rsidR="00C20B71" w:rsidRPr="001762A6">
        <w:rPr>
          <w:b/>
          <w:bCs/>
          <w:i/>
          <w:iCs/>
          <w:sz w:val="28"/>
          <w:szCs w:val="28"/>
        </w:rPr>
        <w:t>ciprofloxacin 500 mg PO BID</w:t>
      </w:r>
      <w:r w:rsidR="00C20B71" w:rsidRPr="001762A6">
        <w:rPr>
          <w:sz w:val="28"/>
          <w:szCs w:val="28"/>
        </w:rPr>
        <w:t xml:space="preserve"> for 3 days, or </w:t>
      </w:r>
      <w:r w:rsidR="00C20B71" w:rsidRPr="001762A6">
        <w:rPr>
          <w:b/>
          <w:bCs/>
          <w:i/>
          <w:iCs/>
          <w:sz w:val="28"/>
          <w:szCs w:val="28"/>
        </w:rPr>
        <w:t>erythromycin base 500</w:t>
      </w:r>
      <w:r w:rsidR="00C20B71" w:rsidRPr="001762A6">
        <w:rPr>
          <w:sz w:val="28"/>
          <w:szCs w:val="28"/>
        </w:rPr>
        <w:t xml:space="preserve"> mg PO TID for 7 days.</w:t>
      </w:r>
    </w:p>
    <w:p w:rsidR="00C335E3" w:rsidRPr="001762A6" w:rsidRDefault="00C20B71" w:rsidP="00E80F42">
      <w:pPr>
        <w:pStyle w:val="a6"/>
        <w:numPr>
          <w:ilvl w:val="0"/>
          <w:numId w:val="31"/>
        </w:numPr>
        <w:bidi w:val="0"/>
        <w:rPr>
          <w:sz w:val="28"/>
          <w:szCs w:val="28"/>
          <w:lang w:bidi="ar-IQ"/>
        </w:rPr>
      </w:pPr>
      <w:r w:rsidRPr="001762A6">
        <w:rPr>
          <w:sz w:val="28"/>
          <w:szCs w:val="28"/>
        </w:rPr>
        <w:t>Follow-up should occur 3 to 7 days after treatment is initiated. Depending on the size of the ulcer</w:t>
      </w:r>
      <w:r w:rsidR="001762A6">
        <w:rPr>
          <w:sz w:val="28"/>
          <w:szCs w:val="28"/>
        </w:rPr>
        <w:t xml:space="preserve"> ,</w:t>
      </w:r>
      <w:r w:rsidRPr="001762A6">
        <w:rPr>
          <w:sz w:val="28"/>
          <w:szCs w:val="28"/>
        </w:rPr>
        <w:t>larger ulcers may require longer than 2 weeks.</w:t>
      </w:r>
      <w:r w:rsidRPr="001762A6">
        <w:rPr>
          <w:rStyle w:val="lk"/>
          <w:sz w:val="28"/>
          <w:szCs w:val="28"/>
          <w:vertAlign w:val="superscript"/>
        </w:rPr>
        <w:t>6</w:t>
      </w:r>
    </w:p>
    <w:p w:rsidR="005444CD" w:rsidRDefault="005444CD" w:rsidP="00A0509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44CD" w:rsidRPr="001762A6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1762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Genital Herpes</w:t>
      </w:r>
    </w:p>
    <w:p w:rsidR="001762A6" w:rsidRDefault="005444CD" w:rsidP="00E80F42">
      <w:pPr>
        <w:pStyle w:val="a6"/>
        <w:numPr>
          <w:ilvl w:val="0"/>
          <w:numId w:val="32"/>
        </w:numPr>
        <w:bidi w:val="0"/>
        <w:rPr>
          <w:sz w:val="28"/>
          <w:szCs w:val="28"/>
        </w:rPr>
      </w:pPr>
      <w:r w:rsidRPr="001762A6">
        <w:rPr>
          <w:b/>
          <w:bCs/>
          <w:sz w:val="28"/>
          <w:szCs w:val="28"/>
        </w:rPr>
        <w:t>Genital herpes</w:t>
      </w:r>
      <w:r w:rsidRPr="001762A6">
        <w:rPr>
          <w:sz w:val="28"/>
          <w:szCs w:val="28"/>
        </w:rPr>
        <w:t xml:space="preserve"> and </w:t>
      </w:r>
      <w:r w:rsidRPr="001762A6">
        <w:rPr>
          <w:b/>
          <w:bCs/>
          <w:sz w:val="28"/>
          <w:szCs w:val="28"/>
        </w:rPr>
        <w:t>neonatal herpes</w:t>
      </w:r>
      <w:r w:rsidRPr="001762A6">
        <w:rPr>
          <w:sz w:val="28"/>
          <w:szCs w:val="28"/>
        </w:rPr>
        <w:t xml:space="preserve"> primarily are the result of </w:t>
      </w:r>
      <w:r w:rsidRPr="00F23FFB">
        <w:rPr>
          <w:sz w:val="28"/>
          <w:szCs w:val="28"/>
          <w:u w:val="single"/>
        </w:rPr>
        <w:t>HSV-2 infections</w:t>
      </w:r>
      <w:r w:rsidRPr="001762A6">
        <w:rPr>
          <w:sz w:val="28"/>
          <w:szCs w:val="28"/>
        </w:rPr>
        <w:t>.</w:t>
      </w:r>
    </w:p>
    <w:p w:rsidR="005444CD" w:rsidRPr="001762A6" w:rsidRDefault="005444CD" w:rsidP="00E80F42">
      <w:pPr>
        <w:pStyle w:val="a6"/>
        <w:numPr>
          <w:ilvl w:val="0"/>
          <w:numId w:val="32"/>
        </w:numPr>
        <w:bidi w:val="0"/>
        <w:rPr>
          <w:sz w:val="28"/>
          <w:szCs w:val="28"/>
        </w:rPr>
      </w:pPr>
      <w:r w:rsidRPr="001762A6">
        <w:rPr>
          <w:sz w:val="28"/>
          <w:szCs w:val="28"/>
        </w:rPr>
        <w:t xml:space="preserve"> However, up to 50% of all reported cases of primary genital herpes are due to </w:t>
      </w:r>
      <w:r w:rsidRPr="00F23FFB">
        <w:rPr>
          <w:sz w:val="28"/>
          <w:szCs w:val="28"/>
          <w:u w:val="single"/>
        </w:rPr>
        <w:t>HSV-1 infections</w:t>
      </w:r>
      <w:r w:rsidRPr="001762A6">
        <w:rPr>
          <w:sz w:val="28"/>
          <w:szCs w:val="28"/>
        </w:rPr>
        <w:t xml:space="preserve"> </w:t>
      </w:r>
      <w:r w:rsidRPr="00F23FFB">
        <w:rPr>
          <w:sz w:val="28"/>
          <w:szCs w:val="28"/>
          <w:u w:val="single"/>
        </w:rPr>
        <w:t xml:space="preserve">acquired </w:t>
      </w:r>
      <w:r w:rsidRPr="00F23FFB">
        <w:rPr>
          <w:b/>
          <w:bCs/>
          <w:sz w:val="28"/>
          <w:szCs w:val="28"/>
          <w:u w:val="single"/>
        </w:rPr>
        <w:t>through oral sex</w:t>
      </w:r>
      <w:r w:rsidRPr="00F23FFB">
        <w:rPr>
          <w:sz w:val="28"/>
          <w:szCs w:val="28"/>
          <w:u w:val="single"/>
        </w:rPr>
        <w:t>.</w:t>
      </w:r>
    </w:p>
    <w:p w:rsidR="005444CD" w:rsidRPr="00F23FFB" w:rsidRDefault="005444CD" w:rsidP="00482B70">
      <w:pPr>
        <w:pStyle w:val="a6"/>
        <w:bidi w:val="0"/>
        <w:rPr>
          <w:b/>
          <w:bCs/>
          <w:sz w:val="28"/>
          <w:szCs w:val="28"/>
          <w:lang w:bidi="ar-IQ"/>
        </w:rPr>
      </w:pPr>
      <w:r w:rsidRPr="001762A6">
        <w:rPr>
          <w:sz w:val="28"/>
          <w:szCs w:val="28"/>
        </w:rPr>
        <w:t xml:space="preserve">The initial, primary disease is a </w:t>
      </w:r>
      <w:r w:rsidRPr="00F23FFB">
        <w:rPr>
          <w:b/>
          <w:bCs/>
          <w:sz w:val="28"/>
          <w:szCs w:val="28"/>
        </w:rPr>
        <w:t xml:space="preserve">gingivostomatitis </w:t>
      </w:r>
      <w:r w:rsidRPr="001762A6">
        <w:rPr>
          <w:sz w:val="28"/>
          <w:szCs w:val="28"/>
        </w:rPr>
        <w:t xml:space="preserve">characterized by vesicles in the oral cavity and occasionally an elevated </w:t>
      </w:r>
      <w:r w:rsidRPr="00F23FFB">
        <w:rPr>
          <w:sz w:val="28"/>
          <w:szCs w:val="28"/>
          <w:u w:val="single"/>
        </w:rPr>
        <w:t>temperature; life-threatening encephalitis or keratitis</w:t>
      </w:r>
      <w:r w:rsidRPr="001762A6">
        <w:rPr>
          <w:sz w:val="28"/>
          <w:szCs w:val="28"/>
        </w:rPr>
        <w:t xml:space="preserve"> may appear during this interval.</w:t>
      </w:r>
    </w:p>
    <w:p w:rsidR="00F23FFB" w:rsidRPr="00F23FFB" w:rsidRDefault="005444CD" w:rsidP="00F23FFB">
      <w:pPr>
        <w:bidi w:val="0"/>
        <w:rPr>
          <w:b/>
          <w:bCs/>
          <w:sz w:val="32"/>
          <w:szCs w:val="32"/>
          <w:lang w:bidi="ar-IQ"/>
        </w:rPr>
      </w:pPr>
      <w:r w:rsidRPr="00F23FFB">
        <w:rPr>
          <w:b/>
          <w:bCs/>
          <w:sz w:val="32"/>
          <w:szCs w:val="32"/>
        </w:rPr>
        <w:t>Signs and Symptoms</w:t>
      </w:r>
    </w:p>
    <w:p w:rsidR="00482B70" w:rsidRPr="00482B70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Most initial episodes, especially in the male, are </w:t>
      </w:r>
      <w:r w:rsidRPr="00482B70">
        <w:rPr>
          <w:rFonts w:ascii="Times New Roman" w:eastAsia="Times New Roman" w:hAnsi="Times New Roman" w:cs="Times New Roman"/>
          <w:sz w:val="28"/>
          <w:szCs w:val="28"/>
          <w:u w:val="single"/>
        </w:rPr>
        <w:t>symptomatic.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 usually start about 1 week after the initial exposure </w:t>
      </w:r>
    </w:p>
    <w:p w:rsidR="00482B70" w:rsidRPr="00482B70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82B70">
        <w:rPr>
          <w:rFonts w:ascii="Times New Roman" w:eastAsia="Times New Roman" w:hAnsi="Times New Roman" w:cs="Times New Roman"/>
          <w:b/>
          <w:bCs/>
          <w:sz w:val="28"/>
          <w:szCs w:val="28"/>
        </w:rPr>
        <w:t>prodromal signs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 of tingling, itching, paresthesia, and/or genital burning.</w:t>
      </w:r>
    </w:p>
    <w:p w:rsidR="00482B70" w:rsidRPr="00482B70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82B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followed by the appearance </w:t>
      </w:r>
      <w:r w:rsidRPr="00482B70">
        <w:rPr>
          <w:rFonts w:ascii="Times New Roman" w:eastAsia="Times New Roman" w:hAnsi="Times New Roman" w:cs="Times New Roman"/>
          <w:b/>
          <w:bCs/>
          <w:sz w:val="28"/>
          <w:szCs w:val="28"/>
        </w:rPr>
        <w:t>of numerous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eastAsia="Times New Roman" w:hAnsi="Times New Roman" w:cs="Times New Roman"/>
          <w:b/>
          <w:bCs/>
          <w:sz w:val="28"/>
          <w:szCs w:val="28"/>
        </w:rPr>
        <w:t>vesicles.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 The vesicles eventually erupt, resulting in painful genital ulcers. </w:t>
      </w:r>
    </w:p>
    <w:p w:rsidR="00482B70" w:rsidRPr="00482B70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The pain and edema </w:t>
      </w:r>
      <w:r w:rsidR="0048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can be severe enough to result in dysuria and urinary retention. </w:t>
      </w:r>
    </w:p>
    <w:p w:rsidR="009D46FA" w:rsidRPr="009D46FA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Bilaterally distributed </w:t>
      </w:r>
      <w:r w:rsidR="0048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eastAsia="Times New Roman" w:hAnsi="Times New Roman" w:cs="Times New Roman"/>
          <w:sz w:val="28"/>
          <w:szCs w:val="28"/>
        </w:rPr>
        <w:t xml:space="preserve">lesions of the external genitalia are characteristic. </w:t>
      </w:r>
      <w:r w:rsidRPr="009D46FA">
        <w:rPr>
          <w:rFonts w:ascii="Times New Roman" w:eastAsia="Times New Roman" w:hAnsi="Times New Roman" w:cs="Times New Roman"/>
          <w:sz w:val="28"/>
          <w:szCs w:val="28"/>
        </w:rPr>
        <w:t>lesions can occur on the buttocks, thighs, and urethra.</w:t>
      </w:r>
    </w:p>
    <w:p w:rsidR="005444CD" w:rsidRPr="009D46FA" w:rsidRDefault="005444CD" w:rsidP="00E80F42">
      <w:pPr>
        <w:pStyle w:val="a6"/>
        <w:numPr>
          <w:ilvl w:val="0"/>
          <w:numId w:val="33"/>
        </w:num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9D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D46FA">
        <w:rPr>
          <w:rFonts w:ascii="Times New Roman" w:eastAsia="Times New Roman" w:hAnsi="Times New Roman" w:cs="Times New Roman"/>
          <w:sz w:val="28"/>
          <w:szCs w:val="28"/>
        </w:rPr>
        <w:t xml:space="preserve">Asymptomatic or mucopurulent cervicitis </w:t>
      </w:r>
      <w:r w:rsidR="009D46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46FA">
        <w:rPr>
          <w:rFonts w:ascii="Times New Roman" w:eastAsia="Times New Roman" w:hAnsi="Times New Roman" w:cs="Times New Roman"/>
          <w:sz w:val="28"/>
          <w:szCs w:val="28"/>
        </w:rPr>
        <w:t xml:space="preserve">Rectal and perianal HSV-2 infections. Herpes simplex virus proctitis </w:t>
      </w:r>
      <w:r w:rsidR="009D46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46FA">
        <w:rPr>
          <w:rFonts w:ascii="Times New Roman" w:eastAsia="Times New Roman" w:hAnsi="Times New Roman" w:cs="Times New Roman"/>
          <w:sz w:val="28"/>
          <w:szCs w:val="28"/>
        </w:rPr>
        <w:t>Symptoms include anorectal pain and discharge, tenesmus, and constipation.</w:t>
      </w:r>
    </w:p>
    <w:p w:rsidR="005444CD" w:rsidRPr="00F33A91" w:rsidRDefault="005444CD" w:rsidP="00E80F42">
      <w:pPr>
        <w:pStyle w:val="a6"/>
        <w:numPr>
          <w:ilvl w:val="0"/>
          <w:numId w:val="3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2C6D">
        <w:rPr>
          <w:b/>
          <w:bCs/>
          <w:sz w:val="28"/>
          <w:szCs w:val="28"/>
        </w:rPr>
        <w:t>Recurrent infections</w:t>
      </w:r>
      <w:r w:rsidRPr="00442C6D">
        <w:rPr>
          <w:sz w:val="28"/>
          <w:szCs w:val="28"/>
        </w:rPr>
        <w:t xml:space="preserve"> are shorter in duration (average, 1 week); local symptoms such as pain and itching last 4 to 5 days and the lesions themselves last 7 to 10 days.</w:t>
      </w:r>
      <w:r w:rsidR="00442C6D" w:rsidRPr="00442C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42C6D" w:rsidRPr="00442C6D" w:rsidRDefault="005444CD" w:rsidP="00E80F42">
      <w:pPr>
        <w:pStyle w:val="a6"/>
        <w:numPr>
          <w:ilvl w:val="0"/>
          <w:numId w:val="3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2C6D">
        <w:rPr>
          <w:b/>
          <w:bCs/>
          <w:sz w:val="28"/>
          <w:szCs w:val="28"/>
        </w:rPr>
        <w:t>Transmission of HSV</w:t>
      </w:r>
      <w:r w:rsidRPr="00442C6D">
        <w:rPr>
          <w:sz w:val="28"/>
          <w:szCs w:val="28"/>
        </w:rPr>
        <w:t xml:space="preserve"> occurs by</w:t>
      </w:r>
    </w:p>
    <w:p w:rsidR="00442C6D" w:rsidRPr="00442C6D" w:rsidRDefault="00442C6D" w:rsidP="00442C6D">
      <w:pPr>
        <w:pStyle w:val="a6"/>
        <w:bidi w:val="0"/>
        <w:spacing w:after="0" w:line="240" w:lineRule="auto"/>
        <w:rPr>
          <w:rStyle w:val="lk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=</w:t>
      </w:r>
      <w:r>
        <w:rPr>
          <w:sz w:val="28"/>
          <w:szCs w:val="28"/>
          <w:u w:val="single"/>
        </w:rPr>
        <w:t xml:space="preserve">   </w:t>
      </w:r>
      <w:r w:rsidR="005444CD" w:rsidRPr="00442C6D">
        <w:rPr>
          <w:sz w:val="28"/>
          <w:szCs w:val="28"/>
          <w:u w:val="single"/>
        </w:rPr>
        <w:t>direct contact with active lesions</w:t>
      </w:r>
      <w:r w:rsidR="005444CD" w:rsidRPr="00442C6D">
        <w:rPr>
          <w:sz w:val="28"/>
          <w:szCs w:val="28"/>
        </w:rPr>
        <w:t xml:space="preserve"> or from </w:t>
      </w:r>
      <w:r w:rsidR="005444CD" w:rsidRPr="00442C6D">
        <w:rPr>
          <w:sz w:val="28"/>
          <w:szCs w:val="28"/>
          <w:u w:val="single"/>
        </w:rPr>
        <w:t>a symptomatic or asymptomatic person</w:t>
      </w:r>
      <w:r w:rsidR="005444CD" w:rsidRPr="00442C6D">
        <w:rPr>
          <w:sz w:val="28"/>
          <w:szCs w:val="28"/>
        </w:rPr>
        <w:t xml:space="preserve"> shedding virus at a peripheral site, mucosal surface, or secretion.</w:t>
      </w:r>
      <w:r w:rsidR="005444CD" w:rsidRPr="00442C6D">
        <w:rPr>
          <w:rStyle w:val="lk"/>
          <w:sz w:val="28"/>
          <w:szCs w:val="28"/>
          <w:vertAlign w:val="superscript"/>
        </w:rPr>
        <w:t>1</w:t>
      </w:r>
    </w:p>
    <w:p w:rsidR="005444CD" w:rsidRPr="00442C6D" w:rsidRDefault="00442C6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=   </w:t>
      </w:r>
      <w:r w:rsidR="005444CD" w:rsidRPr="00442C6D">
        <w:rPr>
          <w:sz w:val="28"/>
          <w:szCs w:val="28"/>
        </w:rPr>
        <w:t>Genital HSV-2 infections usually are acquired through sexual (vaginal or anorectal) intercourse, whereas genital HSV-1 infections are acquired via oral–genital sexual practices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F01936" w:rsidRDefault="005444CD" w:rsidP="00F0193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3FFB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5444CD" w:rsidRPr="00442C6D" w:rsidRDefault="005444CD" w:rsidP="00E80F42">
      <w:pPr>
        <w:pStyle w:val="a6"/>
        <w:numPr>
          <w:ilvl w:val="0"/>
          <w:numId w:val="34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2C6D">
        <w:rPr>
          <w:sz w:val="28"/>
          <w:szCs w:val="28"/>
        </w:rPr>
        <w:t xml:space="preserve">Currently, </w:t>
      </w:r>
      <w:r w:rsidRPr="00442C6D">
        <w:rPr>
          <w:b/>
          <w:bCs/>
          <w:i/>
          <w:iCs/>
          <w:sz w:val="28"/>
          <w:szCs w:val="28"/>
        </w:rPr>
        <w:t>only acyclovir (ACV), famciclovir (FCV), and valacyclovir (VCV)</w:t>
      </w:r>
      <w:r w:rsidRPr="00442C6D">
        <w:rPr>
          <w:sz w:val="28"/>
          <w:szCs w:val="28"/>
        </w:rPr>
        <w:t xml:space="preserve"> are used to </w:t>
      </w:r>
      <w:r w:rsidRPr="00442C6D">
        <w:rPr>
          <w:sz w:val="28"/>
          <w:szCs w:val="28"/>
          <w:u w:val="single"/>
        </w:rPr>
        <w:t>treat and prevent</w:t>
      </w:r>
      <w:r w:rsidRPr="00442C6D">
        <w:rPr>
          <w:sz w:val="28"/>
          <w:szCs w:val="28"/>
        </w:rPr>
        <w:t xml:space="preserve"> genital herpes outbreaks.</w:t>
      </w:r>
    </w:p>
    <w:p w:rsidR="00442C6D" w:rsidRDefault="005444CD" w:rsidP="00E80F42">
      <w:pPr>
        <w:pStyle w:val="a6"/>
        <w:numPr>
          <w:ilvl w:val="0"/>
          <w:numId w:val="34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b/>
          <w:bCs/>
          <w:sz w:val="28"/>
          <w:szCs w:val="28"/>
        </w:rPr>
        <w:t>The ideal anti-HSV agent</w:t>
      </w: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 should 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(a) prevent infection, 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(b) shorten the clinical course, 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(c) prevent the development of latency, 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(d) prevent recurrence in patients with established latency, 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>(e) decrease transmission of disease, and</w:t>
      </w:r>
    </w:p>
    <w:p w:rsid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 (f) eradicate established latent infection.</w:t>
      </w:r>
    </w:p>
    <w:p w:rsidR="005444CD" w:rsidRPr="00442C6D" w:rsidRDefault="005444CD" w:rsidP="00442C6D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6D">
        <w:rPr>
          <w:rFonts w:ascii="Times New Roman" w:eastAsia="Times New Roman" w:hAnsi="Times New Roman" w:cs="Times New Roman"/>
          <w:sz w:val="28"/>
          <w:szCs w:val="28"/>
        </w:rPr>
        <w:t xml:space="preserve"> To date, no agent has been successful in achieving all of these goals.</w:t>
      </w:r>
    </w:p>
    <w:p w:rsidR="005444CD" w:rsidRPr="00442C6D" w:rsidRDefault="005444CD" w:rsidP="00E80F42">
      <w:pPr>
        <w:pStyle w:val="a6"/>
        <w:numPr>
          <w:ilvl w:val="0"/>
          <w:numId w:val="35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2C6D">
        <w:rPr>
          <w:b/>
          <w:bCs/>
          <w:sz w:val="28"/>
          <w:szCs w:val="28"/>
        </w:rPr>
        <w:t>All three agents</w:t>
      </w:r>
      <w:r w:rsidRPr="00442C6D">
        <w:rPr>
          <w:sz w:val="28"/>
          <w:szCs w:val="28"/>
        </w:rPr>
        <w:t xml:space="preserve">, ACV, FCV, and VCV, are for the </w:t>
      </w:r>
      <w:r w:rsidRPr="00F01936">
        <w:rPr>
          <w:sz w:val="28"/>
          <w:szCs w:val="28"/>
          <w:u w:val="single"/>
        </w:rPr>
        <w:t>short-term</w:t>
      </w:r>
      <w:r w:rsidRPr="00442C6D">
        <w:rPr>
          <w:sz w:val="28"/>
          <w:szCs w:val="28"/>
        </w:rPr>
        <w:t xml:space="preserve"> treatment of some HSV infections.</w:t>
      </w:r>
    </w:p>
    <w:p w:rsidR="00F01936" w:rsidRPr="00F01936" w:rsidRDefault="005444CD" w:rsidP="00E80F42">
      <w:pPr>
        <w:pStyle w:val="a6"/>
        <w:numPr>
          <w:ilvl w:val="0"/>
          <w:numId w:val="35"/>
        </w:numPr>
        <w:bidi w:val="0"/>
        <w:spacing w:after="0" w:line="240" w:lineRule="auto"/>
        <w:rPr>
          <w:rStyle w:val="lk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1936">
        <w:rPr>
          <w:sz w:val="28"/>
          <w:szCs w:val="28"/>
          <w:u w:val="single"/>
        </w:rPr>
        <w:t>primary genital herpes</w:t>
      </w:r>
      <w:r w:rsidRPr="00F01936">
        <w:rPr>
          <w:sz w:val="28"/>
          <w:szCs w:val="28"/>
        </w:rPr>
        <w:t xml:space="preserve">, </w:t>
      </w:r>
      <w:r w:rsidRPr="00F01936">
        <w:rPr>
          <w:b/>
          <w:bCs/>
          <w:i/>
          <w:iCs/>
          <w:sz w:val="28"/>
          <w:szCs w:val="28"/>
        </w:rPr>
        <w:t xml:space="preserve">IV ACV (5 mg/kg Q 8 hr) </w:t>
      </w:r>
      <w:r w:rsidRPr="00F01936">
        <w:rPr>
          <w:sz w:val="28"/>
          <w:szCs w:val="28"/>
        </w:rPr>
        <w:t xml:space="preserve">significantly reduced </w:t>
      </w:r>
      <w:r w:rsidR="00F01936">
        <w:rPr>
          <w:sz w:val="28"/>
          <w:szCs w:val="28"/>
        </w:rPr>
        <w:t xml:space="preserve"> </w:t>
      </w:r>
      <w:r w:rsidRPr="00F01936">
        <w:rPr>
          <w:sz w:val="28"/>
          <w:szCs w:val="28"/>
        </w:rPr>
        <w:t>signs and symptoms of disease by a mean of 5 days, .</w:t>
      </w:r>
    </w:p>
    <w:p w:rsidR="00F01936" w:rsidRPr="00F01936" w:rsidRDefault="005444CD" w:rsidP="00E80F42">
      <w:pPr>
        <w:pStyle w:val="a6"/>
        <w:numPr>
          <w:ilvl w:val="0"/>
          <w:numId w:val="35"/>
        </w:numPr>
        <w:bidi w:val="0"/>
        <w:spacing w:after="0" w:line="240" w:lineRule="auto"/>
        <w:rPr>
          <w:rStyle w:val="lk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1936">
        <w:rPr>
          <w:sz w:val="28"/>
          <w:szCs w:val="28"/>
          <w:u w:val="single"/>
        </w:rPr>
        <w:lastRenderedPageBreak/>
        <w:t>For patients with HIV</w:t>
      </w:r>
      <w:r w:rsidRPr="00F01936">
        <w:rPr>
          <w:sz w:val="28"/>
          <w:szCs w:val="28"/>
        </w:rPr>
        <w:t xml:space="preserve">, </w:t>
      </w:r>
      <w:r w:rsidRPr="00F01936">
        <w:rPr>
          <w:b/>
          <w:bCs/>
          <w:i/>
          <w:iCs/>
          <w:sz w:val="28"/>
          <w:szCs w:val="28"/>
        </w:rPr>
        <w:t>ACV 400 mg PO three times daily, FCV 500 mg twice daily, or VCV 500 mg twice daily</w:t>
      </w:r>
      <w:r w:rsidRPr="00F01936">
        <w:rPr>
          <w:sz w:val="28"/>
          <w:szCs w:val="28"/>
        </w:rPr>
        <w:t xml:space="preserve"> for 5 to 10 days have been used for recurrent episodes.</w:t>
      </w:r>
    </w:p>
    <w:p w:rsidR="005444CD" w:rsidRPr="00F01936" w:rsidRDefault="005444CD" w:rsidP="00E80F42">
      <w:pPr>
        <w:pStyle w:val="a6"/>
        <w:numPr>
          <w:ilvl w:val="0"/>
          <w:numId w:val="35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1936">
        <w:rPr>
          <w:sz w:val="28"/>
          <w:szCs w:val="28"/>
        </w:rPr>
        <w:t xml:space="preserve">Currently, </w:t>
      </w:r>
      <w:r w:rsidRPr="00F01936">
        <w:rPr>
          <w:sz w:val="28"/>
          <w:szCs w:val="28"/>
          <w:u w:val="single"/>
        </w:rPr>
        <w:t>IV therapy is recommended only</w:t>
      </w:r>
      <w:r w:rsidRPr="00F01936">
        <w:rPr>
          <w:sz w:val="28"/>
          <w:szCs w:val="28"/>
        </w:rPr>
        <w:t xml:space="preserve"> for patients with severe genital or disseminated infections who cannot take oral medication.</w:t>
      </w:r>
    </w:p>
    <w:p w:rsidR="005444CD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444CD" w:rsidRPr="00950815" w:rsidTr="0032723E">
        <w:trPr>
          <w:tblCellSpacing w:w="0" w:type="dxa"/>
        </w:trPr>
        <w:tc>
          <w:tcPr>
            <w:tcW w:w="0" w:type="auto"/>
            <w:hideMark/>
          </w:tcPr>
          <w:p w:rsidR="005444CD" w:rsidRPr="00F01936" w:rsidRDefault="005444CD" w:rsidP="0032723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19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Antiviral Chemotherapy of Genital HSV-2 Infections</w:t>
            </w:r>
          </w:p>
        </w:tc>
      </w:tr>
      <w:tr w:rsidR="005444CD" w:rsidRPr="00950815" w:rsidTr="0032723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4"/>
              <w:gridCol w:w="1138"/>
              <w:gridCol w:w="1346"/>
              <w:gridCol w:w="1229"/>
              <w:gridCol w:w="914"/>
              <w:gridCol w:w="2315"/>
            </w:tblGrid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Acyclovir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Valacyclovir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Famciclovir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Comments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clinical episode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400 mg PO TID 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200 mg PO 5 per day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g PO BID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mg PO TID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7–10 days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extend treatment duration if healing is incomplete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Episodic recurrent infection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400 mg PO TID 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200 mg PO 5 per day 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800 mg PO BID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500 mg PO BID 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g QD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 mg PO BID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days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effective if initiated within the first 24 hr of onset of lesions or during the prodrome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Daily suppressive therapy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mg PO BID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mg PO QD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b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g PO QD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mg PO BID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Reduces the frequency of genital herpes recurrences by ≥75% among patients who have frequent recurrences (i.e., ≥6 recurrences per year); use should be reevaluated at 1 yr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Severe disseminated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5–10 mg/kg IV Q 8 hr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indicated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indicated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Variable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Hospitalize and treat until clinical resolution of symptoms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Follow-up IV therapy with PO ACV to complete 10 days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HIV-infected: episodic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400 mg PO TID </w:t>
                  </w:r>
                  <w:r w:rsidRPr="0095081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 mg 5 per day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g PO BID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mg PO BID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5–10 days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Treat until clinical resolution of lesions</w:t>
                  </w:r>
                </w:p>
              </w:tc>
            </w:tr>
            <w:tr w:rsidR="005444CD" w:rsidRPr="00950815" w:rsidTr="003272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HIV-infected: suppressive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400–800 mg PO BID or TID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mg PO BID</w:t>
                  </w: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d</w:t>
                  </w:r>
                </w:p>
              </w:tc>
              <w:tc>
                <w:tcPr>
                  <w:tcW w:w="0" w:type="auto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0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mg PO BID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4CD" w:rsidRPr="00950815" w:rsidRDefault="005444CD" w:rsidP="0032723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44CD" w:rsidRPr="00950815" w:rsidRDefault="005444CD" w:rsidP="003272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4CD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Patient Education and Counseling</w:t>
      </w:r>
    </w:p>
    <w:p w:rsidR="009351D8" w:rsidRDefault="005444CD" w:rsidP="00E80F42">
      <w:pPr>
        <w:pStyle w:val="a6"/>
        <w:numPr>
          <w:ilvl w:val="0"/>
          <w:numId w:val="36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Most genital herpes infections </w:t>
      </w:r>
      <w:r w:rsidRPr="009351D8">
        <w:rPr>
          <w:rFonts w:ascii="Times New Roman" w:eastAsia="Times New Roman" w:hAnsi="Times New Roman" w:cs="Times New Roman"/>
          <w:b/>
          <w:bCs/>
          <w:sz w:val="28"/>
          <w:szCs w:val="28"/>
        </w:rPr>
        <w:t>heal spontaneously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unless the patient is immunocompromised or the lesions have become infected secondarily. </w:t>
      </w:r>
    </w:p>
    <w:p w:rsidR="009351D8" w:rsidRDefault="005444CD" w:rsidP="00E80F42">
      <w:pPr>
        <w:pStyle w:val="a6"/>
        <w:numPr>
          <w:ilvl w:val="0"/>
          <w:numId w:val="36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The patient should be instructed to keep the </w:t>
      </w:r>
      <w:r w:rsidRPr="009351D8">
        <w:rPr>
          <w:rFonts w:ascii="Times New Roman" w:eastAsia="Times New Roman" w:hAnsi="Times New Roman" w:cs="Times New Roman"/>
          <w:sz w:val="28"/>
          <w:szCs w:val="28"/>
          <w:u w:val="single"/>
        </w:rPr>
        <w:t>involved areas clean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and dry. </w:t>
      </w:r>
    </w:p>
    <w:p w:rsidR="009351D8" w:rsidRDefault="005444CD" w:rsidP="00E80F42">
      <w:pPr>
        <w:pStyle w:val="a6"/>
        <w:numPr>
          <w:ilvl w:val="0"/>
          <w:numId w:val="36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  <w:u w:val="single"/>
        </w:rPr>
        <w:t>To prevent autoinoculation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, the patient should be </w:t>
      </w:r>
      <w:r w:rsidRPr="009351D8">
        <w:rPr>
          <w:rFonts w:ascii="Times New Roman" w:eastAsia="Times New Roman" w:hAnsi="Times New Roman" w:cs="Times New Roman"/>
          <w:sz w:val="28"/>
          <w:szCs w:val="28"/>
          <w:u w:val="single"/>
        </w:rPr>
        <w:t>told not to touch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the lesions and to wash his hands immediately afterward if he comes in contact inadvertently. </w:t>
      </w:r>
    </w:p>
    <w:p w:rsidR="009351D8" w:rsidRDefault="005444CD" w:rsidP="00E80F42">
      <w:pPr>
        <w:pStyle w:val="a6"/>
        <w:numPr>
          <w:ilvl w:val="0"/>
          <w:numId w:val="36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  <w:u w:val="single"/>
        </w:rPr>
        <w:t>Local anesthetics provide relief from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the pain of genital lesions, but they should be avoided if possible because they counteract efforts to keep the lesions dry.</w:t>
      </w:r>
    </w:p>
    <w:p w:rsidR="005444CD" w:rsidRPr="009351D8" w:rsidRDefault="005444CD" w:rsidP="00E80F42">
      <w:pPr>
        <w:pStyle w:val="a6"/>
        <w:numPr>
          <w:ilvl w:val="0"/>
          <w:numId w:val="36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D8">
        <w:rPr>
          <w:rFonts w:ascii="Times New Roman" w:eastAsia="Times New Roman" w:hAnsi="Times New Roman" w:cs="Times New Roman"/>
          <w:sz w:val="28"/>
          <w:szCs w:val="28"/>
          <w:u w:val="single"/>
        </w:rPr>
        <w:t>Local corticosteroid therapy is contraindicated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because it may predispose the patient to secondary bacterial infections.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9351D8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351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Genital Warts</w:t>
      </w:r>
    </w:p>
    <w:p w:rsidR="005444CD" w:rsidRPr="009351D8" w:rsidRDefault="009351D8" w:rsidP="00E80F42">
      <w:pPr>
        <w:pStyle w:val="a6"/>
        <w:numPr>
          <w:ilvl w:val="0"/>
          <w:numId w:val="37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51D8">
        <w:rPr>
          <w:b/>
          <w:bCs/>
          <w:i/>
          <w:iCs/>
          <w:sz w:val="28"/>
          <w:szCs w:val="28"/>
        </w:rPr>
        <w:t xml:space="preserve">Human papilloma virus </w:t>
      </w:r>
      <w:r w:rsidR="005444CD" w:rsidRPr="009351D8">
        <w:rPr>
          <w:b/>
          <w:bCs/>
          <w:i/>
          <w:iCs/>
          <w:sz w:val="28"/>
          <w:szCs w:val="28"/>
        </w:rPr>
        <w:t>HPV</w:t>
      </w:r>
      <w:r w:rsidR="005444CD" w:rsidRPr="009351D8">
        <w:rPr>
          <w:sz w:val="28"/>
          <w:szCs w:val="28"/>
        </w:rPr>
        <w:t xml:space="preserve">, primarily </w:t>
      </w:r>
      <w:r w:rsidR="005444CD" w:rsidRPr="009351D8">
        <w:rPr>
          <w:sz w:val="28"/>
          <w:szCs w:val="28"/>
          <w:u w:val="single"/>
        </w:rPr>
        <w:t>types 6 and 11</w:t>
      </w:r>
      <w:r w:rsidR="005444CD" w:rsidRPr="009351D8">
        <w:rPr>
          <w:sz w:val="28"/>
          <w:szCs w:val="28"/>
        </w:rPr>
        <w:t xml:space="preserve">, are the cause of genital warts, or </w:t>
      </w:r>
      <w:r w:rsidR="005444CD" w:rsidRPr="009351D8">
        <w:rPr>
          <w:b/>
          <w:bCs/>
          <w:i/>
          <w:iCs/>
          <w:sz w:val="28"/>
          <w:szCs w:val="28"/>
        </w:rPr>
        <w:t>condylomata acuminata</w:t>
      </w:r>
      <w:r w:rsidR="005444CD" w:rsidRPr="009351D8">
        <w:rPr>
          <w:sz w:val="28"/>
          <w:szCs w:val="28"/>
        </w:rPr>
        <w:t>.</w:t>
      </w:r>
    </w:p>
    <w:p w:rsidR="0033488B" w:rsidRDefault="005444CD" w:rsidP="00E80F42">
      <w:pPr>
        <w:pStyle w:val="a6"/>
        <w:numPr>
          <w:ilvl w:val="0"/>
          <w:numId w:val="3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8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The goal of HPV therapy 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is the </w:t>
      </w:r>
      <w:r w:rsidRPr="009351D8">
        <w:rPr>
          <w:rFonts w:ascii="Times New Roman" w:eastAsia="Times New Roman" w:hAnsi="Times New Roman" w:cs="Times New Roman"/>
          <w:b/>
          <w:bCs/>
          <w:sz w:val="28"/>
          <w:szCs w:val="28"/>
        </w:rPr>
        <w:t>removal of symptomatic warts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88B" w:rsidRDefault="005444CD" w:rsidP="00E80F42">
      <w:pPr>
        <w:pStyle w:val="a6"/>
        <w:numPr>
          <w:ilvl w:val="0"/>
          <w:numId w:val="3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88B">
        <w:rPr>
          <w:rFonts w:ascii="Times New Roman" w:eastAsia="Times New Roman" w:hAnsi="Times New Roman" w:cs="Times New Roman"/>
          <w:sz w:val="28"/>
          <w:szCs w:val="28"/>
          <w:u w:val="single"/>
        </w:rPr>
        <w:t>Several therapeutic options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</w:p>
    <w:p w:rsidR="0033488B" w:rsidRDefault="005444CD" w:rsidP="0033488B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podofilox 0.5% solution 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or gel and </w:t>
      </w:r>
      <w:r w:rsidRPr="00334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imiquimod 5% cream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and topical treatments (</w:t>
      </w:r>
      <w:r w:rsidRPr="00334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podophyllin 10%–25%, trichloroacetic acid 80%–90%, and cryotherapy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3488B" w:rsidRDefault="005444CD" w:rsidP="0033488B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surgery (laser or scalpel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), and </w:t>
      </w:r>
    </w:p>
    <w:p w:rsidR="0033488B" w:rsidRDefault="005444CD" w:rsidP="0033488B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34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intralesional interferon</w:t>
      </w:r>
      <w:r w:rsidRPr="00935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4CD" w:rsidRPr="009351D8" w:rsidRDefault="005444CD" w:rsidP="0033488B">
      <w:pPr>
        <w:pStyle w:val="a6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sz w:val="28"/>
          <w:szCs w:val="28"/>
        </w:rPr>
        <w:t xml:space="preserve"> None of these treatments has been shown to eradicate HPV </w:t>
      </w:r>
      <w:r w:rsidR="0033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7E17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88B">
        <w:rPr>
          <w:rFonts w:ascii="Times New Roman" w:eastAsia="Times New Roman" w:hAnsi="Times New Roman" w:cs="Times New Roman"/>
          <w:b/>
          <w:bCs/>
          <w:sz w:val="28"/>
          <w:szCs w:val="28"/>
        </w:rPr>
        <w:t>Podophyllin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, compounded as a 10% to 25% solution in tincture of benzoin,. After application, it is washed off 3 to 4 hours later and then reapplied once or twice a week until the warts have disappeared. Podofilox 0.5% solution or gel, the active component of podophyllin resin, may be applied by the patient with a cotton swab, or podofilox gel with a finger, to visible genital warts twice a day for 3 days, followed by 4 days of no therapy. </w:t>
      </w:r>
    </w:p>
    <w:p w:rsidR="00AE7E17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sz w:val="28"/>
          <w:szCs w:val="28"/>
        </w:rPr>
        <w:t>A total of four cycles, 0.5 mL/day, or application of an area larger than 10 cm</w:t>
      </w:r>
      <w:r w:rsidRPr="00F33A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E17">
        <w:rPr>
          <w:rFonts w:ascii="Times New Roman" w:eastAsia="Times New Roman" w:hAnsi="Times New Roman" w:cs="Times New Roman"/>
          <w:sz w:val="28"/>
          <w:szCs w:val="28"/>
          <w:u w:val="single"/>
        </w:rPr>
        <w:t>should not be exceeded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4CD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Podophyllin is potentially </w:t>
      </w:r>
      <w:r w:rsidRPr="00AE7E17">
        <w:rPr>
          <w:rFonts w:ascii="Times New Roman" w:eastAsia="Times New Roman" w:hAnsi="Times New Roman" w:cs="Times New Roman"/>
          <w:sz w:val="28"/>
          <w:szCs w:val="28"/>
          <w:u w:val="single"/>
        </w:rPr>
        <w:t>neurotoxic if absorbed in large amounts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7E17" w:rsidRPr="00F33A91" w:rsidRDefault="00AE7E17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4CD" w:rsidRPr="00AE7E17" w:rsidRDefault="005444CD" w:rsidP="00AE7E17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AE7E17">
        <w:rPr>
          <w:b/>
          <w:bCs/>
          <w:sz w:val="28"/>
          <w:szCs w:val="28"/>
        </w:rPr>
        <w:t>Imiquimod i</w:t>
      </w:r>
      <w:r w:rsidRPr="00F33A91">
        <w:rPr>
          <w:sz w:val="28"/>
          <w:szCs w:val="28"/>
        </w:rPr>
        <w:t>nduces cytokines and activates the cell-mediated immune system</w:t>
      </w: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F33A91">
        <w:rPr>
          <w:sz w:val="28"/>
          <w:szCs w:val="28"/>
        </w:rPr>
        <w:t xml:space="preserve"> 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A 5% cream may be applied with a finger at bedtime three times 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per week </w:t>
      </w:r>
      <w:bookmarkStart w:id="3" w:name="PG65p30"/>
      <w:bookmarkEnd w:id="3"/>
      <w:r w:rsidR="00AE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>for up to 16 weeks. It is usually left on for 6 to 10 hours before it is washed off with soap and water</w:t>
      </w:r>
      <w:r w:rsidR="00AE7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E7E17">
        <w:rPr>
          <w:b/>
          <w:bCs/>
          <w:sz w:val="28"/>
          <w:szCs w:val="28"/>
        </w:rPr>
        <w:t>Cryotherapy</w:t>
      </w:r>
      <w:r w:rsidRPr="00F33A91">
        <w:rPr>
          <w:sz w:val="28"/>
          <w:szCs w:val="28"/>
        </w:rPr>
        <w:t xml:space="preserve"> by application </w:t>
      </w:r>
      <w:r w:rsidRPr="00AE7E17">
        <w:rPr>
          <w:sz w:val="28"/>
          <w:szCs w:val="28"/>
          <w:u w:val="single"/>
        </w:rPr>
        <w:t>of liquid nitrogen</w:t>
      </w:r>
      <w:r w:rsidRPr="00F33A91">
        <w:rPr>
          <w:sz w:val="28"/>
          <w:szCs w:val="28"/>
        </w:rPr>
        <w:t xml:space="preserve"> can be more effective than podophyllin, but requires special equipment and highly trained personnel to avoid over- or undertreating warts.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7E17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E17">
        <w:rPr>
          <w:rFonts w:ascii="Times New Roman" w:eastAsia="Times New Roman" w:hAnsi="Times New Roman" w:cs="Times New Roman"/>
          <w:b/>
          <w:bCs/>
          <w:sz w:val="28"/>
          <w:szCs w:val="28"/>
        </w:rPr>
        <w:t>Trichloroacetic acid (80%–90%)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is used topically in the treatment of some genital warts,. </w:t>
      </w:r>
    </w:p>
    <w:p w:rsidR="00AE7E17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sz w:val="28"/>
          <w:szCs w:val="28"/>
        </w:rPr>
        <w:t>To date</w:t>
      </w:r>
      <w:r w:rsidRPr="00AE7E17">
        <w:rPr>
          <w:rFonts w:ascii="Times New Roman" w:eastAsia="Times New Roman" w:hAnsi="Times New Roman" w:cs="Times New Roman"/>
          <w:b/>
          <w:bCs/>
          <w:sz w:val="28"/>
          <w:szCs w:val="28"/>
        </w:rPr>
        <w:t>, interferons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are not recommended because of expense, frequent occurrence of toxicity when given systemically, and limited efficacy for intralesional administration.</w:t>
      </w:r>
    </w:p>
    <w:p w:rsidR="005444CD" w:rsidRPr="00F33A91" w:rsidRDefault="005444CD" w:rsidP="00AE7E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sz w:val="28"/>
          <w:szCs w:val="28"/>
        </w:rPr>
        <w:t xml:space="preserve"> Cases refractory to topical drug therapy should be considered for </w:t>
      </w:r>
      <w:r w:rsidRPr="00AE7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surgical </w:t>
      </w:r>
      <w:r w:rsidRPr="00F33A91">
        <w:rPr>
          <w:rFonts w:ascii="Times New Roman" w:eastAsia="Times New Roman" w:hAnsi="Times New Roman" w:cs="Times New Roman"/>
          <w:sz w:val="28"/>
          <w:szCs w:val="28"/>
        </w:rPr>
        <w:t>treatment.</w:t>
      </w:r>
    </w:p>
    <w:p w:rsidR="005444CD" w:rsidRPr="00AE7E17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7E17">
        <w:rPr>
          <w:i/>
          <w:iCs/>
          <w:sz w:val="28"/>
          <w:szCs w:val="28"/>
          <w:u w:val="single"/>
        </w:rPr>
        <w:t>Because there are more than 30 types of HPV associated with anogenital disease, a previous HPV infection is not a contraindication to vaccination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Pr="009351D8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1D8">
        <w:rPr>
          <w:rFonts w:ascii="Times New Roman" w:eastAsia="Times New Roman" w:hAnsi="Times New Roman" w:cs="Times New Roman"/>
          <w:b/>
          <w:bCs/>
          <w:sz w:val="28"/>
          <w:szCs w:val="28"/>
        </w:rPr>
        <w:t>Vaccines</w:t>
      </w:r>
    </w:p>
    <w:p w:rsidR="00AF14FB" w:rsidRDefault="005444CD" w:rsidP="00E80F42">
      <w:pPr>
        <w:pStyle w:val="a6"/>
        <w:numPr>
          <w:ilvl w:val="0"/>
          <w:numId w:val="3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4FB">
        <w:rPr>
          <w:rFonts w:ascii="Times New Roman" w:eastAsia="Times New Roman" w:hAnsi="Times New Roman" w:cs="Times New Roman"/>
          <w:sz w:val="28"/>
          <w:szCs w:val="28"/>
        </w:rPr>
        <w:t xml:space="preserve">Immunization, however, holds the promise of protecting large numbers of people before they are at risk for STDs as well as targeting those who already have the infection. </w:t>
      </w:r>
    </w:p>
    <w:p w:rsidR="005444CD" w:rsidRPr="00AF14FB" w:rsidRDefault="005444CD" w:rsidP="00E80F42">
      <w:pPr>
        <w:pStyle w:val="a6"/>
        <w:numPr>
          <w:ilvl w:val="0"/>
          <w:numId w:val="38"/>
        </w:num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AF14FB">
        <w:rPr>
          <w:rFonts w:ascii="Times New Roman" w:eastAsia="Times New Roman" w:hAnsi="Times New Roman" w:cs="Times New Roman"/>
          <w:b/>
          <w:bCs/>
          <w:sz w:val="28"/>
          <w:szCs w:val="28"/>
        </w:rPr>
        <w:t>Hepatitis B</w:t>
      </w:r>
      <w:r w:rsidRPr="00AF14FB">
        <w:rPr>
          <w:rFonts w:ascii="Times New Roman" w:eastAsia="Times New Roman" w:hAnsi="Times New Roman" w:cs="Times New Roman"/>
          <w:sz w:val="28"/>
          <w:szCs w:val="28"/>
        </w:rPr>
        <w:t xml:space="preserve"> is an example of an STD with a highly effective vaccine that is </w:t>
      </w:r>
      <w:r w:rsidRPr="00AF14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now mandatory for school-aged children.</w:t>
      </w:r>
    </w:p>
    <w:p w:rsidR="005444CD" w:rsidRPr="00F33A91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44CD" w:rsidRDefault="005444CD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099" w:rsidRPr="009351D8" w:rsidRDefault="00A05099" w:rsidP="00544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351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Trichomoniasis</w:t>
      </w:r>
    </w:p>
    <w:p w:rsidR="00A05099" w:rsidRPr="00AF14FB" w:rsidRDefault="00A05099" w:rsidP="00A0509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4FB">
        <w:rPr>
          <w:rFonts w:ascii="Times New Roman" w:eastAsia="Times New Roman" w:hAnsi="Times New Roman" w:cs="Times New Roman"/>
          <w:b/>
          <w:bCs/>
          <w:sz w:val="32"/>
          <w:szCs w:val="32"/>
        </w:rPr>
        <w:t>Signs and Symptoms</w:t>
      </w:r>
    </w:p>
    <w:p w:rsidR="00AF14FB" w:rsidRPr="00AF14FB" w:rsidRDefault="00A05099" w:rsidP="00E80F42">
      <w:pPr>
        <w:pStyle w:val="a6"/>
        <w:numPr>
          <w:ilvl w:val="0"/>
          <w:numId w:val="39"/>
        </w:numPr>
        <w:bidi w:val="0"/>
        <w:rPr>
          <w:b/>
          <w:bCs/>
          <w:sz w:val="28"/>
          <w:szCs w:val="28"/>
          <w:lang w:bidi="ar-IQ"/>
        </w:rPr>
      </w:pPr>
      <w:r w:rsidRPr="00AF14FB">
        <w:rPr>
          <w:sz w:val="28"/>
          <w:szCs w:val="28"/>
        </w:rPr>
        <w:t xml:space="preserve">Trichomoniasis is an STD caused by the </w:t>
      </w:r>
      <w:r w:rsidRPr="00AF14FB">
        <w:rPr>
          <w:b/>
          <w:bCs/>
          <w:i/>
          <w:iCs/>
          <w:sz w:val="28"/>
          <w:szCs w:val="28"/>
        </w:rPr>
        <w:t xml:space="preserve">protozoan </w:t>
      </w:r>
      <w:r w:rsidRPr="00AF14FB">
        <w:rPr>
          <w:rStyle w:val="emphi"/>
          <w:b/>
          <w:bCs/>
          <w:i/>
          <w:iCs/>
          <w:sz w:val="28"/>
          <w:szCs w:val="28"/>
        </w:rPr>
        <w:t>T. vaginalis</w:t>
      </w:r>
      <w:r w:rsidRPr="00AF14FB">
        <w:rPr>
          <w:rStyle w:val="emphi"/>
          <w:sz w:val="28"/>
          <w:szCs w:val="28"/>
        </w:rPr>
        <w:t>.</w:t>
      </w:r>
      <w:r w:rsidRPr="00AF14FB">
        <w:rPr>
          <w:sz w:val="28"/>
          <w:szCs w:val="28"/>
        </w:rPr>
        <w:t xml:space="preserve"> </w:t>
      </w:r>
    </w:p>
    <w:p w:rsidR="00AF14FB" w:rsidRPr="00AF14FB" w:rsidRDefault="00A05099" w:rsidP="00E80F42">
      <w:pPr>
        <w:pStyle w:val="a6"/>
        <w:numPr>
          <w:ilvl w:val="0"/>
          <w:numId w:val="39"/>
        </w:numPr>
        <w:bidi w:val="0"/>
        <w:rPr>
          <w:rStyle w:val="lk"/>
          <w:b/>
          <w:bCs/>
          <w:sz w:val="28"/>
          <w:szCs w:val="28"/>
          <w:lang w:bidi="ar-IQ"/>
        </w:rPr>
      </w:pPr>
      <w:r w:rsidRPr="00AF14FB">
        <w:rPr>
          <w:b/>
          <w:bCs/>
          <w:sz w:val="28"/>
          <w:szCs w:val="28"/>
        </w:rPr>
        <w:t>The prevalence</w:t>
      </w:r>
      <w:r w:rsidRPr="00AF14FB">
        <w:rPr>
          <w:sz w:val="28"/>
          <w:szCs w:val="28"/>
        </w:rPr>
        <w:t xml:space="preserve"> in women ranges from 5% to 10% and up to 60% in commercial sex workers.</w:t>
      </w:r>
    </w:p>
    <w:p w:rsidR="00AF14FB" w:rsidRPr="00AF14FB" w:rsidRDefault="00A05099" w:rsidP="00E80F42">
      <w:pPr>
        <w:pStyle w:val="a6"/>
        <w:numPr>
          <w:ilvl w:val="0"/>
          <w:numId w:val="39"/>
        </w:numPr>
        <w:bidi w:val="0"/>
        <w:rPr>
          <w:b/>
          <w:bCs/>
          <w:sz w:val="28"/>
          <w:szCs w:val="28"/>
          <w:lang w:bidi="ar-IQ"/>
        </w:rPr>
      </w:pPr>
      <w:r w:rsidRPr="00AF14FB">
        <w:rPr>
          <w:sz w:val="28"/>
          <w:szCs w:val="28"/>
        </w:rPr>
        <w:t xml:space="preserve"> Trichomoniasis in women is </w:t>
      </w:r>
      <w:r w:rsidRPr="00AF14FB">
        <w:rPr>
          <w:sz w:val="28"/>
          <w:szCs w:val="28"/>
          <w:u w:val="single"/>
        </w:rPr>
        <w:t>asymptomatic</w:t>
      </w:r>
      <w:r w:rsidRPr="00AF14FB">
        <w:rPr>
          <w:sz w:val="28"/>
          <w:szCs w:val="28"/>
        </w:rPr>
        <w:t xml:space="preserve"> about 20% to 50% of the time.</w:t>
      </w:r>
      <w:r w:rsidRPr="00AF14FB">
        <w:rPr>
          <w:rStyle w:val="lk"/>
          <w:sz w:val="28"/>
          <w:szCs w:val="28"/>
          <w:vertAlign w:val="superscript"/>
        </w:rPr>
        <w:t>157</w:t>
      </w:r>
      <w:r w:rsidRPr="00AF14FB">
        <w:rPr>
          <w:sz w:val="28"/>
          <w:szCs w:val="28"/>
        </w:rPr>
        <w:t xml:space="preserve"> In men, </w:t>
      </w:r>
      <w:r w:rsidRPr="00AF14FB">
        <w:rPr>
          <w:rStyle w:val="emphi"/>
          <w:sz w:val="28"/>
          <w:szCs w:val="28"/>
        </w:rPr>
        <w:t>T. vaginalis</w:t>
      </w:r>
      <w:r w:rsidRPr="00AF14FB">
        <w:rPr>
          <w:sz w:val="28"/>
          <w:szCs w:val="28"/>
        </w:rPr>
        <w:t xml:space="preserve"> presumably infects the urethra, although the site of infection (</w:t>
      </w:r>
      <w:r w:rsidRPr="00AF14FB">
        <w:rPr>
          <w:sz w:val="28"/>
          <w:szCs w:val="28"/>
          <w:u w:val="single"/>
        </w:rPr>
        <w:t>urethra versus prostate</w:t>
      </w:r>
      <w:r w:rsidRPr="00AF14FB">
        <w:rPr>
          <w:sz w:val="28"/>
          <w:szCs w:val="28"/>
        </w:rPr>
        <w:t xml:space="preserve">) is uncertain. Men with </w:t>
      </w:r>
      <w:r w:rsidRPr="00AF14FB">
        <w:rPr>
          <w:rStyle w:val="emphi"/>
          <w:sz w:val="28"/>
          <w:szCs w:val="28"/>
        </w:rPr>
        <w:t>T. vaginalis</w:t>
      </w:r>
      <w:r w:rsidRPr="00AF14FB">
        <w:rPr>
          <w:sz w:val="28"/>
          <w:szCs w:val="28"/>
        </w:rPr>
        <w:t xml:space="preserve"> infection usually are asymptomatic. </w:t>
      </w:r>
    </w:p>
    <w:p w:rsidR="00C335E3" w:rsidRPr="00AF14FB" w:rsidRDefault="00A05099" w:rsidP="00E80F42">
      <w:pPr>
        <w:pStyle w:val="a6"/>
        <w:numPr>
          <w:ilvl w:val="0"/>
          <w:numId w:val="39"/>
        </w:numPr>
        <w:bidi w:val="0"/>
        <w:rPr>
          <w:b/>
          <w:bCs/>
          <w:sz w:val="28"/>
          <w:szCs w:val="28"/>
          <w:lang w:bidi="ar-IQ"/>
        </w:rPr>
      </w:pPr>
      <w:r w:rsidRPr="00AF14FB">
        <w:rPr>
          <w:sz w:val="28"/>
          <w:szCs w:val="28"/>
        </w:rPr>
        <w:t>Classic symptoms of trichomoniasis in women include a diffuse, yellow-green discharge with pruritus, dysuria, and a “strawberry” cervix (cervical microhemorrhages).</w:t>
      </w:r>
    </w:p>
    <w:p w:rsidR="00A05099" w:rsidRPr="00AF14FB" w:rsidRDefault="00A05099" w:rsidP="00E80F42">
      <w:pPr>
        <w:pStyle w:val="a6"/>
        <w:numPr>
          <w:ilvl w:val="0"/>
          <w:numId w:val="39"/>
        </w:numPr>
        <w:bidi w:val="0"/>
        <w:rPr>
          <w:sz w:val="28"/>
          <w:szCs w:val="28"/>
          <w:lang w:bidi="ar-IQ"/>
        </w:rPr>
      </w:pPr>
      <w:r w:rsidRPr="00AF14FB">
        <w:rPr>
          <w:sz w:val="28"/>
          <w:szCs w:val="28"/>
        </w:rPr>
        <w:lastRenderedPageBreak/>
        <w:t>Direct microscopic observation of trichomoniasis using a wet mount suffers from low sensitivity, but is up to 99% specific.</w:t>
      </w:r>
    </w:p>
    <w:p w:rsidR="00AF14FB" w:rsidRDefault="00AF14FB" w:rsidP="00A0509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5099" w:rsidRPr="00AF14FB" w:rsidRDefault="00A05099" w:rsidP="00AF14F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14FB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A05099" w:rsidRPr="00F33A91" w:rsidRDefault="00A05099" w:rsidP="00A0509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Metronidazole and Tinidazole</w:t>
      </w:r>
    </w:p>
    <w:p w:rsidR="00A05099" w:rsidRPr="002F7380" w:rsidRDefault="00A05099" w:rsidP="00E80F42">
      <w:pPr>
        <w:pStyle w:val="a6"/>
        <w:numPr>
          <w:ilvl w:val="0"/>
          <w:numId w:val="40"/>
        </w:numPr>
        <w:bidi w:val="0"/>
        <w:rPr>
          <w:sz w:val="28"/>
          <w:szCs w:val="28"/>
          <w:u w:val="single"/>
          <w:lang w:bidi="ar-IQ"/>
        </w:rPr>
      </w:pPr>
      <w:r w:rsidRPr="002F7380">
        <w:rPr>
          <w:sz w:val="28"/>
          <w:szCs w:val="28"/>
        </w:rPr>
        <w:t xml:space="preserve">first-line treatments given as a </w:t>
      </w:r>
      <w:r w:rsidRPr="002F7380">
        <w:rPr>
          <w:b/>
          <w:bCs/>
          <w:i/>
          <w:iCs/>
          <w:sz w:val="28"/>
          <w:szCs w:val="28"/>
        </w:rPr>
        <w:t>single 2-g oral</w:t>
      </w:r>
      <w:r w:rsidRPr="002F7380">
        <w:rPr>
          <w:sz w:val="28"/>
          <w:szCs w:val="28"/>
        </w:rPr>
        <w:t xml:space="preserve"> dose.</w:t>
      </w:r>
      <w:r w:rsidRPr="002F7380">
        <w:rPr>
          <w:rStyle w:val="lk"/>
          <w:sz w:val="28"/>
          <w:szCs w:val="28"/>
          <w:vertAlign w:val="superscript"/>
        </w:rPr>
        <w:t>6</w:t>
      </w:r>
      <w:r w:rsidRPr="002F7380">
        <w:rPr>
          <w:sz w:val="28"/>
          <w:szCs w:val="28"/>
        </w:rPr>
        <w:t xml:space="preserve"> In addition, </w:t>
      </w:r>
      <w:r w:rsidRPr="002F7380">
        <w:rPr>
          <w:sz w:val="28"/>
          <w:szCs w:val="28"/>
          <w:u w:val="single"/>
        </w:rPr>
        <w:t>sexual partners should be simultaneously treated.</w:t>
      </w:r>
    </w:p>
    <w:p w:rsidR="00A05099" w:rsidRPr="002F7380" w:rsidRDefault="00A05099" w:rsidP="00E80F42">
      <w:pPr>
        <w:pStyle w:val="a6"/>
        <w:numPr>
          <w:ilvl w:val="0"/>
          <w:numId w:val="4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80">
        <w:rPr>
          <w:rFonts w:ascii="Times New Roman" w:eastAsia="Times New Roman" w:hAnsi="Times New Roman" w:cs="Times New Roman"/>
          <w:sz w:val="28"/>
          <w:szCs w:val="28"/>
          <w:u w:val="single"/>
        </w:rPr>
        <w:t>If the 2-g metronidazole dose fai</w:t>
      </w:r>
      <w:r w:rsidRPr="002F7380">
        <w:rPr>
          <w:rFonts w:ascii="Times New Roman" w:eastAsia="Times New Roman" w:hAnsi="Times New Roman" w:cs="Times New Roman"/>
          <w:sz w:val="28"/>
          <w:szCs w:val="28"/>
        </w:rPr>
        <w:t xml:space="preserve">ls and reinfection </w:t>
      </w:r>
      <w:bookmarkStart w:id="4" w:name="PG65p24"/>
      <w:bookmarkEnd w:id="4"/>
      <w:r w:rsidRPr="002F7380">
        <w:rPr>
          <w:rFonts w:ascii="Times New Roman" w:eastAsia="Times New Roman" w:hAnsi="Times New Roman" w:cs="Times New Roman"/>
          <w:sz w:val="28"/>
          <w:szCs w:val="28"/>
        </w:rPr>
        <w:t xml:space="preserve">is excluded, either </w:t>
      </w:r>
      <w:r w:rsidRPr="002F73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metronidazole 500 mg PO </w:t>
      </w:r>
      <w:r w:rsidRPr="002F7380">
        <w:rPr>
          <w:rFonts w:ascii="Times New Roman" w:eastAsia="Times New Roman" w:hAnsi="Times New Roman" w:cs="Times New Roman"/>
          <w:sz w:val="28"/>
          <w:szCs w:val="28"/>
        </w:rPr>
        <w:t xml:space="preserve">twice daily for 7 days or </w:t>
      </w:r>
      <w:r w:rsidRPr="002F73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tinidazole 2 g PO as a single dose</w:t>
      </w:r>
      <w:r w:rsidRPr="002F7380">
        <w:rPr>
          <w:rFonts w:ascii="Times New Roman" w:eastAsia="Times New Roman" w:hAnsi="Times New Roman" w:cs="Times New Roman"/>
          <w:sz w:val="28"/>
          <w:szCs w:val="28"/>
        </w:rPr>
        <w:t xml:space="preserve"> can be used. If either of these regimens fail, either metronidazole or tinidazole 2 g PO daily for 5 days may be used.</w:t>
      </w:r>
    </w:p>
    <w:p w:rsidR="00A05099" w:rsidRPr="002F7380" w:rsidRDefault="009133A1" w:rsidP="00E80F42">
      <w:pPr>
        <w:pStyle w:val="a6"/>
        <w:numPr>
          <w:ilvl w:val="0"/>
          <w:numId w:val="40"/>
        </w:numPr>
        <w:bidi w:val="0"/>
        <w:rPr>
          <w:sz w:val="28"/>
          <w:szCs w:val="28"/>
          <w:lang w:bidi="ar-IQ"/>
        </w:rPr>
      </w:pPr>
      <w:r w:rsidRPr="002F7380">
        <w:rPr>
          <w:sz w:val="28"/>
          <w:szCs w:val="28"/>
        </w:rPr>
        <w:t>During pregnancy, trichomoniasis is associated with premature rupture of the membranes, preterm delivery, and low birth weight.</w:t>
      </w:r>
    </w:p>
    <w:p w:rsidR="002F7380" w:rsidRPr="002F7380" w:rsidRDefault="009133A1" w:rsidP="00E80F42">
      <w:pPr>
        <w:pStyle w:val="a6"/>
        <w:numPr>
          <w:ilvl w:val="0"/>
          <w:numId w:val="4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80">
        <w:rPr>
          <w:rFonts w:ascii="Times New Roman" w:eastAsia="Times New Roman" w:hAnsi="Times New Roman" w:cs="Times New Roman"/>
          <w:sz w:val="28"/>
          <w:szCs w:val="28"/>
          <w:u w:val="single"/>
        </w:rPr>
        <w:t>All symptomatic women</w:t>
      </w:r>
      <w:r w:rsidRPr="002F7380">
        <w:rPr>
          <w:rFonts w:ascii="Times New Roman" w:eastAsia="Times New Roman" w:hAnsi="Times New Roman" w:cs="Times New Roman"/>
          <w:sz w:val="28"/>
          <w:szCs w:val="28"/>
        </w:rPr>
        <w:t xml:space="preserve"> should be treated with metronidazole 2 g PO as a single dose.</w:t>
      </w:r>
    </w:p>
    <w:p w:rsidR="009133A1" w:rsidRPr="002F7380" w:rsidRDefault="009133A1" w:rsidP="00E80F42">
      <w:pPr>
        <w:pStyle w:val="a6"/>
        <w:numPr>
          <w:ilvl w:val="0"/>
          <w:numId w:val="40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80">
        <w:rPr>
          <w:rFonts w:ascii="Times New Roman" w:eastAsia="Times New Roman" w:hAnsi="Times New Roman" w:cs="Times New Roman"/>
          <w:sz w:val="28"/>
          <w:szCs w:val="28"/>
        </w:rPr>
        <w:t>Metronidazole is classified as pregnancy category B. Tinidazole 2 g PO as a single dose could be suggested as an alternative regimen; however, it is classified as pregnancy category C.</w:t>
      </w:r>
    </w:p>
    <w:p w:rsidR="00A05099" w:rsidRPr="00F33A91" w:rsidRDefault="00A05099" w:rsidP="00A05099">
      <w:pPr>
        <w:bidi w:val="0"/>
        <w:rPr>
          <w:sz w:val="28"/>
          <w:szCs w:val="28"/>
          <w:lang w:bidi="ar-IQ"/>
        </w:rPr>
      </w:pPr>
    </w:p>
    <w:p w:rsidR="00C335E3" w:rsidRPr="009351D8" w:rsidRDefault="00C335E3" w:rsidP="000857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351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Vaginitis</w:t>
      </w:r>
    </w:p>
    <w:p w:rsidR="00E05C13" w:rsidRDefault="00C335E3" w:rsidP="00E80F42">
      <w:pPr>
        <w:pStyle w:val="a6"/>
        <w:numPr>
          <w:ilvl w:val="0"/>
          <w:numId w:val="41"/>
        </w:numPr>
        <w:bidi w:val="0"/>
        <w:rPr>
          <w:sz w:val="28"/>
          <w:szCs w:val="28"/>
          <w:lang w:bidi="ar-IQ"/>
        </w:rPr>
      </w:pPr>
      <w:r w:rsidRPr="002F7380">
        <w:rPr>
          <w:sz w:val="28"/>
          <w:szCs w:val="28"/>
        </w:rPr>
        <w:t xml:space="preserve">The term </w:t>
      </w:r>
      <w:r w:rsidRPr="002F7380">
        <w:rPr>
          <w:rStyle w:val="emphi"/>
          <w:sz w:val="28"/>
          <w:szCs w:val="28"/>
        </w:rPr>
        <w:t>vaginitis</w:t>
      </w:r>
      <w:r w:rsidRPr="002F7380">
        <w:rPr>
          <w:sz w:val="28"/>
          <w:szCs w:val="28"/>
        </w:rPr>
        <w:t xml:space="preserve"> refers to such nonspecific vaginal symptoms as </w:t>
      </w:r>
      <w:r w:rsidRPr="002F7380">
        <w:rPr>
          <w:sz w:val="28"/>
          <w:szCs w:val="28"/>
          <w:u w:val="single"/>
        </w:rPr>
        <w:t>itching, burning, irritation, and abnormal disch</w:t>
      </w:r>
      <w:r w:rsidRPr="002F7380">
        <w:rPr>
          <w:sz w:val="28"/>
          <w:szCs w:val="28"/>
        </w:rPr>
        <w:t xml:space="preserve">arge that may be caused by infection or other medical conditions. </w:t>
      </w:r>
    </w:p>
    <w:p w:rsidR="00C335E3" w:rsidRPr="002F7380" w:rsidRDefault="00C335E3" w:rsidP="00E80F42">
      <w:pPr>
        <w:pStyle w:val="a6"/>
        <w:numPr>
          <w:ilvl w:val="0"/>
          <w:numId w:val="41"/>
        </w:numPr>
        <w:bidi w:val="0"/>
        <w:rPr>
          <w:sz w:val="28"/>
          <w:szCs w:val="28"/>
          <w:lang w:bidi="ar-IQ"/>
        </w:rPr>
      </w:pPr>
      <w:r w:rsidRPr="002F7380">
        <w:rPr>
          <w:sz w:val="28"/>
          <w:szCs w:val="28"/>
        </w:rPr>
        <w:t>The most common vaginal infections are</w:t>
      </w:r>
      <w:r w:rsidR="00E05C13" w:rsidRPr="00E05C13">
        <w:rPr>
          <w:b/>
          <w:bCs/>
          <w:sz w:val="32"/>
          <w:szCs w:val="32"/>
        </w:rPr>
        <w:t xml:space="preserve"> </w:t>
      </w:r>
      <w:r w:rsidR="00E05C13" w:rsidRPr="00E05C13">
        <w:rPr>
          <w:b/>
          <w:bCs/>
          <w:sz w:val="28"/>
          <w:szCs w:val="28"/>
        </w:rPr>
        <w:t>Bacterial Vaginosis</w:t>
      </w:r>
      <w:r w:rsidR="00E05C13" w:rsidRPr="00E05C13">
        <w:rPr>
          <w:b/>
          <w:bCs/>
          <w:sz w:val="28"/>
          <w:szCs w:val="28"/>
          <w:lang w:bidi="ar-IQ"/>
        </w:rPr>
        <w:t xml:space="preserve"> </w:t>
      </w:r>
      <w:r w:rsidR="00E05C13" w:rsidRPr="00E05C13">
        <w:rPr>
          <w:b/>
          <w:bCs/>
          <w:sz w:val="28"/>
          <w:szCs w:val="28"/>
        </w:rPr>
        <w:t xml:space="preserve">  </w:t>
      </w:r>
      <w:r w:rsidRPr="00E05C13">
        <w:rPr>
          <w:b/>
          <w:bCs/>
          <w:sz w:val="28"/>
          <w:szCs w:val="28"/>
        </w:rPr>
        <w:t>BV</w:t>
      </w:r>
      <w:r w:rsidRPr="002F7380">
        <w:rPr>
          <w:sz w:val="28"/>
          <w:szCs w:val="28"/>
        </w:rPr>
        <w:t xml:space="preserve"> (22%–50% of cases), </w:t>
      </w:r>
      <w:r w:rsidRPr="00E05C13">
        <w:rPr>
          <w:b/>
          <w:bCs/>
          <w:sz w:val="28"/>
          <w:szCs w:val="28"/>
        </w:rPr>
        <w:t>vulvovaginal candidiasis (VVC</w:t>
      </w:r>
      <w:r w:rsidRPr="002F7380">
        <w:rPr>
          <w:sz w:val="28"/>
          <w:szCs w:val="28"/>
        </w:rPr>
        <w:t xml:space="preserve">; 17%–39% of cases), and </w:t>
      </w:r>
      <w:r w:rsidRPr="00E05C13">
        <w:rPr>
          <w:b/>
          <w:bCs/>
          <w:sz w:val="28"/>
          <w:szCs w:val="28"/>
        </w:rPr>
        <w:t>trichomoniasis</w:t>
      </w:r>
      <w:r w:rsidRPr="00E05C13">
        <w:rPr>
          <w:sz w:val="28"/>
          <w:szCs w:val="28"/>
        </w:rPr>
        <w:t xml:space="preserve"> </w:t>
      </w:r>
      <w:r w:rsidRPr="002F7380">
        <w:rPr>
          <w:sz w:val="28"/>
          <w:szCs w:val="28"/>
        </w:rPr>
        <w:t>(4%–35% of cases). However, between 7% and 72% of cases of vaginitis may remain undiagnosed.</w:t>
      </w:r>
    </w:p>
    <w:p w:rsidR="004D7D02" w:rsidRPr="00E05C13" w:rsidRDefault="00E05C13" w:rsidP="00C335E3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</w:rPr>
        <w:t>1-</w:t>
      </w:r>
      <w:r w:rsidR="00C335E3" w:rsidRPr="00E05C13">
        <w:rPr>
          <w:b/>
          <w:bCs/>
          <w:sz w:val="32"/>
          <w:szCs w:val="32"/>
          <w:u w:val="single"/>
        </w:rPr>
        <w:t>Bacterial Vaginosis</w:t>
      </w:r>
      <w:r w:rsidRPr="00E05C13">
        <w:rPr>
          <w:b/>
          <w:bCs/>
          <w:sz w:val="32"/>
          <w:szCs w:val="32"/>
          <w:lang w:bidi="ar-IQ"/>
        </w:rPr>
        <w:t xml:space="preserve">   </w:t>
      </w:r>
      <w:r w:rsidRPr="00E05C13">
        <w:rPr>
          <w:b/>
          <w:bCs/>
          <w:sz w:val="32"/>
          <w:szCs w:val="32"/>
        </w:rPr>
        <w:t>BV</w:t>
      </w:r>
    </w:p>
    <w:p w:rsidR="00E05C13" w:rsidRPr="00E05C13" w:rsidRDefault="004D7D02" w:rsidP="00E80F42">
      <w:pPr>
        <w:pStyle w:val="a6"/>
        <w:numPr>
          <w:ilvl w:val="0"/>
          <w:numId w:val="42"/>
        </w:numPr>
        <w:bidi w:val="0"/>
        <w:rPr>
          <w:rStyle w:val="lk"/>
          <w:sz w:val="28"/>
          <w:szCs w:val="28"/>
          <w:lang w:bidi="ar-IQ"/>
        </w:rPr>
      </w:pPr>
      <w:r w:rsidRPr="00E05C13">
        <w:rPr>
          <w:sz w:val="28"/>
          <w:szCs w:val="28"/>
        </w:rPr>
        <w:t>represents the most common cause of vaginal disharge.</w:t>
      </w:r>
    </w:p>
    <w:p w:rsidR="004D7D02" w:rsidRPr="00E05C13" w:rsidRDefault="004D7D02" w:rsidP="00E80F42">
      <w:pPr>
        <w:pStyle w:val="a6"/>
        <w:numPr>
          <w:ilvl w:val="0"/>
          <w:numId w:val="42"/>
        </w:numPr>
        <w:bidi w:val="0"/>
        <w:rPr>
          <w:sz w:val="28"/>
          <w:szCs w:val="28"/>
          <w:lang w:bidi="ar-IQ"/>
        </w:rPr>
      </w:pPr>
      <w:r w:rsidRPr="00E05C13">
        <w:rPr>
          <w:sz w:val="28"/>
          <w:szCs w:val="28"/>
        </w:rPr>
        <w:t xml:space="preserve"> Many sexually active women are infected with </w:t>
      </w:r>
      <w:r w:rsidRPr="00E05C13">
        <w:rPr>
          <w:rStyle w:val="emphi"/>
          <w:sz w:val="28"/>
          <w:szCs w:val="28"/>
        </w:rPr>
        <w:t>G. vaginalis</w:t>
      </w:r>
      <w:r w:rsidRPr="00E05C13">
        <w:rPr>
          <w:sz w:val="28"/>
          <w:szCs w:val="28"/>
        </w:rPr>
        <w:t xml:space="preserve"> at any one time, yet fewer than </w:t>
      </w:r>
      <w:r w:rsidRPr="00E05C13">
        <w:rPr>
          <w:sz w:val="28"/>
          <w:szCs w:val="28"/>
          <w:u w:val="single"/>
        </w:rPr>
        <w:t>50% are symptomatic</w:t>
      </w:r>
      <w:r w:rsidRPr="00E05C13">
        <w:rPr>
          <w:sz w:val="28"/>
          <w:szCs w:val="28"/>
        </w:rPr>
        <w:t xml:space="preserve"> or have signs of </w:t>
      </w:r>
      <w:r w:rsidRPr="00E05C13">
        <w:rPr>
          <w:sz w:val="28"/>
          <w:szCs w:val="28"/>
          <w:u w:val="single"/>
        </w:rPr>
        <w:t>abnormal vaginal discharge</w:t>
      </w:r>
      <w:r w:rsidRPr="00E05C13">
        <w:rPr>
          <w:sz w:val="28"/>
          <w:szCs w:val="28"/>
        </w:rPr>
        <w:t>.</w:t>
      </w:r>
      <w:r w:rsidRPr="00E05C13">
        <w:rPr>
          <w:rStyle w:val="lk"/>
          <w:sz w:val="28"/>
          <w:szCs w:val="28"/>
          <w:vertAlign w:val="superscript"/>
        </w:rPr>
        <w:t>1</w:t>
      </w:r>
    </w:p>
    <w:p w:rsidR="004D7D02" w:rsidRPr="00E05C13" w:rsidRDefault="004D7D02" w:rsidP="00E80F42">
      <w:pPr>
        <w:pStyle w:val="a6"/>
        <w:numPr>
          <w:ilvl w:val="0"/>
          <w:numId w:val="42"/>
        </w:numPr>
        <w:bidi w:val="0"/>
        <w:rPr>
          <w:sz w:val="28"/>
          <w:szCs w:val="28"/>
          <w:lang w:bidi="ar-IQ"/>
        </w:rPr>
      </w:pPr>
      <w:r w:rsidRPr="00E05C13">
        <w:rPr>
          <w:sz w:val="28"/>
          <w:szCs w:val="28"/>
        </w:rPr>
        <w:lastRenderedPageBreak/>
        <w:t xml:space="preserve">The evidence for definitive risk factors in BV is inconclusive. </w:t>
      </w:r>
      <w:r w:rsidRPr="00E05C13">
        <w:rPr>
          <w:sz w:val="28"/>
          <w:szCs w:val="28"/>
          <w:u w:val="single"/>
        </w:rPr>
        <w:t>Multiple sexual partners</w:t>
      </w:r>
      <w:r w:rsidRPr="00E05C13">
        <w:rPr>
          <w:sz w:val="28"/>
          <w:szCs w:val="28"/>
        </w:rPr>
        <w:t>,</w:t>
      </w:r>
      <w:r w:rsidRPr="00E05C13">
        <w:rPr>
          <w:rStyle w:val="lk"/>
          <w:sz w:val="28"/>
          <w:szCs w:val="28"/>
          <w:vertAlign w:val="superscript"/>
        </w:rPr>
        <w:t>6</w:t>
      </w:r>
      <w:r w:rsidRPr="00E05C13">
        <w:rPr>
          <w:sz w:val="28"/>
          <w:szCs w:val="28"/>
        </w:rPr>
        <w:t xml:space="preserve"> a </w:t>
      </w:r>
      <w:r w:rsidRPr="00E05C13">
        <w:rPr>
          <w:sz w:val="28"/>
          <w:szCs w:val="28"/>
          <w:u w:val="single"/>
        </w:rPr>
        <w:t>new sexual partner</w:t>
      </w:r>
      <w:r w:rsidRPr="00E05C13">
        <w:rPr>
          <w:sz w:val="28"/>
          <w:szCs w:val="28"/>
        </w:rPr>
        <w:t>,</w:t>
      </w:r>
      <w:r w:rsidRPr="00E05C13">
        <w:rPr>
          <w:rStyle w:val="lk"/>
          <w:sz w:val="28"/>
          <w:szCs w:val="28"/>
          <w:u w:val="single"/>
          <w:vertAlign w:val="superscript"/>
        </w:rPr>
        <w:t>6</w:t>
      </w:r>
      <w:r w:rsidRPr="00E05C13">
        <w:rPr>
          <w:sz w:val="28"/>
          <w:szCs w:val="28"/>
          <w:u w:val="single"/>
        </w:rPr>
        <w:t xml:space="preserve"> IUDs</w:t>
      </w:r>
      <w:r w:rsidRPr="00E05C13">
        <w:rPr>
          <w:sz w:val="28"/>
          <w:szCs w:val="28"/>
        </w:rPr>
        <w:t>,</w:t>
      </w:r>
    </w:p>
    <w:p w:rsidR="00E05C13" w:rsidRDefault="00E05C13" w:rsidP="003E227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05C13" w:rsidRDefault="00E05C13" w:rsidP="00E05C1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2275" w:rsidRPr="00E05C13" w:rsidRDefault="003E2275" w:rsidP="00E05C1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5C13">
        <w:rPr>
          <w:rFonts w:ascii="Times New Roman" w:eastAsia="Times New Roman" w:hAnsi="Times New Roman" w:cs="Times New Roman"/>
          <w:b/>
          <w:bCs/>
          <w:sz w:val="32"/>
          <w:szCs w:val="32"/>
        </w:rPr>
        <w:t>Treatment</w:t>
      </w:r>
    </w:p>
    <w:p w:rsidR="00E05C13" w:rsidRDefault="003E2275" w:rsidP="00E80F42">
      <w:pPr>
        <w:pStyle w:val="a6"/>
        <w:numPr>
          <w:ilvl w:val="0"/>
          <w:numId w:val="4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C13">
        <w:rPr>
          <w:rFonts w:ascii="Times New Roman" w:eastAsia="Times New Roman" w:hAnsi="Times New Roman" w:cs="Times New Roman"/>
          <w:sz w:val="28"/>
          <w:szCs w:val="28"/>
        </w:rPr>
        <w:t xml:space="preserve">Nonpregnant women with symptomatic disease require treatment. </w:t>
      </w:r>
      <w:r w:rsidRPr="00E05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Oral metronidazole 500</w:t>
      </w:r>
      <w:r w:rsidRPr="00E05C13">
        <w:rPr>
          <w:rFonts w:ascii="Times New Roman" w:eastAsia="Times New Roman" w:hAnsi="Times New Roman" w:cs="Times New Roman"/>
          <w:sz w:val="28"/>
          <w:szCs w:val="28"/>
        </w:rPr>
        <w:t xml:space="preserve"> mg twice a day for 7 days is the most effective treatment of BV. only 82% still report cure after 4 weeks, </w:t>
      </w:r>
    </w:p>
    <w:p w:rsidR="003E2275" w:rsidRPr="00E05C13" w:rsidRDefault="003E2275" w:rsidP="00E80F42">
      <w:pPr>
        <w:pStyle w:val="a6"/>
        <w:numPr>
          <w:ilvl w:val="0"/>
          <w:numId w:val="4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C13">
        <w:rPr>
          <w:rFonts w:ascii="Times New Roman" w:eastAsia="Times New Roman" w:hAnsi="Times New Roman" w:cs="Times New Roman"/>
          <w:sz w:val="28"/>
          <w:szCs w:val="28"/>
        </w:rPr>
        <w:t xml:space="preserve">The FDA has approved </w:t>
      </w:r>
      <w:r w:rsidRPr="00E05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metronidazole extended release 750 mg</w:t>
      </w:r>
      <w:r w:rsidRPr="00E05C13">
        <w:rPr>
          <w:rFonts w:ascii="Times New Roman" w:eastAsia="Times New Roman" w:hAnsi="Times New Roman" w:cs="Times New Roman"/>
          <w:sz w:val="28"/>
          <w:szCs w:val="28"/>
        </w:rPr>
        <w:t xml:space="preserve"> once daily for 7 days and a single dose of </w:t>
      </w:r>
      <w:r w:rsidRPr="00E05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clindamycin intravaginal</w:t>
      </w:r>
      <w:r w:rsidRPr="00E05C13">
        <w:rPr>
          <w:rFonts w:ascii="Times New Roman" w:eastAsia="Times New Roman" w:hAnsi="Times New Roman" w:cs="Times New Roman"/>
          <w:sz w:val="28"/>
          <w:szCs w:val="28"/>
        </w:rPr>
        <w:t xml:space="preserve"> cream for the treatment of BV;</w:t>
      </w:r>
    </w:p>
    <w:p w:rsidR="00E05C13" w:rsidRPr="00E05C13" w:rsidRDefault="003E2275" w:rsidP="00E80F42">
      <w:pPr>
        <w:pStyle w:val="a6"/>
        <w:numPr>
          <w:ilvl w:val="0"/>
          <w:numId w:val="43"/>
        </w:numPr>
        <w:bidi w:val="0"/>
        <w:rPr>
          <w:rStyle w:val="lk"/>
          <w:sz w:val="28"/>
          <w:szCs w:val="28"/>
          <w:lang w:bidi="ar-IQ"/>
        </w:rPr>
      </w:pPr>
      <w:r w:rsidRPr="00E05C13">
        <w:rPr>
          <w:b/>
          <w:bCs/>
          <w:sz w:val="28"/>
          <w:szCs w:val="28"/>
        </w:rPr>
        <w:t>Ampicillin is no longer</w:t>
      </w:r>
      <w:r w:rsidRPr="00E05C13">
        <w:rPr>
          <w:sz w:val="28"/>
          <w:szCs w:val="28"/>
        </w:rPr>
        <w:t xml:space="preserve"> considered an alternative treatment because approximately 50% of women develop recurrent symptoms within 6 weeks.</w:t>
      </w:r>
    </w:p>
    <w:p w:rsidR="003E2275" w:rsidRPr="00E05C13" w:rsidRDefault="003E2275" w:rsidP="00E80F42">
      <w:pPr>
        <w:pStyle w:val="a6"/>
        <w:numPr>
          <w:ilvl w:val="0"/>
          <w:numId w:val="43"/>
        </w:numPr>
        <w:bidi w:val="0"/>
        <w:rPr>
          <w:sz w:val="28"/>
          <w:szCs w:val="28"/>
          <w:lang w:bidi="ar-IQ"/>
        </w:rPr>
      </w:pPr>
      <w:r w:rsidRPr="00E05C13">
        <w:rPr>
          <w:b/>
          <w:bCs/>
          <w:i/>
          <w:iCs/>
          <w:sz w:val="28"/>
          <w:szCs w:val="28"/>
        </w:rPr>
        <w:t xml:space="preserve"> Clindamycin cream 2%,</w:t>
      </w:r>
      <w:r w:rsidRPr="00E05C13">
        <w:rPr>
          <w:sz w:val="28"/>
          <w:szCs w:val="28"/>
        </w:rPr>
        <w:t xml:space="preserve"> one full applicator (5 g) intravaginally at bedtime for 7 days </w:t>
      </w:r>
      <w:r w:rsidRPr="00E05C13">
        <w:rPr>
          <w:b/>
          <w:bCs/>
          <w:i/>
          <w:iCs/>
          <w:sz w:val="28"/>
          <w:szCs w:val="28"/>
        </w:rPr>
        <w:t>or metronidazole 0.75% gel</w:t>
      </w:r>
      <w:r w:rsidRPr="00E05C13">
        <w:rPr>
          <w:sz w:val="28"/>
          <w:szCs w:val="28"/>
        </w:rPr>
        <w:t>, one full applicator (5 g) intravaginally, once daily for 5 days are recommendations.</w:t>
      </w:r>
      <w:r w:rsidRPr="00E05C13">
        <w:rPr>
          <w:rStyle w:val="lk"/>
          <w:sz w:val="28"/>
          <w:szCs w:val="28"/>
          <w:vertAlign w:val="superscript"/>
        </w:rPr>
        <w:t>6</w:t>
      </w:r>
    </w:p>
    <w:p w:rsidR="003E2275" w:rsidRPr="00F33A91" w:rsidRDefault="00E05C13" w:rsidP="003E227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</w:t>
      </w:r>
      <w:r w:rsidR="003E2275" w:rsidRPr="00E05C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Vulvovaginal candidiasis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05C13">
        <w:rPr>
          <w:b/>
          <w:bCs/>
          <w:sz w:val="28"/>
          <w:szCs w:val="28"/>
        </w:rPr>
        <w:t>VVC</w:t>
      </w:r>
    </w:p>
    <w:p w:rsidR="00384808" w:rsidRDefault="003E2275" w:rsidP="00E80F42">
      <w:pPr>
        <w:pStyle w:val="a6"/>
        <w:numPr>
          <w:ilvl w:val="0"/>
          <w:numId w:val="44"/>
        </w:numPr>
        <w:bidi w:val="0"/>
        <w:rPr>
          <w:sz w:val="28"/>
          <w:szCs w:val="28"/>
          <w:lang w:bidi="ar-IQ"/>
        </w:rPr>
      </w:pPr>
      <w:r w:rsidRPr="00384808">
        <w:rPr>
          <w:rStyle w:val="emphi"/>
          <w:b/>
          <w:bCs/>
          <w:i/>
          <w:iCs/>
          <w:sz w:val="28"/>
          <w:szCs w:val="28"/>
        </w:rPr>
        <w:t>Candida albicans</w:t>
      </w:r>
      <w:r w:rsidRPr="00384808">
        <w:rPr>
          <w:sz w:val="28"/>
          <w:szCs w:val="28"/>
        </w:rPr>
        <w:t xml:space="preserve"> is the causative organism of VVC in 80% to 92% of cases, with </w:t>
      </w:r>
      <w:r w:rsidRPr="00384808">
        <w:rPr>
          <w:rStyle w:val="emphi"/>
          <w:b/>
          <w:bCs/>
          <w:i/>
          <w:iCs/>
          <w:sz w:val="28"/>
          <w:szCs w:val="28"/>
        </w:rPr>
        <w:t>C. glabrata</w:t>
      </w:r>
      <w:r w:rsidRPr="00384808">
        <w:rPr>
          <w:b/>
          <w:bCs/>
          <w:i/>
          <w:iCs/>
          <w:sz w:val="28"/>
          <w:szCs w:val="28"/>
        </w:rPr>
        <w:t xml:space="preserve"> and </w:t>
      </w:r>
      <w:r w:rsidRPr="00384808">
        <w:rPr>
          <w:rStyle w:val="emphi"/>
          <w:b/>
          <w:bCs/>
          <w:i/>
          <w:iCs/>
          <w:sz w:val="28"/>
          <w:szCs w:val="28"/>
        </w:rPr>
        <w:t>C. tropicalis</w:t>
      </w:r>
      <w:r w:rsidRPr="00384808">
        <w:rPr>
          <w:sz w:val="28"/>
          <w:szCs w:val="28"/>
        </w:rPr>
        <w:t xml:space="preserve"> accounting for most of the remaining cases.</w:t>
      </w:r>
    </w:p>
    <w:p w:rsidR="00384808" w:rsidRPr="00384808" w:rsidRDefault="003E2275" w:rsidP="00E80F42">
      <w:pPr>
        <w:pStyle w:val="a6"/>
        <w:numPr>
          <w:ilvl w:val="0"/>
          <w:numId w:val="44"/>
        </w:numPr>
        <w:bidi w:val="0"/>
        <w:rPr>
          <w:rStyle w:val="lk"/>
          <w:b/>
          <w:bCs/>
          <w:sz w:val="28"/>
          <w:szCs w:val="28"/>
          <w:lang w:bidi="ar-IQ"/>
        </w:rPr>
      </w:pPr>
      <w:r w:rsidRPr="00384808">
        <w:rPr>
          <w:sz w:val="28"/>
          <w:szCs w:val="28"/>
        </w:rPr>
        <w:t xml:space="preserve"> Vulvovaginal candidiasis is </w:t>
      </w:r>
      <w:r w:rsidRPr="00384808">
        <w:rPr>
          <w:b/>
          <w:bCs/>
          <w:sz w:val="28"/>
          <w:szCs w:val="28"/>
        </w:rPr>
        <w:t>not usually described as an STD</w:t>
      </w:r>
      <w:r w:rsidRPr="00384808">
        <w:rPr>
          <w:sz w:val="28"/>
          <w:szCs w:val="28"/>
        </w:rPr>
        <w:t xml:space="preserve"> because </w:t>
      </w:r>
      <w:r w:rsidRPr="00384808">
        <w:rPr>
          <w:sz w:val="28"/>
          <w:szCs w:val="28"/>
          <w:u w:val="single"/>
        </w:rPr>
        <w:t>celibate women</w:t>
      </w:r>
      <w:r w:rsidRPr="00384808">
        <w:rPr>
          <w:sz w:val="28"/>
          <w:szCs w:val="28"/>
        </w:rPr>
        <w:t xml:space="preserve"> can develop VVC; however, the incidence of VVC increases when women become sexually active.</w:t>
      </w:r>
    </w:p>
    <w:p w:rsidR="003E2275" w:rsidRPr="00E36DDE" w:rsidRDefault="00384808" w:rsidP="00384808">
      <w:pPr>
        <w:bidi w:val="0"/>
        <w:rPr>
          <w:b/>
          <w:bCs/>
          <w:sz w:val="32"/>
          <w:szCs w:val="32"/>
          <w:lang w:bidi="ar-IQ"/>
        </w:rPr>
      </w:pPr>
      <w:r w:rsidRPr="00E36DDE">
        <w:rPr>
          <w:b/>
          <w:bCs/>
          <w:sz w:val="32"/>
          <w:szCs w:val="32"/>
        </w:rPr>
        <w:t xml:space="preserve"> </w:t>
      </w:r>
      <w:r w:rsidR="003E2275" w:rsidRPr="00E36DDE">
        <w:rPr>
          <w:b/>
          <w:bCs/>
          <w:sz w:val="32"/>
          <w:szCs w:val="32"/>
        </w:rPr>
        <w:t>Signs and Symptom</w:t>
      </w:r>
      <w:r w:rsidR="003E2275" w:rsidRPr="00E36DDE">
        <w:rPr>
          <w:b/>
          <w:bCs/>
          <w:sz w:val="32"/>
          <w:szCs w:val="32"/>
          <w:lang w:bidi="ar-IQ"/>
        </w:rPr>
        <w:t>s</w:t>
      </w:r>
      <w:r w:rsidR="00E36DDE">
        <w:rPr>
          <w:b/>
          <w:bCs/>
          <w:sz w:val="32"/>
          <w:szCs w:val="32"/>
          <w:lang w:bidi="ar-IQ"/>
        </w:rPr>
        <w:t>;</w:t>
      </w:r>
    </w:p>
    <w:p w:rsidR="00384808" w:rsidRDefault="003E2275" w:rsidP="00E80F42">
      <w:pPr>
        <w:pStyle w:val="a6"/>
        <w:numPr>
          <w:ilvl w:val="0"/>
          <w:numId w:val="4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808">
        <w:rPr>
          <w:rFonts w:ascii="Times New Roman" w:eastAsia="Times New Roman" w:hAnsi="Times New Roman" w:cs="Times New Roman"/>
          <w:b/>
          <w:bCs/>
          <w:sz w:val="28"/>
          <w:szCs w:val="28"/>
        </w:rPr>
        <w:t>vulvar and vaginal pruritus</w:t>
      </w:r>
      <w:r w:rsidRPr="00384808">
        <w:rPr>
          <w:rFonts w:ascii="Times New Roman" w:eastAsia="Times New Roman" w:hAnsi="Times New Roman" w:cs="Times New Roman"/>
          <w:sz w:val="28"/>
          <w:szCs w:val="28"/>
        </w:rPr>
        <w:t xml:space="preserve">, vaginal soreness, vulvar </w:t>
      </w:r>
      <w:bookmarkStart w:id="5" w:name="PG65p20"/>
      <w:bookmarkEnd w:id="5"/>
      <w:r w:rsidR="00384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808">
        <w:rPr>
          <w:rFonts w:ascii="Times New Roman" w:eastAsia="Times New Roman" w:hAnsi="Times New Roman" w:cs="Times New Roman"/>
          <w:sz w:val="28"/>
          <w:szCs w:val="28"/>
        </w:rPr>
        <w:t xml:space="preserve">burning, dyspareunia, and a thick, white vaginal discharge that appears to be “curdlike” </w:t>
      </w:r>
    </w:p>
    <w:p w:rsidR="00384808" w:rsidRPr="00384808" w:rsidRDefault="003E2275" w:rsidP="00E80F42">
      <w:pPr>
        <w:pStyle w:val="a6"/>
        <w:numPr>
          <w:ilvl w:val="0"/>
          <w:numId w:val="4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808">
        <w:rPr>
          <w:rFonts w:ascii="Times New Roman" w:eastAsia="Times New Roman" w:hAnsi="Times New Roman" w:cs="Times New Roman"/>
          <w:b/>
          <w:bCs/>
          <w:sz w:val="28"/>
          <w:szCs w:val="28"/>
        </w:rPr>
        <w:t>vaginal discharge</w:t>
      </w:r>
      <w:r w:rsidRPr="00384808">
        <w:rPr>
          <w:rFonts w:ascii="Times New Roman" w:eastAsia="Times New Roman" w:hAnsi="Times New Roman" w:cs="Times New Roman"/>
          <w:sz w:val="28"/>
          <w:szCs w:val="28"/>
        </w:rPr>
        <w:t xml:space="preserve"> associated with VVC is a </w:t>
      </w:r>
      <w:r w:rsidRPr="00384808">
        <w:rPr>
          <w:rFonts w:ascii="Times New Roman" w:eastAsia="Times New Roman" w:hAnsi="Times New Roman" w:cs="Times New Roman"/>
          <w:sz w:val="28"/>
          <w:szCs w:val="28"/>
          <w:u w:val="single"/>
        </w:rPr>
        <w:t>nonodorous</w:t>
      </w:r>
      <w:r w:rsidRPr="00384808">
        <w:rPr>
          <w:rFonts w:ascii="Times New Roman" w:eastAsia="Times New Roman" w:hAnsi="Times New Roman" w:cs="Times New Roman"/>
          <w:sz w:val="28"/>
          <w:szCs w:val="28"/>
        </w:rPr>
        <w:t>, highly viscous, white discharge that may vary in consistency from curdlike to watery.</w:t>
      </w:r>
    </w:p>
    <w:p w:rsidR="003E2275" w:rsidRPr="00384808" w:rsidRDefault="003E2275" w:rsidP="00E80F42">
      <w:pPr>
        <w:pStyle w:val="a6"/>
        <w:numPr>
          <w:ilvl w:val="0"/>
          <w:numId w:val="4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808">
        <w:rPr>
          <w:rFonts w:ascii="Times New Roman" w:eastAsia="Times New Roman" w:hAnsi="Times New Roman" w:cs="Times New Roman"/>
          <w:sz w:val="28"/>
          <w:szCs w:val="28"/>
        </w:rPr>
        <w:t xml:space="preserve">Symptoms may be </w:t>
      </w:r>
      <w:r w:rsidRPr="00384808">
        <w:rPr>
          <w:rFonts w:ascii="Times New Roman" w:eastAsia="Times New Roman" w:hAnsi="Times New Roman" w:cs="Times New Roman"/>
          <w:sz w:val="28"/>
          <w:szCs w:val="28"/>
          <w:u w:val="single"/>
        </w:rPr>
        <w:t>worse before menses</w:t>
      </w:r>
      <w:r w:rsidRPr="00384808">
        <w:rPr>
          <w:rFonts w:ascii="Times New Roman" w:eastAsia="Times New Roman" w:hAnsi="Times New Roman" w:cs="Times New Roman"/>
          <w:sz w:val="28"/>
          <w:szCs w:val="28"/>
        </w:rPr>
        <w:t xml:space="preserve"> and may diminish with the onset of menses.</w:t>
      </w:r>
      <w:r w:rsidRPr="003848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140</w:t>
      </w:r>
    </w:p>
    <w:p w:rsidR="00294770" w:rsidRPr="00384808" w:rsidRDefault="003E2275" w:rsidP="00E80F42">
      <w:pPr>
        <w:pStyle w:val="a6"/>
        <w:numPr>
          <w:ilvl w:val="0"/>
          <w:numId w:val="45"/>
        </w:numPr>
        <w:bidi w:val="0"/>
        <w:rPr>
          <w:sz w:val="28"/>
          <w:szCs w:val="28"/>
          <w:lang w:bidi="ar-IQ"/>
        </w:rPr>
      </w:pPr>
      <w:r w:rsidRPr="00384808">
        <w:rPr>
          <w:sz w:val="28"/>
          <w:szCs w:val="28"/>
        </w:rPr>
        <w:lastRenderedPageBreak/>
        <w:t>VVC should be differentiated from other vaginal infections (e.g., BV) because a nonprescription antifungal agent could delay the appropriate treatment of other vaginal infections.</w:t>
      </w:r>
    </w:p>
    <w:p w:rsidR="00294770" w:rsidRPr="00384808" w:rsidRDefault="00294770" w:rsidP="0029477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48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Physiological Vaginal Discharge</w:t>
      </w: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r w:rsidRPr="003848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Symptomatic Normal pH</w:t>
      </w: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48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Vulvovaginitis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22"/>
      </w:tblGrid>
      <w:tr w:rsidR="00294770" w:rsidRPr="00294770" w:rsidTr="00294770">
        <w:trPr>
          <w:tblCellSpacing w:w="0" w:type="dxa"/>
        </w:trPr>
        <w:tc>
          <w:tcPr>
            <w:tcW w:w="0" w:type="auto"/>
            <w:hideMark/>
          </w:tcPr>
          <w:p w:rsidR="00294770" w:rsidRPr="00384808" w:rsidRDefault="00294770" w:rsidP="0029477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48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Characteristics of Vaginal Discharge</w:t>
            </w:r>
          </w:p>
        </w:tc>
      </w:tr>
      <w:tr w:rsidR="00294770" w:rsidRPr="00294770" w:rsidTr="0029477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4"/>
              <w:gridCol w:w="1373"/>
              <w:gridCol w:w="1467"/>
              <w:gridCol w:w="1547"/>
              <w:gridCol w:w="1941"/>
            </w:tblGrid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Characteristics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Normal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Candidiasis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Trichomoniasis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Bacterial Vaginosis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or clear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Yellow-green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to gray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Odor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Nonodorous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Nonodorous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Malodorous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Fishy smell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Consistency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Floccular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Floccular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Homogeneous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Homogeneous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Viscosity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-4.5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4–4.5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5–6.0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&gt;4.5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Thick, curdlike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Frothy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Thin</w:t>
                  </w:r>
                </w:p>
              </w:tc>
            </w:tr>
          </w:tbl>
          <w:p w:rsidR="00294770" w:rsidRPr="00294770" w:rsidRDefault="00294770" w:rsidP="00294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106" w:rsidRDefault="004F7106" w:rsidP="00294770">
      <w:pPr>
        <w:bidi w:val="0"/>
        <w:rPr>
          <w:sz w:val="20"/>
          <w:szCs w:val="20"/>
          <w:lang w:bidi="ar-IQ"/>
        </w:rPr>
      </w:pPr>
    </w:p>
    <w:p w:rsidR="00294770" w:rsidRPr="00384808" w:rsidRDefault="00294770" w:rsidP="0029477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8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Treatment </w:t>
      </w:r>
      <w:r w:rsidR="00E36DD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94770" w:rsidRPr="00294770" w:rsidTr="00294770">
        <w:trPr>
          <w:tblCellSpacing w:w="0" w:type="dxa"/>
        </w:trPr>
        <w:tc>
          <w:tcPr>
            <w:tcW w:w="0" w:type="auto"/>
            <w:hideMark/>
          </w:tcPr>
          <w:p w:rsidR="005E5765" w:rsidRDefault="005E5765" w:rsidP="0029477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770" w:rsidRPr="00384808" w:rsidRDefault="00294770" w:rsidP="005E576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4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Products Available for the Treatment of Candida Vulvovaginitis</w:t>
            </w:r>
          </w:p>
        </w:tc>
      </w:tr>
      <w:tr w:rsidR="00294770" w:rsidRPr="00294770" w:rsidTr="0029477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8"/>
              <w:gridCol w:w="1594"/>
              <w:gridCol w:w="2190"/>
              <w:gridCol w:w="2924"/>
            </w:tblGrid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Drug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Availability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Trade Names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Dosing Regimens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OTC Products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Butoconazole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 vaginal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Femstat 3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Nonpregnant women: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Administer 1 applicatorful intravaginally QHS for 3 consecutive days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947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Pregnant women during second and third trimesters: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Administer 1 applicatorful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Clotrimazole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 vaginal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Gyne-Lotrimin 7; Mycelex-7; Sweet'n Fresh Clotrimazole 7; various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Administer 1 applicatorful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Miconazole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Monistat 7; Femizol-M; various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Administer 1 applicatorful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100-mg vaginal suppositories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Monistat 7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suppository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200-mg vaginal suppositories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Monistat 3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suppository intravaginally QHS for 3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1200-mg vaginal suppositories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Monistat 1 Daytime Ovule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suppository intravaginally HS for 1 dose only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Tioconazole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6.5% vaginal ointment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Vagistat-1,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Administer 1 applicatorful intravaginally at HS for 1 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dose only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Prescription Products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Butoconazole (sustained release)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 vaginal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Gynazole 1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Nonpregnant women: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Administer 1 applicatorful HS for 1 dose only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Clotrimazole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100-mg vaginal tablets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Gyne-Lotrimin; Mycelex-7; Sweet'n Fresh Clotrimazole 7; various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tablet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100-mg vaginal tablets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Gyne-Lotrimin; Mycelex-7; Sweet'n Fresh Clotrimazole 7; various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2 tablets intravaginally QHS for 3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Fluconazole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150-mg oral tablet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Diflucan tablet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Take 1 tablet PO for 1 dose only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Nystatin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100,000 U vaginal tablet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Mycostatin; Nystatin; various generics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tablet intravaginally QHS for 14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Terconazole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0.4% vaginal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Terazol 7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Administer 1 applicatorful intravaginally QHS for 7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0.8% vaginal cream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Terazol 3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Administer 1 applicatorful intravaginally QHS for 3 consecutive days</w:t>
                  </w:r>
                </w:p>
              </w:tc>
            </w:tr>
            <w:tr w:rsidR="00294770" w:rsidRPr="0029477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80-mg vaginal suppositories</w:t>
                  </w: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Terazol 3</w:t>
                  </w:r>
                </w:p>
              </w:tc>
              <w:tc>
                <w:tcPr>
                  <w:tcW w:w="0" w:type="auto"/>
                  <w:hideMark/>
                </w:tcPr>
                <w:p w:rsidR="00294770" w:rsidRPr="00294770" w:rsidRDefault="00294770" w:rsidP="0029477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 1 suppository intravaginally QHS for 3 consecutive days</w:t>
                  </w:r>
                </w:p>
              </w:tc>
            </w:tr>
          </w:tbl>
          <w:p w:rsidR="00294770" w:rsidRPr="00294770" w:rsidRDefault="00294770" w:rsidP="0029477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112" w:rsidRDefault="00673112" w:rsidP="00673112">
      <w:pPr>
        <w:bidi w:val="0"/>
        <w:rPr>
          <w:b/>
          <w:bCs/>
          <w:sz w:val="20"/>
          <w:szCs w:val="20"/>
          <w:lang w:bidi="ar-IQ"/>
        </w:rPr>
      </w:pPr>
    </w:p>
    <w:p w:rsidR="00673112" w:rsidRPr="00F33A91" w:rsidRDefault="00E36DDE" w:rsidP="0067311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73112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Vaginally Administered Azoles</w:t>
      </w:r>
    </w:p>
    <w:p w:rsidR="00E36DDE" w:rsidRPr="00E36DDE" w:rsidRDefault="00673112" w:rsidP="00E80F42">
      <w:pPr>
        <w:pStyle w:val="a6"/>
        <w:numPr>
          <w:ilvl w:val="0"/>
          <w:numId w:val="46"/>
        </w:numPr>
        <w:bidi w:val="0"/>
        <w:spacing w:after="0" w:line="240" w:lineRule="auto"/>
        <w:rPr>
          <w:rStyle w:val="lk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DDE">
        <w:rPr>
          <w:sz w:val="28"/>
          <w:szCs w:val="28"/>
        </w:rPr>
        <w:t xml:space="preserve">The available </w:t>
      </w:r>
      <w:r w:rsidRPr="00E36DDE">
        <w:rPr>
          <w:b/>
          <w:bCs/>
          <w:i/>
          <w:iCs/>
          <w:sz w:val="28"/>
          <w:szCs w:val="28"/>
        </w:rPr>
        <w:t>azole antifungals</w:t>
      </w:r>
      <w:r w:rsidRPr="00E36DDE">
        <w:rPr>
          <w:sz w:val="28"/>
          <w:szCs w:val="28"/>
        </w:rPr>
        <w:t xml:space="preserve"> are equally effective in treating VVC with cure rates between 80% and 90% when a full course of therapy is completed.</w:t>
      </w:r>
    </w:p>
    <w:p w:rsidR="00673112" w:rsidRPr="00E36DDE" w:rsidRDefault="00673112" w:rsidP="00E80F42">
      <w:pPr>
        <w:pStyle w:val="a6"/>
        <w:numPr>
          <w:ilvl w:val="0"/>
          <w:numId w:val="46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DDE">
        <w:rPr>
          <w:sz w:val="28"/>
          <w:szCs w:val="28"/>
        </w:rPr>
        <w:t>All the azole antifungal products are superior to nystatin.</w:t>
      </w:r>
    </w:p>
    <w:p w:rsidR="00673112" w:rsidRPr="00F33A91" w:rsidRDefault="00E36DDE" w:rsidP="0067311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73112"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t>Oral Azoles</w:t>
      </w:r>
    </w:p>
    <w:p w:rsidR="00E36DDE" w:rsidRPr="00E36DDE" w:rsidRDefault="00673112" w:rsidP="00E80F42">
      <w:pPr>
        <w:pStyle w:val="a6"/>
        <w:numPr>
          <w:ilvl w:val="0"/>
          <w:numId w:val="47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DDE">
        <w:rPr>
          <w:b/>
          <w:bCs/>
          <w:i/>
          <w:iCs/>
          <w:sz w:val="28"/>
          <w:szCs w:val="28"/>
        </w:rPr>
        <w:t>Fluconazole (Diflucan</w:t>
      </w:r>
      <w:r w:rsidRPr="00E36DDE">
        <w:rPr>
          <w:sz w:val="28"/>
          <w:szCs w:val="28"/>
        </w:rPr>
        <w:t xml:space="preserve">), administered as a single 150-mg oral dose, is the only oral antifungal agent currently recommended </w:t>
      </w:r>
    </w:p>
    <w:p w:rsidR="00673112" w:rsidRPr="00E36DDE" w:rsidRDefault="00E36DDE" w:rsidP="00E36DD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DDE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673112" w:rsidRPr="00E36DDE">
        <w:rPr>
          <w:rFonts w:ascii="Times New Roman" w:eastAsia="Times New Roman" w:hAnsi="Times New Roman" w:cs="Times New Roman"/>
          <w:b/>
          <w:bCs/>
          <w:sz w:val="28"/>
          <w:szCs w:val="28"/>
        </w:rPr>
        <w:t>Other Treatments for ACUTE Vulvovaginal Candidiasis</w:t>
      </w:r>
    </w:p>
    <w:p w:rsidR="00E36DDE" w:rsidRPr="00E36DDE" w:rsidRDefault="00673112" w:rsidP="00E80F42">
      <w:pPr>
        <w:pStyle w:val="a6"/>
        <w:numPr>
          <w:ilvl w:val="0"/>
          <w:numId w:val="47"/>
        </w:numPr>
        <w:bidi w:val="0"/>
        <w:rPr>
          <w:b/>
          <w:bCs/>
          <w:sz w:val="28"/>
          <w:szCs w:val="28"/>
          <w:lang w:bidi="ar-IQ"/>
        </w:rPr>
      </w:pPr>
      <w:r w:rsidRPr="00E36DDE">
        <w:rPr>
          <w:b/>
          <w:bCs/>
          <w:i/>
          <w:iCs/>
          <w:sz w:val="28"/>
          <w:szCs w:val="28"/>
        </w:rPr>
        <w:t xml:space="preserve">Boric acid (600-mg capsules) </w:t>
      </w:r>
      <w:r w:rsidRPr="00E36DDE">
        <w:rPr>
          <w:sz w:val="28"/>
          <w:szCs w:val="28"/>
        </w:rPr>
        <w:t>inserted high in the vagina at bedtime for 14 days is effective for the treatment of VVC, but vaginal burning and irritation occur in approximately 4% of women</w:t>
      </w:r>
    </w:p>
    <w:p w:rsidR="00B10A2F" w:rsidRPr="00E36DDE" w:rsidRDefault="00673112" w:rsidP="00E80F42">
      <w:pPr>
        <w:pStyle w:val="a6"/>
        <w:numPr>
          <w:ilvl w:val="0"/>
          <w:numId w:val="47"/>
        </w:numPr>
        <w:bidi w:val="0"/>
        <w:rPr>
          <w:b/>
          <w:bCs/>
          <w:sz w:val="28"/>
          <w:szCs w:val="28"/>
          <w:lang w:bidi="ar-IQ"/>
        </w:rPr>
      </w:pPr>
      <w:r w:rsidRPr="00E36DDE">
        <w:rPr>
          <w:b/>
          <w:bCs/>
          <w:i/>
          <w:iCs/>
          <w:sz w:val="28"/>
          <w:szCs w:val="28"/>
        </w:rPr>
        <w:t>Gentian violet</w:t>
      </w:r>
      <w:r w:rsidRPr="00E36DDE">
        <w:rPr>
          <w:sz w:val="28"/>
          <w:szCs w:val="28"/>
        </w:rPr>
        <w:t xml:space="preserve"> preparations also have limited use in the treatment of candidiasis because they stain clothing and bed linens and cause local irritation and edema</w:t>
      </w:r>
    </w:p>
    <w:p w:rsidR="00B10A2F" w:rsidRPr="00F33A91" w:rsidRDefault="00B10A2F" w:rsidP="00B10A2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Adverse Effects Associated With Azoles</w:t>
      </w:r>
    </w:p>
    <w:p w:rsidR="00B10A2F" w:rsidRPr="00E36DDE" w:rsidRDefault="00B10A2F" w:rsidP="00E80F42">
      <w:pPr>
        <w:pStyle w:val="a6"/>
        <w:numPr>
          <w:ilvl w:val="0"/>
          <w:numId w:val="48"/>
        </w:numPr>
        <w:bidi w:val="0"/>
        <w:rPr>
          <w:i/>
          <w:iCs/>
          <w:sz w:val="28"/>
          <w:szCs w:val="28"/>
          <w:u w:val="single"/>
          <w:lang w:bidi="ar-IQ"/>
        </w:rPr>
      </w:pPr>
      <w:r w:rsidRPr="00E36DDE">
        <w:rPr>
          <w:sz w:val="28"/>
          <w:szCs w:val="28"/>
        </w:rPr>
        <w:t xml:space="preserve">azoles are associated with minimal adverse reactions, many of which are similar to the symptoms women report from candidiasis infections. </w:t>
      </w:r>
      <w:r w:rsidRPr="00E36DDE">
        <w:rPr>
          <w:i/>
          <w:iCs/>
          <w:sz w:val="28"/>
          <w:szCs w:val="28"/>
          <w:u w:val="single"/>
        </w:rPr>
        <w:t>Thus, it can be difficult to differentiate disease symptoms from adverse drug reactions.</w:t>
      </w:r>
    </w:p>
    <w:p w:rsidR="00E36DDE" w:rsidRDefault="00B10A2F" w:rsidP="00E80F42">
      <w:pPr>
        <w:pStyle w:val="a6"/>
        <w:numPr>
          <w:ilvl w:val="0"/>
          <w:numId w:val="48"/>
        </w:numPr>
        <w:bidi w:val="0"/>
        <w:rPr>
          <w:sz w:val="28"/>
          <w:szCs w:val="28"/>
          <w:lang w:bidi="ar-IQ"/>
        </w:rPr>
      </w:pPr>
      <w:r w:rsidRPr="00E36DDE">
        <w:rPr>
          <w:sz w:val="28"/>
          <w:szCs w:val="28"/>
        </w:rPr>
        <w:t xml:space="preserve">Vulvovaginal irritation, itching, burning, and pelvic cramps are commonly associated with vaginal administration of azoles  </w:t>
      </w:r>
    </w:p>
    <w:p w:rsidR="00E36DDE" w:rsidRDefault="00B10A2F" w:rsidP="00E80F42">
      <w:pPr>
        <w:pStyle w:val="a6"/>
        <w:numPr>
          <w:ilvl w:val="0"/>
          <w:numId w:val="48"/>
        </w:numPr>
        <w:bidi w:val="0"/>
        <w:rPr>
          <w:sz w:val="28"/>
          <w:szCs w:val="28"/>
          <w:lang w:bidi="ar-IQ"/>
        </w:rPr>
      </w:pPr>
      <w:r w:rsidRPr="00E36DDE">
        <w:rPr>
          <w:sz w:val="28"/>
          <w:szCs w:val="28"/>
        </w:rPr>
        <w:t>Miconazole has also been associated with headaches, allergic contact dermatitis, and skin rashes; clotrimazole with vulvovaginal pruritus, dyspareunia, and bloating; butaconazole with vulvovaginal pruritus (0.9%), burning (2.3%), soreness, discharge, and swelling; terconazole with headaches (21%–30%), dysmenorrhea (6%), genital pain (4.2%), and pruritus (2.3%–5%); and tioconazole with burning (6%) and itching (5%).</w:t>
      </w:r>
    </w:p>
    <w:p w:rsidR="00673112" w:rsidRPr="00E36DDE" w:rsidRDefault="00B10A2F" w:rsidP="00E80F42">
      <w:pPr>
        <w:pStyle w:val="a6"/>
        <w:numPr>
          <w:ilvl w:val="0"/>
          <w:numId w:val="48"/>
        </w:numPr>
        <w:bidi w:val="0"/>
        <w:rPr>
          <w:sz w:val="28"/>
          <w:szCs w:val="28"/>
          <w:lang w:bidi="ar-IQ"/>
        </w:rPr>
      </w:pPr>
      <w:r w:rsidRPr="00E36DDE">
        <w:rPr>
          <w:sz w:val="28"/>
          <w:szCs w:val="28"/>
        </w:rPr>
        <w:t xml:space="preserve"> Oral fluconazole has been associated with headache (13%), nausea (7%), abdominal pain (6%), diarrhea, dyspepsia, dizziness, taste perversion, angioedema, and rare cases of anaphylactic reactions.</w:t>
      </w:r>
      <w:r w:rsidRPr="00E36DDE">
        <w:rPr>
          <w:rStyle w:val="lk"/>
          <w:sz w:val="28"/>
          <w:szCs w:val="28"/>
          <w:vertAlign w:val="superscript"/>
        </w:rPr>
        <w:t>151</w:t>
      </w:r>
    </w:p>
    <w:p w:rsidR="008E5902" w:rsidRPr="006B354A" w:rsidRDefault="008E5902" w:rsidP="008E5902">
      <w:pPr>
        <w:bidi w:val="0"/>
        <w:rPr>
          <w:b/>
          <w:bCs/>
          <w:sz w:val="32"/>
          <w:szCs w:val="32"/>
          <w:lang w:bidi="ar-IQ"/>
        </w:rPr>
      </w:pPr>
      <w:r w:rsidRPr="006B354A">
        <w:rPr>
          <w:b/>
          <w:bCs/>
          <w:sz w:val="32"/>
          <w:szCs w:val="32"/>
        </w:rPr>
        <w:t>Recurrent Vulvovaginal Candidiasis</w:t>
      </w:r>
    </w:p>
    <w:p w:rsidR="006B354A" w:rsidRPr="006B354A" w:rsidRDefault="008E5902" w:rsidP="00E80F42">
      <w:pPr>
        <w:pStyle w:val="a6"/>
        <w:numPr>
          <w:ilvl w:val="0"/>
          <w:numId w:val="49"/>
        </w:numPr>
        <w:bidi w:val="0"/>
        <w:rPr>
          <w:sz w:val="20"/>
          <w:szCs w:val="20"/>
          <w:lang w:bidi="ar-IQ"/>
        </w:rPr>
      </w:pPr>
      <w:r w:rsidRPr="006B354A">
        <w:rPr>
          <w:sz w:val="28"/>
          <w:szCs w:val="28"/>
        </w:rPr>
        <w:t xml:space="preserve">Treatment of recurrent </w:t>
      </w:r>
      <w:r w:rsidRPr="006B354A">
        <w:rPr>
          <w:rStyle w:val="emphi"/>
          <w:sz w:val="28"/>
          <w:szCs w:val="28"/>
        </w:rPr>
        <w:t>C. albicans</w:t>
      </w:r>
      <w:r w:rsidRPr="006B354A">
        <w:rPr>
          <w:sz w:val="28"/>
          <w:szCs w:val="28"/>
        </w:rPr>
        <w:t xml:space="preserve"> vulvovaginitis should focus on a </w:t>
      </w:r>
      <w:r w:rsidRPr="006B354A">
        <w:rPr>
          <w:sz w:val="28"/>
          <w:szCs w:val="28"/>
          <w:u w:val="single"/>
        </w:rPr>
        <w:t>prolonged (7- to 14-day) course of topical therapy</w:t>
      </w:r>
      <w:r w:rsidRPr="006B354A">
        <w:rPr>
          <w:sz w:val="28"/>
          <w:szCs w:val="28"/>
        </w:rPr>
        <w:t xml:space="preserve"> or</w:t>
      </w:r>
    </w:p>
    <w:p w:rsidR="006B354A" w:rsidRDefault="008E5902" w:rsidP="006B354A">
      <w:pPr>
        <w:pStyle w:val="a6"/>
        <w:bidi w:val="0"/>
        <w:rPr>
          <w:sz w:val="28"/>
          <w:szCs w:val="28"/>
        </w:rPr>
      </w:pPr>
      <w:r w:rsidRPr="006B354A">
        <w:rPr>
          <w:sz w:val="28"/>
          <w:szCs w:val="28"/>
          <w:u w:val="single"/>
        </w:rPr>
        <w:t xml:space="preserve"> a three dose regimen of oral fluconazole (100, 150, or 200 mg</w:t>
      </w:r>
      <w:r w:rsidRPr="006B354A">
        <w:rPr>
          <w:sz w:val="28"/>
          <w:szCs w:val="28"/>
        </w:rPr>
        <w:t xml:space="preserve">) administered every 3 days </w:t>
      </w:r>
    </w:p>
    <w:p w:rsidR="008E5902" w:rsidRPr="006B354A" w:rsidRDefault="008E5902" w:rsidP="00E80F42">
      <w:pPr>
        <w:pStyle w:val="a6"/>
        <w:numPr>
          <w:ilvl w:val="0"/>
          <w:numId w:val="49"/>
        </w:numPr>
        <w:bidi w:val="0"/>
        <w:rPr>
          <w:sz w:val="20"/>
          <w:szCs w:val="20"/>
          <w:lang w:bidi="ar-IQ"/>
        </w:rPr>
      </w:pPr>
      <w:r w:rsidRPr="006B354A">
        <w:rPr>
          <w:sz w:val="28"/>
          <w:szCs w:val="28"/>
        </w:rPr>
        <w:t>A 6-month maintenance regimen should be initiated after remission has been achieved</w:t>
      </w:r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</w:tblGrid>
      <w:tr w:rsidR="008E5902" w:rsidRPr="008E5902" w:rsidTr="008E5902">
        <w:trPr>
          <w:tblCellSpacing w:w="0" w:type="dxa"/>
        </w:trPr>
        <w:tc>
          <w:tcPr>
            <w:tcW w:w="0" w:type="auto"/>
            <w:hideMark/>
          </w:tcPr>
          <w:p w:rsidR="008E5902" w:rsidRPr="006B354A" w:rsidRDefault="008E5902" w:rsidP="008E590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3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Maintenance Regimens for Recurrent Vulvovaginal Candidiasis</w:t>
            </w:r>
          </w:p>
        </w:tc>
      </w:tr>
      <w:tr w:rsidR="008E5902" w:rsidRPr="008E5902" w:rsidTr="008E590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7"/>
              <w:gridCol w:w="1947"/>
              <w:gridCol w:w="1353"/>
            </w:tblGrid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Frequency</w:t>
                  </w:r>
                </w:p>
              </w:tc>
            </w:tr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Topical agents</w:t>
                  </w:r>
                </w:p>
              </w:tc>
            </w:tr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Clotrimazole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mg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Twice weekly</w:t>
                  </w:r>
                </w:p>
              </w:tc>
            </w:tr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Clotrimazole vaginal suppositories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mg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Weekly</w:t>
                  </w:r>
                </w:p>
              </w:tc>
            </w:tr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Oral agents</w:t>
                  </w:r>
                </w:p>
              </w:tc>
            </w:tr>
            <w:tr w:rsidR="008E5902" w:rsidRPr="008E59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Fluconazole tablets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 150, or 200 mg</w:t>
                  </w:r>
                </w:p>
              </w:tc>
              <w:tc>
                <w:tcPr>
                  <w:tcW w:w="0" w:type="auto"/>
                  <w:hideMark/>
                </w:tcPr>
                <w:p w:rsidR="008E5902" w:rsidRPr="008E5902" w:rsidRDefault="008E5902" w:rsidP="008E59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Weekly</w:t>
                  </w:r>
                </w:p>
              </w:tc>
            </w:tr>
          </w:tbl>
          <w:p w:rsidR="008E5902" w:rsidRPr="008E5902" w:rsidRDefault="008E5902" w:rsidP="008E59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3A8" w:rsidRDefault="00A433A8" w:rsidP="008E5902">
      <w:pPr>
        <w:bidi w:val="0"/>
        <w:rPr>
          <w:sz w:val="20"/>
          <w:szCs w:val="20"/>
          <w:lang w:bidi="ar-IQ"/>
        </w:rPr>
      </w:pPr>
    </w:p>
    <w:p w:rsidR="00A433A8" w:rsidRPr="00A433A8" w:rsidRDefault="00A433A8" w:rsidP="00A433A8">
      <w:pPr>
        <w:bidi w:val="0"/>
        <w:rPr>
          <w:sz w:val="20"/>
          <w:szCs w:val="20"/>
          <w:lang w:bidi="ar-IQ"/>
        </w:rPr>
      </w:pPr>
    </w:p>
    <w:p w:rsidR="00A433A8" w:rsidRPr="00A433A8" w:rsidRDefault="00A433A8" w:rsidP="00A433A8">
      <w:pPr>
        <w:bidi w:val="0"/>
        <w:rPr>
          <w:sz w:val="20"/>
          <w:szCs w:val="20"/>
          <w:lang w:bidi="ar-IQ"/>
        </w:rPr>
      </w:pPr>
    </w:p>
    <w:p w:rsidR="00A433A8" w:rsidRPr="00A433A8" w:rsidRDefault="00A433A8" w:rsidP="00A433A8">
      <w:pPr>
        <w:bidi w:val="0"/>
        <w:rPr>
          <w:sz w:val="20"/>
          <w:szCs w:val="20"/>
          <w:lang w:bidi="ar-IQ"/>
        </w:rPr>
      </w:pPr>
    </w:p>
    <w:p w:rsidR="00A433A8" w:rsidRDefault="00A433A8" w:rsidP="00A433A8">
      <w:pPr>
        <w:bidi w:val="0"/>
        <w:rPr>
          <w:sz w:val="20"/>
          <w:szCs w:val="20"/>
          <w:lang w:bidi="ar-IQ"/>
        </w:rPr>
      </w:pPr>
    </w:p>
    <w:p w:rsidR="008E5902" w:rsidRPr="00A433A8" w:rsidRDefault="008E5902" w:rsidP="00A433A8">
      <w:pPr>
        <w:bidi w:val="0"/>
        <w:rPr>
          <w:sz w:val="20"/>
          <w:szCs w:val="20"/>
          <w:lang w:bidi="ar-IQ"/>
        </w:rPr>
      </w:pPr>
    </w:p>
    <w:sectPr w:rsidR="008E5902" w:rsidRPr="00A433A8" w:rsidSect="00CB4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85" w:rsidRDefault="00D75185" w:rsidP="00AF2F50">
      <w:pPr>
        <w:spacing w:after="0" w:line="240" w:lineRule="auto"/>
      </w:pPr>
      <w:r>
        <w:separator/>
      </w:r>
    </w:p>
  </w:endnote>
  <w:endnote w:type="continuationSeparator" w:id="1">
    <w:p w:rsidR="00D75185" w:rsidRDefault="00D75185" w:rsidP="00AF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85" w:rsidRDefault="00D75185" w:rsidP="00AF2F50">
      <w:pPr>
        <w:spacing w:after="0" w:line="240" w:lineRule="auto"/>
      </w:pPr>
      <w:r>
        <w:separator/>
      </w:r>
    </w:p>
  </w:footnote>
  <w:footnote w:type="continuationSeparator" w:id="1">
    <w:p w:rsidR="00D75185" w:rsidRDefault="00D75185" w:rsidP="00AF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3F"/>
    <w:multiLevelType w:val="hybridMultilevel"/>
    <w:tmpl w:val="C95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BEB"/>
    <w:multiLevelType w:val="hybridMultilevel"/>
    <w:tmpl w:val="DAE0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4AC"/>
    <w:multiLevelType w:val="hybridMultilevel"/>
    <w:tmpl w:val="2B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00DC"/>
    <w:multiLevelType w:val="hybridMultilevel"/>
    <w:tmpl w:val="404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685"/>
    <w:multiLevelType w:val="hybridMultilevel"/>
    <w:tmpl w:val="F3C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453D"/>
    <w:multiLevelType w:val="hybridMultilevel"/>
    <w:tmpl w:val="0D56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81D7B"/>
    <w:multiLevelType w:val="hybridMultilevel"/>
    <w:tmpl w:val="659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19EF"/>
    <w:multiLevelType w:val="hybridMultilevel"/>
    <w:tmpl w:val="1060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46A78"/>
    <w:multiLevelType w:val="hybridMultilevel"/>
    <w:tmpl w:val="9428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04937"/>
    <w:multiLevelType w:val="hybridMultilevel"/>
    <w:tmpl w:val="2F24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958B5"/>
    <w:multiLevelType w:val="hybridMultilevel"/>
    <w:tmpl w:val="B1D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4ADD"/>
    <w:multiLevelType w:val="hybridMultilevel"/>
    <w:tmpl w:val="8B0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A702D"/>
    <w:multiLevelType w:val="hybridMultilevel"/>
    <w:tmpl w:val="8DB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B047A"/>
    <w:multiLevelType w:val="hybridMultilevel"/>
    <w:tmpl w:val="AC6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119A8"/>
    <w:multiLevelType w:val="hybridMultilevel"/>
    <w:tmpl w:val="E65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D5DFC"/>
    <w:multiLevelType w:val="hybridMultilevel"/>
    <w:tmpl w:val="8D0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06940"/>
    <w:multiLevelType w:val="hybridMultilevel"/>
    <w:tmpl w:val="681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01480"/>
    <w:multiLevelType w:val="hybridMultilevel"/>
    <w:tmpl w:val="E7C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01015"/>
    <w:multiLevelType w:val="hybridMultilevel"/>
    <w:tmpl w:val="6374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3F74"/>
    <w:multiLevelType w:val="hybridMultilevel"/>
    <w:tmpl w:val="FC5C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2CDF"/>
    <w:multiLevelType w:val="hybridMultilevel"/>
    <w:tmpl w:val="B08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38CC"/>
    <w:multiLevelType w:val="hybridMultilevel"/>
    <w:tmpl w:val="AA6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B6DBE"/>
    <w:multiLevelType w:val="hybridMultilevel"/>
    <w:tmpl w:val="C56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C2CBD"/>
    <w:multiLevelType w:val="hybridMultilevel"/>
    <w:tmpl w:val="16BE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4680"/>
    <w:multiLevelType w:val="hybridMultilevel"/>
    <w:tmpl w:val="E42C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11B83"/>
    <w:multiLevelType w:val="hybridMultilevel"/>
    <w:tmpl w:val="A19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D6C49"/>
    <w:multiLevelType w:val="hybridMultilevel"/>
    <w:tmpl w:val="CF18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47F5A"/>
    <w:multiLevelType w:val="hybridMultilevel"/>
    <w:tmpl w:val="BEEE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663D8"/>
    <w:multiLevelType w:val="hybridMultilevel"/>
    <w:tmpl w:val="2388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C5BA3"/>
    <w:multiLevelType w:val="hybridMultilevel"/>
    <w:tmpl w:val="60C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8487E"/>
    <w:multiLevelType w:val="hybridMultilevel"/>
    <w:tmpl w:val="93C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04EAA"/>
    <w:multiLevelType w:val="hybridMultilevel"/>
    <w:tmpl w:val="754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E425C"/>
    <w:multiLevelType w:val="hybridMultilevel"/>
    <w:tmpl w:val="716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61605"/>
    <w:multiLevelType w:val="hybridMultilevel"/>
    <w:tmpl w:val="1996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57E6F"/>
    <w:multiLevelType w:val="hybridMultilevel"/>
    <w:tmpl w:val="D55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56BDB"/>
    <w:multiLevelType w:val="hybridMultilevel"/>
    <w:tmpl w:val="1B1C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72D64"/>
    <w:multiLevelType w:val="hybridMultilevel"/>
    <w:tmpl w:val="0A5C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12C6F"/>
    <w:multiLevelType w:val="hybridMultilevel"/>
    <w:tmpl w:val="B33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A766B"/>
    <w:multiLevelType w:val="hybridMultilevel"/>
    <w:tmpl w:val="CD3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500AC"/>
    <w:multiLevelType w:val="hybridMultilevel"/>
    <w:tmpl w:val="A78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D7908"/>
    <w:multiLevelType w:val="hybridMultilevel"/>
    <w:tmpl w:val="5040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669FF"/>
    <w:multiLevelType w:val="hybridMultilevel"/>
    <w:tmpl w:val="FA66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54207"/>
    <w:multiLevelType w:val="hybridMultilevel"/>
    <w:tmpl w:val="9FE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83E6B"/>
    <w:multiLevelType w:val="hybridMultilevel"/>
    <w:tmpl w:val="89B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B4400"/>
    <w:multiLevelType w:val="hybridMultilevel"/>
    <w:tmpl w:val="E75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617D2"/>
    <w:multiLevelType w:val="hybridMultilevel"/>
    <w:tmpl w:val="0DC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B6B39"/>
    <w:multiLevelType w:val="hybridMultilevel"/>
    <w:tmpl w:val="A2AE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91441"/>
    <w:multiLevelType w:val="hybridMultilevel"/>
    <w:tmpl w:val="49D4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44A9C"/>
    <w:multiLevelType w:val="hybridMultilevel"/>
    <w:tmpl w:val="EC4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45"/>
  </w:num>
  <w:num w:numId="5">
    <w:abstractNumId w:val="40"/>
  </w:num>
  <w:num w:numId="6">
    <w:abstractNumId w:val="27"/>
  </w:num>
  <w:num w:numId="7">
    <w:abstractNumId w:val="13"/>
  </w:num>
  <w:num w:numId="8">
    <w:abstractNumId w:val="10"/>
  </w:num>
  <w:num w:numId="9">
    <w:abstractNumId w:val="23"/>
  </w:num>
  <w:num w:numId="10">
    <w:abstractNumId w:val="31"/>
  </w:num>
  <w:num w:numId="11">
    <w:abstractNumId w:val="46"/>
  </w:num>
  <w:num w:numId="12">
    <w:abstractNumId w:val="26"/>
  </w:num>
  <w:num w:numId="13">
    <w:abstractNumId w:val="5"/>
  </w:num>
  <w:num w:numId="14">
    <w:abstractNumId w:val="36"/>
  </w:num>
  <w:num w:numId="15">
    <w:abstractNumId w:val="3"/>
  </w:num>
  <w:num w:numId="16">
    <w:abstractNumId w:val="18"/>
  </w:num>
  <w:num w:numId="17">
    <w:abstractNumId w:val="21"/>
  </w:num>
  <w:num w:numId="18">
    <w:abstractNumId w:val="38"/>
  </w:num>
  <w:num w:numId="19">
    <w:abstractNumId w:val="2"/>
  </w:num>
  <w:num w:numId="20">
    <w:abstractNumId w:val="0"/>
  </w:num>
  <w:num w:numId="21">
    <w:abstractNumId w:val="48"/>
  </w:num>
  <w:num w:numId="22">
    <w:abstractNumId w:val="41"/>
  </w:num>
  <w:num w:numId="23">
    <w:abstractNumId w:val="42"/>
  </w:num>
  <w:num w:numId="24">
    <w:abstractNumId w:val="8"/>
  </w:num>
  <w:num w:numId="25">
    <w:abstractNumId w:val="9"/>
  </w:num>
  <w:num w:numId="26">
    <w:abstractNumId w:val="43"/>
  </w:num>
  <w:num w:numId="27">
    <w:abstractNumId w:val="37"/>
  </w:num>
  <w:num w:numId="28">
    <w:abstractNumId w:val="16"/>
  </w:num>
  <w:num w:numId="29">
    <w:abstractNumId w:val="22"/>
  </w:num>
  <w:num w:numId="30">
    <w:abstractNumId w:val="30"/>
  </w:num>
  <w:num w:numId="31">
    <w:abstractNumId w:val="47"/>
  </w:num>
  <w:num w:numId="32">
    <w:abstractNumId w:val="17"/>
  </w:num>
  <w:num w:numId="33">
    <w:abstractNumId w:val="34"/>
  </w:num>
  <w:num w:numId="34">
    <w:abstractNumId w:val="15"/>
  </w:num>
  <w:num w:numId="35">
    <w:abstractNumId w:val="44"/>
  </w:num>
  <w:num w:numId="36">
    <w:abstractNumId w:val="11"/>
  </w:num>
  <w:num w:numId="37">
    <w:abstractNumId w:val="20"/>
  </w:num>
  <w:num w:numId="38">
    <w:abstractNumId w:val="12"/>
  </w:num>
  <w:num w:numId="39">
    <w:abstractNumId w:val="4"/>
  </w:num>
  <w:num w:numId="40">
    <w:abstractNumId w:val="29"/>
  </w:num>
  <w:num w:numId="41">
    <w:abstractNumId w:val="24"/>
  </w:num>
  <w:num w:numId="42">
    <w:abstractNumId w:val="7"/>
  </w:num>
  <w:num w:numId="43">
    <w:abstractNumId w:val="19"/>
  </w:num>
  <w:num w:numId="44">
    <w:abstractNumId w:val="6"/>
  </w:num>
  <w:num w:numId="45">
    <w:abstractNumId w:val="39"/>
  </w:num>
  <w:num w:numId="46">
    <w:abstractNumId w:val="14"/>
  </w:num>
  <w:num w:numId="47">
    <w:abstractNumId w:val="33"/>
  </w:num>
  <w:num w:numId="48">
    <w:abstractNumId w:val="32"/>
  </w:num>
  <w:num w:numId="4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81"/>
    <w:rsid w:val="00032B40"/>
    <w:rsid w:val="000341D4"/>
    <w:rsid w:val="0006514C"/>
    <w:rsid w:val="00076BA9"/>
    <w:rsid w:val="00085766"/>
    <w:rsid w:val="000D5F0E"/>
    <w:rsid w:val="000F63EF"/>
    <w:rsid w:val="000F6BD5"/>
    <w:rsid w:val="0011443A"/>
    <w:rsid w:val="001225B3"/>
    <w:rsid w:val="00130227"/>
    <w:rsid w:val="0015590A"/>
    <w:rsid w:val="001762A6"/>
    <w:rsid w:val="001A270A"/>
    <w:rsid w:val="001B5F4E"/>
    <w:rsid w:val="00223195"/>
    <w:rsid w:val="00294770"/>
    <w:rsid w:val="002F7380"/>
    <w:rsid w:val="00312CDD"/>
    <w:rsid w:val="003169D3"/>
    <w:rsid w:val="0032723E"/>
    <w:rsid w:val="0033488B"/>
    <w:rsid w:val="003441B8"/>
    <w:rsid w:val="00375419"/>
    <w:rsid w:val="00384808"/>
    <w:rsid w:val="0039193A"/>
    <w:rsid w:val="00393056"/>
    <w:rsid w:val="003A1ED9"/>
    <w:rsid w:val="003B0E01"/>
    <w:rsid w:val="003C44CD"/>
    <w:rsid w:val="003E2275"/>
    <w:rsid w:val="004266D4"/>
    <w:rsid w:val="0043367F"/>
    <w:rsid w:val="00442C6D"/>
    <w:rsid w:val="0046371D"/>
    <w:rsid w:val="00482B70"/>
    <w:rsid w:val="00495AE6"/>
    <w:rsid w:val="004A2086"/>
    <w:rsid w:val="004A700E"/>
    <w:rsid w:val="004C1982"/>
    <w:rsid w:val="004C593B"/>
    <w:rsid w:val="004D7D02"/>
    <w:rsid w:val="004E14A5"/>
    <w:rsid w:val="004F7106"/>
    <w:rsid w:val="005149B7"/>
    <w:rsid w:val="0051530D"/>
    <w:rsid w:val="005444CD"/>
    <w:rsid w:val="00554FC3"/>
    <w:rsid w:val="00595995"/>
    <w:rsid w:val="005B54A9"/>
    <w:rsid w:val="005D1510"/>
    <w:rsid w:val="005E5765"/>
    <w:rsid w:val="005F14D7"/>
    <w:rsid w:val="00611668"/>
    <w:rsid w:val="00621251"/>
    <w:rsid w:val="00633824"/>
    <w:rsid w:val="00635FA4"/>
    <w:rsid w:val="0065148F"/>
    <w:rsid w:val="00673112"/>
    <w:rsid w:val="00694A86"/>
    <w:rsid w:val="006A2853"/>
    <w:rsid w:val="006A7581"/>
    <w:rsid w:val="006B354A"/>
    <w:rsid w:val="006C0E77"/>
    <w:rsid w:val="00777BA4"/>
    <w:rsid w:val="007B3D93"/>
    <w:rsid w:val="007B5707"/>
    <w:rsid w:val="007D44F9"/>
    <w:rsid w:val="007D51DE"/>
    <w:rsid w:val="007F1288"/>
    <w:rsid w:val="008179E9"/>
    <w:rsid w:val="008351F9"/>
    <w:rsid w:val="00840018"/>
    <w:rsid w:val="00893C48"/>
    <w:rsid w:val="008E5902"/>
    <w:rsid w:val="009133A1"/>
    <w:rsid w:val="009351D8"/>
    <w:rsid w:val="00937EFF"/>
    <w:rsid w:val="00950815"/>
    <w:rsid w:val="00950F32"/>
    <w:rsid w:val="00961792"/>
    <w:rsid w:val="00964945"/>
    <w:rsid w:val="00964947"/>
    <w:rsid w:val="00965334"/>
    <w:rsid w:val="0098725D"/>
    <w:rsid w:val="009A656B"/>
    <w:rsid w:val="009D0907"/>
    <w:rsid w:val="009D1050"/>
    <w:rsid w:val="009D46FA"/>
    <w:rsid w:val="009E427D"/>
    <w:rsid w:val="009E61EE"/>
    <w:rsid w:val="00A05099"/>
    <w:rsid w:val="00A06D21"/>
    <w:rsid w:val="00A10125"/>
    <w:rsid w:val="00A11781"/>
    <w:rsid w:val="00A224DA"/>
    <w:rsid w:val="00A32EEF"/>
    <w:rsid w:val="00A433A8"/>
    <w:rsid w:val="00A552E4"/>
    <w:rsid w:val="00A83CA3"/>
    <w:rsid w:val="00AA0F2A"/>
    <w:rsid w:val="00AD5FFA"/>
    <w:rsid w:val="00AE7E17"/>
    <w:rsid w:val="00AF14FB"/>
    <w:rsid w:val="00AF2F50"/>
    <w:rsid w:val="00B10A2F"/>
    <w:rsid w:val="00B45680"/>
    <w:rsid w:val="00B55574"/>
    <w:rsid w:val="00B629F5"/>
    <w:rsid w:val="00B72285"/>
    <w:rsid w:val="00B90372"/>
    <w:rsid w:val="00BC77FC"/>
    <w:rsid w:val="00BD2A17"/>
    <w:rsid w:val="00C20B71"/>
    <w:rsid w:val="00C335E3"/>
    <w:rsid w:val="00C72BF6"/>
    <w:rsid w:val="00C770A1"/>
    <w:rsid w:val="00C94D18"/>
    <w:rsid w:val="00CA40AC"/>
    <w:rsid w:val="00CB4086"/>
    <w:rsid w:val="00CC2878"/>
    <w:rsid w:val="00D1569C"/>
    <w:rsid w:val="00D15772"/>
    <w:rsid w:val="00D60A9D"/>
    <w:rsid w:val="00D70BE9"/>
    <w:rsid w:val="00D75185"/>
    <w:rsid w:val="00DB6D90"/>
    <w:rsid w:val="00DD61F2"/>
    <w:rsid w:val="00DF73CD"/>
    <w:rsid w:val="00E05C13"/>
    <w:rsid w:val="00E105F6"/>
    <w:rsid w:val="00E36DDE"/>
    <w:rsid w:val="00E73573"/>
    <w:rsid w:val="00E80F42"/>
    <w:rsid w:val="00E8786A"/>
    <w:rsid w:val="00EA64C3"/>
    <w:rsid w:val="00EF419F"/>
    <w:rsid w:val="00F01936"/>
    <w:rsid w:val="00F23FFB"/>
    <w:rsid w:val="00F33A91"/>
    <w:rsid w:val="00F50A98"/>
    <w:rsid w:val="00FA58B4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i">
    <w:name w:val="emph_i"/>
    <w:basedOn w:val="a0"/>
    <w:rsid w:val="00554FC3"/>
  </w:style>
  <w:style w:type="character" w:customStyle="1" w:styleId="lk">
    <w:name w:val="lk"/>
    <w:basedOn w:val="a0"/>
    <w:rsid w:val="00375419"/>
  </w:style>
  <w:style w:type="character" w:customStyle="1" w:styleId="emphb">
    <w:name w:val="emph_b"/>
    <w:basedOn w:val="a0"/>
    <w:rsid w:val="00032B40"/>
  </w:style>
  <w:style w:type="character" w:customStyle="1" w:styleId="a3">
    <w:name w:val="a"/>
    <w:basedOn w:val="a0"/>
    <w:rsid w:val="00032B40"/>
  </w:style>
  <w:style w:type="paragraph" w:styleId="a4">
    <w:name w:val="header"/>
    <w:basedOn w:val="a"/>
    <w:link w:val="Char"/>
    <w:uiPriority w:val="99"/>
    <w:semiHidden/>
    <w:unhideWhenUsed/>
    <w:rsid w:val="00AF2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F2F50"/>
  </w:style>
  <w:style w:type="paragraph" w:styleId="a5">
    <w:name w:val="footer"/>
    <w:basedOn w:val="a"/>
    <w:link w:val="Char0"/>
    <w:uiPriority w:val="99"/>
    <w:semiHidden/>
    <w:unhideWhenUsed/>
    <w:rsid w:val="00AF2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F2F50"/>
  </w:style>
  <w:style w:type="paragraph" w:styleId="a6">
    <w:name w:val="List Paragraph"/>
    <w:basedOn w:val="a"/>
    <w:uiPriority w:val="34"/>
    <w:qFormat/>
    <w:rsid w:val="004C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5089-BBB6-4CF5-A2CF-BD8F9A08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Royale</dc:creator>
  <cp:keywords/>
  <dc:description/>
  <cp:lastModifiedBy>Windows Royale</cp:lastModifiedBy>
  <cp:revision>8</cp:revision>
  <dcterms:created xsi:type="dcterms:W3CDTF">2011-03-05T17:51:00Z</dcterms:created>
  <dcterms:modified xsi:type="dcterms:W3CDTF">2011-05-01T17:58:00Z</dcterms:modified>
</cp:coreProperties>
</file>