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17" w:rsidRDefault="000B2317" w:rsidP="000B2317">
      <w:pPr>
        <w:bidi w:val="0"/>
        <w:spacing w:line="276" w:lineRule="auto"/>
        <w:ind w:left="-360" w:right="-270"/>
        <w:jc w:val="right"/>
        <w:rPr>
          <w:rStyle w:val="figure-caption1"/>
          <w:b/>
          <w:bCs/>
          <w:i/>
          <w:iCs/>
          <w:sz w:val="28"/>
          <w:szCs w:val="28"/>
          <w:u w:val="single"/>
        </w:rPr>
      </w:pPr>
      <w:r>
        <w:rPr>
          <w:rStyle w:val="figure-caption1"/>
          <w:b/>
          <w:bCs/>
          <w:i/>
          <w:iCs/>
          <w:sz w:val="28"/>
          <w:szCs w:val="28"/>
          <w:u w:val="single"/>
        </w:rPr>
        <w:t>Lecture – 3 / cell injury</w:t>
      </w:r>
    </w:p>
    <w:p w:rsidR="000B2317" w:rsidRDefault="000B2317" w:rsidP="000B2317">
      <w:pPr>
        <w:bidi w:val="0"/>
        <w:spacing w:line="276" w:lineRule="auto"/>
        <w:ind w:left="-360" w:right="-270"/>
        <w:jc w:val="center"/>
        <w:rPr>
          <w:rStyle w:val="figure-caption1"/>
          <w:b/>
          <w:bCs/>
          <w:i/>
          <w:iCs/>
          <w:sz w:val="28"/>
          <w:szCs w:val="28"/>
          <w:u w:val="single"/>
        </w:rPr>
      </w:pPr>
      <w:r>
        <w:rPr>
          <w:rStyle w:val="figure-caption1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</w:t>
      </w:r>
      <w:r>
        <w:rPr>
          <w:rStyle w:val="figure-caption1"/>
          <w:b/>
          <w:bCs/>
          <w:i/>
          <w:iCs/>
          <w:sz w:val="28"/>
          <w:szCs w:val="28"/>
          <w:u w:val="single"/>
        </w:rPr>
        <w:t xml:space="preserve">Dr Hussain Abady   </w:t>
      </w:r>
    </w:p>
    <w:p w:rsidR="000B2317" w:rsidRDefault="000B2317" w:rsidP="000B2317">
      <w:pPr>
        <w:bidi w:val="0"/>
        <w:spacing w:line="276" w:lineRule="auto"/>
        <w:ind w:left="-360" w:right="-270"/>
        <w:rPr>
          <w:rStyle w:val="figure-caption1"/>
          <w:b/>
          <w:bCs/>
          <w:i/>
          <w:iCs/>
          <w:sz w:val="28"/>
          <w:szCs w:val="28"/>
          <w:u w:val="single"/>
        </w:rPr>
      </w:pPr>
      <w:r w:rsidRPr="00B12F12">
        <w:rPr>
          <w:rStyle w:val="figure-caption1"/>
          <w:b/>
          <w:bCs/>
          <w:i/>
          <w:iCs/>
          <w:sz w:val="28"/>
          <w:szCs w:val="28"/>
          <w:u w:val="single"/>
        </w:rPr>
        <w:t>Mechanism of cell injury</w:t>
      </w:r>
    </w:p>
    <w:p w:rsidR="000B2317" w:rsidRDefault="000B2317" w:rsidP="000B2317">
      <w:pPr>
        <w:bidi w:val="0"/>
        <w:spacing w:line="276" w:lineRule="auto"/>
        <w:ind w:left="-360" w:right="-270"/>
        <w:rPr>
          <w:sz w:val="28"/>
          <w:szCs w:val="28"/>
          <w:lang w:bidi="ar-IQ"/>
        </w:rPr>
      </w:pPr>
      <w:r w:rsidRPr="00B12F12">
        <w:rPr>
          <w:sz w:val="28"/>
          <w:szCs w:val="28"/>
          <w:lang w:bidi="ar-IQ"/>
        </w:rPr>
        <w:t>The mechanisms responsible for ce</w:t>
      </w:r>
      <w:r>
        <w:rPr>
          <w:sz w:val="28"/>
          <w:szCs w:val="28"/>
          <w:lang w:bidi="ar-IQ"/>
        </w:rPr>
        <w:t>ll injury are complex</w:t>
      </w:r>
      <w:r w:rsidRPr="00B12F12">
        <w:rPr>
          <w:sz w:val="28"/>
          <w:szCs w:val="28"/>
          <w:lang w:bidi="ar-IQ"/>
        </w:rPr>
        <w:t>, however, several</w:t>
      </w:r>
      <w:r>
        <w:rPr>
          <w:sz w:val="28"/>
          <w:szCs w:val="28"/>
          <w:lang w:bidi="ar-IQ"/>
        </w:rPr>
        <w:t xml:space="preserve"> principles </w:t>
      </w:r>
      <w:r w:rsidRPr="00B12F12">
        <w:rPr>
          <w:sz w:val="28"/>
          <w:szCs w:val="28"/>
          <w:lang w:bidi="ar-IQ"/>
        </w:rPr>
        <w:t>are relevant to most forms of cell injury</w:t>
      </w:r>
      <w:r>
        <w:rPr>
          <w:sz w:val="28"/>
          <w:szCs w:val="28"/>
          <w:lang w:bidi="ar-IQ"/>
        </w:rPr>
        <w:t>;</w:t>
      </w:r>
    </w:p>
    <w:p w:rsidR="000B2317" w:rsidRPr="00BB040B" w:rsidRDefault="000B2317" w:rsidP="000B2317">
      <w:pPr>
        <w:numPr>
          <w:ilvl w:val="0"/>
          <w:numId w:val="7"/>
        </w:numPr>
        <w:bidi w:val="0"/>
        <w:spacing w:line="276" w:lineRule="auto"/>
        <w:ind w:left="-360" w:right="-270" w:firstLine="0"/>
        <w:rPr>
          <w:b/>
          <w:bCs/>
          <w:sz w:val="28"/>
          <w:szCs w:val="28"/>
          <w:lang w:bidi="ar-IQ"/>
        </w:rPr>
      </w:pPr>
      <w:r w:rsidRPr="00BB040B">
        <w:rPr>
          <w:b/>
          <w:bCs/>
          <w:i/>
          <w:iCs/>
          <w:sz w:val="28"/>
          <w:szCs w:val="28"/>
          <w:lang w:bidi="ar-IQ"/>
        </w:rPr>
        <w:t>The cellular response to injurious stimuli depends</w:t>
      </w:r>
      <w:r>
        <w:rPr>
          <w:b/>
          <w:bCs/>
          <w:i/>
          <w:iCs/>
          <w:sz w:val="28"/>
          <w:szCs w:val="28"/>
          <w:lang w:bidi="ar-IQ"/>
        </w:rPr>
        <w:t xml:space="preserve"> upon</w:t>
      </w:r>
      <w:r w:rsidRPr="00BB040B">
        <w:rPr>
          <w:b/>
          <w:bCs/>
          <w:i/>
          <w:iCs/>
          <w:sz w:val="28"/>
          <w:szCs w:val="28"/>
          <w:lang w:bidi="ar-IQ"/>
        </w:rPr>
        <w:t>;</w:t>
      </w:r>
    </w:p>
    <w:p w:rsidR="000B2317" w:rsidRPr="00B12F12" w:rsidRDefault="000B2317" w:rsidP="000B2317">
      <w:pPr>
        <w:numPr>
          <w:ilvl w:val="0"/>
          <w:numId w:val="5"/>
        </w:numPr>
        <w:bidi w:val="0"/>
        <w:spacing w:line="276" w:lineRule="auto"/>
        <w:ind w:left="90" w:right="-270" w:firstLine="0"/>
        <w:rPr>
          <w:sz w:val="28"/>
          <w:szCs w:val="28"/>
          <w:lang w:bidi="ar-IQ"/>
        </w:rPr>
      </w:pPr>
      <w:r w:rsidRPr="00B12F12">
        <w:rPr>
          <w:i/>
          <w:iCs/>
          <w:sz w:val="28"/>
          <w:szCs w:val="28"/>
          <w:lang w:bidi="ar-IQ"/>
        </w:rPr>
        <w:t>nature of the</w:t>
      </w:r>
      <w:r>
        <w:rPr>
          <w:i/>
          <w:iCs/>
          <w:sz w:val="28"/>
          <w:szCs w:val="28"/>
          <w:lang w:bidi="ar-IQ"/>
        </w:rPr>
        <w:t xml:space="preserve"> injury.</w:t>
      </w:r>
      <w:r w:rsidRPr="00B12F12">
        <w:rPr>
          <w:i/>
          <w:iCs/>
          <w:sz w:val="28"/>
          <w:szCs w:val="28"/>
          <w:lang w:bidi="ar-IQ"/>
        </w:rPr>
        <w:t xml:space="preserve"> </w:t>
      </w:r>
    </w:p>
    <w:p w:rsidR="000B2317" w:rsidRPr="00B12F12" w:rsidRDefault="000B2317" w:rsidP="000B2317">
      <w:pPr>
        <w:numPr>
          <w:ilvl w:val="0"/>
          <w:numId w:val="5"/>
        </w:numPr>
        <w:bidi w:val="0"/>
        <w:spacing w:line="276" w:lineRule="auto"/>
        <w:ind w:left="90" w:right="-270" w:firstLine="0"/>
        <w:rPr>
          <w:sz w:val="28"/>
          <w:szCs w:val="28"/>
          <w:lang w:bidi="ar-IQ"/>
        </w:rPr>
      </w:pPr>
      <w:r>
        <w:rPr>
          <w:i/>
          <w:iCs/>
          <w:sz w:val="28"/>
          <w:szCs w:val="28"/>
          <w:lang w:bidi="ar-IQ"/>
        </w:rPr>
        <w:t>duration of injury.</w:t>
      </w:r>
    </w:p>
    <w:p w:rsidR="000B2317" w:rsidRDefault="000B2317" w:rsidP="000B2317">
      <w:pPr>
        <w:numPr>
          <w:ilvl w:val="0"/>
          <w:numId w:val="5"/>
        </w:numPr>
        <w:bidi w:val="0"/>
        <w:spacing w:line="276" w:lineRule="auto"/>
        <w:ind w:left="90" w:right="-270" w:firstLine="0"/>
        <w:rPr>
          <w:sz w:val="28"/>
          <w:szCs w:val="28"/>
          <w:lang w:bidi="ar-IQ"/>
        </w:rPr>
      </w:pPr>
      <w:r>
        <w:rPr>
          <w:i/>
          <w:iCs/>
          <w:sz w:val="28"/>
          <w:szCs w:val="28"/>
          <w:lang w:bidi="ar-IQ"/>
        </w:rPr>
        <w:t>s</w:t>
      </w:r>
      <w:r w:rsidRPr="00B12F12">
        <w:rPr>
          <w:i/>
          <w:iCs/>
          <w:sz w:val="28"/>
          <w:szCs w:val="28"/>
          <w:lang w:bidi="ar-IQ"/>
        </w:rPr>
        <w:t>everity</w:t>
      </w:r>
      <w:r>
        <w:rPr>
          <w:i/>
          <w:iCs/>
          <w:sz w:val="28"/>
          <w:szCs w:val="28"/>
          <w:lang w:bidi="ar-IQ"/>
        </w:rPr>
        <w:t xml:space="preserve"> of injury</w:t>
      </w:r>
      <w:r w:rsidRPr="00B12F12">
        <w:rPr>
          <w:sz w:val="28"/>
          <w:szCs w:val="28"/>
          <w:lang w:bidi="ar-IQ"/>
        </w:rPr>
        <w:t xml:space="preserve">. </w:t>
      </w:r>
    </w:p>
    <w:p w:rsidR="000B2317" w:rsidRDefault="000B2317" w:rsidP="000B2317">
      <w:pPr>
        <w:bidi w:val="0"/>
        <w:spacing w:line="276" w:lineRule="auto"/>
        <w:ind w:left="-360" w:right="-27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So mild transient injurious agent</w:t>
      </w:r>
      <w:r w:rsidRPr="00B12F12">
        <w:rPr>
          <w:sz w:val="28"/>
          <w:szCs w:val="28"/>
          <w:lang w:bidi="ar-IQ"/>
        </w:rPr>
        <w:t xml:space="preserve"> may induce reversible</w:t>
      </w:r>
      <w:r>
        <w:rPr>
          <w:sz w:val="28"/>
          <w:szCs w:val="28"/>
          <w:lang w:bidi="ar-IQ"/>
        </w:rPr>
        <w:t xml:space="preserve"> cell injury, whereas severe one results in irreversible cell</w:t>
      </w:r>
      <w:r w:rsidRPr="00B12F12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injury or </w:t>
      </w:r>
      <w:r w:rsidRPr="00B12F12">
        <w:rPr>
          <w:sz w:val="28"/>
          <w:szCs w:val="28"/>
          <w:lang w:bidi="ar-IQ"/>
        </w:rPr>
        <w:t>inst</w:t>
      </w:r>
      <w:r>
        <w:rPr>
          <w:sz w:val="28"/>
          <w:szCs w:val="28"/>
          <w:lang w:bidi="ar-IQ"/>
        </w:rPr>
        <w:t>antaneous cell death</w:t>
      </w:r>
      <w:r w:rsidRPr="00B12F12">
        <w:rPr>
          <w:sz w:val="28"/>
          <w:szCs w:val="28"/>
          <w:lang w:bidi="ar-IQ"/>
        </w:rPr>
        <w:t>.</w:t>
      </w:r>
    </w:p>
    <w:p w:rsidR="000B2317" w:rsidRPr="00BB040B" w:rsidRDefault="000B2317" w:rsidP="000B2317">
      <w:pPr>
        <w:numPr>
          <w:ilvl w:val="0"/>
          <w:numId w:val="7"/>
        </w:numPr>
        <w:bidi w:val="0"/>
        <w:spacing w:line="276" w:lineRule="auto"/>
        <w:ind w:left="-360" w:right="-270" w:firstLine="0"/>
        <w:rPr>
          <w:b/>
          <w:bCs/>
          <w:sz w:val="28"/>
          <w:szCs w:val="28"/>
          <w:lang w:bidi="ar-IQ"/>
        </w:rPr>
      </w:pPr>
      <w:r w:rsidRPr="00BB040B">
        <w:rPr>
          <w:b/>
          <w:bCs/>
          <w:i/>
          <w:iCs/>
          <w:sz w:val="28"/>
          <w:szCs w:val="28"/>
          <w:lang w:bidi="ar-IQ"/>
        </w:rPr>
        <w:t>The consequences of cell injury depend</w:t>
      </w:r>
      <w:r>
        <w:rPr>
          <w:b/>
          <w:bCs/>
          <w:i/>
          <w:iCs/>
          <w:sz w:val="28"/>
          <w:szCs w:val="28"/>
          <w:lang w:bidi="ar-IQ"/>
        </w:rPr>
        <w:t xml:space="preserve"> upon</w:t>
      </w:r>
      <w:r w:rsidRPr="00BB040B">
        <w:rPr>
          <w:b/>
          <w:bCs/>
          <w:i/>
          <w:iCs/>
          <w:sz w:val="28"/>
          <w:szCs w:val="28"/>
          <w:lang w:bidi="ar-IQ"/>
        </w:rPr>
        <w:t>;</w:t>
      </w:r>
    </w:p>
    <w:p w:rsidR="000B2317" w:rsidRPr="00D86600" w:rsidRDefault="000B2317" w:rsidP="000B2317">
      <w:pPr>
        <w:numPr>
          <w:ilvl w:val="0"/>
          <w:numId w:val="6"/>
        </w:numPr>
        <w:bidi w:val="0"/>
        <w:spacing w:line="276" w:lineRule="auto"/>
        <w:ind w:left="180" w:right="-270" w:firstLine="0"/>
        <w:rPr>
          <w:sz w:val="28"/>
          <w:szCs w:val="28"/>
          <w:lang w:bidi="ar-IQ"/>
        </w:rPr>
      </w:pPr>
      <w:r w:rsidRPr="00D86600">
        <w:rPr>
          <w:i/>
          <w:iCs/>
          <w:sz w:val="28"/>
          <w:szCs w:val="28"/>
          <w:lang w:bidi="ar-IQ"/>
        </w:rPr>
        <w:t>type</w:t>
      </w:r>
      <w:r>
        <w:rPr>
          <w:i/>
          <w:iCs/>
          <w:sz w:val="28"/>
          <w:szCs w:val="28"/>
          <w:lang w:bidi="ar-IQ"/>
        </w:rPr>
        <w:t xml:space="preserve"> of injured cells.</w:t>
      </w:r>
    </w:p>
    <w:p w:rsidR="000B2317" w:rsidRPr="00D86600" w:rsidRDefault="000B2317" w:rsidP="000B2317">
      <w:pPr>
        <w:numPr>
          <w:ilvl w:val="0"/>
          <w:numId w:val="6"/>
        </w:numPr>
        <w:bidi w:val="0"/>
        <w:spacing w:line="276" w:lineRule="auto"/>
        <w:ind w:left="180" w:right="-270" w:firstLine="0"/>
        <w:rPr>
          <w:sz w:val="28"/>
          <w:szCs w:val="28"/>
          <w:lang w:bidi="ar-IQ"/>
        </w:rPr>
      </w:pPr>
      <w:r>
        <w:rPr>
          <w:i/>
          <w:iCs/>
          <w:sz w:val="28"/>
          <w:szCs w:val="28"/>
          <w:lang w:bidi="ar-IQ"/>
        </w:rPr>
        <w:t>s</w:t>
      </w:r>
      <w:r w:rsidRPr="00D86600">
        <w:rPr>
          <w:i/>
          <w:iCs/>
          <w:sz w:val="28"/>
          <w:szCs w:val="28"/>
          <w:lang w:bidi="ar-IQ"/>
        </w:rPr>
        <w:t>tate</w:t>
      </w:r>
      <w:r>
        <w:rPr>
          <w:i/>
          <w:iCs/>
          <w:sz w:val="28"/>
          <w:szCs w:val="28"/>
          <w:lang w:bidi="ar-IQ"/>
        </w:rPr>
        <w:t xml:space="preserve"> of injured cells.</w:t>
      </w:r>
    </w:p>
    <w:p w:rsidR="000B2317" w:rsidRDefault="000B2317" w:rsidP="000B2317">
      <w:pPr>
        <w:numPr>
          <w:ilvl w:val="0"/>
          <w:numId w:val="6"/>
        </w:numPr>
        <w:bidi w:val="0"/>
        <w:spacing w:line="276" w:lineRule="auto"/>
        <w:ind w:left="180" w:right="-270" w:firstLine="0"/>
        <w:rPr>
          <w:sz w:val="28"/>
          <w:szCs w:val="28"/>
          <w:lang w:bidi="ar-IQ"/>
        </w:rPr>
      </w:pPr>
      <w:r w:rsidRPr="00D86600">
        <w:rPr>
          <w:i/>
          <w:iCs/>
          <w:sz w:val="28"/>
          <w:szCs w:val="28"/>
          <w:lang w:bidi="ar-IQ"/>
        </w:rPr>
        <w:t>adaptability of the injured cell</w:t>
      </w:r>
      <w:r w:rsidRPr="00D86600">
        <w:rPr>
          <w:sz w:val="28"/>
          <w:szCs w:val="28"/>
          <w:lang w:bidi="ar-IQ"/>
        </w:rPr>
        <w:t xml:space="preserve">. </w:t>
      </w:r>
    </w:p>
    <w:p w:rsidR="000B2317" w:rsidRDefault="000B2317" w:rsidP="000B2317">
      <w:pPr>
        <w:numPr>
          <w:ilvl w:val="0"/>
          <w:numId w:val="6"/>
        </w:numPr>
        <w:bidi w:val="0"/>
        <w:spacing w:line="276" w:lineRule="auto"/>
        <w:ind w:left="180" w:right="-270" w:firstLine="0"/>
        <w:rPr>
          <w:i/>
          <w:iCs/>
          <w:sz w:val="28"/>
          <w:szCs w:val="28"/>
          <w:lang w:bidi="ar-IQ"/>
        </w:rPr>
      </w:pPr>
      <w:r>
        <w:rPr>
          <w:i/>
          <w:iCs/>
          <w:sz w:val="28"/>
          <w:szCs w:val="28"/>
          <w:lang w:bidi="ar-IQ"/>
        </w:rPr>
        <w:t>g</w:t>
      </w:r>
      <w:r w:rsidRPr="00101852">
        <w:rPr>
          <w:i/>
          <w:iCs/>
          <w:sz w:val="28"/>
          <w:szCs w:val="28"/>
          <w:lang w:bidi="ar-IQ"/>
        </w:rPr>
        <w:t>enetic makeup of injured cells.</w:t>
      </w:r>
    </w:p>
    <w:p w:rsidR="000B2317" w:rsidRPr="00222ACA" w:rsidRDefault="000B2317" w:rsidP="000B2317">
      <w:pPr>
        <w:pStyle w:val="a5"/>
        <w:numPr>
          <w:ilvl w:val="0"/>
          <w:numId w:val="7"/>
        </w:numPr>
        <w:bidi w:val="0"/>
        <w:spacing w:line="276" w:lineRule="auto"/>
        <w:ind w:right="-270"/>
        <w:rPr>
          <w:sz w:val="28"/>
          <w:szCs w:val="28"/>
          <w:lang w:bidi="ar-IQ"/>
        </w:rPr>
      </w:pPr>
      <w:r w:rsidRPr="00222ACA">
        <w:rPr>
          <w:b/>
          <w:bCs/>
          <w:i/>
          <w:iCs/>
          <w:sz w:val="28"/>
          <w:szCs w:val="28"/>
          <w:lang w:bidi="ar-IQ"/>
        </w:rPr>
        <w:t>Cell injury is result from different biochemical mechanisms acting</w:t>
      </w:r>
      <w:r w:rsidRPr="00222ACA">
        <w:rPr>
          <w:i/>
          <w:iCs/>
          <w:sz w:val="28"/>
          <w:szCs w:val="28"/>
          <w:lang w:bidi="ar-IQ"/>
        </w:rPr>
        <w:t xml:space="preserve"> </w:t>
      </w:r>
      <w:r w:rsidRPr="00222ACA">
        <w:rPr>
          <w:b/>
          <w:bCs/>
          <w:i/>
          <w:iCs/>
          <w:sz w:val="28"/>
          <w:szCs w:val="28"/>
          <w:lang w:bidi="ar-IQ"/>
        </w:rPr>
        <w:t>on several essential cellular components</w:t>
      </w:r>
      <w:r>
        <w:rPr>
          <w:sz w:val="28"/>
          <w:szCs w:val="28"/>
          <w:lang w:bidi="ar-IQ"/>
        </w:rPr>
        <w:t xml:space="preserve"> and </w:t>
      </w:r>
      <w:r w:rsidRPr="00BB040B">
        <w:rPr>
          <w:b/>
          <w:bCs/>
          <w:i/>
          <w:iCs/>
          <w:sz w:val="28"/>
          <w:szCs w:val="28"/>
          <w:lang w:bidi="ar-IQ"/>
        </w:rPr>
        <w:t>simultaneously trigger multiple interconnected mechanisms that damage cells.</w:t>
      </w:r>
    </w:p>
    <w:p w:rsidR="000B2317" w:rsidRPr="00222ACA" w:rsidRDefault="000B2317" w:rsidP="000B2317">
      <w:pPr>
        <w:pStyle w:val="a5"/>
        <w:numPr>
          <w:ilvl w:val="0"/>
          <w:numId w:val="7"/>
        </w:numPr>
        <w:bidi w:val="0"/>
        <w:spacing w:line="276" w:lineRule="auto"/>
        <w:ind w:right="-270"/>
        <w:rPr>
          <w:b/>
          <w:bCs/>
          <w:i/>
          <w:iCs/>
          <w:sz w:val="28"/>
          <w:szCs w:val="28"/>
          <w:lang w:bidi="ar-IQ"/>
        </w:rPr>
      </w:pPr>
      <w:r w:rsidRPr="00222ACA">
        <w:rPr>
          <w:b/>
          <w:bCs/>
          <w:i/>
          <w:iCs/>
          <w:sz w:val="28"/>
          <w:szCs w:val="28"/>
          <w:lang w:bidi="ar-IQ"/>
        </w:rPr>
        <w:t>Cellular components that are most frequently damaged by injurious stimuli include;</w:t>
      </w:r>
    </w:p>
    <w:p w:rsidR="000B2317" w:rsidRDefault="000B2317" w:rsidP="000B2317">
      <w:pPr>
        <w:numPr>
          <w:ilvl w:val="0"/>
          <w:numId w:val="8"/>
        </w:numPr>
        <w:bidi w:val="0"/>
        <w:spacing w:line="276" w:lineRule="auto"/>
        <w:ind w:left="270" w:right="-270" w:firstLine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Mitochondria.</w:t>
      </w:r>
    </w:p>
    <w:p w:rsidR="000B2317" w:rsidRDefault="000B2317" w:rsidP="000B2317">
      <w:pPr>
        <w:numPr>
          <w:ilvl w:val="0"/>
          <w:numId w:val="8"/>
        </w:numPr>
        <w:bidi w:val="0"/>
        <w:spacing w:line="276" w:lineRule="auto"/>
        <w:ind w:left="270" w:right="-270" w:firstLine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Membranes.</w:t>
      </w:r>
      <w:r w:rsidRPr="00101852">
        <w:rPr>
          <w:sz w:val="28"/>
          <w:szCs w:val="28"/>
          <w:lang w:bidi="ar-IQ"/>
        </w:rPr>
        <w:t xml:space="preserve"> </w:t>
      </w:r>
    </w:p>
    <w:p w:rsidR="000B2317" w:rsidRDefault="000B2317" w:rsidP="000B2317">
      <w:pPr>
        <w:numPr>
          <w:ilvl w:val="0"/>
          <w:numId w:val="8"/>
        </w:numPr>
        <w:bidi w:val="0"/>
        <w:spacing w:line="276" w:lineRule="auto"/>
        <w:ind w:left="270" w:right="-270" w:firstLine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M</w:t>
      </w:r>
      <w:r w:rsidRPr="00101852">
        <w:rPr>
          <w:sz w:val="28"/>
          <w:szCs w:val="28"/>
          <w:lang w:bidi="ar-IQ"/>
        </w:rPr>
        <w:t xml:space="preserve">achinery of </w:t>
      </w:r>
      <w:r>
        <w:rPr>
          <w:sz w:val="28"/>
          <w:szCs w:val="28"/>
          <w:lang w:bidi="ar-IQ"/>
        </w:rPr>
        <w:t>protein synthesis and packaging.</w:t>
      </w:r>
      <w:r w:rsidRPr="00101852">
        <w:rPr>
          <w:sz w:val="28"/>
          <w:szCs w:val="28"/>
          <w:lang w:bidi="ar-IQ"/>
        </w:rPr>
        <w:t xml:space="preserve"> </w:t>
      </w:r>
    </w:p>
    <w:p w:rsidR="000B2317" w:rsidRDefault="000B2317" w:rsidP="000B2317">
      <w:pPr>
        <w:numPr>
          <w:ilvl w:val="0"/>
          <w:numId w:val="8"/>
        </w:numPr>
        <w:bidi w:val="0"/>
        <w:spacing w:line="276" w:lineRule="auto"/>
        <w:ind w:left="270" w:right="-270" w:firstLine="0"/>
        <w:rPr>
          <w:sz w:val="28"/>
          <w:szCs w:val="28"/>
          <w:lang w:bidi="ar-IQ"/>
        </w:rPr>
      </w:pPr>
      <w:r w:rsidRPr="00101852">
        <w:rPr>
          <w:sz w:val="28"/>
          <w:szCs w:val="28"/>
          <w:lang w:bidi="ar-IQ"/>
        </w:rPr>
        <w:t>DNA in nuclei.</w:t>
      </w:r>
    </w:p>
    <w:p w:rsidR="000B2317" w:rsidRDefault="000B2317" w:rsidP="000B2317">
      <w:pPr>
        <w:pStyle w:val="a5"/>
        <w:numPr>
          <w:ilvl w:val="0"/>
          <w:numId w:val="7"/>
        </w:numPr>
        <w:bidi w:val="0"/>
        <w:spacing w:line="276" w:lineRule="auto"/>
        <w:ind w:left="-360" w:right="-270" w:firstLine="0"/>
        <w:rPr>
          <w:b/>
          <w:bCs/>
          <w:i/>
          <w:iCs/>
          <w:sz w:val="28"/>
          <w:szCs w:val="28"/>
          <w:u w:val="single"/>
          <w:lang w:bidi="ar-IQ"/>
        </w:rPr>
      </w:pPr>
      <w:r w:rsidRPr="00D50957">
        <w:rPr>
          <w:b/>
          <w:bCs/>
          <w:i/>
          <w:iCs/>
          <w:sz w:val="28"/>
          <w:szCs w:val="28"/>
          <w:u w:val="single"/>
          <w:lang w:bidi="ar-IQ"/>
        </w:rPr>
        <w:t>The principal mechanisms of cel</w:t>
      </w:r>
      <w:r>
        <w:rPr>
          <w:b/>
          <w:bCs/>
          <w:i/>
          <w:iCs/>
          <w:sz w:val="28"/>
          <w:szCs w:val="28"/>
          <w:u w:val="single"/>
          <w:lang w:bidi="ar-IQ"/>
        </w:rPr>
        <w:t>l injury as in figure below and include;</w:t>
      </w:r>
    </w:p>
    <w:p w:rsidR="000B2317" w:rsidRPr="00D50957" w:rsidRDefault="000B2317" w:rsidP="000B2317">
      <w:pPr>
        <w:pStyle w:val="a5"/>
        <w:bidi w:val="0"/>
        <w:spacing w:line="276" w:lineRule="auto"/>
        <w:ind w:left="-360" w:right="-270"/>
        <w:rPr>
          <w:b/>
          <w:bCs/>
          <w:i/>
          <w:iCs/>
          <w:sz w:val="28"/>
          <w:szCs w:val="28"/>
          <w:u w:val="single"/>
          <w:lang w:bidi="ar-IQ"/>
        </w:rPr>
      </w:pPr>
    </w:p>
    <w:p w:rsidR="000B2317" w:rsidRDefault="000B2317" w:rsidP="000B2317">
      <w:pPr>
        <w:bidi w:val="0"/>
        <w:spacing w:line="276" w:lineRule="auto"/>
        <w:ind w:left="-360" w:right="-270"/>
        <w:jc w:val="center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570869"/>
            <wp:effectExtent l="0" t="0" r="2540" b="0"/>
            <wp:docPr id="6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7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317" w:rsidRPr="00BB040B" w:rsidRDefault="000B2317" w:rsidP="000B2317">
      <w:pPr>
        <w:pStyle w:val="a5"/>
        <w:numPr>
          <w:ilvl w:val="0"/>
          <w:numId w:val="13"/>
        </w:numPr>
        <w:bidi w:val="0"/>
        <w:spacing w:line="276" w:lineRule="auto"/>
        <w:ind w:left="-360" w:right="-270" w:firstLine="0"/>
        <w:rPr>
          <w:b/>
          <w:bCs/>
          <w:i/>
          <w:iCs/>
          <w:sz w:val="28"/>
          <w:szCs w:val="28"/>
          <w:u w:val="single"/>
          <w:lang w:bidi="ar-IQ"/>
        </w:rPr>
      </w:pPr>
      <w:r w:rsidRPr="00BB040B">
        <w:rPr>
          <w:b/>
          <w:bCs/>
          <w:i/>
          <w:iCs/>
          <w:sz w:val="28"/>
          <w:szCs w:val="28"/>
          <w:u w:val="single"/>
          <w:lang w:bidi="ar-IQ"/>
        </w:rPr>
        <w:t>ATP depletion</w:t>
      </w:r>
    </w:p>
    <w:p w:rsidR="000B2317" w:rsidRDefault="000B2317" w:rsidP="000B2317">
      <w:pPr>
        <w:bidi w:val="0"/>
        <w:spacing w:line="276" w:lineRule="auto"/>
        <w:ind w:left="-360" w:right="-270"/>
        <w:rPr>
          <w:sz w:val="28"/>
          <w:szCs w:val="28"/>
          <w:lang w:bidi="ar-IQ"/>
        </w:rPr>
      </w:pPr>
      <w:r w:rsidRPr="00184FE0">
        <w:rPr>
          <w:sz w:val="28"/>
          <w:szCs w:val="28"/>
          <w:lang w:bidi="ar-IQ"/>
        </w:rPr>
        <w:lastRenderedPageBreak/>
        <w:t>ATP depletion and decreased ATP syn</w:t>
      </w:r>
      <w:r>
        <w:rPr>
          <w:sz w:val="28"/>
          <w:szCs w:val="28"/>
          <w:lang w:bidi="ar-IQ"/>
        </w:rPr>
        <w:t>thesis is frequently the result of</w:t>
      </w:r>
      <w:r w:rsidRPr="00184FE0">
        <w:rPr>
          <w:sz w:val="28"/>
          <w:szCs w:val="28"/>
          <w:lang w:bidi="ar-IQ"/>
        </w:rPr>
        <w:t xml:space="preserve"> both hypoxic and chemi</w:t>
      </w:r>
      <w:r>
        <w:rPr>
          <w:sz w:val="28"/>
          <w:szCs w:val="28"/>
          <w:lang w:bidi="ar-IQ"/>
        </w:rPr>
        <w:t>cal (toxic) injury. ATP is produced in two ways;</w:t>
      </w:r>
    </w:p>
    <w:p w:rsidR="000B2317" w:rsidRDefault="000B2317" w:rsidP="000B2317">
      <w:pPr>
        <w:pStyle w:val="a5"/>
        <w:numPr>
          <w:ilvl w:val="0"/>
          <w:numId w:val="14"/>
        </w:numPr>
        <w:bidi w:val="0"/>
        <w:spacing w:line="276" w:lineRule="auto"/>
        <w:ind w:left="-360" w:right="-270" w:firstLine="0"/>
        <w:rPr>
          <w:sz w:val="28"/>
          <w:szCs w:val="28"/>
          <w:lang w:bidi="ar-IQ"/>
        </w:rPr>
      </w:pPr>
      <w:r w:rsidRPr="00D50957">
        <w:rPr>
          <w:sz w:val="28"/>
          <w:szCs w:val="28"/>
          <w:lang w:bidi="ar-IQ"/>
        </w:rPr>
        <w:t xml:space="preserve">The major pathway is </w:t>
      </w:r>
      <w:r w:rsidRPr="00D50957">
        <w:rPr>
          <w:b/>
          <w:bCs/>
          <w:i/>
          <w:iCs/>
          <w:sz w:val="28"/>
          <w:szCs w:val="28"/>
          <w:u w:val="single"/>
          <w:lang w:bidi="ar-IQ"/>
        </w:rPr>
        <w:t>oxidative phosphorylation</w:t>
      </w:r>
      <w:r w:rsidRPr="00D50957">
        <w:rPr>
          <w:sz w:val="28"/>
          <w:szCs w:val="28"/>
          <w:lang w:bidi="ar-IQ"/>
        </w:rPr>
        <w:t xml:space="preserve"> of adenosine </w:t>
      </w:r>
      <w:proofErr w:type="spellStart"/>
      <w:r w:rsidRPr="00D50957">
        <w:rPr>
          <w:sz w:val="28"/>
          <w:szCs w:val="28"/>
          <w:lang w:bidi="ar-IQ"/>
        </w:rPr>
        <w:t>diphosphate</w:t>
      </w:r>
      <w:proofErr w:type="spellEnd"/>
      <w:r w:rsidRPr="00D50957">
        <w:rPr>
          <w:sz w:val="28"/>
          <w:szCs w:val="28"/>
          <w:lang w:bidi="ar-IQ"/>
        </w:rPr>
        <w:t xml:space="preserve"> in mitochondria in presence of oxygen. </w:t>
      </w:r>
    </w:p>
    <w:p w:rsidR="000B2317" w:rsidRPr="00D50957" w:rsidRDefault="000B2317" w:rsidP="000B2317">
      <w:pPr>
        <w:pStyle w:val="a5"/>
        <w:numPr>
          <w:ilvl w:val="0"/>
          <w:numId w:val="14"/>
        </w:numPr>
        <w:bidi w:val="0"/>
        <w:spacing w:line="276" w:lineRule="auto"/>
        <w:ind w:left="-360" w:right="-270" w:firstLine="0"/>
        <w:rPr>
          <w:sz w:val="28"/>
          <w:szCs w:val="28"/>
          <w:lang w:bidi="ar-IQ"/>
        </w:rPr>
      </w:pPr>
      <w:r w:rsidRPr="00D50957">
        <w:rPr>
          <w:sz w:val="28"/>
          <w:szCs w:val="28"/>
          <w:lang w:bidi="ar-IQ"/>
        </w:rPr>
        <w:t xml:space="preserve">The second </w:t>
      </w:r>
      <w:bookmarkStart w:id="0" w:name="4-u1.0-B978-1-4377-0792-2..50006-7--p18"/>
      <w:bookmarkEnd w:id="0"/>
      <w:r w:rsidRPr="00D50957">
        <w:rPr>
          <w:sz w:val="28"/>
          <w:szCs w:val="28"/>
          <w:lang w:bidi="ar-IQ"/>
        </w:rPr>
        <w:t xml:space="preserve">is the </w:t>
      </w:r>
      <w:proofErr w:type="spellStart"/>
      <w:r w:rsidRPr="00D50957">
        <w:rPr>
          <w:b/>
          <w:bCs/>
          <w:i/>
          <w:iCs/>
          <w:sz w:val="28"/>
          <w:szCs w:val="28"/>
          <w:u w:val="single"/>
          <w:lang w:bidi="ar-IQ"/>
        </w:rPr>
        <w:t>glycolytic</w:t>
      </w:r>
      <w:proofErr w:type="spellEnd"/>
      <w:r w:rsidRPr="00D50957">
        <w:rPr>
          <w:b/>
          <w:bCs/>
          <w:i/>
          <w:iCs/>
          <w:sz w:val="28"/>
          <w:szCs w:val="28"/>
          <w:u w:val="single"/>
          <w:lang w:bidi="ar-IQ"/>
        </w:rPr>
        <w:t xml:space="preserve"> pathway</w:t>
      </w:r>
      <w:r w:rsidRPr="00D50957">
        <w:rPr>
          <w:sz w:val="28"/>
          <w:szCs w:val="28"/>
          <w:lang w:bidi="ar-IQ"/>
        </w:rPr>
        <w:t xml:space="preserve">, which can generate ATP in the absence of oxygen using glucose. </w:t>
      </w:r>
    </w:p>
    <w:p w:rsidR="000B2317" w:rsidRPr="003B2D14" w:rsidRDefault="000B2317" w:rsidP="000B2317">
      <w:pPr>
        <w:bidi w:val="0"/>
        <w:spacing w:line="276" w:lineRule="auto"/>
        <w:ind w:left="-360" w:right="-270"/>
        <w:rPr>
          <w:b/>
          <w:bCs/>
          <w:i/>
          <w:iCs/>
          <w:sz w:val="28"/>
          <w:szCs w:val="28"/>
          <w:u w:val="single"/>
          <w:lang w:bidi="ar-IQ"/>
        </w:rPr>
      </w:pPr>
      <w:r w:rsidRPr="003B2D14">
        <w:rPr>
          <w:b/>
          <w:bCs/>
          <w:i/>
          <w:iCs/>
          <w:sz w:val="28"/>
          <w:szCs w:val="28"/>
          <w:u w:val="single"/>
          <w:lang w:bidi="ar-IQ"/>
        </w:rPr>
        <w:t xml:space="preserve">The major causes of ATP depletion are; </w:t>
      </w:r>
    </w:p>
    <w:p w:rsidR="000B2317" w:rsidRDefault="000B2317" w:rsidP="000B2317">
      <w:pPr>
        <w:numPr>
          <w:ilvl w:val="0"/>
          <w:numId w:val="9"/>
        </w:numPr>
        <w:bidi w:val="0"/>
        <w:spacing w:line="276" w:lineRule="auto"/>
        <w:ind w:left="-360" w:right="-270" w:firstLine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  <w:r w:rsidRPr="00184FE0">
        <w:rPr>
          <w:sz w:val="28"/>
          <w:szCs w:val="28"/>
          <w:lang w:bidi="ar-IQ"/>
        </w:rPr>
        <w:t xml:space="preserve">reduced supply of oxygen and nutrients, </w:t>
      </w:r>
    </w:p>
    <w:p w:rsidR="000B2317" w:rsidRDefault="000B2317" w:rsidP="000B2317">
      <w:pPr>
        <w:numPr>
          <w:ilvl w:val="0"/>
          <w:numId w:val="9"/>
        </w:numPr>
        <w:bidi w:val="0"/>
        <w:spacing w:line="276" w:lineRule="auto"/>
        <w:ind w:left="-360" w:right="-270" w:firstLine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  <w:r w:rsidRPr="00184FE0">
        <w:rPr>
          <w:sz w:val="28"/>
          <w:szCs w:val="28"/>
          <w:lang w:bidi="ar-IQ"/>
        </w:rPr>
        <w:t xml:space="preserve">mitochondrial damage, </w:t>
      </w:r>
    </w:p>
    <w:p w:rsidR="000B2317" w:rsidRDefault="000B2317" w:rsidP="000B2317">
      <w:pPr>
        <w:numPr>
          <w:ilvl w:val="0"/>
          <w:numId w:val="9"/>
        </w:numPr>
        <w:bidi w:val="0"/>
        <w:spacing w:line="276" w:lineRule="auto"/>
        <w:ind w:left="-360" w:right="-270" w:firstLine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  <w:r w:rsidRPr="00184FE0">
        <w:rPr>
          <w:sz w:val="28"/>
          <w:szCs w:val="28"/>
          <w:lang w:bidi="ar-IQ"/>
        </w:rPr>
        <w:t>actions of some toxins (e.g., cyanide</w:t>
      </w:r>
      <w:r>
        <w:rPr>
          <w:sz w:val="28"/>
          <w:szCs w:val="28"/>
          <w:lang w:bidi="ar-IQ"/>
        </w:rPr>
        <w:t xml:space="preserve"> which block oxidative phosphorylation</w:t>
      </w:r>
      <w:r w:rsidRPr="00184FE0">
        <w:rPr>
          <w:sz w:val="28"/>
          <w:szCs w:val="28"/>
          <w:lang w:bidi="ar-IQ"/>
        </w:rPr>
        <w:t xml:space="preserve">). </w:t>
      </w:r>
    </w:p>
    <w:p w:rsidR="000B2317" w:rsidRDefault="000B2317" w:rsidP="000B2317">
      <w:pPr>
        <w:bidi w:val="0"/>
        <w:spacing w:line="276" w:lineRule="auto"/>
        <w:ind w:left="-360" w:right="-270"/>
        <w:rPr>
          <w:sz w:val="28"/>
          <w:szCs w:val="28"/>
          <w:lang w:bidi="ar-IQ"/>
        </w:rPr>
      </w:pPr>
      <w:r w:rsidRPr="00184FE0">
        <w:rPr>
          <w:sz w:val="28"/>
          <w:szCs w:val="28"/>
          <w:lang w:bidi="ar-IQ"/>
        </w:rPr>
        <w:t xml:space="preserve">Tissues with a greater </w:t>
      </w:r>
      <w:proofErr w:type="spellStart"/>
      <w:r w:rsidRPr="00184FE0">
        <w:rPr>
          <w:sz w:val="28"/>
          <w:szCs w:val="28"/>
          <w:lang w:bidi="ar-IQ"/>
        </w:rPr>
        <w:t>glycolytic</w:t>
      </w:r>
      <w:proofErr w:type="spellEnd"/>
      <w:r w:rsidRPr="00184FE0">
        <w:rPr>
          <w:sz w:val="28"/>
          <w:szCs w:val="28"/>
          <w:lang w:bidi="ar-IQ"/>
        </w:rPr>
        <w:t xml:space="preserve"> capacity (e.g., the liver) are able to survive loss of oxygen and decreased oxidative phosphorylation better than are tissues with limited capacity for glycolysis (e.g., the brain).</w:t>
      </w:r>
    </w:p>
    <w:p w:rsidR="000B2317" w:rsidRDefault="000B2317" w:rsidP="000B2317">
      <w:pPr>
        <w:bidi w:val="0"/>
        <w:spacing w:line="276" w:lineRule="auto"/>
        <w:ind w:left="-360" w:right="-270"/>
        <w:rPr>
          <w:sz w:val="28"/>
          <w:szCs w:val="28"/>
          <w:lang w:bidi="ar-IQ"/>
        </w:rPr>
      </w:pPr>
    </w:p>
    <w:p w:rsidR="000B2317" w:rsidRDefault="000B2317" w:rsidP="000B2317">
      <w:pPr>
        <w:bidi w:val="0"/>
        <w:spacing w:line="276" w:lineRule="auto"/>
        <w:ind w:left="-360" w:right="-270"/>
        <w:jc w:val="center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4953000" cy="1409700"/>
            <wp:effectExtent l="0" t="0" r="0" b="0"/>
            <wp:docPr id="6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0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317" w:rsidRDefault="000B2317" w:rsidP="000B2317">
      <w:pPr>
        <w:bidi w:val="0"/>
        <w:spacing w:line="276" w:lineRule="auto"/>
        <w:ind w:left="-360" w:right="-270"/>
        <w:jc w:val="center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86375" cy="3857625"/>
            <wp:effectExtent l="0" t="0" r="9525" b="9525"/>
            <wp:docPr id="6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1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317" w:rsidRDefault="000B2317" w:rsidP="000B2317">
      <w:pPr>
        <w:bidi w:val="0"/>
        <w:spacing w:line="276" w:lineRule="auto"/>
        <w:ind w:left="-360" w:right="-270"/>
        <w:rPr>
          <w:sz w:val="28"/>
          <w:szCs w:val="28"/>
          <w:lang w:bidi="ar-IQ"/>
        </w:rPr>
      </w:pPr>
      <w:r w:rsidRPr="007B7008">
        <w:rPr>
          <w:i/>
          <w:iCs/>
          <w:sz w:val="28"/>
          <w:szCs w:val="28"/>
          <w:lang w:bidi="ar-IQ"/>
        </w:rPr>
        <w:t>Depletion of ATP to 5% to 10% of normal levels has widespread effects on many critical cellular systems</w:t>
      </w:r>
      <w:r w:rsidRPr="007B7008">
        <w:rPr>
          <w:sz w:val="28"/>
          <w:szCs w:val="28"/>
          <w:lang w:bidi="ar-IQ"/>
        </w:rPr>
        <w:t>:</w:t>
      </w:r>
    </w:p>
    <w:p w:rsidR="000B2317" w:rsidRDefault="000B2317" w:rsidP="000B2317">
      <w:pPr>
        <w:pStyle w:val="a5"/>
        <w:numPr>
          <w:ilvl w:val="0"/>
          <w:numId w:val="15"/>
        </w:numPr>
        <w:bidi w:val="0"/>
        <w:spacing w:line="276" w:lineRule="auto"/>
        <w:ind w:left="-360" w:right="-270" w:firstLine="0"/>
        <w:rPr>
          <w:sz w:val="28"/>
          <w:szCs w:val="28"/>
          <w:lang w:bidi="ar-IQ"/>
        </w:rPr>
      </w:pPr>
      <w:r w:rsidRPr="00D50957">
        <w:rPr>
          <w:sz w:val="28"/>
          <w:szCs w:val="28"/>
          <w:lang w:bidi="ar-IQ"/>
        </w:rPr>
        <w:t xml:space="preserve">Reduction of activity of the </w:t>
      </w:r>
      <w:r w:rsidRPr="00D50957">
        <w:rPr>
          <w:b/>
          <w:bCs/>
          <w:i/>
          <w:iCs/>
          <w:sz w:val="28"/>
          <w:szCs w:val="28"/>
          <w:u w:val="single"/>
          <w:lang w:bidi="ar-IQ"/>
        </w:rPr>
        <w:t>plasma membrane energy-dependent sodium pump</w:t>
      </w:r>
      <w:r w:rsidRPr="00D50957">
        <w:rPr>
          <w:sz w:val="28"/>
          <w:szCs w:val="28"/>
          <w:lang w:bidi="ar-IQ"/>
        </w:rPr>
        <w:t xml:space="preserve"> (ouabain-sensitive Na</w:t>
      </w:r>
      <w:r w:rsidRPr="00D50957">
        <w:rPr>
          <w:sz w:val="28"/>
          <w:szCs w:val="28"/>
          <w:vertAlign w:val="superscript"/>
          <w:lang w:bidi="ar-IQ"/>
        </w:rPr>
        <w:t>+</w:t>
      </w:r>
      <w:r w:rsidRPr="00D50957">
        <w:rPr>
          <w:sz w:val="28"/>
          <w:szCs w:val="28"/>
          <w:lang w:bidi="ar-IQ"/>
        </w:rPr>
        <w:t>, K</w:t>
      </w:r>
      <w:r w:rsidRPr="00D50957">
        <w:rPr>
          <w:sz w:val="28"/>
          <w:szCs w:val="28"/>
          <w:vertAlign w:val="superscript"/>
          <w:lang w:bidi="ar-IQ"/>
        </w:rPr>
        <w:t>+</w:t>
      </w:r>
      <w:r>
        <w:rPr>
          <w:sz w:val="28"/>
          <w:szCs w:val="28"/>
          <w:lang w:bidi="ar-IQ"/>
        </w:rPr>
        <w:t>-</w:t>
      </w:r>
      <w:proofErr w:type="spellStart"/>
      <w:r>
        <w:rPr>
          <w:sz w:val="28"/>
          <w:szCs w:val="28"/>
          <w:lang w:bidi="ar-IQ"/>
        </w:rPr>
        <w:t>ATPase</w:t>
      </w:r>
      <w:proofErr w:type="spellEnd"/>
      <w:r>
        <w:rPr>
          <w:sz w:val="28"/>
          <w:szCs w:val="28"/>
          <w:lang w:bidi="ar-IQ"/>
        </w:rPr>
        <w:t>).</w:t>
      </w:r>
    </w:p>
    <w:p w:rsidR="000B2317" w:rsidRDefault="000B2317" w:rsidP="000B2317">
      <w:pPr>
        <w:pStyle w:val="a5"/>
        <w:numPr>
          <w:ilvl w:val="0"/>
          <w:numId w:val="15"/>
        </w:numPr>
        <w:bidi w:val="0"/>
        <w:spacing w:line="276" w:lineRule="auto"/>
        <w:ind w:left="-360" w:right="-270" w:firstLine="0"/>
        <w:rPr>
          <w:sz w:val="28"/>
          <w:szCs w:val="28"/>
          <w:lang w:bidi="ar-IQ"/>
        </w:rPr>
      </w:pPr>
      <w:r w:rsidRPr="00D50957">
        <w:rPr>
          <w:b/>
          <w:bCs/>
          <w:i/>
          <w:iCs/>
          <w:sz w:val="28"/>
          <w:szCs w:val="28"/>
          <w:u w:val="single"/>
          <w:lang w:bidi="ar-IQ"/>
        </w:rPr>
        <w:t>Cellular energy metabolism is altered</w:t>
      </w:r>
      <w:r>
        <w:rPr>
          <w:sz w:val="28"/>
          <w:szCs w:val="28"/>
          <w:lang w:bidi="ar-IQ"/>
        </w:rPr>
        <w:t>.</w:t>
      </w:r>
      <w:r w:rsidRPr="00D50957">
        <w:rPr>
          <w:sz w:val="28"/>
          <w:szCs w:val="28"/>
          <w:lang w:bidi="ar-IQ"/>
        </w:rPr>
        <w:t xml:space="preserve"> decrease in cellular ATP stimulate, leading to an increased rate of </w:t>
      </w:r>
      <w:r w:rsidRPr="00D50957">
        <w:rPr>
          <w:i/>
          <w:iCs/>
          <w:sz w:val="28"/>
          <w:szCs w:val="28"/>
          <w:lang w:bidi="ar-IQ"/>
        </w:rPr>
        <w:t>anaerobic glycolysis</w:t>
      </w:r>
      <w:r w:rsidRPr="00D50957">
        <w:rPr>
          <w:sz w:val="28"/>
          <w:szCs w:val="28"/>
          <w:lang w:bidi="ar-IQ"/>
        </w:rPr>
        <w:t xml:space="preserve">. As a consequence, </w:t>
      </w:r>
      <w:r w:rsidRPr="00D50957">
        <w:rPr>
          <w:i/>
          <w:iCs/>
          <w:sz w:val="28"/>
          <w:szCs w:val="28"/>
          <w:lang w:bidi="ar-IQ"/>
        </w:rPr>
        <w:t>glycogen stores are rapidly depleted</w:t>
      </w:r>
      <w:r w:rsidRPr="00D50957">
        <w:rPr>
          <w:sz w:val="28"/>
          <w:szCs w:val="28"/>
          <w:lang w:bidi="ar-IQ"/>
        </w:rPr>
        <w:t xml:space="preserve"> with accumulation of </w:t>
      </w:r>
      <w:r w:rsidRPr="00D50957">
        <w:rPr>
          <w:i/>
          <w:iCs/>
          <w:sz w:val="28"/>
          <w:szCs w:val="28"/>
          <w:lang w:bidi="ar-IQ"/>
        </w:rPr>
        <w:t>lactic acid</w:t>
      </w:r>
      <w:r w:rsidRPr="00D50957">
        <w:rPr>
          <w:sz w:val="28"/>
          <w:szCs w:val="28"/>
          <w:lang w:bidi="ar-IQ"/>
        </w:rPr>
        <w:t xml:space="preserve">. This reduces the </w:t>
      </w:r>
      <w:r>
        <w:rPr>
          <w:sz w:val="28"/>
          <w:szCs w:val="28"/>
          <w:lang w:bidi="ar-IQ"/>
        </w:rPr>
        <w:t>intracellular pH (acidosis)</w:t>
      </w:r>
      <w:r w:rsidRPr="00D50957">
        <w:rPr>
          <w:sz w:val="28"/>
          <w:szCs w:val="28"/>
          <w:lang w:bidi="ar-IQ"/>
        </w:rPr>
        <w:t>.</w:t>
      </w:r>
    </w:p>
    <w:p w:rsidR="000B2317" w:rsidRDefault="000B2317" w:rsidP="000B2317">
      <w:pPr>
        <w:pStyle w:val="a5"/>
        <w:numPr>
          <w:ilvl w:val="0"/>
          <w:numId w:val="15"/>
        </w:numPr>
        <w:bidi w:val="0"/>
        <w:spacing w:line="276" w:lineRule="auto"/>
        <w:ind w:left="-360" w:right="-270" w:firstLine="0"/>
        <w:rPr>
          <w:sz w:val="28"/>
          <w:szCs w:val="28"/>
          <w:lang w:bidi="ar-IQ"/>
        </w:rPr>
      </w:pPr>
      <w:r w:rsidRPr="00D50957">
        <w:rPr>
          <w:b/>
          <w:bCs/>
          <w:i/>
          <w:iCs/>
          <w:sz w:val="28"/>
          <w:szCs w:val="28"/>
          <w:u w:val="single"/>
          <w:lang w:bidi="ar-IQ"/>
        </w:rPr>
        <w:t>Failure of the Ca</w:t>
      </w:r>
      <w:r w:rsidRPr="00D50957">
        <w:rPr>
          <w:b/>
          <w:bCs/>
          <w:i/>
          <w:iCs/>
          <w:sz w:val="28"/>
          <w:szCs w:val="28"/>
          <w:u w:val="single"/>
          <w:vertAlign w:val="superscript"/>
          <w:lang w:bidi="ar-IQ"/>
        </w:rPr>
        <w:t>2+</w:t>
      </w:r>
      <w:r w:rsidRPr="00D50957">
        <w:rPr>
          <w:b/>
          <w:bCs/>
          <w:i/>
          <w:iCs/>
          <w:sz w:val="28"/>
          <w:szCs w:val="28"/>
          <w:u w:val="single"/>
          <w:lang w:bidi="ar-IQ"/>
        </w:rPr>
        <w:t xml:space="preserve"> pump leads to influx of Ca</w:t>
      </w:r>
      <w:r w:rsidRPr="00D50957">
        <w:rPr>
          <w:b/>
          <w:bCs/>
          <w:i/>
          <w:iCs/>
          <w:sz w:val="28"/>
          <w:szCs w:val="28"/>
          <w:u w:val="single"/>
          <w:vertAlign w:val="superscript"/>
          <w:lang w:bidi="ar-IQ"/>
        </w:rPr>
        <w:t>2+</w:t>
      </w:r>
      <w:r w:rsidRPr="00D50957">
        <w:rPr>
          <w:b/>
          <w:bCs/>
          <w:i/>
          <w:iCs/>
          <w:sz w:val="28"/>
          <w:szCs w:val="28"/>
          <w:u w:val="single"/>
          <w:lang w:bidi="ar-IQ"/>
        </w:rPr>
        <w:t>,</w:t>
      </w:r>
      <w:r w:rsidRPr="00D50957">
        <w:rPr>
          <w:sz w:val="28"/>
          <w:szCs w:val="28"/>
          <w:lang w:bidi="ar-IQ"/>
        </w:rPr>
        <w:t xml:space="preserve"> with damaging effects on numerous cellular components (high intracellular Ca+ stimulates enzymes </w:t>
      </w:r>
      <w:proofErr w:type="spellStart"/>
      <w:r w:rsidRPr="00D50957">
        <w:rPr>
          <w:sz w:val="28"/>
          <w:szCs w:val="28"/>
          <w:lang w:bidi="ar-IQ"/>
        </w:rPr>
        <w:t>phospholipase</w:t>
      </w:r>
      <w:proofErr w:type="spellEnd"/>
      <w:r w:rsidRPr="00D50957">
        <w:rPr>
          <w:sz w:val="28"/>
          <w:szCs w:val="28"/>
          <w:lang w:bidi="ar-IQ"/>
        </w:rPr>
        <w:t xml:space="preserve">, endonucleases, and </w:t>
      </w:r>
      <w:proofErr w:type="spellStart"/>
      <w:r w:rsidRPr="00D50957">
        <w:rPr>
          <w:sz w:val="28"/>
          <w:szCs w:val="28"/>
          <w:lang w:bidi="ar-IQ"/>
        </w:rPr>
        <w:t>ATPase</w:t>
      </w:r>
      <w:proofErr w:type="spellEnd"/>
      <w:r w:rsidRPr="00D50957">
        <w:rPr>
          <w:sz w:val="28"/>
          <w:szCs w:val="28"/>
          <w:lang w:bidi="ar-IQ"/>
        </w:rPr>
        <w:t>).</w:t>
      </w:r>
    </w:p>
    <w:p w:rsidR="000B2317" w:rsidRDefault="000B2317" w:rsidP="000B2317">
      <w:pPr>
        <w:pStyle w:val="a5"/>
        <w:numPr>
          <w:ilvl w:val="0"/>
          <w:numId w:val="15"/>
        </w:numPr>
        <w:bidi w:val="0"/>
        <w:spacing w:line="276" w:lineRule="auto"/>
        <w:ind w:left="-360" w:right="-270" w:firstLine="0"/>
        <w:rPr>
          <w:sz w:val="28"/>
          <w:szCs w:val="28"/>
          <w:lang w:bidi="ar-IQ"/>
        </w:rPr>
      </w:pPr>
      <w:r w:rsidRPr="00D50957">
        <w:rPr>
          <w:b/>
          <w:bCs/>
          <w:i/>
          <w:iCs/>
          <w:sz w:val="28"/>
          <w:szCs w:val="28"/>
          <w:u w:val="single"/>
          <w:lang w:bidi="ar-IQ"/>
        </w:rPr>
        <w:t>With prolonged or worsening depletion of ATP, structural disruption of the protein synthetic apparatus occurs</w:t>
      </w:r>
      <w:r w:rsidRPr="00D50957">
        <w:rPr>
          <w:sz w:val="28"/>
          <w:szCs w:val="28"/>
          <w:lang w:bidi="ar-IQ"/>
        </w:rPr>
        <w:t xml:space="preserve">, manifested as detachment of ribosomes from the rough ER and dissociation of polysomes, with a consequent </w:t>
      </w:r>
      <w:r w:rsidRPr="00D50957">
        <w:rPr>
          <w:i/>
          <w:iCs/>
          <w:sz w:val="28"/>
          <w:szCs w:val="28"/>
          <w:lang w:bidi="ar-IQ"/>
        </w:rPr>
        <w:t>reduction in protein synthesis</w:t>
      </w:r>
      <w:r w:rsidRPr="00D50957">
        <w:rPr>
          <w:sz w:val="28"/>
          <w:szCs w:val="28"/>
          <w:lang w:bidi="ar-IQ"/>
        </w:rPr>
        <w:t>.</w:t>
      </w:r>
      <w:r w:rsidRPr="00341B2A">
        <w:rPr>
          <w:b/>
          <w:bCs/>
          <w:i/>
          <w:iCs/>
          <w:sz w:val="28"/>
          <w:szCs w:val="28"/>
          <w:u w:val="single"/>
          <w:lang w:bidi="ar-IQ"/>
        </w:rPr>
        <w:t xml:space="preserve"> proteins may become misfolded, </w:t>
      </w:r>
      <w:r w:rsidRPr="00341B2A">
        <w:rPr>
          <w:sz w:val="28"/>
          <w:szCs w:val="28"/>
          <w:lang w:bidi="ar-IQ"/>
        </w:rPr>
        <w:t xml:space="preserve">and misfolded proteins trigger a cellular reaction called the </w:t>
      </w:r>
      <w:r w:rsidRPr="00341B2A">
        <w:rPr>
          <w:i/>
          <w:iCs/>
          <w:sz w:val="28"/>
          <w:szCs w:val="28"/>
          <w:lang w:bidi="ar-IQ"/>
        </w:rPr>
        <w:t>unfolded protein response</w:t>
      </w:r>
      <w:r w:rsidRPr="00341B2A">
        <w:rPr>
          <w:sz w:val="28"/>
          <w:szCs w:val="28"/>
          <w:lang w:bidi="ar-IQ"/>
        </w:rPr>
        <w:t xml:space="preserve"> that may culminate in cell injury and even death</w:t>
      </w:r>
      <w:r>
        <w:rPr>
          <w:sz w:val="28"/>
          <w:szCs w:val="28"/>
          <w:lang w:bidi="ar-IQ"/>
        </w:rPr>
        <w:t xml:space="preserve"> by apoptosis.</w:t>
      </w:r>
    </w:p>
    <w:p w:rsidR="000B2317" w:rsidRDefault="000B2317" w:rsidP="000B2317">
      <w:pPr>
        <w:bidi w:val="0"/>
        <w:spacing w:line="276" w:lineRule="auto"/>
        <w:ind w:left="-360" w:right="-270"/>
        <w:rPr>
          <w:b/>
          <w:bCs/>
          <w:i/>
          <w:iCs/>
          <w:sz w:val="28"/>
          <w:szCs w:val="28"/>
          <w:u w:val="single"/>
          <w:lang w:bidi="ar-IQ"/>
        </w:rPr>
      </w:pPr>
    </w:p>
    <w:p w:rsidR="000B2317" w:rsidRPr="00D50957" w:rsidRDefault="000B2317" w:rsidP="000B2317">
      <w:pPr>
        <w:pStyle w:val="a5"/>
        <w:numPr>
          <w:ilvl w:val="0"/>
          <w:numId w:val="13"/>
        </w:numPr>
        <w:bidi w:val="0"/>
        <w:ind w:left="-360" w:right="-270" w:firstLine="0"/>
        <w:rPr>
          <w:b/>
          <w:bCs/>
          <w:i/>
          <w:iCs/>
          <w:sz w:val="28"/>
          <w:szCs w:val="28"/>
          <w:u w:val="single"/>
          <w:lang w:bidi="ar-IQ"/>
        </w:rPr>
      </w:pPr>
      <w:r w:rsidRPr="00D50957">
        <w:rPr>
          <w:b/>
          <w:bCs/>
          <w:i/>
          <w:iCs/>
          <w:sz w:val="28"/>
          <w:szCs w:val="28"/>
          <w:u w:val="single"/>
          <w:lang w:bidi="ar-IQ"/>
        </w:rPr>
        <w:t>Mitochondrial damage</w:t>
      </w:r>
    </w:p>
    <w:p w:rsidR="000B2317" w:rsidRDefault="000B2317" w:rsidP="000B2317">
      <w:pPr>
        <w:bidi w:val="0"/>
        <w:spacing w:line="276" w:lineRule="auto"/>
        <w:ind w:left="-360" w:right="-270"/>
        <w:rPr>
          <w:sz w:val="28"/>
          <w:szCs w:val="28"/>
          <w:lang w:bidi="ar-IQ"/>
        </w:rPr>
      </w:pPr>
      <w:r w:rsidRPr="006C0EFE">
        <w:rPr>
          <w:sz w:val="28"/>
          <w:szCs w:val="28"/>
          <w:lang w:bidi="ar-IQ"/>
        </w:rPr>
        <w:lastRenderedPageBreak/>
        <w:t>Mitochondria are the cell</w:t>
      </w:r>
      <w:r>
        <w:rPr>
          <w:sz w:val="28"/>
          <w:szCs w:val="28"/>
          <w:lang w:bidi="ar-IQ"/>
        </w:rPr>
        <w:t xml:space="preserve">'s suppliers of </w:t>
      </w:r>
      <w:r w:rsidRPr="006C0EFE">
        <w:rPr>
          <w:sz w:val="28"/>
          <w:szCs w:val="28"/>
          <w:lang w:bidi="ar-IQ"/>
        </w:rPr>
        <w:t>energy in the form of ATP</w:t>
      </w:r>
      <w:bookmarkStart w:id="1" w:name="4-u1.0-B978-1-4377-0792-2..50006-7--p19"/>
      <w:bookmarkEnd w:id="1"/>
      <w:r>
        <w:rPr>
          <w:sz w:val="28"/>
          <w:szCs w:val="28"/>
          <w:lang w:bidi="ar-IQ"/>
        </w:rPr>
        <w:t>.</w:t>
      </w:r>
      <w:r w:rsidRPr="006C0EFE">
        <w:rPr>
          <w:sz w:val="28"/>
          <w:szCs w:val="28"/>
          <w:lang w:bidi="ar-IQ"/>
        </w:rPr>
        <w:t xml:space="preserve"> Mitochondria </w:t>
      </w:r>
      <w:r>
        <w:rPr>
          <w:sz w:val="28"/>
          <w:szCs w:val="28"/>
          <w:lang w:bidi="ar-IQ"/>
        </w:rPr>
        <w:t xml:space="preserve">is </w:t>
      </w:r>
      <w:r w:rsidRPr="00F36904">
        <w:rPr>
          <w:sz w:val="28"/>
          <w:szCs w:val="28"/>
          <w:lang w:bidi="ar-IQ"/>
        </w:rPr>
        <w:t xml:space="preserve">sensitive to virtually all types of injurious stimuli </w:t>
      </w:r>
      <w:r w:rsidRPr="006C0EFE">
        <w:rPr>
          <w:sz w:val="28"/>
          <w:szCs w:val="28"/>
          <w:lang w:bidi="ar-IQ"/>
        </w:rPr>
        <w:t>can be damaged by</w:t>
      </w:r>
      <w:r>
        <w:rPr>
          <w:sz w:val="28"/>
          <w:szCs w:val="28"/>
          <w:lang w:bidi="ar-IQ"/>
        </w:rPr>
        <w:t>;</w:t>
      </w:r>
      <w:r w:rsidRPr="006C0EFE">
        <w:rPr>
          <w:sz w:val="28"/>
          <w:szCs w:val="28"/>
          <w:lang w:bidi="ar-IQ"/>
        </w:rPr>
        <w:t xml:space="preserve"> </w:t>
      </w:r>
    </w:p>
    <w:p w:rsidR="000B2317" w:rsidRDefault="000B2317" w:rsidP="000B2317">
      <w:pPr>
        <w:pStyle w:val="a5"/>
        <w:numPr>
          <w:ilvl w:val="0"/>
          <w:numId w:val="16"/>
        </w:numPr>
        <w:bidi w:val="0"/>
        <w:spacing w:line="276" w:lineRule="auto"/>
        <w:ind w:left="-360" w:right="-270" w:firstLine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  <w:r w:rsidRPr="00D50957">
        <w:rPr>
          <w:sz w:val="28"/>
          <w:szCs w:val="28"/>
          <w:lang w:bidi="ar-IQ"/>
        </w:rPr>
        <w:t xml:space="preserve">increases of </w:t>
      </w:r>
      <w:proofErr w:type="spellStart"/>
      <w:r w:rsidRPr="00D50957">
        <w:rPr>
          <w:sz w:val="28"/>
          <w:szCs w:val="28"/>
          <w:lang w:bidi="ar-IQ"/>
        </w:rPr>
        <w:t>cytosolic</w:t>
      </w:r>
      <w:proofErr w:type="spellEnd"/>
      <w:r w:rsidRPr="00D50957">
        <w:rPr>
          <w:sz w:val="28"/>
          <w:szCs w:val="28"/>
          <w:lang w:bidi="ar-IQ"/>
        </w:rPr>
        <w:t xml:space="preserve"> Ca</w:t>
      </w:r>
      <w:r w:rsidRPr="00D50957">
        <w:rPr>
          <w:sz w:val="28"/>
          <w:szCs w:val="28"/>
          <w:vertAlign w:val="superscript"/>
          <w:lang w:bidi="ar-IQ"/>
        </w:rPr>
        <w:t>2+</w:t>
      </w:r>
      <w:r w:rsidRPr="00D50957">
        <w:rPr>
          <w:sz w:val="28"/>
          <w:szCs w:val="28"/>
          <w:lang w:bidi="ar-IQ"/>
        </w:rPr>
        <w:t>.</w:t>
      </w:r>
    </w:p>
    <w:p w:rsidR="000B2317" w:rsidRDefault="000B2317" w:rsidP="000B2317">
      <w:pPr>
        <w:pStyle w:val="a5"/>
        <w:numPr>
          <w:ilvl w:val="0"/>
          <w:numId w:val="16"/>
        </w:numPr>
        <w:bidi w:val="0"/>
        <w:spacing w:line="276" w:lineRule="auto"/>
        <w:ind w:left="-360" w:right="-270" w:firstLine="0"/>
        <w:rPr>
          <w:sz w:val="28"/>
          <w:szCs w:val="28"/>
          <w:lang w:bidi="ar-IQ"/>
        </w:rPr>
      </w:pPr>
      <w:r w:rsidRPr="00D50957">
        <w:rPr>
          <w:sz w:val="28"/>
          <w:szCs w:val="28"/>
          <w:lang w:bidi="ar-IQ"/>
        </w:rPr>
        <w:t>reactive oxygen species.</w:t>
      </w:r>
    </w:p>
    <w:p w:rsidR="000B2317" w:rsidRDefault="000B2317" w:rsidP="000B2317">
      <w:pPr>
        <w:pStyle w:val="a5"/>
        <w:numPr>
          <w:ilvl w:val="0"/>
          <w:numId w:val="16"/>
        </w:numPr>
        <w:bidi w:val="0"/>
        <w:spacing w:line="276" w:lineRule="auto"/>
        <w:ind w:left="-360" w:right="-270" w:firstLine="0"/>
        <w:rPr>
          <w:sz w:val="28"/>
          <w:szCs w:val="28"/>
          <w:lang w:bidi="ar-IQ"/>
        </w:rPr>
      </w:pPr>
      <w:r w:rsidRPr="00D50957">
        <w:rPr>
          <w:sz w:val="28"/>
          <w:szCs w:val="28"/>
          <w:lang w:bidi="ar-IQ"/>
        </w:rPr>
        <w:t>oxygen deprivation.</w:t>
      </w:r>
    </w:p>
    <w:p w:rsidR="000B2317" w:rsidRDefault="000B2317" w:rsidP="000B2317">
      <w:pPr>
        <w:pStyle w:val="a5"/>
        <w:numPr>
          <w:ilvl w:val="0"/>
          <w:numId w:val="16"/>
        </w:numPr>
        <w:bidi w:val="0"/>
        <w:spacing w:line="276" w:lineRule="auto"/>
        <w:ind w:left="-360" w:right="-270" w:firstLine="0"/>
        <w:rPr>
          <w:sz w:val="28"/>
          <w:szCs w:val="28"/>
          <w:lang w:bidi="ar-IQ"/>
        </w:rPr>
      </w:pPr>
      <w:r w:rsidRPr="00D50957">
        <w:rPr>
          <w:sz w:val="28"/>
          <w:szCs w:val="28"/>
          <w:lang w:bidi="ar-IQ"/>
        </w:rPr>
        <w:t>toxins.</w:t>
      </w:r>
    </w:p>
    <w:p w:rsidR="000B2317" w:rsidRPr="00D50957" w:rsidRDefault="000B2317" w:rsidP="000B2317">
      <w:pPr>
        <w:pStyle w:val="a5"/>
        <w:numPr>
          <w:ilvl w:val="0"/>
          <w:numId w:val="16"/>
        </w:numPr>
        <w:bidi w:val="0"/>
        <w:spacing w:line="276" w:lineRule="auto"/>
        <w:ind w:left="-360" w:right="-270" w:firstLine="0"/>
        <w:rPr>
          <w:sz w:val="28"/>
          <w:szCs w:val="28"/>
          <w:lang w:bidi="ar-IQ"/>
        </w:rPr>
      </w:pPr>
      <w:r w:rsidRPr="00D50957">
        <w:rPr>
          <w:sz w:val="28"/>
          <w:szCs w:val="28"/>
          <w:lang w:bidi="ar-IQ"/>
        </w:rPr>
        <w:t>mutations</w:t>
      </w:r>
      <w:r>
        <w:rPr>
          <w:sz w:val="28"/>
          <w:szCs w:val="28"/>
          <w:lang w:bidi="ar-IQ"/>
        </w:rPr>
        <w:t xml:space="preserve"> in mitochondrial genes </w:t>
      </w:r>
      <w:r w:rsidRPr="00D50957">
        <w:rPr>
          <w:sz w:val="28"/>
          <w:szCs w:val="28"/>
          <w:lang w:bidi="ar-IQ"/>
        </w:rPr>
        <w:t>cause of some inherited diseases.</w:t>
      </w:r>
    </w:p>
    <w:p w:rsidR="000B2317" w:rsidRPr="00C70F4F" w:rsidRDefault="000B2317" w:rsidP="000B2317">
      <w:pPr>
        <w:bidi w:val="0"/>
        <w:spacing w:line="276" w:lineRule="auto"/>
        <w:ind w:left="-360" w:right="-270"/>
        <w:rPr>
          <w:b/>
          <w:bCs/>
          <w:i/>
          <w:iCs/>
          <w:sz w:val="28"/>
          <w:szCs w:val="28"/>
          <w:u w:val="single"/>
          <w:lang w:bidi="ar-IQ"/>
        </w:rPr>
      </w:pPr>
      <w:r w:rsidRPr="00C70F4F">
        <w:rPr>
          <w:b/>
          <w:bCs/>
          <w:i/>
          <w:iCs/>
          <w:sz w:val="28"/>
          <w:szCs w:val="28"/>
          <w:u w:val="single"/>
          <w:lang w:bidi="ar-IQ"/>
        </w:rPr>
        <w:t>There are two major consequences of mitochondrial damage;</w:t>
      </w:r>
    </w:p>
    <w:p w:rsidR="000B2317" w:rsidRDefault="000B2317" w:rsidP="000B2317">
      <w:pPr>
        <w:pStyle w:val="a5"/>
        <w:numPr>
          <w:ilvl w:val="0"/>
          <w:numId w:val="17"/>
        </w:numPr>
        <w:bidi w:val="0"/>
        <w:spacing w:line="276" w:lineRule="auto"/>
        <w:ind w:left="-360" w:right="-270" w:firstLine="0"/>
        <w:rPr>
          <w:sz w:val="28"/>
          <w:szCs w:val="28"/>
          <w:lang w:bidi="ar-IQ"/>
        </w:rPr>
      </w:pPr>
      <w:r w:rsidRPr="00BC2D24">
        <w:rPr>
          <w:sz w:val="28"/>
          <w:szCs w:val="28"/>
          <w:lang w:bidi="ar-IQ"/>
        </w:rPr>
        <w:t xml:space="preserve">Mitochondrial damage often results in failure of oxidative phosphorylation and progressive depletion of ATP, culminating in necrosis of the cell. </w:t>
      </w:r>
    </w:p>
    <w:p w:rsidR="000B2317" w:rsidRDefault="000B2317" w:rsidP="000B2317">
      <w:pPr>
        <w:pStyle w:val="a5"/>
        <w:numPr>
          <w:ilvl w:val="0"/>
          <w:numId w:val="17"/>
        </w:numPr>
        <w:bidi w:val="0"/>
        <w:spacing w:line="276" w:lineRule="auto"/>
        <w:ind w:left="-360" w:right="-270" w:firstLine="0"/>
        <w:rPr>
          <w:sz w:val="28"/>
          <w:szCs w:val="28"/>
          <w:lang w:bidi="ar-IQ"/>
        </w:rPr>
      </w:pPr>
      <w:r w:rsidRPr="00BC2D24">
        <w:rPr>
          <w:sz w:val="28"/>
          <w:szCs w:val="28"/>
          <w:lang w:bidi="ar-IQ"/>
        </w:rPr>
        <w:t xml:space="preserve">The mitochondria also sequester between their outer and inner membranes several proteins that are capable of activating apoptotic pathways; these include </w:t>
      </w:r>
      <w:r w:rsidRPr="00BC2D24">
        <w:rPr>
          <w:b/>
          <w:bCs/>
          <w:i/>
          <w:iCs/>
          <w:sz w:val="28"/>
          <w:szCs w:val="28"/>
          <w:lang w:bidi="ar-IQ"/>
        </w:rPr>
        <w:t>cytochrome c</w:t>
      </w:r>
      <w:r w:rsidRPr="00BC2D24">
        <w:rPr>
          <w:sz w:val="28"/>
          <w:szCs w:val="28"/>
          <w:lang w:bidi="ar-IQ"/>
        </w:rPr>
        <w:t xml:space="preserve"> and proteins that indirectly activate apoptosis inducing enzymes called </w:t>
      </w:r>
      <w:proofErr w:type="spellStart"/>
      <w:r w:rsidRPr="00BC2D24">
        <w:rPr>
          <w:b/>
          <w:bCs/>
          <w:i/>
          <w:iCs/>
          <w:sz w:val="28"/>
          <w:szCs w:val="28"/>
          <w:lang w:bidi="ar-IQ"/>
        </w:rPr>
        <w:t>caspases</w:t>
      </w:r>
      <w:proofErr w:type="spellEnd"/>
      <w:r w:rsidRPr="00BC2D24">
        <w:rPr>
          <w:sz w:val="28"/>
          <w:szCs w:val="28"/>
          <w:lang w:bidi="ar-IQ"/>
        </w:rPr>
        <w:t>.</w:t>
      </w:r>
    </w:p>
    <w:p w:rsidR="000B2317" w:rsidRDefault="000B2317" w:rsidP="000B2317">
      <w:pPr>
        <w:bidi w:val="0"/>
        <w:spacing w:line="276" w:lineRule="auto"/>
        <w:ind w:right="-270"/>
        <w:rPr>
          <w:sz w:val="28"/>
          <w:szCs w:val="28"/>
          <w:lang w:bidi="ar-IQ"/>
        </w:rPr>
      </w:pPr>
    </w:p>
    <w:p w:rsidR="000B2317" w:rsidRDefault="000B2317" w:rsidP="000B2317">
      <w:pPr>
        <w:bidi w:val="0"/>
        <w:spacing w:line="276" w:lineRule="auto"/>
        <w:ind w:right="-270"/>
        <w:rPr>
          <w:sz w:val="28"/>
          <w:szCs w:val="28"/>
          <w:lang w:bidi="ar-IQ"/>
        </w:rPr>
      </w:pPr>
    </w:p>
    <w:p w:rsidR="000B2317" w:rsidRDefault="000B2317" w:rsidP="000B2317">
      <w:pPr>
        <w:bidi w:val="0"/>
        <w:spacing w:line="276" w:lineRule="auto"/>
        <w:ind w:right="-270"/>
        <w:rPr>
          <w:sz w:val="28"/>
          <w:szCs w:val="28"/>
          <w:lang w:bidi="ar-IQ"/>
        </w:rPr>
      </w:pPr>
    </w:p>
    <w:p w:rsidR="000B2317" w:rsidRDefault="000B2317" w:rsidP="000B2317">
      <w:pPr>
        <w:bidi w:val="0"/>
        <w:spacing w:line="276" w:lineRule="auto"/>
        <w:ind w:right="-270"/>
        <w:rPr>
          <w:sz w:val="28"/>
          <w:szCs w:val="28"/>
          <w:lang w:bidi="ar-IQ"/>
        </w:rPr>
      </w:pPr>
    </w:p>
    <w:p w:rsidR="000B2317" w:rsidRDefault="000B2317" w:rsidP="000B2317">
      <w:pPr>
        <w:bidi w:val="0"/>
        <w:spacing w:line="276" w:lineRule="auto"/>
        <w:ind w:right="-270"/>
        <w:rPr>
          <w:sz w:val="28"/>
          <w:szCs w:val="28"/>
          <w:lang w:bidi="ar-IQ"/>
        </w:rPr>
      </w:pPr>
    </w:p>
    <w:p w:rsidR="000B2317" w:rsidRDefault="000B2317" w:rsidP="000B2317">
      <w:pPr>
        <w:bidi w:val="0"/>
        <w:spacing w:line="276" w:lineRule="auto"/>
        <w:ind w:right="-270"/>
        <w:rPr>
          <w:sz w:val="28"/>
          <w:szCs w:val="28"/>
          <w:lang w:bidi="ar-IQ"/>
        </w:rPr>
      </w:pPr>
    </w:p>
    <w:p w:rsidR="000B2317" w:rsidRPr="00BC2D24" w:rsidRDefault="000B2317" w:rsidP="000B2317">
      <w:pPr>
        <w:bidi w:val="0"/>
        <w:spacing w:line="276" w:lineRule="auto"/>
        <w:ind w:right="-270"/>
        <w:rPr>
          <w:sz w:val="28"/>
          <w:szCs w:val="28"/>
          <w:lang w:bidi="ar-IQ"/>
        </w:rPr>
      </w:pPr>
      <w:r w:rsidRPr="00BC2D24">
        <w:rPr>
          <w:sz w:val="28"/>
          <w:szCs w:val="28"/>
          <w:lang w:bidi="ar-IQ"/>
        </w:rPr>
        <w:t xml:space="preserve"> </w:t>
      </w:r>
    </w:p>
    <w:p w:rsidR="000B2317" w:rsidRDefault="000B2317" w:rsidP="000B2317">
      <w:pPr>
        <w:bidi w:val="0"/>
        <w:spacing w:line="276" w:lineRule="auto"/>
        <w:ind w:left="-360" w:right="-270"/>
        <w:rPr>
          <w:b/>
          <w:bCs/>
          <w:sz w:val="28"/>
          <w:szCs w:val="28"/>
          <w:lang w:bidi="ar-IQ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467225" cy="828675"/>
            <wp:effectExtent l="0" t="0" r="9525" b="9525"/>
            <wp:docPr id="6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317" w:rsidRDefault="000B2317" w:rsidP="000B2317">
      <w:pPr>
        <w:bidi w:val="0"/>
        <w:spacing w:line="276" w:lineRule="auto"/>
        <w:ind w:left="-360" w:right="-270"/>
        <w:jc w:val="both"/>
        <w:rPr>
          <w:b/>
          <w:bCs/>
          <w:sz w:val="28"/>
          <w:szCs w:val="28"/>
          <w:lang w:bidi="ar-IQ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010150" cy="3276600"/>
            <wp:effectExtent l="0" t="0" r="0" b="0"/>
            <wp:docPr id="6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317" w:rsidRPr="00BC2D24" w:rsidRDefault="000B2317" w:rsidP="000B2317">
      <w:pPr>
        <w:pStyle w:val="a5"/>
        <w:bidi w:val="0"/>
        <w:spacing w:line="276" w:lineRule="auto"/>
        <w:ind w:left="-360" w:right="-270"/>
        <w:rPr>
          <w:sz w:val="28"/>
          <w:szCs w:val="28"/>
          <w:lang w:bidi="ar-IQ"/>
        </w:rPr>
      </w:pPr>
      <w:bookmarkStart w:id="2" w:name="4-u1.0-B978-1-4377-0792-2..50006-7--cese"/>
      <w:bookmarkEnd w:id="2"/>
    </w:p>
    <w:p w:rsidR="000B2317" w:rsidRPr="00D50957" w:rsidRDefault="000B2317" w:rsidP="000B2317">
      <w:pPr>
        <w:pStyle w:val="a5"/>
        <w:numPr>
          <w:ilvl w:val="0"/>
          <w:numId w:val="13"/>
        </w:numPr>
        <w:bidi w:val="0"/>
        <w:spacing w:line="276" w:lineRule="auto"/>
        <w:ind w:left="-360" w:right="-270" w:firstLine="0"/>
        <w:rPr>
          <w:sz w:val="28"/>
          <w:szCs w:val="28"/>
          <w:lang w:bidi="ar-IQ"/>
        </w:rPr>
      </w:pPr>
      <w:r w:rsidRPr="00D50957">
        <w:rPr>
          <w:b/>
          <w:bCs/>
          <w:i/>
          <w:iCs/>
          <w:sz w:val="28"/>
          <w:szCs w:val="28"/>
          <w:u w:val="single"/>
          <w:lang w:bidi="ar-IQ"/>
        </w:rPr>
        <w:t>INFLUX OF CALCIUM AND LOSS OF CALCIUM HOMEOSTASIS</w:t>
      </w:r>
      <w:r w:rsidRPr="00D50957">
        <w:rPr>
          <w:sz w:val="28"/>
          <w:szCs w:val="28"/>
          <w:lang w:bidi="ar-IQ"/>
        </w:rPr>
        <w:t>;</w:t>
      </w:r>
    </w:p>
    <w:p w:rsidR="000B2317" w:rsidRPr="006D1A03" w:rsidRDefault="000B2317" w:rsidP="000B2317">
      <w:pPr>
        <w:bidi w:val="0"/>
        <w:spacing w:line="276" w:lineRule="auto"/>
        <w:ind w:left="-360" w:right="-270"/>
        <w:rPr>
          <w:b/>
          <w:bCs/>
          <w:i/>
          <w:iCs/>
          <w:sz w:val="28"/>
          <w:szCs w:val="28"/>
          <w:u w:val="single"/>
          <w:lang w:bidi="ar-IQ"/>
        </w:rPr>
      </w:pPr>
      <w:r w:rsidRPr="00F45F26">
        <w:rPr>
          <w:sz w:val="28"/>
          <w:szCs w:val="28"/>
          <w:lang w:bidi="ar-IQ"/>
        </w:rPr>
        <w:t xml:space="preserve"> Ischemia and certain toxins cause an increase in </w:t>
      </w:r>
      <w:proofErr w:type="spellStart"/>
      <w:r w:rsidRPr="00F45F26">
        <w:rPr>
          <w:sz w:val="28"/>
          <w:szCs w:val="28"/>
          <w:lang w:bidi="ar-IQ"/>
        </w:rPr>
        <w:t>cyt</w:t>
      </w:r>
      <w:r>
        <w:rPr>
          <w:sz w:val="28"/>
          <w:szCs w:val="28"/>
          <w:lang w:bidi="ar-IQ"/>
        </w:rPr>
        <w:t>osolic</w:t>
      </w:r>
      <w:proofErr w:type="spellEnd"/>
      <w:r>
        <w:rPr>
          <w:sz w:val="28"/>
          <w:szCs w:val="28"/>
          <w:lang w:bidi="ar-IQ"/>
        </w:rPr>
        <w:t xml:space="preserve"> calcium concentration.</w:t>
      </w:r>
      <w:r w:rsidRPr="00F45F26">
        <w:rPr>
          <w:sz w:val="28"/>
          <w:szCs w:val="28"/>
          <w:lang w:bidi="ar-IQ"/>
        </w:rPr>
        <w:t xml:space="preserve"> </w:t>
      </w:r>
      <w:r w:rsidRPr="006D1A03">
        <w:rPr>
          <w:b/>
          <w:bCs/>
          <w:i/>
          <w:iCs/>
          <w:sz w:val="28"/>
          <w:szCs w:val="28"/>
          <w:u w:val="single"/>
          <w:lang w:bidi="ar-IQ"/>
        </w:rPr>
        <w:t>Increased intracellular Ca</w:t>
      </w:r>
      <w:r w:rsidRPr="006D1A03">
        <w:rPr>
          <w:b/>
          <w:bCs/>
          <w:i/>
          <w:iCs/>
          <w:sz w:val="28"/>
          <w:szCs w:val="28"/>
          <w:u w:val="single"/>
          <w:vertAlign w:val="superscript"/>
          <w:lang w:bidi="ar-IQ"/>
        </w:rPr>
        <w:t>2+</w:t>
      </w:r>
      <w:r w:rsidRPr="006D1A03">
        <w:rPr>
          <w:b/>
          <w:bCs/>
          <w:i/>
          <w:iCs/>
          <w:sz w:val="28"/>
          <w:szCs w:val="28"/>
          <w:u w:val="single"/>
          <w:lang w:bidi="ar-IQ"/>
        </w:rPr>
        <w:t xml:space="preserve"> causes cell injury by several mechanisms;</w:t>
      </w:r>
    </w:p>
    <w:p w:rsidR="000B2317" w:rsidRDefault="000B2317" w:rsidP="000B2317">
      <w:pPr>
        <w:pStyle w:val="a5"/>
        <w:numPr>
          <w:ilvl w:val="0"/>
          <w:numId w:val="18"/>
        </w:numPr>
        <w:bidi w:val="0"/>
        <w:spacing w:line="276" w:lineRule="auto"/>
        <w:ind w:left="90" w:right="-270" w:firstLine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  <w:r w:rsidRPr="006D1A03">
        <w:rPr>
          <w:sz w:val="28"/>
          <w:szCs w:val="28"/>
          <w:lang w:bidi="ar-IQ"/>
        </w:rPr>
        <w:t>The accumulation of Ca</w:t>
      </w:r>
      <w:r w:rsidRPr="006D1A03">
        <w:rPr>
          <w:sz w:val="28"/>
          <w:szCs w:val="28"/>
          <w:vertAlign w:val="superscript"/>
          <w:lang w:bidi="ar-IQ"/>
        </w:rPr>
        <w:t>2+</w:t>
      </w:r>
      <w:r w:rsidRPr="006D1A03">
        <w:rPr>
          <w:sz w:val="28"/>
          <w:szCs w:val="28"/>
          <w:lang w:bidi="ar-IQ"/>
        </w:rPr>
        <w:t xml:space="preserve"> in mitochondria results in opening of the mitochondrial permeability transition pore and failure of ATP generation.</w:t>
      </w:r>
      <w:bookmarkStart w:id="3" w:name="4-u1.0-B978-1-4377-0792-2..50006-7--p20"/>
      <w:bookmarkEnd w:id="3"/>
    </w:p>
    <w:p w:rsidR="000B2317" w:rsidRDefault="000B2317" w:rsidP="000B2317">
      <w:pPr>
        <w:pStyle w:val="a5"/>
        <w:numPr>
          <w:ilvl w:val="0"/>
          <w:numId w:val="18"/>
        </w:numPr>
        <w:bidi w:val="0"/>
        <w:spacing w:line="276" w:lineRule="auto"/>
        <w:ind w:left="90" w:right="-270" w:firstLine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  <w:r w:rsidRPr="006D1A03">
        <w:rPr>
          <w:sz w:val="28"/>
          <w:szCs w:val="28"/>
          <w:lang w:bidi="ar-IQ"/>
        </w:rPr>
        <w:t xml:space="preserve">Increased </w:t>
      </w:r>
      <w:proofErr w:type="spellStart"/>
      <w:r w:rsidRPr="006D1A03">
        <w:rPr>
          <w:sz w:val="28"/>
          <w:szCs w:val="28"/>
          <w:lang w:bidi="ar-IQ"/>
        </w:rPr>
        <w:t>cytosolic</w:t>
      </w:r>
      <w:proofErr w:type="spellEnd"/>
      <w:r w:rsidRPr="006D1A03">
        <w:rPr>
          <w:sz w:val="28"/>
          <w:szCs w:val="28"/>
          <w:lang w:bidi="ar-IQ"/>
        </w:rPr>
        <w:t xml:space="preserve"> Ca</w:t>
      </w:r>
      <w:r w:rsidRPr="006D1A03">
        <w:rPr>
          <w:sz w:val="28"/>
          <w:szCs w:val="28"/>
          <w:vertAlign w:val="superscript"/>
          <w:lang w:bidi="ar-IQ"/>
        </w:rPr>
        <w:t>2+</w:t>
      </w:r>
      <w:r w:rsidRPr="006D1A03">
        <w:rPr>
          <w:sz w:val="28"/>
          <w:szCs w:val="28"/>
          <w:lang w:bidi="ar-IQ"/>
        </w:rPr>
        <w:t xml:space="preserve"> activates a number of enzymes; </w:t>
      </w:r>
    </w:p>
    <w:p w:rsidR="000B2317" w:rsidRDefault="000B2317" w:rsidP="000B2317">
      <w:pPr>
        <w:numPr>
          <w:ilvl w:val="0"/>
          <w:numId w:val="10"/>
        </w:numPr>
        <w:bidi w:val="0"/>
        <w:spacing w:line="276" w:lineRule="auto"/>
        <w:ind w:left="270" w:right="-270" w:firstLine="0"/>
        <w:rPr>
          <w:sz w:val="28"/>
          <w:szCs w:val="28"/>
          <w:lang w:bidi="ar-IQ"/>
        </w:rPr>
      </w:pPr>
      <w:proofErr w:type="spellStart"/>
      <w:r w:rsidRPr="003706D8">
        <w:rPr>
          <w:i/>
          <w:iCs/>
          <w:sz w:val="28"/>
          <w:szCs w:val="28"/>
          <w:lang w:bidi="ar-IQ"/>
        </w:rPr>
        <w:t>phospholipases</w:t>
      </w:r>
      <w:proofErr w:type="spellEnd"/>
      <w:r w:rsidRPr="003706D8">
        <w:rPr>
          <w:sz w:val="28"/>
          <w:szCs w:val="28"/>
          <w:lang w:bidi="ar-IQ"/>
        </w:rPr>
        <w:t xml:space="preserve"> (which cause membrane</w:t>
      </w:r>
      <w:r>
        <w:rPr>
          <w:sz w:val="28"/>
          <w:szCs w:val="28"/>
          <w:lang w:bidi="ar-IQ"/>
        </w:rPr>
        <w:t>s</w:t>
      </w:r>
      <w:r w:rsidRPr="003706D8">
        <w:rPr>
          <w:sz w:val="28"/>
          <w:szCs w:val="28"/>
          <w:lang w:bidi="ar-IQ"/>
        </w:rPr>
        <w:t xml:space="preserve"> damage),</w:t>
      </w:r>
    </w:p>
    <w:p w:rsidR="000B2317" w:rsidRDefault="000B2317" w:rsidP="000B2317">
      <w:pPr>
        <w:numPr>
          <w:ilvl w:val="0"/>
          <w:numId w:val="10"/>
        </w:numPr>
        <w:bidi w:val="0"/>
        <w:spacing w:line="276" w:lineRule="auto"/>
        <w:ind w:left="270" w:right="-270" w:firstLine="0"/>
        <w:rPr>
          <w:sz w:val="28"/>
          <w:szCs w:val="28"/>
          <w:lang w:bidi="ar-IQ"/>
        </w:rPr>
      </w:pPr>
      <w:r w:rsidRPr="003706D8">
        <w:rPr>
          <w:i/>
          <w:iCs/>
          <w:sz w:val="28"/>
          <w:szCs w:val="28"/>
          <w:lang w:bidi="ar-IQ"/>
        </w:rPr>
        <w:t>proteases</w:t>
      </w:r>
      <w:r w:rsidRPr="003706D8">
        <w:rPr>
          <w:sz w:val="28"/>
          <w:szCs w:val="28"/>
          <w:lang w:bidi="ar-IQ"/>
        </w:rPr>
        <w:t xml:space="preserve"> (which break down both membrane and </w:t>
      </w:r>
      <w:proofErr w:type="spellStart"/>
      <w:r w:rsidRPr="003706D8">
        <w:rPr>
          <w:sz w:val="28"/>
          <w:szCs w:val="28"/>
          <w:lang w:bidi="ar-IQ"/>
        </w:rPr>
        <w:t>cytoskeletal</w:t>
      </w:r>
      <w:proofErr w:type="spellEnd"/>
      <w:r w:rsidRPr="003706D8">
        <w:rPr>
          <w:sz w:val="28"/>
          <w:szCs w:val="28"/>
          <w:lang w:bidi="ar-IQ"/>
        </w:rPr>
        <w:t xml:space="preserve"> pr</w:t>
      </w:r>
      <w:r>
        <w:rPr>
          <w:sz w:val="28"/>
          <w:szCs w:val="28"/>
          <w:lang w:bidi="ar-IQ"/>
        </w:rPr>
        <w:t>oteins).</w:t>
      </w:r>
    </w:p>
    <w:p w:rsidR="000B2317" w:rsidRDefault="000B2317" w:rsidP="000B2317">
      <w:pPr>
        <w:numPr>
          <w:ilvl w:val="0"/>
          <w:numId w:val="10"/>
        </w:numPr>
        <w:bidi w:val="0"/>
        <w:spacing w:line="276" w:lineRule="auto"/>
        <w:ind w:left="270" w:right="-270" w:firstLine="0"/>
        <w:rPr>
          <w:sz w:val="28"/>
          <w:szCs w:val="28"/>
          <w:lang w:bidi="ar-IQ"/>
        </w:rPr>
      </w:pPr>
      <w:r w:rsidRPr="003706D8">
        <w:rPr>
          <w:i/>
          <w:iCs/>
          <w:sz w:val="28"/>
          <w:szCs w:val="28"/>
          <w:lang w:bidi="ar-IQ"/>
        </w:rPr>
        <w:t>endonucleases</w:t>
      </w:r>
      <w:r w:rsidRPr="003706D8">
        <w:rPr>
          <w:sz w:val="28"/>
          <w:szCs w:val="28"/>
          <w:lang w:bidi="ar-IQ"/>
        </w:rPr>
        <w:t xml:space="preserve"> (which are responsible for DNA and chromatin fragmentation)</w:t>
      </w:r>
      <w:r>
        <w:rPr>
          <w:sz w:val="28"/>
          <w:szCs w:val="28"/>
          <w:lang w:bidi="ar-IQ"/>
        </w:rPr>
        <w:t>.</w:t>
      </w:r>
    </w:p>
    <w:p w:rsidR="000B2317" w:rsidRDefault="000B2317" w:rsidP="000B2317">
      <w:pPr>
        <w:numPr>
          <w:ilvl w:val="0"/>
          <w:numId w:val="10"/>
        </w:numPr>
        <w:bidi w:val="0"/>
        <w:spacing w:line="276" w:lineRule="auto"/>
        <w:ind w:left="270" w:right="-270" w:firstLine="0"/>
        <w:rPr>
          <w:sz w:val="28"/>
          <w:szCs w:val="28"/>
          <w:lang w:bidi="ar-IQ"/>
        </w:rPr>
      </w:pPr>
      <w:r w:rsidRPr="003706D8">
        <w:rPr>
          <w:i/>
          <w:iCs/>
          <w:sz w:val="28"/>
          <w:szCs w:val="28"/>
          <w:lang w:bidi="ar-IQ"/>
        </w:rPr>
        <w:t>ATPases</w:t>
      </w:r>
      <w:r w:rsidRPr="003706D8">
        <w:rPr>
          <w:sz w:val="28"/>
          <w:szCs w:val="28"/>
          <w:lang w:bidi="ar-IQ"/>
        </w:rPr>
        <w:t xml:space="preserve"> (thereby hastening ATP depletion).</w:t>
      </w:r>
    </w:p>
    <w:p w:rsidR="000B2317" w:rsidRDefault="000B2317" w:rsidP="000B2317">
      <w:pPr>
        <w:pStyle w:val="a5"/>
        <w:numPr>
          <w:ilvl w:val="0"/>
          <w:numId w:val="18"/>
        </w:numPr>
        <w:bidi w:val="0"/>
        <w:spacing w:line="276" w:lineRule="auto"/>
        <w:ind w:left="0" w:right="-270" w:firstLine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  <w:r w:rsidRPr="006D1A03">
        <w:rPr>
          <w:sz w:val="28"/>
          <w:szCs w:val="28"/>
          <w:lang w:bidi="ar-IQ"/>
        </w:rPr>
        <w:t>Increased intracellular Ca</w:t>
      </w:r>
      <w:r w:rsidRPr="006D1A03">
        <w:rPr>
          <w:sz w:val="28"/>
          <w:szCs w:val="28"/>
          <w:vertAlign w:val="superscript"/>
          <w:lang w:bidi="ar-IQ"/>
        </w:rPr>
        <w:t>2+</w:t>
      </w:r>
      <w:r w:rsidRPr="006D1A03">
        <w:rPr>
          <w:sz w:val="28"/>
          <w:szCs w:val="28"/>
          <w:lang w:bidi="ar-IQ"/>
        </w:rPr>
        <w:t xml:space="preserve"> levels also result in the induction of apoptosis, by direct activation of </w:t>
      </w:r>
      <w:proofErr w:type="spellStart"/>
      <w:r w:rsidRPr="006D1A03">
        <w:rPr>
          <w:sz w:val="28"/>
          <w:szCs w:val="28"/>
          <w:lang w:bidi="ar-IQ"/>
        </w:rPr>
        <w:t>caspases</w:t>
      </w:r>
      <w:proofErr w:type="spellEnd"/>
      <w:r w:rsidRPr="006D1A03">
        <w:rPr>
          <w:sz w:val="28"/>
          <w:szCs w:val="28"/>
          <w:lang w:bidi="ar-IQ"/>
        </w:rPr>
        <w:t xml:space="preserve"> and by increasing mitochondrial permeability.</w:t>
      </w:r>
    </w:p>
    <w:p w:rsidR="000B2317" w:rsidRDefault="000B2317" w:rsidP="000B2317">
      <w:pPr>
        <w:bidi w:val="0"/>
        <w:spacing w:line="276" w:lineRule="auto"/>
        <w:ind w:right="-270"/>
        <w:rPr>
          <w:sz w:val="28"/>
          <w:szCs w:val="28"/>
          <w:lang w:bidi="ar-IQ"/>
        </w:rPr>
      </w:pPr>
    </w:p>
    <w:p w:rsidR="000B2317" w:rsidRDefault="000B2317" w:rsidP="000B2317">
      <w:pPr>
        <w:bidi w:val="0"/>
        <w:spacing w:line="276" w:lineRule="auto"/>
        <w:ind w:right="-270"/>
        <w:rPr>
          <w:sz w:val="28"/>
          <w:szCs w:val="28"/>
          <w:lang w:bidi="ar-IQ"/>
        </w:rPr>
      </w:pPr>
    </w:p>
    <w:p w:rsidR="000B2317" w:rsidRDefault="000B2317" w:rsidP="000B2317">
      <w:pPr>
        <w:bidi w:val="0"/>
        <w:spacing w:line="276" w:lineRule="auto"/>
        <w:ind w:right="-270"/>
        <w:rPr>
          <w:sz w:val="28"/>
          <w:szCs w:val="28"/>
          <w:lang w:bidi="ar-IQ"/>
        </w:rPr>
      </w:pPr>
    </w:p>
    <w:p w:rsidR="000B2317" w:rsidRDefault="000B2317" w:rsidP="000B2317">
      <w:pPr>
        <w:bidi w:val="0"/>
        <w:spacing w:line="276" w:lineRule="auto"/>
        <w:ind w:right="-270"/>
        <w:rPr>
          <w:sz w:val="28"/>
          <w:szCs w:val="28"/>
          <w:lang w:bidi="ar-IQ"/>
        </w:rPr>
      </w:pPr>
    </w:p>
    <w:p w:rsidR="000B2317" w:rsidRDefault="000B2317" w:rsidP="000B2317">
      <w:pPr>
        <w:bidi w:val="0"/>
        <w:spacing w:line="276" w:lineRule="auto"/>
        <w:ind w:right="-270"/>
        <w:rPr>
          <w:sz w:val="28"/>
          <w:szCs w:val="28"/>
          <w:lang w:bidi="ar-IQ"/>
        </w:rPr>
      </w:pPr>
    </w:p>
    <w:p w:rsidR="000B2317" w:rsidRPr="00BC2D24" w:rsidRDefault="000B2317" w:rsidP="000B2317">
      <w:pPr>
        <w:bidi w:val="0"/>
        <w:spacing w:line="276" w:lineRule="auto"/>
        <w:ind w:right="-270"/>
        <w:rPr>
          <w:sz w:val="28"/>
          <w:szCs w:val="28"/>
          <w:lang w:bidi="ar-IQ"/>
        </w:rPr>
      </w:pPr>
    </w:p>
    <w:p w:rsidR="000B2317" w:rsidRDefault="000B2317" w:rsidP="000B2317">
      <w:pPr>
        <w:bidi w:val="0"/>
        <w:spacing w:line="276" w:lineRule="auto"/>
        <w:ind w:left="-360" w:right="-270"/>
        <w:jc w:val="center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972050" cy="581025"/>
            <wp:effectExtent l="0" t="0" r="0" b="0"/>
            <wp:docPr id="7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317" w:rsidRDefault="000B2317" w:rsidP="000B2317">
      <w:pPr>
        <w:bidi w:val="0"/>
        <w:spacing w:line="276" w:lineRule="auto"/>
        <w:ind w:left="-360" w:right="-270"/>
        <w:jc w:val="center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4867275" cy="2914650"/>
            <wp:effectExtent l="0" t="0" r="0" b="0"/>
            <wp:docPr id="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317" w:rsidRDefault="000B2317" w:rsidP="000B2317">
      <w:pPr>
        <w:bidi w:val="0"/>
        <w:spacing w:line="276" w:lineRule="auto"/>
        <w:ind w:left="-360" w:right="-270"/>
        <w:rPr>
          <w:sz w:val="28"/>
          <w:szCs w:val="28"/>
          <w:lang w:bidi="ar-IQ"/>
        </w:rPr>
      </w:pPr>
    </w:p>
    <w:p w:rsidR="000B2317" w:rsidRPr="00342943" w:rsidRDefault="000B2317" w:rsidP="000B2317">
      <w:pPr>
        <w:pStyle w:val="a5"/>
        <w:numPr>
          <w:ilvl w:val="0"/>
          <w:numId w:val="13"/>
        </w:numPr>
        <w:bidi w:val="0"/>
        <w:spacing w:line="276" w:lineRule="auto"/>
        <w:ind w:left="-360" w:right="-270" w:firstLine="0"/>
        <w:rPr>
          <w:b/>
          <w:bCs/>
          <w:sz w:val="28"/>
          <w:szCs w:val="28"/>
          <w:lang w:bidi="ar-IQ"/>
        </w:rPr>
      </w:pPr>
      <w:r w:rsidRPr="00342943">
        <w:rPr>
          <w:b/>
          <w:bCs/>
          <w:sz w:val="28"/>
          <w:szCs w:val="28"/>
          <w:lang w:bidi="ar-IQ"/>
        </w:rPr>
        <w:t>ACCUMULATION OF OXYGEN-DERIVED FREE RADICALS (OXIDATIVE STRESS);</w:t>
      </w:r>
    </w:p>
    <w:p w:rsidR="000B2317" w:rsidRDefault="000B2317" w:rsidP="000B2317">
      <w:pPr>
        <w:pStyle w:val="a5"/>
        <w:bidi w:val="0"/>
        <w:spacing w:line="276" w:lineRule="auto"/>
        <w:ind w:left="1080" w:right="-270"/>
        <w:rPr>
          <w:sz w:val="28"/>
          <w:szCs w:val="28"/>
          <w:lang w:bidi="ar-IQ"/>
        </w:rPr>
      </w:pPr>
      <w:r w:rsidRPr="00BC2D24">
        <w:rPr>
          <w:sz w:val="28"/>
          <w:szCs w:val="28"/>
          <w:lang w:bidi="ar-IQ"/>
        </w:rPr>
        <w:t xml:space="preserve">Cell injury induced by free radicals, particularly reactive oxygen species, is an important mechanism of cell damage in many pathologic conditions, such as </w:t>
      </w:r>
    </w:p>
    <w:p w:rsidR="000B2317" w:rsidRDefault="000B2317" w:rsidP="000B2317">
      <w:pPr>
        <w:pStyle w:val="a5"/>
        <w:numPr>
          <w:ilvl w:val="0"/>
          <w:numId w:val="23"/>
        </w:numPr>
        <w:bidi w:val="0"/>
        <w:spacing w:line="276" w:lineRule="auto"/>
        <w:ind w:right="-27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Chemical injury.</w:t>
      </w:r>
      <w:r w:rsidRPr="00BC2D24">
        <w:rPr>
          <w:sz w:val="28"/>
          <w:szCs w:val="28"/>
          <w:lang w:bidi="ar-IQ"/>
        </w:rPr>
        <w:t xml:space="preserve"> </w:t>
      </w:r>
    </w:p>
    <w:p w:rsidR="000B2317" w:rsidRDefault="000B2317" w:rsidP="000B2317">
      <w:pPr>
        <w:pStyle w:val="a5"/>
        <w:numPr>
          <w:ilvl w:val="0"/>
          <w:numId w:val="23"/>
        </w:numPr>
        <w:bidi w:val="0"/>
        <w:spacing w:line="276" w:lineRule="auto"/>
        <w:ind w:right="-27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radiation injury.</w:t>
      </w:r>
    </w:p>
    <w:p w:rsidR="000B2317" w:rsidRDefault="000B2317" w:rsidP="000B2317">
      <w:pPr>
        <w:pStyle w:val="a5"/>
        <w:numPr>
          <w:ilvl w:val="0"/>
          <w:numId w:val="23"/>
        </w:numPr>
        <w:bidi w:val="0"/>
        <w:spacing w:line="276" w:lineRule="auto"/>
        <w:ind w:right="-270"/>
        <w:rPr>
          <w:sz w:val="28"/>
          <w:szCs w:val="28"/>
          <w:lang w:bidi="ar-IQ"/>
        </w:rPr>
      </w:pPr>
      <w:r w:rsidRPr="00BC2D24">
        <w:rPr>
          <w:sz w:val="28"/>
          <w:szCs w:val="28"/>
          <w:lang w:bidi="ar-IQ"/>
        </w:rPr>
        <w:t>ischemia-reperfusion injury</w:t>
      </w:r>
      <w:r>
        <w:rPr>
          <w:sz w:val="28"/>
          <w:szCs w:val="28"/>
          <w:lang w:bidi="ar-IQ"/>
        </w:rPr>
        <w:t>.</w:t>
      </w:r>
    </w:p>
    <w:p w:rsidR="000B2317" w:rsidRDefault="000B2317" w:rsidP="000B2317">
      <w:pPr>
        <w:pStyle w:val="a5"/>
        <w:numPr>
          <w:ilvl w:val="0"/>
          <w:numId w:val="23"/>
        </w:numPr>
        <w:bidi w:val="0"/>
        <w:spacing w:line="276" w:lineRule="auto"/>
        <w:ind w:right="-27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cellular aging.</w:t>
      </w:r>
    </w:p>
    <w:p w:rsidR="000B2317" w:rsidRPr="00BC2D24" w:rsidRDefault="000B2317" w:rsidP="000B2317">
      <w:pPr>
        <w:pStyle w:val="a5"/>
        <w:numPr>
          <w:ilvl w:val="0"/>
          <w:numId w:val="23"/>
        </w:numPr>
        <w:bidi w:val="0"/>
        <w:spacing w:line="276" w:lineRule="auto"/>
        <w:ind w:right="-270"/>
        <w:rPr>
          <w:sz w:val="28"/>
          <w:szCs w:val="28"/>
          <w:lang w:bidi="ar-IQ"/>
        </w:rPr>
      </w:pPr>
      <w:r w:rsidRPr="00BC2D24">
        <w:rPr>
          <w:sz w:val="28"/>
          <w:szCs w:val="28"/>
          <w:lang w:bidi="ar-IQ"/>
        </w:rPr>
        <w:t xml:space="preserve">microbial killing by phagocytes. </w:t>
      </w:r>
    </w:p>
    <w:p w:rsidR="000B2317" w:rsidRDefault="000B2317" w:rsidP="000B2317">
      <w:pPr>
        <w:bidi w:val="0"/>
        <w:spacing w:line="276" w:lineRule="auto"/>
        <w:ind w:left="-360" w:right="-270"/>
        <w:rPr>
          <w:sz w:val="28"/>
          <w:szCs w:val="28"/>
          <w:lang w:bidi="ar-IQ"/>
        </w:rPr>
      </w:pPr>
      <w:r w:rsidRPr="001A5DDC">
        <w:rPr>
          <w:b/>
          <w:bCs/>
          <w:i/>
          <w:iCs/>
          <w:sz w:val="28"/>
          <w:szCs w:val="28"/>
          <w:u w:val="single"/>
          <w:lang w:bidi="ar-IQ"/>
        </w:rPr>
        <w:t>Free radicals</w:t>
      </w:r>
      <w:r w:rsidRPr="001A5DDC">
        <w:rPr>
          <w:sz w:val="28"/>
          <w:szCs w:val="28"/>
          <w:lang w:bidi="ar-IQ"/>
        </w:rPr>
        <w:t xml:space="preserve"> are chemical species that have a single unpa</w:t>
      </w:r>
      <w:r>
        <w:rPr>
          <w:sz w:val="28"/>
          <w:szCs w:val="28"/>
          <w:lang w:bidi="ar-IQ"/>
        </w:rPr>
        <w:t xml:space="preserve">ired electron in an outer orbit and characterized by; </w:t>
      </w:r>
    </w:p>
    <w:p w:rsidR="000B2317" w:rsidRDefault="000B2317" w:rsidP="000B2317">
      <w:pPr>
        <w:pStyle w:val="a5"/>
        <w:numPr>
          <w:ilvl w:val="0"/>
          <w:numId w:val="24"/>
        </w:numPr>
        <w:bidi w:val="0"/>
        <w:spacing w:line="276" w:lineRule="auto"/>
        <w:ind w:right="-270"/>
        <w:rPr>
          <w:sz w:val="28"/>
          <w:szCs w:val="28"/>
          <w:lang w:bidi="ar-IQ"/>
        </w:rPr>
      </w:pPr>
      <w:r w:rsidRPr="006D1A03">
        <w:rPr>
          <w:sz w:val="28"/>
          <w:szCs w:val="28"/>
          <w:lang w:bidi="ar-IQ"/>
        </w:rPr>
        <w:t>Free radicals react with inorganic or organic chemicals—proteins, lipids, carbohydrates, nucleic acids—many of which are key components of cell membranes and nuclei.</w:t>
      </w:r>
    </w:p>
    <w:p w:rsidR="000B2317" w:rsidRPr="005E1443" w:rsidRDefault="000B2317" w:rsidP="000B2317">
      <w:pPr>
        <w:pStyle w:val="a5"/>
        <w:numPr>
          <w:ilvl w:val="0"/>
          <w:numId w:val="24"/>
        </w:numPr>
        <w:bidi w:val="0"/>
        <w:spacing w:line="276" w:lineRule="auto"/>
        <w:ind w:right="-270"/>
        <w:rPr>
          <w:sz w:val="28"/>
          <w:szCs w:val="28"/>
          <w:lang w:bidi="ar-IQ"/>
        </w:rPr>
      </w:pPr>
      <w:r w:rsidRPr="005E1443">
        <w:rPr>
          <w:sz w:val="28"/>
          <w:szCs w:val="28"/>
          <w:lang w:bidi="ar-IQ"/>
        </w:rPr>
        <w:t xml:space="preserve">Moreover, free radicals initiate </w:t>
      </w:r>
      <w:r w:rsidRPr="005E1443">
        <w:rPr>
          <w:b/>
          <w:bCs/>
          <w:i/>
          <w:iCs/>
          <w:sz w:val="28"/>
          <w:szCs w:val="28"/>
          <w:u w:val="single"/>
          <w:lang w:bidi="ar-IQ"/>
        </w:rPr>
        <w:t>autocatalytic reactions</w:t>
      </w:r>
      <w:r w:rsidRPr="005E1443">
        <w:rPr>
          <w:sz w:val="28"/>
          <w:szCs w:val="28"/>
          <w:lang w:bidi="ar-IQ"/>
        </w:rPr>
        <w:t>, whereby molecules with which they react are themselves converted into free radicals, thus propagating chain of damage.</w:t>
      </w:r>
    </w:p>
    <w:p w:rsidR="000B2317" w:rsidRDefault="000B2317" w:rsidP="000B2317">
      <w:pPr>
        <w:pStyle w:val="a5"/>
        <w:numPr>
          <w:ilvl w:val="0"/>
          <w:numId w:val="19"/>
        </w:numPr>
        <w:bidi w:val="0"/>
        <w:spacing w:line="276" w:lineRule="auto"/>
        <w:ind w:left="-360" w:right="-270" w:firstLine="0"/>
        <w:rPr>
          <w:sz w:val="28"/>
          <w:szCs w:val="28"/>
          <w:lang w:bidi="ar-IQ"/>
        </w:rPr>
      </w:pPr>
      <w:r w:rsidRPr="00A760FF">
        <w:rPr>
          <w:b/>
          <w:bCs/>
          <w:i/>
          <w:iCs/>
          <w:sz w:val="28"/>
          <w:szCs w:val="28"/>
          <w:u w:val="single"/>
          <w:lang w:bidi="ar-IQ"/>
        </w:rPr>
        <w:lastRenderedPageBreak/>
        <w:t>Reactive oxygen species (ROS)</w:t>
      </w:r>
      <w:r w:rsidRPr="00A760FF">
        <w:rPr>
          <w:sz w:val="28"/>
          <w:szCs w:val="28"/>
          <w:lang w:bidi="ar-IQ"/>
        </w:rPr>
        <w:t xml:space="preserve">; are a type of oxygen-derived free radical that are produced normally in cells during mitochondrial respiration and energy generation, but they are degraded and removed by cellular defense systems. </w:t>
      </w:r>
    </w:p>
    <w:p w:rsidR="000B2317" w:rsidRPr="00A760FF" w:rsidRDefault="000B2317" w:rsidP="000B2317">
      <w:pPr>
        <w:bidi w:val="0"/>
        <w:spacing w:line="276" w:lineRule="auto"/>
        <w:ind w:left="-360" w:right="-270"/>
        <w:rPr>
          <w:sz w:val="28"/>
          <w:szCs w:val="28"/>
          <w:lang w:bidi="ar-IQ"/>
        </w:rPr>
      </w:pPr>
      <w:r w:rsidRPr="005E1443">
        <w:rPr>
          <w:i/>
          <w:iCs/>
          <w:sz w:val="28"/>
          <w:szCs w:val="28"/>
          <w:u w:val="single"/>
          <w:lang w:bidi="ar-IQ"/>
        </w:rPr>
        <w:t>O</w:t>
      </w:r>
      <w:r w:rsidRPr="005E1443">
        <w:rPr>
          <w:b/>
          <w:bCs/>
          <w:i/>
          <w:iCs/>
          <w:sz w:val="28"/>
          <w:szCs w:val="28"/>
          <w:u w:val="single"/>
          <w:lang w:bidi="ar-IQ"/>
        </w:rPr>
        <w:t>xidative stress</w:t>
      </w:r>
      <w:r>
        <w:rPr>
          <w:i/>
          <w:iCs/>
          <w:sz w:val="28"/>
          <w:szCs w:val="28"/>
          <w:lang w:bidi="ar-IQ"/>
        </w:rPr>
        <w:t>; Occurs w</w:t>
      </w:r>
      <w:r w:rsidRPr="005E1443">
        <w:rPr>
          <w:i/>
          <w:iCs/>
          <w:sz w:val="28"/>
          <w:szCs w:val="28"/>
          <w:lang w:bidi="ar-IQ"/>
        </w:rPr>
        <w:t xml:space="preserve">hen the production of ROS increases or the scavenging systems are ineffective, the result is an excess of these free </w:t>
      </w:r>
      <w:r>
        <w:rPr>
          <w:i/>
          <w:iCs/>
          <w:sz w:val="28"/>
          <w:szCs w:val="28"/>
          <w:lang w:bidi="ar-IQ"/>
        </w:rPr>
        <w:t xml:space="preserve">radicals. </w:t>
      </w:r>
      <w:r w:rsidRPr="00A760FF">
        <w:rPr>
          <w:sz w:val="28"/>
          <w:szCs w:val="28"/>
          <w:lang w:bidi="ar-IQ"/>
        </w:rPr>
        <w:t>Oxidative stress has been implicated in a wide variety of pathologic processes, including;</w:t>
      </w:r>
    </w:p>
    <w:p w:rsidR="000B2317" w:rsidRDefault="000B2317" w:rsidP="000B2317">
      <w:pPr>
        <w:pStyle w:val="a5"/>
        <w:numPr>
          <w:ilvl w:val="0"/>
          <w:numId w:val="25"/>
        </w:numPr>
        <w:bidi w:val="0"/>
        <w:spacing w:line="276" w:lineRule="auto"/>
        <w:ind w:right="-270"/>
        <w:rPr>
          <w:sz w:val="28"/>
          <w:szCs w:val="28"/>
          <w:lang w:bidi="ar-IQ"/>
        </w:rPr>
      </w:pPr>
      <w:r w:rsidRPr="005E1443">
        <w:rPr>
          <w:sz w:val="28"/>
          <w:szCs w:val="28"/>
          <w:lang w:bidi="ar-IQ"/>
        </w:rPr>
        <w:t>cell injury</w:t>
      </w:r>
      <w:r>
        <w:rPr>
          <w:sz w:val="28"/>
          <w:szCs w:val="28"/>
          <w:lang w:bidi="ar-IQ"/>
        </w:rPr>
        <w:t>.</w:t>
      </w:r>
    </w:p>
    <w:p w:rsidR="000B2317" w:rsidRDefault="000B2317" w:rsidP="000B2317">
      <w:pPr>
        <w:pStyle w:val="a5"/>
        <w:numPr>
          <w:ilvl w:val="0"/>
          <w:numId w:val="25"/>
        </w:numPr>
        <w:bidi w:val="0"/>
        <w:spacing w:line="276" w:lineRule="auto"/>
        <w:ind w:right="-270"/>
        <w:rPr>
          <w:sz w:val="28"/>
          <w:szCs w:val="28"/>
          <w:lang w:bidi="ar-IQ"/>
        </w:rPr>
      </w:pPr>
      <w:r w:rsidRPr="005E1443">
        <w:rPr>
          <w:sz w:val="28"/>
          <w:szCs w:val="28"/>
          <w:lang w:bidi="ar-IQ"/>
        </w:rPr>
        <w:t>Cancer</w:t>
      </w:r>
      <w:r>
        <w:rPr>
          <w:sz w:val="28"/>
          <w:szCs w:val="28"/>
          <w:lang w:bidi="ar-IQ"/>
        </w:rPr>
        <w:t>.</w:t>
      </w:r>
    </w:p>
    <w:p w:rsidR="000B2317" w:rsidRDefault="000B2317" w:rsidP="000B2317">
      <w:pPr>
        <w:pStyle w:val="a5"/>
        <w:numPr>
          <w:ilvl w:val="0"/>
          <w:numId w:val="25"/>
        </w:numPr>
        <w:bidi w:val="0"/>
        <w:spacing w:line="276" w:lineRule="auto"/>
        <w:ind w:right="-27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Aging.</w:t>
      </w:r>
    </w:p>
    <w:p w:rsidR="000B2317" w:rsidRDefault="000B2317" w:rsidP="000B2317">
      <w:pPr>
        <w:pStyle w:val="a5"/>
        <w:numPr>
          <w:ilvl w:val="0"/>
          <w:numId w:val="25"/>
        </w:numPr>
        <w:bidi w:val="0"/>
        <w:spacing w:line="276" w:lineRule="auto"/>
        <w:ind w:right="-270"/>
        <w:rPr>
          <w:sz w:val="28"/>
          <w:szCs w:val="28"/>
          <w:lang w:bidi="ar-IQ"/>
        </w:rPr>
      </w:pPr>
      <w:r w:rsidRPr="005E1443">
        <w:rPr>
          <w:sz w:val="28"/>
          <w:szCs w:val="28"/>
          <w:lang w:bidi="ar-IQ"/>
        </w:rPr>
        <w:t>some degenerative diseases such as Alzheimer disease.</w:t>
      </w:r>
    </w:p>
    <w:p w:rsidR="000B2317" w:rsidRPr="005E1443" w:rsidRDefault="000B2317" w:rsidP="000B2317">
      <w:pPr>
        <w:pStyle w:val="a5"/>
        <w:numPr>
          <w:ilvl w:val="0"/>
          <w:numId w:val="25"/>
        </w:numPr>
        <w:bidi w:val="0"/>
        <w:spacing w:line="276" w:lineRule="auto"/>
        <w:ind w:right="-270"/>
        <w:rPr>
          <w:sz w:val="28"/>
          <w:szCs w:val="28"/>
          <w:lang w:bidi="ar-IQ"/>
        </w:rPr>
      </w:pPr>
      <w:r w:rsidRPr="005E1443">
        <w:rPr>
          <w:sz w:val="28"/>
          <w:szCs w:val="28"/>
          <w:lang w:bidi="ar-IQ"/>
        </w:rPr>
        <w:t xml:space="preserve">ROS are also produced in large amounts by leukocytes, particularly neutrophils and macrophages in inflammatory reactions as mediators for destroying microbes, dead tissue, and other unwanted substances. </w:t>
      </w:r>
    </w:p>
    <w:p w:rsidR="000B2317" w:rsidRDefault="000B2317" w:rsidP="000B2317">
      <w:pPr>
        <w:bidi w:val="0"/>
        <w:spacing w:line="276" w:lineRule="auto"/>
        <w:ind w:left="-360" w:right="-270"/>
        <w:rPr>
          <w:b/>
          <w:bCs/>
          <w:i/>
          <w:iCs/>
          <w:sz w:val="28"/>
          <w:szCs w:val="28"/>
          <w:u w:val="single"/>
          <w:lang w:bidi="ar-IQ"/>
        </w:rPr>
      </w:pPr>
      <w:r>
        <w:rPr>
          <w:b/>
          <w:bCs/>
          <w:i/>
          <w:iCs/>
          <w:sz w:val="28"/>
          <w:szCs w:val="28"/>
          <w:u w:val="single"/>
          <w:lang w:bidi="ar-IQ"/>
        </w:rPr>
        <w:t xml:space="preserve">Types of </w:t>
      </w:r>
      <w:r w:rsidRPr="00A760FF">
        <w:rPr>
          <w:b/>
          <w:bCs/>
          <w:i/>
          <w:iCs/>
          <w:sz w:val="28"/>
          <w:szCs w:val="28"/>
          <w:u w:val="single"/>
          <w:lang w:bidi="ar-IQ"/>
        </w:rPr>
        <w:t>ROS are:</w:t>
      </w:r>
    </w:p>
    <w:p w:rsidR="000B2317" w:rsidRPr="005E1443" w:rsidRDefault="000B2317" w:rsidP="000B2317">
      <w:pPr>
        <w:pStyle w:val="a5"/>
        <w:numPr>
          <w:ilvl w:val="0"/>
          <w:numId w:val="26"/>
        </w:numPr>
        <w:bidi w:val="0"/>
        <w:spacing w:line="276" w:lineRule="auto"/>
        <w:ind w:left="270" w:right="-270" w:firstLine="0"/>
        <w:rPr>
          <w:b/>
          <w:bCs/>
          <w:i/>
          <w:iCs/>
          <w:sz w:val="28"/>
          <w:szCs w:val="28"/>
          <w:u w:val="single"/>
          <w:lang w:bidi="ar-IQ"/>
        </w:rPr>
      </w:pPr>
      <w:r>
        <w:rPr>
          <w:b/>
          <w:bCs/>
          <w:i/>
          <w:iCs/>
          <w:sz w:val="28"/>
          <w:szCs w:val="28"/>
          <w:u w:val="single"/>
          <w:lang w:bidi="ar-IQ"/>
        </w:rPr>
        <w:t xml:space="preserve"> </w:t>
      </w:r>
      <w:r w:rsidRPr="005E1443">
        <w:rPr>
          <w:b/>
          <w:bCs/>
          <w:i/>
          <w:iCs/>
          <w:sz w:val="28"/>
          <w:szCs w:val="28"/>
          <w:u w:val="single"/>
          <w:lang w:bidi="ar-IQ"/>
        </w:rPr>
        <w:t>Superoxide (O</w:t>
      </w:r>
      <w:r w:rsidRPr="005E1443">
        <w:rPr>
          <w:b/>
          <w:bCs/>
          <w:i/>
          <w:iCs/>
          <w:sz w:val="28"/>
          <w:szCs w:val="28"/>
          <w:u w:val="single"/>
          <w:vertAlign w:val="subscript"/>
          <w:lang w:bidi="ar-IQ"/>
        </w:rPr>
        <w:t>2</w:t>
      </w:r>
      <w:r w:rsidRPr="005E1443">
        <w:rPr>
          <w:b/>
          <w:bCs/>
          <w:i/>
          <w:iCs/>
          <w:sz w:val="28"/>
          <w:szCs w:val="28"/>
          <w:u w:val="single"/>
          <w:vertAlign w:val="superscript"/>
          <w:lang w:bidi="ar-IQ"/>
        </w:rPr>
        <w:t>-</w:t>
      </w:r>
      <w:r w:rsidRPr="005E1443">
        <w:rPr>
          <w:b/>
          <w:bCs/>
          <w:i/>
          <w:iCs/>
          <w:sz w:val="28"/>
          <w:szCs w:val="28"/>
          <w:u w:val="single"/>
          <w:lang w:bidi="ar-IQ"/>
        </w:rPr>
        <w:t>)</w:t>
      </w:r>
      <w:r w:rsidRPr="005E1443">
        <w:rPr>
          <w:sz w:val="28"/>
          <w:szCs w:val="28"/>
          <w:lang w:bidi="ar-IQ"/>
        </w:rPr>
        <w:t xml:space="preserve"> are produced from oxygen by oxidative enzymes in the endoplasmic reticulum, mitochondria, plasma membrane, </w:t>
      </w:r>
      <w:proofErr w:type="spellStart"/>
      <w:r w:rsidRPr="005E1443">
        <w:rPr>
          <w:sz w:val="28"/>
          <w:szCs w:val="28"/>
          <w:lang w:bidi="ar-IQ"/>
        </w:rPr>
        <w:t>peroxisomes</w:t>
      </w:r>
      <w:proofErr w:type="spellEnd"/>
      <w:r w:rsidRPr="005E1443">
        <w:rPr>
          <w:sz w:val="28"/>
          <w:szCs w:val="28"/>
          <w:lang w:bidi="ar-IQ"/>
        </w:rPr>
        <w:t xml:space="preserve">, and cytosol. </w:t>
      </w:r>
    </w:p>
    <w:p w:rsidR="000B2317" w:rsidRPr="005E1443" w:rsidRDefault="000B2317" w:rsidP="000B2317">
      <w:pPr>
        <w:pStyle w:val="a5"/>
        <w:numPr>
          <w:ilvl w:val="0"/>
          <w:numId w:val="26"/>
        </w:numPr>
        <w:bidi w:val="0"/>
        <w:spacing w:line="276" w:lineRule="auto"/>
        <w:ind w:left="270" w:right="-270" w:firstLine="0"/>
        <w:rPr>
          <w:b/>
          <w:bCs/>
          <w:i/>
          <w:iCs/>
          <w:sz w:val="28"/>
          <w:szCs w:val="28"/>
          <w:u w:val="single"/>
          <w:lang w:bidi="ar-IQ"/>
        </w:rPr>
      </w:pPr>
      <w:r>
        <w:rPr>
          <w:b/>
          <w:bCs/>
          <w:i/>
          <w:iCs/>
          <w:sz w:val="28"/>
          <w:szCs w:val="28"/>
          <w:u w:val="single"/>
          <w:lang w:bidi="ar-IQ"/>
        </w:rPr>
        <w:t xml:space="preserve"> </w:t>
      </w:r>
      <w:r w:rsidRPr="005E1443">
        <w:rPr>
          <w:b/>
          <w:bCs/>
          <w:i/>
          <w:iCs/>
          <w:sz w:val="28"/>
          <w:szCs w:val="28"/>
          <w:u w:val="single"/>
          <w:lang w:bidi="ar-IQ"/>
        </w:rPr>
        <w:t>Hydrogen peroxide (H</w:t>
      </w:r>
      <w:r w:rsidRPr="005E1443">
        <w:rPr>
          <w:b/>
          <w:bCs/>
          <w:i/>
          <w:iCs/>
          <w:sz w:val="28"/>
          <w:szCs w:val="28"/>
          <w:u w:val="single"/>
          <w:vertAlign w:val="subscript"/>
          <w:lang w:bidi="ar-IQ"/>
        </w:rPr>
        <w:t>2</w:t>
      </w:r>
      <w:r w:rsidRPr="005E1443">
        <w:rPr>
          <w:b/>
          <w:bCs/>
          <w:i/>
          <w:iCs/>
          <w:sz w:val="28"/>
          <w:szCs w:val="28"/>
          <w:u w:val="single"/>
          <w:lang w:bidi="ar-IQ"/>
        </w:rPr>
        <w:t>O</w:t>
      </w:r>
      <w:r w:rsidRPr="005E1443">
        <w:rPr>
          <w:b/>
          <w:bCs/>
          <w:i/>
          <w:iCs/>
          <w:sz w:val="28"/>
          <w:szCs w:val="28"/>
          <w:u w:val="single"/>
          <w:vertAlign w:val="subscript"/>
          <w:lang w:bidi="ar-IQ"/>
        </w:rPr>
        <w:t>2)</w:t>
      </w:r>
      <w:r w:rsidRPr="005E1443">
        <w:rPr>
          <w:sz w:val="28"/>
          <w:szCs w:val="28"/>
          <w:vertAlign w:val="subscript"/>
          <w:lang w:bidi="ar-IQ"/>
        </w:rPr>
        <w:t xml:space="preserve">, </w:t>
      </w:r>
      <w:r w:rsidRPr="005E1443">
        <w:rPr>
          <w:sz w:val="28"/>
          <w:szCs w:val="28"/>
          <w:lang w:bidi="ar-IQ"/>
        </w:rPr>
        <w:t>is produced from (O</w:t>
      </w:r>
      <w:r w:rsidRPr="005E1443">
        <w:rPr>
          <w:sz w:val="28"/>
          <w:szCs w:val="28"/>
          <w:vertAlign w:val="subscript"/>
          <w:lang w:bidi="ar-IQ"/>
        </w:rPr>
        <w:t>2</w:t>
      </w:r>
      <w:r w:rsidRPr="005E1443">
        <w:rPr>
          <w:sz w:val="28"/>
          <w:szCs w:val="28"/>
          <w:vertAlign w:val="superscript"/>
          <w:lang w:bidi="ar-IQ"/>
        </w:rPr>
        <w:t>-</w:t>
      </w:r>
      <w:r w:rsidRPr="005E1443">
        <w:rPr>
          <w:sz w:val="28"/>
          <w:szCs w:val="28"/>
          <w:lang w:bidi="ar-IQ"/>
        </w:rPr>
        <w:t>) by dismutation by action of superoxide dismutase (SOD). H</w:t>
      </w:r>
      <w:r w:rsidRPr="005E1443">
        <w:rPr>
          <w:sz w:val="28"/>
          <w:szCs w:val="28"/>
          <w:vertAlign w:val="subscript"/>
          <w:lang w:bidi="ar-IQ"/>
        </w:rPr>
        <w:t>2</w:t>
      </w:r>
      <w:r w:rsidRPr="005E1443">
        <w:rPr>
          <w:sz w:val="28"/>
          <w:szCs w:val="28"/>
          <w:lang w:bidi="ar-IQ"/>
        </w:rPr>
        <w:t>O</w:t>
      </w:r>
      <w:r w:rsidRPr="005E1443">
        <w:rPr>
          <w:sz w:val="28"/>
          <w:szCs w:val="28"/>
          <w:vertAlign w:val="subscript"/>
          <w:lang w:bidi="ar-IQ"/>
        </w:rPr>
        <w:t>2</w:t>
      </w:r>
      <w:r w:rsidRPr="005E1443">
        <w:rPr>
          <w:sz w:val="28"/>
          <w:szCs w:val="28"/>
          <w:lang w:bidi="ar-IQ"/>
        </w:rPr>
        <w:t xml:space="preserve"> is also derived directly from </w:t>
      </w:r>
      <w:proofErr w:type="spellStart"/>
      <w:r w:rsidRPr="005E1443">
        <w:rPr>
          <w:sz w:val="28"/>
          <w:szCs w:val="28"/>
          <w:lang w:bidi="ar-IQ"/>
        </w:rPr>
        <w:t>oxidases</w:t>
      </w:r>
      <w:proofErr w:type="spellEnd"/>
      <w:r w:rsidRPr="005E1443">
        <w:rPr>
          <w:sz w:val="28"/>
          <w:szCs w:val="28"/>
          <w:lang w:bidi="ar-IQ"/>
        </w:rPr>
        <w:t xml:space="preserve"> in </w:t>
      </w:r>
      <w:proofErr w:type="spellStart"/>
      <w:r w:rsidRPr="005E1443">
        <w:rPr>
          <w:sz w:val="28"/>
          <w:szCs w:val="28"/>
          <w:lang w:bidi="ar-IQ"/>
        </w:rPr>
        <w:t>peroxisomes</w:t>
      </w:r>
      <w:proofErr w:type="spellEnd"/>
      <w:r w:rsidRPr="005E1443">
        <w:rPr>
          <w:sz w:val="28"/>
          <w:szCs w:val="28"/>
          <w:lang w:bidi="ar-IQ"/>
        </w:rPr>
        <w:t xml:space="preserve">. </w:t>
      </w:r>
    </w:p>
    <w:p w:rsidR="000B2317" w:rsidRPr="005E1443" w:rsidRDefault="000B2317" w:rsidP="000B2317">
      <w:pPr>
        <w:pStyle w:val="a5"/>
        <w:numPr>
          <w:ilvl w:val="0"/>
          <w:numId w:val="26"/>
        </w:numPr>
        <w:bidi w:val="0"/>
        <w:spacing w:line="276" w:lineRule="auto"/>
        <w:ind w:left="270" w:right="-270" w:firstLine="0"/>
        <w:rPr>
          <w:b/>
          <w:bCs/>
          <w:i/>
          <w:iCs/>
          <w:sz w:val="28"/>
          <w:szCs w:val="28"/>
          <w:u w:val="single"/>
          <w:lang w:bidi="ar-IQ"/>
        </w:rPr>
      </w:pPr>
      <w:r>
        <w:rPr>
          <w:b/>
          <w:bCs/>
          <w:i/>
          <w:iCs/>
          <w:sz w:val="28"/>
          <w:szCs w:val="28"/>
          <w:u w:val="single"/>
          <w:lang w:bidi="ar-IQ"/>
        </w:rPr>
        <w:t xml:space="preserve"> </w:t>
      </w:r>
      <w:r w:rsidRPr="005E1443">
        <w:rPr>
          <w:b/>
          <w:bCs/>
          <w:i/>
          <w:iCs/>
          <w:sz w:val="28"/>
          <w:szCs w:val="28"/>
          <w:u w:val="single"/>
          <w:lang w:bidi="ar-IQ"/>
        </w:rPr>
        <w:t>Hydroxyl radical (OH</w:t>
      </w:r>
      <w:r>
        <w:rPr>
          <w:b/>
          <w:bCs/>
          <w:i/>
          <w:iCs/>
          <w:sz w:val="28"/>
          <w:szCs w:val="28"/>
          <w:u w:val="single"/>
          <w:vertAlign w:val="superscript"/>
          <w:lang w:bidi="ar-IQ"/>
        </w:rPr>
        <w:t>-</w:t>
      </w:r>
      <w:r w:rsidRPr="005E1443">
        <w:rPr>
          <w:b/>
          <w:bCs/>
          <w:i/>
          <w:iCs/>
          <w:sz w:val="28"/>
          <w:szCs w:val="28"/>
          <w:u w:val="single"/>
          <w:lang w:bidi="ar-IQ"/>
        </w:rPr>
        <w:t>)</w:t>
      </w:r>
      <w:r w:rsidRPr="005E1443">
        <w:rPr>
          <w:sz w:val="28"/>
          <w:szCs w:val="28"/>
          <w:lang w:bidi="ar-IQ"/>
        </w:rPr>
        <w:t xml:space="preserve"> is produced from H2O2 by the Cu</w:t>
      </w:r>
      <w:r w:rsidRPr="005E1443">
        <w:rPr>
          <w:sz w:val="28"/>
          <w:szCs w:val="28"/>
          <w:vertAlign w:val="superscript"/>
          <w:lang w:bidi="ar-IQ"/>
        </w:rPr>
        <w:t>2+</w:t>
      </w:r>
      <w:r w:rsidRPr="005E1443">
        <w:rPr>
          <w:sz w:val="28"/>
          <w:szCs w:val="28"/>
          <w:lang w:bidi="ar-IQ"/>
        </w:rPr>
        <w:t>/Fe</w:t>
      </w:r>
      <w:r w:rsidRPr="005E1443">
        <w:rPr>
          <w:sz w:val="28"/>
          <w:szCs w:val="28"/>
          <w:vertAlign w:val="superscript"/>
          <w:lang w:bidi="ar-IQ"/>
        </w:rPr>
        <w:t>2+</w:t>
      </w:r>
      <w:r w:rsidRPr="005E1443">
        <w:rPr>
          <w:sz w:val="28"/>
          <w:szCs w:val="28"/>
          <w:lang w:bidi="ar-IQ"/>
        </w:rPr>
        <w:t xml:space="preserve"> by Fenton reaction.</w:t>
      </w:r>
      <w:r w:rsidRPr="002F230B">
        <w:t xml:space="preserve"> </w:t>
      </w:r>
      <w:r w:rsidRPr="005E1443">
        <w:rPr>
          <w:sz w:val="28"/>
          <w:szCs w:val="28"/>
          <w:lang w:bidi="ar-IQ"/>
        </w:rPr>
        <w:t>The absorption of radiant energy (e.g., ultraviolet light, x-rays). Ionizing radiation can hydrolyze water into hydroxyl (OH</w:t>
      </w:r>
      <w:r>
        <w:rPr>
          <w:sz w:val="28"/>
          <w:szCs w:val="28"/>
          <w:vertAlign w:val="superscript"/>
          <w:lang w:bidi="ar-IQ"/>
        </w:rPr>
        <w:t>-</w:t>
      </w:r>
      <w:r w:rsidRPr="005E1443">
        <w:rPr>
          <w:sz w:val="28"/>
          <w:szCs w:val="28"/>
          <w:lang w:bidi="ar-IQ"/>
        </w:rPr>
        <w:t>) and hydrogen (H</w:t>
      </w:r>
      <w:r>
        <w:rPr>
          <w:sz w:val="28"/>
          <w:szCs w:val="28"/>
          <w:vertAlign w:val="superscript"/>
          <w:lang w:bidi="ar-IQ"/>
        </w:rPr>
        <w:t>-</w:t>
      </w:r>
      <w:r w:rsidRPr="005E1443">
        <w:rPr>
          <w:sz w:val="28"/>
          <w:szCs w:val="28"/>
          <w:lang w:bidi="ar-IQ"/>
        </w:rPr>
        <w:t>) free radicals.</w:t>
      </w:r>
    </w:p>
    <w:p w:rsidR="000B2317" w:rsidRPr="00A760FF" w:rsidRDefault="000B2317" w:rsidP="000B2317">
      <w:pPr>
        <w:bidi w:val="0"/>
        <w:spacing w:line="276" w:lineRule="auto"/>
        <w:ind w:left="-360" w:right="-270"/>
        <w:rPr>
          <w:sz w:val="28"/>
          <w:szCs w:val="28"/>
          <w:lang w:bidi="ar-IQ"/>
        </w:rPr>
      </w:pPr>
      <w:r w:rsidRPr="00A760FF">
        <w:rPr>
          <w:sz w:val="28"/>
          <w:szCs w:val="28"/>
          <w:lang w:bidi="ar-IQ"/>
        </w:rPr>
        <w:t xml:space="preserve"> </w:t>
      </w:r>
    </w:p>
    <w:p w:rsidR="000B2317" w:rsidRPr="005337A3" w:rsidRDefault="000B2317" w:rsidP="000B2317">
      <w:pPr>
        <w:bidi w:val="0"/>
        <w:spacing w:line="276" w:lineRule="auto"/>
        <w:ind w:left="-360" w:right="-270"/>
        <w:rPr>
          <w:i/>
          <w:iCs/>
          <w:sz w:val="28"/>
          <w:szCs w:val="28"/>
          <w:lang w:bidi="ar-IQ"/>
        </w:rPr>
      </w:pPr>
      <w:r>
        <w:rPr>
          <w:b/>
          <w:bCs/>
          <w:i/>
          <w:iCs/>
          <w:sz w:val="28"/>
          <w:szCs w:val="28"/>
          <w:u w:val="single"/>
          <w:lang w:bidi="ar-IQ"/>
        </w:rPr>
        <w:t>M</w:t>
      </w:r>
      <w:r w:rsidRPr="00C304AA">
        <w:rPr>
          <w:b/>
          <w:bCs/>
          <w:i/>
          <w:iCs/>
          <w:sz w:val="28"/>
          <w:szCs w:val="28"/>
          <w:u w:val="single"/>
          <w:lang w:bidi="ar-IQ"/>
        </w:rPr>
        <w:t>echanism</w:t>
      </w:r>
      <w:r>
        <w:rPr>
          <w:b/>
          <w:bCs/>
          <w:i/>
          <w:iCs/>
          <w:sz w:val="28"/>
          <w:szCs w:val="28"/>
          <w:u w:val="single"/>
          <w:lang w:bidi="ar-IQ"/>
        </w:rPr>
        <w:t>s</w:t>
      </w:r>
      <w:r w:rsidRPr="00C304AA">
        <w:rPr>
          <w:b/>
          <w:bCs/>
          <w:i/>
          <w:iCs/>
          <w:sz w:val="28"/>
          <w:szCs w:val="28"/>
          <w:u w:val="single"/>
          <w:lang w:bidi="ar-IQ"/>
        </w:rPr>
        <w:t xml:space="preserve"> for removal of free radi</w:t>
      </w:r>
      <w:r>
        <w:rPr>
          <w:b/>
          <w:bCs/>
          <w:i/>
          <w:iCs/>
          <w:sz w:val="28"/>
          <w:szCs w:val="28"/>
          <w:u w:val="single"/>
          <w:lang w:bidi="ar-IQ"/>
        </w:rPr>
        <w:t>cals</w:t>
      </w:r>
      <w:r w:rsidRPr="00C304AA">
        <w:rPr>
          <w:b/>
          <w:bCs/>
          <w:i/>
          <w:iCs/>
          <w:sz w:val="28"/>
          <w:szCs w:val="28"/>
          <w:u w:val="single"/>
          <w:lang w:bidi="ar-IQ"/>
        </w:rPr>
        <w:t>;</w:t>
      </w:r>
      <w:r>
        <w:rPr>
          <w:b/>
          <w:bCs/>
          <w:i/>
          <w:iCs/>
          <w:sz w:val="28"/>
          <w:szCs w:val="28"/>
          <w:u w:val="single"/>
          <w:lang w:bidi="ar-IQ"/>
        </w:rPr>
        <w:t xml:space="preserve"> </w:t>
      </w:r>
      <w:r w:rsidRPr="005337A3">
        <w:rPr>
          <w:i/>
          <w:iCs/>
          <w:sz w:val="28"/>
          <w:szCs w:val="28"/>
          <w:lang w:bidi="ar-IQ"/>
        </w:rPr>
        <w:t>Free radicals are inherently unstable and decay spontaneously. There are also several non-enzymatic and enzymatic systems that contribute to inactivation of free-radical reactions;</w:t>
      </w:r>
    </w:p>
    <w:p w:rsidR="000B2317" w:rsidRPr="0047790D" w:rsidRDefault="000B2317" w:rsidP="000B2317">
      <w:pPr>
        <w:pStyle w:val="a5"/>
        <w:numPr>
          <w:ilvl w:val="0"/>
          <w:numId w:val="11"/>
        </w:numPr>
        <w:bidi w:val="0"/>
        <w:spacing w:line="276" w:lineRule="auto"/>
        <w:ind w:left="-360" w:right="-270" w:firstLine="0"/>
        <w:rPr>
          <w:i/>
          <w:iCs/>
          <w:sz w:val="28"/>
          <w:szCs w:val="28"/>
          <w:u w:val="single"/>
          <w:lang w:bidi="ar-IQ"/>
        </w:rPr>
      </w:pPr>
      <w:r w:rsidRPr="0047790D">
        <w:rPr>
          <w:i/>
          <w:iCs/>
          <w:sz w:val="28"/>
          <w:szCs w:val="28"/>
          <w:lang w:bidi="ar-IQ"/>
        </w:rPr>
        <w:t>Superoxide dismutase (SOD) in mitochondria coverts superoxide (O</w:t>
      </w:r>
      <w:r w:rsidRPr="0047790D">
        <w:rPr>
          <w:i/>
          <w:iCs/>
          <w:sz w:val="28"/>
          <w:szCs w:val="28"/>
          <w:vertAlign w:val="subscript"/>
          <w:lang w:bidi="ar-IQ"/>
        </w:rPr>
        <w:t>2</w:t>
      </w:r>
      <w:r w:rsidRPr="0047790D">
        <w:rPr>
          <w:i/>
          <w:iCs/>
          <w:sz w:val="28"/>
          <w:szCs w:val="28"/>
          <w:vertAlign w:val="superscript"/>
          <w:lang w:bidi="ar-IQ"/>
        </w:rPr>
        <w:t>-</w:t>
      </w:r>
      <w:r w:rsidRPr="0047790D">
        <w:rPr>
          <w:i/>
          <w:iCs/>
          <w:sz w:val="28"/>
          <w:szCs w:val="28"/>
          <w:lang w:bidi="ar-IQ"/>
        </w:rPr>
        <w:t>) into H2O2.</w:t>
      </w:r>
    </w:p>
    <w:p w:rsidR="000B2317" w:rsidRPr="005337A3" w:rsidRDefault="000B2317" w:rsidP="000B2317">
      <w:pPr>
        <w:numPr>
          <w:ilvl w:val="0"/>
          <w:numId w:val="11"/>
        </w:numPr>
        <w:bidi w:val="0"/>
        <w:spacing w:line="276" w:lineRule="auto"/>
        <w:ind w:left="-360" w:right="-270" w:firstLine="0"/>
        <w:rPr>
          <w:i/>
          <w:iCs/>
          <w:sz w:val="28"/>
          <w:szCs w:val="28"/>
          <w:u w:val="single"/>
          <w:lang w:bidi="ar-IQ"/>
        </w:rPr>
      </w:pPr>
      <w:r w:rsidRPr="005337A3">
        <w:rPr>
          <w:i/>
          <w:iCs/>
          <w:sz w:val="28"/>
          <w:szCs w:val="28"/>
          <w:lang w:bidi="ar-IQ"/>
        </w:rPr>
        <w:t xml:space="preserve">Glutathione </w:t>
      </w:r>
      <w:proofErr w:type="spellStart"/>
      <w:r w:rsidRPr="005337A3">
        <w:rPr>
          <w:i/>
          <w:iCs/>
          <w:sz w:val="28"/>
          <w:szCs w:val="28"/>
          <w:lang w:bidi="ar-IQ"/>
        </w:rPr>
        <w:t>peroxidase</w:t>
      </w:r>
      <w:proofErr w:type="spellEnd"/>
      <w:r w:rsidRPr="005337A3">
        <w:rPr>
          <w:i/>
          <w:iCs/>
          <w:sz w:val="28"/>
          <w:szCs w:val="28"/>
          <w:lang w:bidi="ar-IQ"/>
        </w:rPr>
        <w:t xml:space="preserve"> in mitochondria converts hydroxyl radical (OH</w:t>
      </w:r>
      <w:r>
        <w:rPr>
          <w:i/>
          <w:iCs/>
          <w:sz w:val="28"/>
          <w:szCs w:val="28"/>
          <w:vertAlign w:val="superscript"/>
          <w:lang w:bidi="ar-IQ"/>
        </w:rPr>
        <w:t>-</w:t>
      </w:r>
      <w:r w:rsidRPr="005337A3">
        <w:rPr>
          <w:i/>
          <w:iCs/>
          <w:sz w:val="28"/>
          <w:szCs w:val="28"/>
          <w:lang w:bidi="ar-IQ"/>
        </w:rPr>
        <w:t>)</w:t>
      </w:r>
      <w:r>
        <w:rPr>
          <w:i/>
          <w:iCs/>
          <w:sz w:val="28"/>
          <w:szCs w:val="28"/>
          <w:lang w:bidi="ar-IQ"/>
        </w:rPr>
        <w:t xml:space="preserve"> into</w:t>
      </w:r>
      <w:r w:rsidRPr="005337A3">
        <w:rPr>
          <w:i/>
          <w:iCs/>
          <w:sz w:val="28"/>
          <w:szCs w:val="28"/>
          <w:lang w:bidi="ar-IQ"/>
        </w:rPr>
        <w:t xml:space="preserve"> hydrogen peroxide H2O2.</w:t>
      </w:r>
      <w:r w:rsidRPr="005337A3">
        <w:rPr>
          <w:i/>
          <w:iCs/>
          <w:sz w:val="28"/>
          <w:szCs w:val="28"/>
          <w:u w:val="single"/>
          <w:lang w:bidi="ar-IQ"/>
        </w:rPr>
        <w:t xml:space="preserve"> </w:t>
      </w:r>
    </w:p>
    <w:p w:rsidR="000B2317" w:rsidRPr="001A5A97" w:rsidRDefault="000B2317" w:rsidP="000B2317">
      <w:pPr>
        <w:numPr>
          <w:ilvl w:val="0"/>
          <w:numId w:val="11"/>
        </w:numPr>
        <w:bidi w:val="0"/>
        <w:spacing w:line="276" w:lineRule="auto"/>
        <w:ind w:left="-360" w:right="-270" w:firstLine="0"/>
        <w:rPr>
          <w:i/>
          <w:iCs/>
          <w:sz w:val="28"/>
          <w:szCs w:val="28"/>
          <w:u w:val="single"/>
          <w:lang w:bidi="ar-IQ"/>
        </w:rPr>
      </w:pPr>
      <w:proofErr w:type="spellStart"/>
      <w:r w:rsidRPr="005337A3">
        <w:rPr>
          <w:i/>
          <w:iCs/>
          <w:sz w:val="28"/>
          <w:szCs w:val="28"/>
          <w:lang w:bidi="ar-IQ"/>
        </w:rPr>
        <w:t>Catalase</w:t>
      </w:r>
      <w:proofErr w:type="spellEnd"/>
      <w:r w:rsidRPr="005337A3">
        <w:rPr>
          <w:i/>
          <w:iCs/>
          <w:sz w:val="28"/>
          <w:szCs w:val="28"/>
          <w:lang w:bidi="ar-IQ"/>
        </w:rPr>
        <w:t xml:space="preserve"> in </w:t>
      </w:r>
      <w:proofErr w:type="spellStart"/>
      <w:r w:rsidRPr="005337A3">
        <w:rPr>
          <w:i/>
          <w:iCs/>
          <w:sz w:val="28"/>
          <w:szCs w:val="28"/>
          <w:lang w:bidi="ar-IQ"/>
        </w:rPr>
        <w:t>peroxisomes</w:t>
      </w:r>
      <w:proofErr w:type="spellEnd"/>
      <w:r w:rsidRPr="005337A3">
        <w:rPr>
          <w:i/>
          <w:iCs/>
          <w:sz w:val="28"/>
          <w:szCs w:val="28"/>
          <w:lang w:bidi="ar-IQ"/>
        </w:rPr>
        <w:t xml:space="preserve"> coverts hydrogen peroxide H2O2 into H2O and oxygen</w:t>
      </w:r>
    </w:p>
    <w:p w:rsidR="000B2317" w:rsidRPr="005337A3" w:rsidRDefault="000B2317" w:rsidP="000B2317">
      <w:pPr>
        <w:bidi w:val="0"/>
        <w:spacing w:line="276" w:lineRule="auto"/>
        <w:ind w:left="-360" w:right="-270"/>
        <w:rPr>
          <w:i/>
          <w:iCs/>
          <w:sz w:val="28"/>
          <w:szCs w:val="28"/>
          <w:u w:val="single"/>
          <w:lang w:bidi="ar-IQ"/>
        </w:rPr>
      </w:pPr>
      <w:r>
        <w:rPr>
          <w:i/>
          <w:iCs/>
          <w:sz w:val="28"/>
          <w:szCs w:val="28"/>
          <w:lang w:bidi="ar-IQ"/>
        </w:rPr>
        <w:t xml:space="preserve">    </w:t>
      </w:r>
      <w:r w:rsidRPr="005337A3">
        <w:rPr>
          <w:i/>
          <w:iCs/>
          <w:sz w:val="28"/>
          <w:szCs w:val="28"/>
          <w:lang w:bidi="ar-IQ"/>
        </w:rPr>
        <w:t xml:space="preserve"> (O2).</w:t>
      </w:r>
    </w:p>
    <w:p w:rsidR="000B2317" w:rsidRDefault="000B2317" w:rsidP="000B2317">
      <w:pPr>
        <w:numPr>
          <w:ilvl w:val="0"/>
          <w:numId w:val="11"/>
        </w:numPr>
        <w:bidi w:val="0"/>
        <w:spacing w:line="276" w:lineRule="auto"/>
        <w:ind w:left="-360" w:right="-270" w:firstLine="0"/>
        <w:rPr>
          <w:i/>
          <w:iCs/>
          <w:sz w:val="28"/>
          <w:szCs w:val="28"/>
          <w:lang w:bidi="ar-IQ"/>
        </w:rPr>
      </w:pPr>
      <w:r w:rsidRPr="005337A3">
        <w:rPr>
          <w:i/>
          <w:iCs/>
          <w:sz w:val="28"/>
          <w:szCs w:val="28"/>
          <w:lang w:bidi="ar-IQ"/>
        </w:rPr>
        <w:t>Endogenous or exogenous antioxidants (e.g., vitamins E, A, and C, green tea and</w:t>
      </w:r>
    </w:p>
    <w:p w:rsidR="000B2317" w:rsidRDefault="000B2317" w:rsidP="000B2317">
      <w:pPr>
        <w:bidi w:val="0"/>
        <w:spacing w:line="276" w:lineRule="auto"/>
        <w:ind w:left="-360" w:right="-270"/>
        <w:rPr>
          <w:i/>
          <w:iCs/>
          <w:sz w:val="28"/>
          <w:szCs w:val="28"/>
          <w:lang w:bidi="ar-IQ"/>
        </w:rPr>
      </w:pPr>
      <w:r>
        <w:rPr>
          <w:i/>
          <w:iCs/>
          <w:sz w:val="28"/>
          <w:szCs w:val="28"/>
          <w:lang w:bidi="ar-IQ"/>
        </w:rPr>
        <w:t xml:space="preserve">    </w:t>
      </w:r>
      <w:r w:rsidRPr="005337A3">
        <w:rPr>
          <w:i/>
          <w:iCs/>
          <w:sz w:val="28"/>
          <w:szCs w:val="28"/>
          <w:lang w:bidi="ar-IQ"/>
        </w:rPr>
        <w:t xml:space="preserve"> β-carotene) may either block the formation of free radicals or scavenge them once</w:t>
      </w:r>
    </w:p>
    <w:p w:rsidR="000B2317" w:rsidRPr="005337A3" w:rsidRDefault="000B2317" w:rsidP="000B2317">
      <w:pPr>
        <w:bidi w:val="0"/>
        <w:spacing w:line="276" w:lineRule="auto"/>
        <w:ind w:left="-360" w:right="-270"/>
        <w:rPr>
          <w:i/>
          <w:iCs/>
          <w:sz w:val="28"/>
          <w:szCs w:val="28"/>
          <w:lang w:bidi="ar-IQ"/>
        </w:rPr>
      </w:pPr>
      <w:r>
        <w:rPr>
          <w:i/>
          <w:iCs/>
          <w:sz w:val="28"/>
          <w:szCs w:val="28"/>
          <w:lang w:bidi="ar-IQ"/>
        </w:rPr>
        <w:t xml:space="preserve">   </w:t>
      </w:r>
      <w:r w:rsidRPr="005337A3">
        <w:rPr>
          <w:i/>
          <w:iCs/>
          <w:sz w:val="28"/>
          <w:szCs w:val="28"/>
          <w:lang w:bidi="ar-IQ"/>
        </w:rPr>
        <w:t xml:space="preserve"> </w:t>
      </w:r>
      <w:r>
        <w:rPr>
          <w:i/>
          <w:iCs/>
          <w:sz w:val="28"/>
          <w:szCs w:val="28"/>
          <w:lang w:bidi="ar-IQ"/>
        </w:rPr>
        <w:t xml:space="preserve"> </w:t>
      </w:r>
      <w:r w:rsidRPr="005337A3">
        <w:rPr>
          <w:i/>
          <w:iCs/>
          <w:sz w:val="28"/>
          <w:szCs w:val="28"/>
          <w:lang w:bidi="ar-IQ"/>
        </w:rPr>
        <w:t>they have formed.</w:t>
      </w:r>
    </w:p>
    <w:p w:rsidR="000B2317" w:rsidRDefault="000B2317" w:rsidP="000B2317">
      <w:pPr>
        <w:numPr>
          <w:ilvl w:val="0"/>
          <w:numId w:val="11"/>
        </w:numPr>
        <w:bidi w:val="0"/>
        <w:spacing w:line="276" w:lineRule="auto"/>
        <w:ind w:left="-360" w:right="-270" w:firstLine="0"/>
        <w:rPr>
          <w:i/>
          <w:iCs/>
          <w:sz w:val="28"/>
          <w:szCs w:val="28"/>
          <w:lang w:bidi="ar-IQ"/>
        </w:rPr>
      </w:pPr>
      <w:r w:rsidRPr="005337A3">
        <w:rPr>
          <w:i/>
          <w:iCs/>
          <w:sz w:val="28"/>
          <w:szCs w:val="28"/>
          <w:lang w:bidi="ar-IQ"/>
        </w:rPr>
        <w:lastRenderedPageBreak/>
        <w:t xml:space="preserve"> Iron and copper can catalyze the formation of ROS. The levels of these reactive</w:t>
      </w:r>
    </w:p>
    <w:p w:rsidR="000B2317" w:rsidRDefault="000B2317" w:rsidP="000B2317">
      <w:pPr>
        <w:bidi w:val="0"/>
        <w:spacing w:line="276" w:lineRule="auto"/>
        <w:ind w:left="-360" w:right="-270"/>
        <w:rPr>
          <w:i/>
          <w:iCs/>
          <w:sz w:val="28"/>
          <w:szCs w:val="28"/>
          <w:lang w:bidi="ar-IQ"/>
        </w:rPr>
      </w:pPr>
      <w:r>
        <w:rPr>
          <w:i/>
          <w:iCs/>
          <w:sz w:val="28"/>
          <w:szCs w:val="28"/>
          <w:lang w:bidi="ar-IQ"/>
        </w:rPr>
        <w:t xml:space="preserve">      </w:t>
      </w:r>
      <w:r w:rsidRPr="005337A3">
        <w:rPr>
          <w:i/>
          <w:iCs/>
          <w:sz w:val="28"/>
          <w:szCs w:val="28"/>
          <w:lang w:bidi="ar-IQ"/>
        </w:rPr>
        <w:t xml:space="preserve"> metals are reduced by binding of the ions to storage and transport proteins (e.g.,</w:t>
      </w:r>
    </w:p>
    <w:p w:rsidR="000B2317" w:rsidRDefault="000B2317" w:rsidP="000B2317">
      <w:pPr>
        <w:bidi w:val="0"/>
        <w:spacing w:line="276" w:lineRule="auto"/>
        <w:ind w:right="-270"/>
        <w:rPr>
          <w:i/>
          <w:iCs/>
          <w:sz w:val="28"/>
          <w:szCs w:val="28"/>
          <w:lang w:bidi="ar-IQ"/>
        </w:rPr>
      </w:pPr>
      <w:r w:rsidRPr="005337A3">
        <w:rPr>
          <w:i/>
          <w:iCs/>
          <w:sz w:val="28"/>
          <w:szCs w:val="28"/>
          <w:lang w:bidi="ar-IQ"/>
        </w:rPr>
        <w:t xml:space="preserve"> </w:t>
      </w:r>
      <w:proofErr w:type="spellStart"/>
      <w:r w:rsidRPr="005337A3">
        <w:rPr>
          <w:i/>
          <w:iCs/>
          <w:sz w:val="28"/>
          <w:szCs w:val="28"/>
          <w:lang w:bidi="ar-IQ"/>
        </w:rPr>
        <w:t>transferrin</w:t>
      </w:r>
      <w:proofErr w:type="spellEnd"/>
      <w:r w:rsidRPr="005337A3">
        <w:rPr>
          <w:i/>
          <w:iCs/>
          <w:sz w:val="28"/>
          <w:szCs w:val="28"/>
          <w:lang w:bidi="ar-IQ"/>
        </w:rPr>
        <w:t xml:space="preserve">, </w:t>
      </w:r>
      <w:proofErr w:type="spellStart"/>
      <w:r w:rsidRPr="005337A3">
        <w:rPr>
          <w:i/>
          <w:iCs/>
          <w:sz w:val="28"/>
          <w:szCs w:val="28"/>
          <w:lang w:bidi="ar-IQ"/>
        </w:rPr>
        <w:t>ferritin</w:t>
      </w:r>
      <w:proofErr w:type="spellEnd"/>
      <w:r w:rsidRPr="005337A3">
        <w:rPr>
          <w:i/>
          <w:iCs/>
          <w:sz w:val="28"/>
          <w:szCs w:val="28"/>
          <w:lang w:bidi="ar-IQ"/>
        </w:rPr>
        <w:t>, lactofer</w:t>
      </w:r>
      <w:r>
        <w:rPr>
          <w:i/>
          <w:iCs/>
          <w:sz w:val="28"/>
          <w:szCs w:val="28"/>
          <w:lang w:bidi="ar-IQ"/>
        </w:rPr>
        <w:t>rin, and ceruloplasmin)</w:t>
      </w:r>
      <w:r w:rsidRPr="005337A3">
        <w:rPr>
          <w:i/>
          <w:iCs/>
          <w:sz w:val="28"/>
          <w:szCs w:val="28"/>
          <w:lang w:bidi="ar-IQ"/>
        </w:rPr>
        <w:t>.</w:t>
      </w:r>
    </w:p>
    <w:p w:rsidR="000B2317" w:rsidRPr="005337A3" w:rsidRDefault="000B2317" w:rsidP="000B2317">
      <w:pPr>
        <w:bidi w:val="0"/>
        <w:spacing w:line="276" w:lineRule="auto"/>
        <w:ind w:right="-270"/>
        <w:rPr>
          <w:i/>
          <w:iCs/>
          <w:sz w:val="28"/>
          <w:szCs w:val="28"/>
          <w:lang w:bidi="ar-IQ"/>
        </w:rPr>
      </w:pPr>
    </w:p>
    <w:p w:rsidR="000B2317" w:rsidRDefault="000B2317" w:rsidP="000B2317">
      <w:pPr>
        <w:bidi w:val="0"/>
        <w:spacing w:line="276" w:lineRule="auto"/>
        <w:ind w:left="-360" w:right="-270"/>
        <w:rPr>
          <w:b/>
          <w:bCs/>
          <w:i/>
          <w:iCs/>
          <w:sz w:val="28"/>
          <w:szCs w:val="28"/>
          <w:u w:val="single"/>
          <w:lang w:bidi="ar-IQ"/>
        </w:rPr>
      </w:pPr>
      <w:r>
        <w:rPr>
          <w:b/>
          <w:bCs/>
          <w:i/>
          <w:iCs/>
          <w:sz w:val="28"/>
          <w:szCs w:val="28"/>
          <w:u w:val="single"/>
          <w:lang w:bidi="ar-IQ"/>
        </w:rPr>
        <w:t>Pathologic effect of ROS</w:t>
      </w:r>
    </w:p>
    <w:p w:rsidR="000B2317" w:rsidRDefault="000B2317" w:rsidP="000B2317">
      <w:pPr>
        <w:bidi w:val="0"/>
        <w:spacing w:line="276" w:lineRule="auto"/>
        <w:ind w:left="-360" w:right="-270"/>
        <w:rPr>
          <w:i/>
          <w:iCs/>
          <w:sz w:val="28"/>
          <w:szCs w:val="28"/>
          <w:lang w:bidi="ar-IQ"/>
        </w:rPr>
      </w:pPr>
      <w:r>
        <w:rPr>
          <w:i/>
          <w:iCs/>
          <w:sz w:val="28"/>
          <w:szCs w:val="28"/>
          <w:lang w:bidi="ar-IQ"/>
        </w:rPr>
        <w:t>ROS react with following structures causing cell injury and death;</w:t>
      </w:r>
    </w:p>
    <w:p w:rsidR="000B2317" w:rsidRDefault="000B2317" w:rsidP="000B2317">
      <w:pPr>
        <w:pStyle w:val="a5"/>
        <w:numPr>
          <w:ilvl w:val="0"/>
          <w:numId w:val="27"/>
        </w:numPr>
        <w:bidi w:val="0"/>
        <w:spacing w:line="276" w:lineRule="auto"/>
        <w:ind w:right="-270"/>
        <w:rPr>
          <w:i/>
          <w:iCs/>
          <w:sz w:val="28"/>
          <w:szCs w:val="28"/>
          <w:lang w:bidi="ar-IQ"/>
        </w:rPr>
      </w:pPr>
      <w:r w:rsidRPr="00714B58">
        <w:rPr>
          <w:b/>
          <w:bCs/>
          <w:i/>
          <w:iCs/>
          <w:sz w:val="28"/>
          <w:szCs w:val="28"/>
          <w:u w:val="single"/>
          <w:lang w:bidi="ar-IQ"/>
        </w:rPr>
        <w:t>React with fatty acids</w:t>
      </w:r>
      <w:r w:rsidRPr="00714B58">
        <w:rPr>
          <w:i/>
          <w:iCs/>
          <w:sz w:val="28"/>
          <w:szCs w:val="28"/>
          <w:lang w:bidi="ar-IQ"/>
        </w:rPr>
        <w:t xml:space="preserve"> causing oxidation with generation of lipid </w:t>
      </w:r>
      <w:proofErr w:type="spellStart"/>
      <w:r w:rsidRPr="00714B58">
        <w:rPr>
          <w:i/>
          <w:iCs/>
          <w:sz w:val="28"/>
          <w:szCs w:val="28"/>
          <w:lang w:bidi="ar-IQ"/>
        </w:rPr>
        <w:t>peroxidases</w:t>
      </w:r>
      <w:proofErr w:type="spellEnd"/>
      <w:r>
        <w:rPr>
          <w:i/>
          <w:iCs/>
          <w:sz w:val="28"/>
          <w:szCs w:val="28"/>
          <w:lang w:bidi="ar-IQ"/>
        </w:rPr>
        <w:t xml:space="preserve"> </w:t>
      </w:r>
      <w:r w:rsidRPr="00714B58">
        <w:rPr>
          <w:i/>
          <w:iCs/>
          <w:sz w:val="28"/>
          <w:szCs w:val="28"/>
          <w:lang w:bidi="ar-IQ"/>
        </w:rPr>
        <w:t>leading to disruption of plasma membrane and organelles membranes.</w:t>
      </w:r>
    </w:p>
    <w:p w:rsidR="000B2317" w:rsidRDefault="000B2317" w:rsidP="000B2317">
      <w:pPr>
        <w:pStyle w:val="a5"/>
        <w:numPr>
          <w:ilvl w:val="0"/>
          <w:numId w:val="27"/>
        </w:numPr>
        <w:bidi w:val="0"/>
        <w:spacing w:line="276" w:lineRule="auto"/>
        <w:ind w:right="-270"/>
        <w:rPr>
          <w:i/>
          <w:iCs/>
          <w:sz w:val="28"/>
          <w:szCs w:val="28"/>
          <w:lang w:bidi="ar-IQ"/>
        </w:rPr>
      </w:pPr>
      <w:r w:rsidRPr="00714B58">
        <w:rPr>
          <w:b/>
          <w:bCs/>
          <w:i/>
          <w:iCs/>
          <w:sz w:val="28"/>
          <w:szCs w:val="28"/>
          <w:u w:val="single"/>
          <w:lang w:bidi="ar-IQ"/>
        </w:rPr>
        <w:t>React with proteins</w:t>
      </w:r>
      <w:r w:rsidRPr="00714B58">
        <w:rPr>
          <w:i/>
          <w:iCs/>
          <w:sz w:val="28"/>
          <w:szCs w:val="28"/>
          <w:lang w:bidi="ar-IQ"/>
        </w:rPr>
        <w:t xml:space="preserve"> causing oxidation leading to loss of enzymatic activity and abnormal protein folding.</w:t>
      </w:r>
    </w:p>
    <w:p w:rsidR="000B2317" w:rsidRPr="00714B58" w:rsidRDefault="000B2317" w:rsidP="000B2317">
      <w:pPr>
        <w:pStyle w:val="a5"/>
        <w:numPr>
          <w:ilvl w:val="0"/>
          <w:numId w:val="27"/>
        </w:numPr>
        <w:bidi w:val="0"/>
        <w:spacing w:line="276" w:lineRule="auto"/>
        <w:ind w:right="-270"/>
        <w:rPr>
          <w:i/>
          <w:iCs/>
          <w:sz w:val="28"/>
          <w:szCs w:val="28"/>
          <w:lang w:bidi="ar-IQ"/>
        </w:rPr>
      </w:pPr>
      <w:r w:rsidRPr="00714B58">
        <w:rPr>
          <w:b/>
          <w:bCs/>
          <w:i/>
          <w:iCs/>
          <w:sz w:val="28"/>
          <w:szCs w:val="28"/>
          <w:u w:val="single"/>
          <w:lang w:bidi="ar-IQ"/>
        </w:rPr>
        <w:t>React with DNA</w:t>
      </w:r>
      <w:r w:rsidRPr="00714B58">
        <w:rPr>
          <w:i/>
          <w:iCs/>
          <w:sz w:val="28"/>
          <w:szCs w:val="28"/>
          <w:lang w:bidi="ar-IQ"/>
        </w:rPr>
        <w:t xml:space="preserve"> causing oxidation resulting in mutations and breaks. </w:t>
      </w:r>
    </w:p>
    <w:p w:rsidR="000B2317" w:rsidRDefault="000B2317" w:rsidP="000B2317">
      <w:pPr>
        <w:bidi w:val="0"/>
        <w:spacing w:line="276" w:lineRule="auto"/>
        <w:ind w:left="-360" w:right="-270"/>
        <w:jc w:val="center"/>
        <w:rPr>
          <w:i/>
          <w:iCs/>
          <w:sz w:val="28"/>
          <w:szCs w:val="28"/>
          <w:lang w:bidi="ar-IQ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>
            <wp:extent cx="5267325" cy="2495550"/>
            <wp:effectExtent l="0" t="0" r="9525" b="0"/>
            <wp:docPr id="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317" w:rsidRDefault="000B2317" w:rsidP="000B2317">
      <w:pPr>
        <w:bidi w:val="0"/>
        <w:spacing w:line="276" w:lineRule="auto"/>
        <w:ind w:left="-360" w:right="-270"/>
        <w:jc w:val="center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5038725" cy="1619250"/>
            <wp:effectExtent l="0" t="0" r="9525" b="0"/>
            <wp:docPr id="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317" w:rsidRDefault="000B2317" w:rsidP="000B2317">
      <w:pPr>
        <w:pStyle w:val="a5"/>
        <w:numPr>
          <w:ilvl w:val="0"/>
          <w:numId w:val="19"/>
        </w:numPr>
        <w:bidi w:val="0"/>
        <w:spacing w:line="276" w:lineRule="auto"/>
        <w:ind w:left="270" w:right="-270"/>
        <w:rPr>
          <w:b/>
          <w:bCs/>
          <w:i/>
          <w:iCs/>
          <w:sz w:val="28"/>
          <w:szCs w:val="28"/>
          <w:lang w:bidi="ar-IQ"/>
        </w:rPr>
      </w:pPr>
      <w:r w:rsidRPr="00087A8C">
        <w:rPr>
          <w:b/>
          <w:bCs/>
          <w:i/>
          <w:iCs/>
          <w:sz w:val="28"/>
          <w:szCs w:val="28"/>
          <w:lang w:bidi="ar-IQ"/>
        </w:rPr>
        <w:t>Enzymatic metabolism of exogenous chemicals or drugs can generate free radicals that are not ROS but have similar effects (e.g., CCl</w:t>
      </w:r>
      <w:r w:rsidRPr="00087A8C">
        <w:rPr>
          <w:b/>
          <w:bCs/>
          <w:i/>
          <w:iCs/>
          <w:sz w:val="28"/>
          <w:szCs w:val="28"/>
          <w:vertAlign w:val="subscript"/>
          <w:lang w:bidi="ar-IQ"/>
        </w:rPr>
        <w:t>4</w:t>
      </w:r>
      <w:r w:rsidRPr="00087A8C">
        <w:rPr>
          <w:b/>
          <w:bCs/>
          <w:i/>
          <w:iCs/>
          <w:sz w:val="28"/>
          <w:szCs w:val="28"/>
          <w:lang w:bidi="ar-IQ"/>
        </w:rPr>
        <w:t xml:space="preserve"> can generate CCl</w:t>
      </w:r>
      <w:r w:rsidRPr="00087A8C">
        <w:rPr>
          <w:b/>
          <w:bCs/>
          <w:i/>
          <w:iCs/>
          <w:sz w:val="28"/>
          <w:szCs w:val="28"/>
          <w:vertAlign w:val="subscript"/>
          <w:lang w:bidi="ar-IQ"/>
        </w:rPr>
        <w:t>3</w:t>
      </w:r>
      <w:r w:rsidRPr="00087A8C">
        <w:rPr>
          <w:b/>
          <w:bCs/>
          <w:i/>
          <w:iCs/>
          <w:sz w:val="28"/>
          <w:szCs w:val="28"/>
          <w:lang w:bidi="ar-IQ"/>
        </w:rPr>
        <w:t>, described later in the chapter).</w:t>
      </w:r>
    </w:p>
    <w:p w:rsidR="000B2317" w:rsidRDefault="000B2317" w:rsidP="000B2317">
      <w:pPr>
        <w:pStyle w:val="a5"/>
        <w:numPr>
          <w:ilvl w:val="0"/>
          <w:numId w:val="19"/>
        </w:numPr>
        <w:bidi w:val="0"/>
        <w:spacing w:line="276" w:lineRule="auto"/>
        <w:ind w:left="270" w:right="-270"/>
        <w:rPr>
          <w:b/>
          <w:bCs/>
          <w:i/>
          <w:iCs/>
          <w:sz w:val="28"/>
          <w:szCs w:val="28"/>
          <w:lang w:bidi="ar-IQ"/>
        </w:rPr>
      </w:pPr>
      <w:r w:rsidRPr="00087A8C">
        <w:rPr>
          <w:b/>
          <w:bCs/>
          <w:i/>
          <w:iCs/>
          <w:sz w:val="28"/>
          <w:szCs w:val="28"/>
          <w:lang w:bidi="ar-IQ"/>
        </w:rPr>
        <w:t>Transition metals such as iron and copper donate or accept free electrons during intracellular reactions and catalyze free radical formation, as in the Fenton reaction (H</w:t>
      </w:r>
      <w:r w:rsidRPr="00087A8C">
        <w:rPr>
          <w:b/>
          <w:bCs/>
          <w:i/>
          <w:iCs/>
          <w:sz w:val="28"/>
          <w:szCs w:val="28"/>
          <w:vertAlign w:val="subscript"/>
          <w:lang w:bidi="ar-IQ"/>
        </w:rPr>
        <w:t>2</w:t>
      </w:r>
      <w:r w:rsidRPr="00087A8C">
        <w:rPr>
          <w:b/>
          <w:bCs/>
          <w:i/>
          <w:iCs/>
          <w:sz w:val="28"/>
          <w:szCs w:val="28"/>
          <w:lang w:bidi="ar-IQ"/>
        </w:rPr>
        <w:t>O</w:t>
      </w:r>
      <w:r w:rsidRPr="00087A8C">
        <w:rPr>
          <w:b/>
          <w:bCs/>
          <w:i/>
          <w:iCs/>
          <w:sz w:val="28"/>
          <w:szCs w:val="28"/>
          <w:vertAlign w:val="subscript"/>
          <w:lang w:bidi="ar-IQ"/>
        </w:rPr>
        <w:t>2</w:t>
      </w:r>
      <w:r w:rsidRPr="00087A8C">
        <w:rPr>
          <w:b/>
          <w:bCs/>
          <w:i/>
          <w:iCs/>
          <w:sz w:val="28"/>
          <w:szCs w:val="28"/>
          <w:lang w:bidi="ar-IQ"/>
        </w:rPr>
        <w:t xml:space="preserve"> + Fe</w:t>
      </w:r>
      <w:r w:rsidRPr="00087A8C">
        <w:rPr>
          <w:b/>
          <w:bCs/>
          <w:i/>
          <w:iCs/>
          <w:sz w:val="28"/>
          <w:szCs w:val="28"/>
          <w:vertAlign w:val="superscript"/>
          <w:lang w:bidi="ar-IQ"/>
        </w:rPr>
        <w:t>2+</w:t>
      </w:r>
      <w:r w:rsidRPr="00087A8C">
        <w:rPr>
          <w:b/>
          <w:bCs/>
          <w:i/>
          <w:iCs/>
          <w:sz w:val="28"/>
          <w:szCs w:val="28"/>
          <w:lang w:bidi="ar-IQ"/>
        </w:rPr>
        <w:t xml:space="preserve"> </w:t>
      </w:r>
      <w:r w:rsidRPr="00087A8C">
        <w:rPr>
          <w:rFonts w:ascii="Segoe UI Symbol" w:hAnsi="Segoe UI Symbol" w:cs="Segoe UI Symbol"/>
          <w:b/>
          <w:bCs/>
          <w:i/>
          <w:iCs/>
          <w:sz w:val="28"/>
          <w:szCs w:val="28"/>
          <w:lang w:bidi="ar-IQ"/>
        </w:rPr>
        <w:t>➙</w:t>
      </w:r>
      <w:r w:rsidRPr="00087A8C">
        <w:rPr>
          <w:b/>
          <w:bCs/>
          <w:i/>
          <w:iCs/>
          <w:sz w:val="28"/>
          <w:szCs w:val="28"/>
          <w:lang w:bidi="ar-IQ"/>
        </w:rPr>
        <w:t xml:space="preserve"> Fe</w:t>
      </w:r>
      <w:r w:rsidRPr="00087A8C">
        <w:rPr>
          <w:b/>
          <w:bCs/>
          <w:i/>
          <w:iCs/>
          <w:sz w:val="28"/>
          <w:szCs w:val="28"/>
          <w:vertAlign w:val="superscript"/>
          <w:lang w:bidi="ar-IQ"/>
        </w:rPr>
        <w:t>3+</w:t>
      </w:r>
      <w:r>
        <w:rPr>
          <w:b/>
          <w:bCs/>
          <w:i/>
          <w:iCs/>
          <w:sz w:val="28"/>
          <w:szCs w:val="28"/>
          <w:lang w:bidi="ar-IQ"/>
        </w:rPr>
        <w:t xml:space="preserve"> + OH + OH-). </w:t>
      </w:r>
    </w:p>
    <w:p w:rsidR="000B2317" w:rsidRDefault="000B2317" w:rsidP="000B2317">
      <w:pPr>
        <w:pStyle w:val="a5"/>
        <w:numPr>
          <w:ilvl w:val="0"/>
          <w:numId w:val="19"/>
        </w:numPr>
        <w:bidi w:val="0"/>
        <w:spacing w:line="276" w:lineRule="auto"/>
        <w:ind w:left="270" w:right="-270"/>
        <w:rPr>
          <w:b/>
          <w:bCs/>
          <w:i/>
          <w:iCs/>
          <w:sz w:val="28"/>
          <w:szCs w:val="28"/>
          <w:lang w:bidi="ar-IQ"/>
        </w:rPr>
      </w:pPr>
      <w:r w:rsidRPr="00087A8C">
        <w:rPr>
          <w:b/>
          <w:bCs/>
          <w:i/>
          <w:iCs/>
          <w:sz w:val="28"/>
          <w:szCs w:val="28"/>
          <w:lang w:bidi="ar-IQ"/>
        </w:rPr>
        <w:lastRenderedPageBreak/>
        <w:t>Nitric oxide (NO), an important chemical mediator generated by endothelial cells, macrophages, neurons, an</w:t>
      </w:r>
      <w:r>
        <w:rPr>
          <w:b/>
          <w:bCs/>
          <w:i/>
          <w:iCs/>
          <w:sz w:val="28"/>
          <w:szCs w:val="28"/>
          <w:lang w:bidi="ar-IQ"/>
        </w:rPr>
        <w:t>d other cell types</w:t>
      </w:r>
      <w:r w:rsidRPr="00087A8C">
        <w:rPr>
          <w:b/>
          <w:bCs/>
          <w:i/>
          <w:iCs/>
          <w:sz w:val="28"/>
          <w:szCs w:val="28"/>
          <w:lang w:bidi="ar-IQ"/>
        </w:rPr>
        <w:t>, can act a</w:t>
      </w:r>
      <w:r>
        <w:rPr>
          <w:b/>
          <w:bCs/>
          <w:i/>
          <w:iCs/>
          <w:sz w:val="28"/>
          <w:szCs w:val="28"/>
          <w:lang w:bidi="ar-IQ"/>
        </w:rPr>
        <w:t>s a free radical</w:t>
      </w:r>
      <w:r w:rsidRPr="00087A8C">
        <w:rPr>
          <w:b/>
          <w:bCs/>
          <w:i/>
          <w:iCs/>
          <w:sz w:val="28"/>
          <w:szCs w:val="28"/>
          <w:lang w:bidi="ar-IQ"/>
        </w:rPr>
        <w:t>.</w:t>
      </w:r>
    </w:p>
    <w:p w:rsidR="000B2317" w:rsidRDefault="000B2317" w:rsidP="000B2317">
      <w:pPr>
        <w:pStyle w:val="a5"/>
        <w:bidi w:val="0"/>
        <w:spacing w:line="276" w:lineRule="auto"/>
        <w:ind w:left="270" w:right="-270"/>
        <w:rPr>
          <w:b/>
          <w:bCs/>
          <w:i/>
          <w:iCs/>
          <w:sz w:val="28"/>
          <w:szCs w:val="28"/>
          <w:lang w:bidi="ar-IQ"/>
        </w:rPr>
      </w:pPr>
    </w:p>
    <w:p w:rsidR="000B2317" w:rsidRDefault="000B2317" w:rsidP="000B2317">
      <w:pPr>
        <w:pStyle w:val="a5"/>
        <w:bidi w:val="0"/>
        <w:spacing w:line="276" w:lineRule="auto"/>
        <w:ind w:left="270" w:right="-270"/>
        <w:rPr>
          <w:b/>
          <w:bCs/>
          <w:i/>
          <w:iCs/>
          <w:sz w:val="28"/>
          <w:szCs w:val="28"/>
          <w:lang w:bidi="ar-IQ"/>
        </w:rPr>
      </w:pPr>
    </w:p>
    <w:p w:rsidR="000B2317" w:rsidRDefault="000B2317" w:rsidP="000B2317">
      <w:pPr>
        <w:pStyle w:val="a5"/>
        <w:bidi w:val="0"/>
        <w:spacing w:line="276" w:lineRule="auto"/>
        <w:ind w:left="270" w:right="-270"/>
        <w:rPr>
          <w:b/>
          <w:bCs/>
          <w:i/>
          <w:iCs/>
          <w:sz w:val="28"/>
          <w:szCs w:val="28"/>
          <w:lang w:bidi="ar-IQ"/>
        </w:rPr>
      </w:pPr>
    </w:p>
    <w:p w:rsidR="000B2317" w:rsidRDefault="000B2317" w:rsidP="000B2317">
      <w:pPr>
        <w:pStyle w:val="a5"/>
        <w:numPr>
          <w:ilvl w:val="0"/>
          <w:numId w:val="13"/>
        </w:numPr>
        <w:bidi w:val="0"/>
        <w:spacing w:line="276" w:lineRule="auto"/>
        <w:ind w:left="-360" w:right="-270" w:firstLine="0"/>
        <w:rPr>
          <w:b/>
          <w:bCs/>
          <w:i/>
          <w:iCs/>
          <w:sz w:val="28"/>
          <w:szCs w:val="28"/>
          <w:u w:val="single"/>
          <w:lang w:bidi="ar-IQ"/>
        </w:rPr>
      </w:pPr>
      <w:r w:rsidRPr="0047790D">
        <w:rPr>
          <w:b/>
          <w:bCs/>
          <w:i/>
          <w:iCs/>
          <w:sz w:val="28"/>
          <w:szCs w:val="28"/>
          <w:u w:val="single"/>
          <w:lang w:bidi="ar-IQ"/>
        </w:rPr>
        <w:t>Defects in Membrane Permeability</w:t>
      </w:r>
    </w:p>
    <w:p w:rsidR="000B2317" w:rsidRDefault="000B2317" w:rsidP="000B2317">
      <w:pPr>
        <w:bidi w:val="0"/>
        <w:spacing w:line="276" w:lineRule="auto"/>
        <w:ind w:left="-360" w:right="-27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E</w:t>
      </w:r>
      <w:r w:rsidRPr="001E3DD6">
        <w:rPr>
          <w:sz w:val="28"/>
          <w:szCs w:val="28"/>
          <w:lang w:bidi="ar-IQ"/>
        </w:rPr>
        <w:t>arly loss of selective membrane permeabil</w:t>
      </w:r>
      <w:r>
        <w:rPr>
          <w:sz w:val="28"/>
          <w:szCs w:val="28"/>
          <w:lang w:bidi="ar-IQ"/>
        </w:rPr>
        <w:t xml:space="preserve">ity leading </w:t>
      </w:r>
      <w:r w:rsidRPr="001E3DD6">
        <w:rPr>
          <w:sz w:val="28"/>
          <w:szCs w:val="28"/>
          <w:lang w:bidi="ar-IQ"/>
        </w:rPr>
        <w:t xml:space="preserve">membrane damage is a consistent feature of most forms of cell injury (except apoptosis). </w:t>
      </w:r>
    </w:p>
    <w:p w:rsidR="000B2317" w:rsidRPr="00987BA9" w:rsidRDefault="000B2317" w:rsidP="000B2317">
      <w:pPr>
        <w:bidi w:val="0"/>
        <w:spacing w:line="276" w:lineRule="auto"/>
        <w:ind w:left="-360" w:right="-270"/>
        <w:rPr>
          <w:b/>
          <w:bCs/>
          <w:i/>
          <w:iCs/>
          <w:sz w:val="28"/>
          <w:szCs w:val="28"/>
          <w:u w:val="single"/>
          <w:lang w:bidi="ar-IQ"/>
        </w:rPr>
      </w:pPr>
      <w:r w:rsidRPr="00987BA9">
        <w:rPr>
          <w:b/>
          <w:bCs/>
          <w:i/>
          <w:iCs/>
          <w:sz w:val="28"/>
          <w:szCs w:val="28"/>
          <w:u w:val="single"/>
          <w:lang w:bidi="ar-IQ"/>
        </w:rPr>
        <w:t xml:space="preserve">Biochemical mechanisms </w:t>
      </w:r>
      <w:r>
        <w:rPr>
          <w:b/>
          <w:bCs/>
          <w:i/>
          <w:iCs/>
          <w:sz w:val="28"/>
          <w:szCs w:val="28"/>
          <w:u w:val="single"/>
          <w:lang w:bidi="ar-IQ"/>
        </w:rPr>
        <w:t>that</w:t>
      </w:r>
      <w:r w:rsidRPr="00987BA9">
        <w:rPr>
          <w:b/>
          <w:bCs/>
          <w:i/>
          <w:iCs/>
          <w:sz w:val="28"/>
          <w:szCs w:val="28"/>
          <w:u w:val="single"/>
          <w:lang w:bidi="ar-IQ"/>
        </w:rPr>
        <w:t xml:space="preserve"> contribute to membrane damage are;</w:t>
      </w:r>
    </w:p>
    <w:p w:rsidR="000B2317" w:rsidRDefault="000B2317" w:rsidP="000B2317">
      <w:pPr>
        <w:pStyle w:val="a5"/>
        <w:numPr>
          <w:ilvl w:val="0"/>
          <w:numId w:val="28"/>
        </w:numPr>
        <w:bidi w:val="0"/>
        <w:spacing w:line="276" w:lineRule="auto"/>
        <w:ind w:right="-270"/>
        <w:rPr>
          <w:sz w:val="28"/>
          <w:szCs w:val="28"/>
          <w:lang w:bidi="ar-IQ"/>
        </w:rPr>
      </w:pPr>
      <w:r w:rsidRPr="0047790D">
        <w:rPr>
          <w:b/>
          <w:bCs/>
          <w:i/>
          <w:iCs/>
          <w:sz w:val="28"/>
          <w:szCs w:val="28"/>
          <w:lang w:bidi="ar-IQ"/>
        </w:rPr>
        <w:t>Decreased phospholipid synthesis</w:t>
      </w:r>
      <w:r w:rsidRPr="0047790D">
        <w:rPr>
          <w:i/>
          <w:iCs/>
          <w:sz w:val="28"/>
          <w:szCs w:val="28"/>
          <w:lang w:bidi="ar-IQ"/>
        </w:rPr>
        <w:t>;</w:t>
      </w:r>
      <w:r w:rsidRPr="0047790D">
        <w:rPr>
          <w:sz w:val="28"/>
          <w:szCs w:val="28"/>
          <w:lang w:bidi="ar-IQ"/>
        </w:rPr>
        <w:t xml:space="preserve"> due to fall in ATP levels, leading to decreased energy-dependent enzymatic activities.</w:t>
      </w:r>
    </w:p>
    <w:p w:rsidR="000B2317" w:rsidRDefault="000B2317" w:rsidP="000B2317">
      <w:pPr>
        <w:pStyle w:val="a5"/>
        <w:numPr>
          <w:ilvl w:val="0"/>
          <w:numId w:val="28"/>
        </w:numPr>
        <w:bidi w:val="0"/>
        <w:spacing w:line="276" w:lineRule="auto"/>
        <w:ind w:right="-270"/>
        <w:rPr>
          <w:sz w:val="28"/>
          <w:szCs w:val="28"/>
          <w:lang w:bidi="ar-IQ"/>
        </w:rPr>
      </w:pPr>
      <w:r w:rsidRPr="00987BA9">
        <w:rPr>
          <w:b/>
          <w:bCs/>
          <w:i/>
          <w:iCs/>
          <w:sz w:val="28"/>
          <w:szCs w:val="28"/>
          <w:lang w:bidi="ar-IQ"/>
        </w:rPr>
        <w:t>Increased phospholipid breakdown</w:t>
      </w:r>
      <w:r w:rsidRPr="00987BA9">
        <w:rPr>
          <w:i/>
          <w:iCs/>
          <w:sz w:val="28"/>
          <w:szCs w:val="28"/>
          <w:lang w:bidi="ar-IQ"/>
        </w:rPr>
        <w:t>;</w:t>
      </w:r>
      <w:r w:rsidRPr="00987BA9">
        <w:rPr>
          <w:sz w:val="28"/>
          <w:szCs w:val="28"/>
          <w:lang w:bidi="ar-IQ"/>
        </w:rPr>
        <w:t xml:space="preserve"> due to activation of endogenous </w:t>
      </w:r>
      <w:proofErr w:type="spellStart"/>
      <w:r w:rsidRPr="00987BA9">
        <w:rPr>
          <w:sz w:val="28"/>
          <w:szCs w:val="28"/>
          <w:lang w:bidi="ar-IQ"/>
        </w:rPr>
        <w:t>phospholipases</w:t>
      </w:r>
      <w:proofErr w:type="spellEnd"/>
      <w:r w:rsidRPr="00987BA9">
        <w:rPr>
          <w:sz w:val="28"/>
          <w:szCs w:val="28"/>
          <w:lang w:bidi="ar-IQ"/>
        </w:rPr>
        <w:t xml:space="preserve"> by increased levels of </w:t>
      </w:r>
      <w:proofErr w:type="spellStart"/>
      <w:r w:rsidRPr="00987BA9">
        <w:rPr>
          <w:sz w:val="28"/>
          <w:szCs w:val="28"/>
          <w:lang w:bidi="ar-IQ"/>
        </w:rPr>
        <w:t>cytosolic</w:t>
      </w:r>
      <w:proofErr w:type="spellEnd"/>
      <w:r w:rsidRPr="00987BA9">
        <w:rPr>
          <w:sz w:val="28"/>
          <w:szCs w:val="28"/>
          <w:lang w:bidi="ar-IQ"/>
        </w:rPr>
        <w:t xml:space="preserve"> Ca</w:t>
      </w:r>
      <w:r w:rsidRPr="00987BA9">
        <w:rPr>
          <w:sz w:val="28"/>
          <w:szCs w:val="28"/>
          <w:vertAlign w:val="superscript"/>
          <w:lang w:bidi="ar-IQ"/>
        </w:rPr>
        <w:t>2+</w:t>
      </w:r>
      <w:r w:rsidRPr="00987BA9">
        <w:rPr>
          <w:sz w:val="28"/>
          <w:szCs w:val="28"/>
          <w:lang w:bidi="ar-IQ"/>
        </w:rPr>
        <w:t xml:space="preserve">. Oxygen free radicals cause injury to cell membranes by lipid </w:t>
      </w:r>
      <w:proofErr w:type="spellStart"/>
      <w:r w:rsidRPr="00987BA9">
        <w:rPr>
          <w:sz w:val="28"/>
          <w:szCs w:val="28"/>
          <w:lang w:bidi="ar-IQ"/>
        </w:rPr>
        <w:t>peroxidation</w:t>
      </w:r>
      <w:proofErr w:type="spellEnd"/>
      <w:r w:rsidRPr="00987BA9">
        <w:rPr>
          <w:sz w:val="28"/>
          <w:szCs w:val="28"/>
          <w:lang w:bidi="ar-IQ"/>
        </w:rPr>
        <w:t>.</w:t>
      </w:r>
    </w:p>
    <w:p w:rsidR="000B2317" w:rsidRDefault="000B2317" w:rsidP="000B2317">
      <w:pPr>
        <w:pStyle w:val="a5"/>
        <w:numPr>
          <w:ilvl w:val="0"/>
          <w:numId w:val="28"/>
        </w:numPr>
        <w:bidi w:val="0"/>
        <w:spacing w:line="276" w:lineRule="auto"/>
        <w:ind w:right="-270"/>
        <w:rPr>
          <w:sz w:val="28"/>
          <w:szCs w:val="28"/>
          <w:lang w:bidi="ar-IQ"/>
        </w:rPr>
      </w:pPr>
      <w:r w:rsidRPr="00987BA9">
        <w:rPr>
          <w:b/>
          <w:bCs/>
          <w:i/>
          <w:iCs/>
          <w:sz w:val="28"/>
          <w:szCs w:val="28"/>
          <w:lang w:bidi="ar-IQ"/>
        </w:rPr>
        <w:t>Cytoskeletal abnormalities</w:t>
      </w:r>
      <w:r w:rsidRPr="00987BA9">
        <w:rPr>
          <w:i/>
          <w:iCs/>
          <w:sz w:val="28"/>
          <w:szCs w:val="28"/>
          <w:lang w:bidi="ar-IQ"/>
        </w:rPr>
        <w:t>;</w:t>
      </w:r>
      <w:r w:rsidRPr="00987BA9">
        <w:rPr>
          <w:sz w:val="28"/>
          <w:szCs w:val="28"/>
          <w:lang w:bidi="ar-IQ"/>
        </w:rPr>
        <w:t xml:space="preserve"> Cytoskeletal filaments serve as anchors connecting the plasma membrane to the cell interior. Activation of proteases by increased </w:t>
      </w:r>
      <w:proofErr w:type="spellStart"/>
      <w:r w:rsidRPr="00987BA9">
        <w:rPr>
          <w:sz w:val="28"/>
          <w:szCs w:val="28"/>
          <w:lang w:bidi="ar-IQ"/>
        </w:rPr>
        <w:t>cytosolic</w:t>
      </w:r>
      <w:proofErr w:type="spellEnd"/>
      <w:r w:rsidRPr="00987BA9">
        <w:rPr>
          <w:sz w:val="28"/>
          <w:szCs w:val="28"/>
          <w:lang w:bidi="ar-IQ"/>
        </w:rPr>
        <w:t xml:space="preserve"> Ca</w:t>
      </w:r>
      <w:r w:rsidRPr="00987BA9">
        <w:rPr>
          <w:sz w:val="28"/>
          <w:szCs w:val="28"/>
          <w:vertAlign w:val="superscript"/>
          <w:lang w:bidi="ar-IQ"/>
        </w:rPr>
        <w:t>2+</w:t>
      </w:r>
      <w:r w:rsidRPr="00987BA9">
        <w:rPr>
          <w:sz w:val="28"/>
          <w:szCs w:val="28"/>
          <w:lang w:bidi="ar-IQ"/>
        </w:rPr>
        <w:t xml:space="preserve"> may cause damage to elements of the cytoskeleton.</w:t>
      </w:r>
    </w:p>
    <w:p w:rsidR="000B2317" w:rsidRPr="00987BA9" w:rsidRDefault="000B2317" w:rsidP="000B2317">
      <w:pPr>
        <w:pStyle w:val="a5"/>
        <w:numPr>
          <w:ilvl w:val="0"/>
          <w:numId w:val="28"/>
        </w:numPr>
        <w:bidi w:val="0"/>
        <w:spacing w:line="276" w:lineRule="auto"/>
        <w:ind w:right="-270"/>
        <w:rPr>
          <w:sz w:val="28"/>
          <w:szCs w:val="28"/>
          <w:lang w:bidi="ar-IQ"/>
        </w:rPr>
      </w:pPr>
      <w:r w:rsidRPr="00987BA9">
        <w:rPr>
          <w:b/>
          <w:bCs/>
          <w:i/>
          <w:iCs/>
          <w:sz w:val="28"/>
          <w:szCs w:val="28"/>
          <w:lang w:bidi="ar-IQ"/>
        </w:rPr>
        <w:t>Lipid breakdown products</w:t>
      </w:r>
      <w:r w:rsidRPr="00987BA9">
        <w:rPr>
          <w:i/>
          <w:iCs/>
          <w:sz w:val="28"/>
          <w:szCs w:val="28"/>
          <w:lang w:bidi="ar-IQ"/>
        </w:rPr>
        <w:t>;</w:t>
      </w:r>
      <w:r w:rsidRPr="00987BA9">
        <w:rPr>
          <w:sz w:val="28"/>
          <w:szCs w:val="28"/>
          <w:lang w:bidi="ar-IQ"/>
        </w:rPr>
        <w:t xml:space="preserve"> These include un-</w:t>
      </w:r>
      <w:proofErr w:type="spellStart"/>
      <w:r w:rsidRPr="00987BA9">
        <w:rPr>
          <w:sz w:val="28"/>
          <w:szCs w:val="28"/>
          <w:lang w:bidi="ar-IQ"/>
        </w:rPr>
        <w:t>esterified</w:t>
      </w:r>
      <w:proofErr w:type="spellEnd"/>
      <w:r w:rsidRPr="00987BA9">
        <w:rPr>
          <w:sz w:val="28"/>
          <w:szCs w:val="28"/>
          <w:lang w:bidi="ar-IQ"/>
        </w:rPr>
        <w:t xml:space="preserve"> free fatty acids, </w:t>
      </w:r>
      <w:proofErr w:type="spellStart"/>
      <w:r w:rsidRPr="00987BA9">
        <w:rPr>
          <w:sz w:val="28"/>
          <w:szCs w:val="28"/>
          <w:lang w:bidi="ar-IQ"/>
        </w:rPr>
        <w:t>acyl</w:t>
      </w:r>
      <w:proofErr w:type="spellEnd"/>
      <w:r w:rsidRPr="00987BA9">
        <w:rPr>
          <w:sz w:val="28"/>
          <w:szCs w:val="28"/>
          <w:lang w:bidi="ar-IQ"/>
        </w:rPr>
        <w:t xml:space="preserve"> </w:t>
      </w:r>
      <w:proofErr w:type="spellStart"/>
      <w:r w:rsidRPr="00987BA9">
        <w:rPr>
          <w:sz w:val="28"/>
          <w:szCs w:val="28"/>
          <w:lang w:bidi="ar-IQ"/>
        </w:rPr>
        <w:t>carnit</w:t>
      </w:r>
      <w:r>
        <w:rPr>
          <w:sz w:val="28"/>
          <w:szCs w:val="28"/>
          <w:lang w:bidi="ar-IQ"/>
        </w:rPr>
        <w:t>ine</w:t>
      </w:r>
      <w:proofErr w:type="spellEnd"/>
      <w:r>
        <w:rPr>
          <w:sz w:val="28"/>
          <w:szCs w:val="28"/>
          <w:lang w:bidi="ar-IQ"/>
        </w:rPr>
        <w:t>, and lysophospholipids</w:t>
      </w:r>
      <w:r w:rsidRPr="00987BA9">
        <w:rPr>
          <w:sz w:val="28"/>
          <w:szCs w:val="28"/>
          <w:lang w:bidi="ar-IQ"/>
        </w:rPr>
        <w:t xml:space="preserve"> result of phospholipid degradation by their </w:t>
      </w:r>
      <w:r w:rsidRPr="00987BA9">
        <w:rPr>
          <w:b/>
          <w:bCs/>
          <w:i/>
          <w:iCs/>
          <w:sz w:val="28"/>
          <w:szCs w:val="28"/>
          <w:lang w:bidi="ar-IQ"/>
        </w:rPr>
        <w:t>detergent effect</w:t>
      </w:r>
      <w:r w:rsidRPr="00987BA9">
        <w:rPr>
          <w:sz w:val="28"/>
          <w:szCs w:val="28"/>
          <w:lang w:bidi="ar-IQ"/>
        </w:rPr>
        <w:t xml:space="preserve"> on membranes and by causing changes in permeability and electrophysiologic alterations.</w:t>
      </w:r>
    </w:p>
    <w:p w:rsidR="000B2317" w:rsidRPr="00987BA9" w:rsidRDefault="000B2317" w:rsidP="000B2317">
      <w:pPr>
        <w:bidi w:val="0"/>
        <w:spacing w:line="276" w:lineRule="auto"/>
        <w:ind w:left="-360" w:right="-270"/>
        <w:rPr>
          <w:b/>
          <w:bCs/>
          <w:i/>
          <w:iCs/>
          <w:sz w:val="28"/>
          <w:szCs w:val="28"/>
          <w:u w:val="single"/>
          <w:lang w:bidi="ar-IQ"/>
        </w:rPr>
      </w:pPr>
      <w:r w:rsidRPr="00987BA9">
        <w:rPr>
          <w:b/>
          <w:bCs/>
          <w:i/>
          <w:iCs/>
          <w:sz w:val="28"/>
          <w:szCs w:val="28"/>
          <w:u w:val="single"/>
          <w:lang w:bidi="ar-IQ"/>
        </w:rPr>
        <w:t>Caus</w:t>
      </w:r>
      <w:r>
        <w:rPr>
          <w:b/>
          <w:bCs/>
          <w:i/>
          <w:iCs/>
          <w:sz w:val="28"/>
          <w:szCs w:val="28"/>
          <w:u w:val="single"/>
          <w:lang w:bidi="ar-IQ"/>
        </w:rPr>
        <w:t>es</w:t>
      </w:r>
      <w:r w:rsidRPr="00987BA9">
        <w:rPr>
          <w:b/>
          <w:bCs/>
          <w:i/>
          <w:iCs/>
          <w:sz w:val="28"/>
          <w:szCs w:val="28"/>
          <w:u w:val="single"/>
          <w:lang w:bidi="ar-IQ"/>
        </w:rPr>
        <w:t xml:space="preserve"> membrane damage are;</w:t>
      </w:r>
    </w:p>
    <w:p w:rsidR="000B2317" w:rsidRDefault="000B2317" w:rsidP="000B2317">
      <w:pPr>
        <w:pStyle w:val="a5"/>
        <w:numPr>
          <w:ilvl w:val="0"/>
          <w:numId w:val="20"/>
        </w:numPr>
        <w:tabs>
          <w:tab w:val="left" w:pos="270"/>
        </w:tabs>
        <w:bidi w:val="0"/>
        <w:spacing w:line="276" w:lineRule="auto"/>
        <w:ind w:left="0" w:right="-270" w:firstLine="0"/>
        <w:rPr>
          <w:sz w:val="28"/>
          <w:szCs w:val="28"/>
          <w:lang w:bidi="ar-IQ"/>
        </w:rPr>
      </w:pPr>
      <w:r w:rsidRPr="0047790D">
        <w:rPr>
          <w:sz w:val="28"/>
          <w:szCs w:val="28"/>
          <w:lang w:bidi="ar-IQ"/>
        </w:rPr>
        <w:t xml:space="preserve">ischemia, </w:t>
      </w:r>
    </w:p>
    <w:p w:rsidR="000B2317" w:rsidRDefault="000B2317" w:rsidP="000B2317">
      <w:pPr>
        <w:pStyle w:val="a5"/>
        <w:numPr>
          <w:ilvl w:val="0"/>
          <w:numId w:val="20"/>
        </w:numPr>
        <w:tabs>
          <w:tab w:val="left" w:pos="270"/>
        </w:tabs>
        <w:bidi w:val="0"/>
        <w:spacing w:line="276" w:lineRule="auto"/>
        <w:ind w:left="0" w:right="-270" w:firstLine="0"/>
        <w:rPr>
          <w:sz w:val="28"/>
          <w:szCs w:val="28"/>
          <w:lang w:bidi="ar-IQ"/>
        </w:rPr>
      </w:pPr>
      <w:r w:rsidRPr="0047790D">
        <w:rPr>
          <w:sz w:val="28"/>
          <w:szCs w:val="28"/>
          <w:lang w:bidi="ar-IQ"/>
        </w:rPr>
        <w:t xml:space="preserve">various microbial toxins, </w:t>
      </w:r>
    </w:p>
    <w:p w:rsidR="000B2317" w:rsidRDefault="000B2317" w:rsidP="000B2317">
      <w:pPr>
        <w:pStyle w:val="a5"/>
        <w:numPr>
          <w:ilvl w:val="0"/>
          <w:numId w:val="20"/>
        </w:numPr>
        <w:tabs>
          <w:tab w:val="left" w:pos="270"/>
        </w:tabs>
        <w:bidi w:val="0"/>
        <w:spacing w:line="276" w:lineRule="auto"/>
        <w:ind w:left="0" w:right="-270" w:firstLine="0"/>
        <w:rPr>
          <w:sz w:val="28"/>
          <w:szCs w:val="28"/>
          <w:lang w:bidi="ar-IQ"/>
        </w:rPr>
      </w:pPr>
      <w:proofErr w:type="spellStart"/>
      <w:r w:rsidRPr="0047790D">
        <w:rPr>
          <w:sz w:val="28"/>
          <w:szCs w:val="28"/>
          <w:lang w:bidi="ar-IQ"/>
        </w:rPr>
        <w:t>lytic</w:t>
      </w:r>
      <w:proofErr w:type="spellEnd"/>
      <w:r w:rsidRPr="0047790D">
        <w:rPr>
          <w:sz w:val="28"/>
          <w:szCs w:val="28"/>
          <w:lang w:bidi="ar-IQ"/>
        </w:rPr>
        <w:t xml:space="preserve"> complement components,</w:t>
      </w:r>
    </w:p>
    <w:p w:rsidR="000B2317" w:rsidRPr="0047790D" w:rsidRDefault="000B2317" w:rsidP="000B2317">
      <w:pPr>
        <w:pStyle w:val="a5"/>
        <w:numPr>
          <w:ilvl w:val="0"/>
          <w:numId w:val="20"/>
        </w:numPr>
        <w:tabs>
          <w:tab w:val="left" w:pos="270"/>
        </w:tabs>
        <w:bidi w:val="0"/>
        <w:spacing w:line="276" w:lineRule="auto"/>
        <w:ind w:left="0" w:right="-270" w:firstLine="0"/>
        <w:rPr>
          <w:sz w:val="28"/>
          <w:szCs w:val="28"/>
          <w:lang w:bidi="ar-IQ"/>
        </w:rPr>
      </w:pPr>
      <w:r w:rsidRPr="0047790D">
        <w:rPr>
          <w:sz w:val="28"/>
          <w:szCs w:val="28"/>
          <w:lang w:bidi="ar-IQ"/>
        </w:rPr>
        <w:t xml:space="preserve">variety of physical and chemical agents. </w:t>
      </w:r>
    </w:p>
    <w:p w:rsidR="000B2317" w:rsidRPr="008F0702" w:rsidRDefault="000B2317" w:rsidP="000B2317">
      <w:pPr>
        <w:bidi w:val="0"/>
        <w:spacing w:line="276" w:lineRule="auto"/>
        <w:ind w:left="-360" w:right="-270"/>
        <w:rPr>
          <w:b/>
          <w:bCs/>
          <w:i/>
          <w:iCs/>
          <w:sz w:val="28"/>
          <w:szCs w:val="28"/>
          <w:u w:val="single"/>
          <w:lang w:bidi="ar-IQ"/>
        </w:rPr>
      </w:pPr>
      <w:r w:rsidRPr="008F0702">
        <w:rPr>
          <w:b/>
          <w:bCs/>
          <w:i/>
          <w:iCs/>
          <w:sz w:val="28"/>
          <w:szCs w:val="28"/>
          <w:u w:val="single"/>
          <w:lang w:bidi="ar-IQ"/>
        </w:rPr>
        <w:t>The most important sites of membrane damage during cell injury are;</w:t>
      </w:r>
    </w:p>
    <w:p w:rsidR="000B2317" w:rsidRDefault="000B2317" w:rsidP="000B2317">
      <w:pPr>
        <w:pStyle w:val="a5"/>
        <w:numPr>
          <w:ilvl w:val="0"/>
          <w:numId w:val="21"/>
        </w:numPr>
        <w:bidi w:val="0"/>
        <w:spacing w:line="276" w:lineRule="auto"/>
        <w:ind w:left="0" w:right="-270" w:firstLine="0"/>
        <w:rPr>
          <w:sz w:val="28"/>
          <w:szCs w:val="28"/>
          <w:lang w:bidi="ar-IQ"/>
        </w:rPr>
      </w:pPr>
      <w:r>
        <w:rPr>
          <w:b/>
          <w:bCs/>
          <w:i/>
          <w:iCs/>
          <w:sz w:val="28"/>
          <w:szCs w:val="28"/>
          <w:lang w:bidi="ar-IQ"/>
        </w:rPr>
        <w:t xml:space="preserve"> </w:t>
      </w:r>
      <w:r w:rsidRPr="0047790D">
        <w:rPr>
          <w:b/>
          <w:bCs/>
          <w:i/>
          <w:iCs/>
          <w:sz w:val="28"/>
          <w:szCs w:val="28"/>
          <w:lang w:bidi="ar-IQ"/>
        </w:rPr>
        <w:t>Mitochondrial membrane damage</w:t>
      </w:r>
      <w:r w:rsidRPr="0047790D">
        <w:rPr>
          <w:i/>
          <w:iCs/>
          <w:sz w:val="28"/>
          <w:szCs w:val="28"/>
          <w:lang w:bidi="ar-IQ"/>
        </w:rPr>
        <w:t>;</w:t>
      </w:r>
      <w:r w:rsidRPr="0047790D">
        <w:rPr>
          <w:sz w:val="28"/>
          <w:szCs w:val="28"/>
          <w:lang w:bidi="ar-IQ"/>
        </w:rPr>
        <w:t xml:space="preserve"> damage to mitochondrial membranes results in decreased production of ATP, culminating in necrosis, and release of proteins that trigger apoptotic death.</w:t>
      </w:r>
    </w:p>
    <w:p w:rsidR="000B2317" w:rsidRDefault="000B2317" w:rsidP="000B2317">
      <w:pPr>
        <w:pStyle w:val="a5"/>
        <w:numPr>
          <w:ilvl w:val="0"/>
          <w:numId w:val="21"/>
        </w:numPr>
        <w:bidi w:val="0"/>
        <w:spacing w:line="276" w:lineRule="auto"/>
        <w:ind w:left="0" w:right="-270" w:firstLine="0"/>
        <w:rPr>
          <w:sz w:val="28"/>
          <w:szCs w:val="28"/>
          <w:lang w:bidi="ar-IQ"/>
        </w:rPr>
      </w:pPr>
      <w:r>
        <w:rPr>
          <w:b/>
          <w:bCs/>
          <w:i/>
          <w:iCs/>
          <w:sz w:val="28"/>
          <w:szCs w:val="28"/>
          <w:lang w:bidi="ar-IQ"/>
        </w:rPr>
        <w:t xml:space="preserve"> </w:t>
      </w:r>
      <w:r w:rsidRPr="0047790D">
        <w:rPr>
          <w:b/>
          <w:bCs/>
          <w:i/>
          <w:iCs/>
          <w:sz w:val="28"/>
          <w:szCs w:val="28"/>
          <w:lang w:bidi="ar-IQ"/>
        </w:rPr>
        <w:t>Plasma membrane damage</w:t>
      </w:r>
      <w:r w:rsidRPr="0047790D">
        <w:rPr>
          <w:i/>
          <w:iCs/>
          <w:sz w:val="28"/>
          <w:szCs w:val="28"/>
          <w:lang w:bidi="ar-IQ"/>
        </w:rPr>
        <w:t>;</w:t>
      </w:r>
      <w:r w:rsidRPr="0047790D">
        <w:rPr>
          <w:sz w:val="28"/>
          <w:szCs w:val="28"/>
          <w:lang w:bidi="ar-IQ"/>
        </w:rPr>
        <w:t xml:space="preserve"> Plasma membrane damage leads to loss of osmotic balance as well as loss of cellular contents.</w:t>
      </w:r>
    </w:p>
    <w:p w:rsidR="000B2317" w:rsidRPr="0047790D" w:rsidRDefault="000B2317" w:rsidP="000B2317">
      <w:pPr>
        <w:pStyle w:val="a5"/>
        <w:numPr>
          <w:ilvl w:val="0"/>
          <w:numId w:val="21"/>
        </w:numPr>
        <w:bidi w:val="0"/>
        <w:spacing w:line="276" w:lineRule="auto"/>
        <w:ind w:left="0" w:right="-270" w:firstLine="0"/>
        <w:rPr>
          <w:sz w:val="28"/>
          <w:szCs w:val="28"/>
          <w:lang w:bidi="ar-IQ"/>
        </w:rPr>
      </w:pPr>
      <w:r w:rsidRPr="0047790D">
        <w:rPr>
          <w:b/>
          <w:bCs/>
          <w:i/>
          <w:iCs/>
          <w:sz w:val="28"/>
          <w:szCs w:val="28"/>
          <w:lang w:bidi="ar-IQ"/>
        </w:rPr>
        <w:t xml:space="preserve"> lysosomal membranes;</w:t>
      </w:r>
      <w:r w:rsidRPr="0047790D">
        <w:rPr>
          <w:sz w:val="28"/>
          <w:szCs w:val="28"/>
          <w:lang w:bidi="ar-IQ"/>
        </w:rPr>
        <w:t xml:space="preserve"> results in leakage of their enzymes into the cytoplasm. Lysosomes contain </w:t>
      </w:r>
      <w:proofErr w:type="spellStart"/>
      <w:r w:rsidRPr="0047790D">
        <w:rPr>
          <w:sz w:val="28"/>
          <w:szCs w:val="28"/>
          <w:lang w:bidi="ar-IQ"/>
        </w:rPr>
        <w:t>RNases</w:t>
      </w:r>
      <w:proofErr w:type="spellEnd"/>
      <w:r w:rsidRPr="0047790D">
        <w:rPr>
          <w:sz w:val="28"/>
          <w:szCs w:val="28"/>
          <w:lang w:bidi="ar-IQ"/>
        </w:rPr>
        <w:t xml:space="preserve">, DNases, proteases, </w:t>
      </w:r>
      <w:proofErr w:type="spellStart"/>
      <w:r w:rsidRPr="0047790D">
        <w:rPr>
          <w:sz w:val="28"/>
          <w:szCs w:val="28"/>
          <w:lang w:bidi="ar-IQ"/>
        </w:rPr>
        <w:t>glucosidases</w:t>
      </w:r>
      <w:proofErr w:type="spellEnd"/>
      <w:r w:rsidRPr="0047790D">
        <w:rPr>
          <w:sz w:val="28"/>
          <w:szCs w:val="28"/>
          <w:lang w:bidi="ar-IQ"/>
        </w:rPr>
        <w:t>, and other enzymes leading to enzymatic digestion of cell components, and the cells die by necrosis.</w:t>
      </w:r>
    </w:p>
    <w:p w:rsidR="000B2317" w:rsidRPr="00C86599" w:rsidRDefault="000B2317" w:rsidP="000B2317">
      <w:pPr>
        <w:bidi w:val="0"/>
        <w:spacing w:line="276" w:lineRule="auto"/>
        <w:ind w:left="-360" w:right="-270"/>
        <w:rPr>
          <w:sz w:val="28"/>
          <w:szCs w:val="28"/>
          <w:lang w:bidi="ar-IQ"/>
        </w:rPr>
      </w:pPr>
    </w:p>
    <w:p w:rsidR="000B2317" w:rsidRPr="0047790D" w:rsidRDefault="000B2317" w:rsidP="000B2317">
      <w:pPr>
        <w:pStyle w:val="a5"/>
        <w:numPr>
          <w:ilvl w:val="0"/>
          <w:numId w:val="13"/>
        </w:numPr>
        <w:bidi w:val="0"/>
        <w:spacing w:line="276" w:lineRule="auto"/>
        <w:ind w:left="-360" w:right="-270" w:firstLine="0"/>
        <w:rPr>
          <w:b/>
          <w:bCs/>
          <w:i/>
          <w:iCs/>
          <w:sz w:val="28"/>
          <w:szCs w:val="28"/>
          <w:u w:val="single"/>
          <w:lang w:bidi="ar-IQ"/>
        </w:rPr>
      </w:pPr>
      <w:r w:rsidRPr="0047790D">
        <w:rPr>
          <w:b/>
          <w:bCs/>
          <w:i/>
          <w:iCs/>
          <w:sz w:val="28"/>
          <w:szCs w:val="28"/>
          <w:u w:val="single"/>
          <w:lang w:bidi="ar-IQ"/>
        </w:rPr>
        <w:t>Damage to DNA and Proteins</w:t>
      </w:r>
    </w:p>
    <w:p w:rsidR="000B2317" w:rsidRDefault="000B2317" w:rsidP="000B2317">
      <w:pPr>
        <w:bidi w:val="0"/>
        <w:spacing w:line="276" w:lineRule="auto"/>
        <w:ind w:left="-360" w:right="-270"/>
        <w:rPr>
          <w:i/>
          <w:iCs/>
          <w:sz w:val="28"/>
          <w:szCs w:val="28"/>
          <w:lang w:bidi="ar-IQ"/>
        </w:rPr>
      </w:pPr>
      <w:r w:rsidRPr="000C6FE4">
        <w:rPr>
          <w:i/>
          <w:iCs/>
          <w:sz w:val="28"/>
          <w:szCs w:val="28"/>
          <w:lang w:bidi="ar-IQ"/>
        </w:rPr>
        <w:t>Cells have mechanisms that repair damage to DNA</w:t>
      </w:r>
      <w:r>
        <w:rPr>
          <w:i/>
          <w:iCs/>
          <w:sz w:val="28"/>
          <w:szCs w:val="28"/>
          <w:lang w:bidi="ar-IQ"/>
        </w:rPr>
        <w:t>. P53 (tumor suppressor gene) stops cell cycle of DNA damaged cells and induce DNA repair by DNA repair enzymes</w:t>
      </w:r>
      <w:r w:rsidRPr="000C6FE4">
        <w:rPr>
          <w:i/>
          <w:iCs/>
          <w:sz w:val="28"/>
          <w:szCs w:val="28"/>
          <w:lang w:bidi="ar-IQ"/>
        </w:rPr>
        <w:t>, but if this damage is t</w:t>
      </w:r>
      <w:r>
        <w:rPr>
          <w:i/>
          <w:iCs/>
          <w:sz w:val="28"/>
          <w:szCs w:val="28"/>
          <w:lang w:bidi="ar-IQ"/>
        </w:rPr>
        <w:t>oo severe to be corrected, P53 will induces cell death by apoptosis (</w:t>
      </w:r>
      <w:r w:rsidRPr="000C6FE4">
        <w:rPr>
          <w:i/>
          <w:iCs/>
          <w:sz w:val="28"/>
          <w:szCs w:val="28"/>
          <w:lang w:bidi="ar-IQ"/>
        </w:rPr>
        <w:t>suicide p</w:t>
      </w:r>
      <w:r>
        <w:rPr>
          <w:i/>
          <w:iCs/>
          <w:sz w:val="28"/>
          <w:szCs w:val="28"/>
          <w:lang w:bidi="ar-IQ"/>
        </w:rPr>
        <w:t>rogram). I</w:t>
      </w:r>
      <w:r w:rsidRPr="000C6FE4">
        <w:rPr>
          <w:i/>
          <w:iCs/>
          <w:sz w:val="28"/>
          <w:szCs w:val="28"/>
          <w:lang w:bidi="ar-IQ"/>
        </w:rPr>
        <w:t>mproperly folded prot</w:t>
      </w:r>
      <w:r>
        <w:rPr>
          <w:i/>
          <w:iCs/>
          <w:sz w:val="28"/>
          <w:szCs w:val="28"/>
          <w:lang w:bidi="ar-IQ"/>
        </w:rPr>
        <w:t>eins, whether</w:t>
      </w:r>
      <w:r w:rsidRPr="000C6FE4">
        <w:rPr>
          <w:i/>
          <w:iCs/>
          <w:sz w:val="28"/>
          <w:szCs w:val="28"/>
          <w:lang w:bidi="ar-IQ"/>
        </w:rPr>
        <w:t xml:space="preserve"> </w:t>
      </w:r>
      <w:r>
        <w:rPr>
          <w:i/>
          <w:iCs/>
          <w:sz w:val="28"/>
          <w:szCs w:val="28"/>
          <w:lang w:bidi="ar-IQ"/>
        </w:rPr>
        <w:t xml:space="preserve">due to inherited mutations or to injury </w:t>
      </w:r>
      <w:r w:rsidRPr="000C6FE4">
        <w:rPr>
          <w:i/>
          <w:iCs/>
          <w:sz w:val="28"/>
          <w:szCs w:val="28"/>
          <w:lang w:bidi="ar-IQ"/>
        </w:rPr>
        <w:t>such as</w:t>
      </w:r>
      <w:r>
        <w:rPr>
          <w:i/>
          <w:iCs/>
          <w:sz w:val="28"/>
          <w:szCs w:val="28"/>
          <w:lang w:bidi="ar-IQ"/>
        </w:rPr>
        <w:t xml:space="preserve"> by</w:t>
      </w:r>
      <w:r w:rsidRPr="000C6FE4">
        <w:rPr>
          <w:i/>
          <w:iCs/>
          <w:sz w:val="28"/>
          <w:szCs w:val="28"/>
          <w:lang w:bidi="ar-IQ"/>
        </w:rPr>
        <w:t xml:space="preserve"> free r</w:t>
      </w:r>
      <w:r>
        <w:rPr>
          <w:i/>
          <w:iCs/>
          <w:sz w:val="28"/>
          <w:szCs w:val="28"/>
          <w:lang w:bidi="ar-IQ"/>
        </w:rPr>
        <w:t>adicals also trigger apoptosis</w:t>
      </w:r>
      <w:r w:rsidRPr="000C6FE4">
        <w:rPr>
          <w:i/>
          <w:iCs/>
          <w:sz w:val="28"/>
          <w:szCs w:val="28"/>
          <w:lang w:bidi="ar-IQ"/>
        </w:rPr>
        <w:t>.</w:t>
      </w:r>
    </w:p>
    <w:p w:rsidR="000B2317" w:rsidRPr="00973FF1" w:rsidRDefault="000B2317" w:rsidP="000B2317">
      <w:pPr>
        <w:bidi w:val="0"/>
        <w:spacing w:line="276" w:lineRule="auto"/>
        <w:ind w:left="-360" w:right="-270"/>
        <w:rPr>
          <w:b/>
          <w:bCs/>
          <w:i/>
          <w:iCs/>
          <w:sz w:val="28"/>
          <w:szCs w:val="28"/>
          <w:u w:val="single"/>
          <w:lang w:bidi="ar-IQ"/>
        </w:rPr>
      </w:pPr>
      <w:r w:rsidRPr="00973FF1">
        <w:rPr>
          <w:b/>
          <w:bCs/>
          <w:i/>
          <w:iCs/>
          <w:sz w:val="28"/>
          <w:szCs w:val="28"/>
          <w:u w:val="single"/>
          <w:lang w:bidi="ar-IQ"/>
        </w:rPr>
        <w:t>Examples of cell injury and necrosis</w:t>
      </w:r>
    </w:p>
    <w:p w:rsidR="000B2317" w:rsidRDefault="000B2317" w:rsidP="000B2317">
      <w:pPr>
        <w:pStyle w:val="a5"/>
        <w:numPr>
          <w:ilvl w:val="0"/>
          <w:numId w:val="29"/>
        </w:numPr>
        <w:bidi w:val="0"/>
        <w:spacing w:line="276" w:lineRule="auto"/>
        <w:ind w:right="-27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Ischemic and hypoxic injury;</w:t>
      </w:r>
    </w:p>
    <w:p w:rsidR="000B2317" w:rsidRDefault="000B2317" w:rsidP="000B2317">
      <w:pPr>
        <w:bidi w:val="0"/>
        <w:spacing w:line="276" w:lineRule="auto"/>
        <w:ind w:right="-270"/>
        <w:rPr>
          <w:sz w:val="28"/>
          <w:szCs w:val="28"/>
        </w:rPr>
      </w:pPr>
      <w:r>
        <w:rPr>
          <w:sz w:val="28"/>
          <w:szCs w:val="28"/>
        </w:rPr>
        <w:t>Ischemia (</w:t>
      </w:r>
      <w:r w:rsidRPr="00973FF1">
        <w:rPr>
          <w:sz w:val="28"/>
          <w:szCs w:val="28"/>
        </w:rPr>
        <w:t>diminished blood flow to a tissue</w:t>
      </w:r>
      <w:r>
        <w:rPr>
          <w:sz w:val="28"/>
          <w:szCs w:val="28"/>
        </w:rPr>
        <w:t>)</w:t>
      </w:r>
      <w:r w:rsidRPr="00973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resulting in diminished supply of oxygen and nutrients to tissues. It </w:t>
      </w:r>
      <w:r w:rsidRPr="00973FF1">
        <w:rPr>
          <w:sz w:val="28"/>
          <w:szCs w:val="28"/>
        </w:rPr>
        <w:t>is the most common cause of cell injury in cl</w:t>
      </w:r>
      <w:r>
        <w:rPr>
          <w:sz w:val="28"/>
          <w:szCs w:val="28"/>
        </w:rPr>
        <w:t>inical medicine, while hypoxia is reduced oxygen delivery to tissues.</w:t>
      </w:r>
      <w:r w:rsidRPr="00973FF1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I</w:t>
      </w:r>
      <w:r w:rsidRPr="00973FF1">
        <w:rPr>
          <w:i/>
          <w:iCs/>
          <w:sz w:val="28"/>
          <w:szCs w:val="28"/>
        </w:rPr>
        <w:t>schemia injures tissues faster than does hypoxia.</w:t>
      </w:r>
      <w:r>
        <w:rPr>
          <w:i/>
          <w:iCs/>
          <w:sz w:val="28"/>
          <w:szCs w:val="28"/>
        </w:rPr>
        <w:t xml:space="preserve"> Ischemia and hypoxia results in reduced ATP production with failure of energy dependent essential systems in the cells, if continue results in irreversible cell injury and death by necrosis.</w:t>
      </w:r>
      <w:r w:rsidRPr="00973FF1">
        <w:rPr>
          <w:sz w:val="28"/>
          <w:szCs w:val="28"/>
        </w:rPr>
        <w:t xml:space="preserve"> </w:t>
      </w:r>
    </w:p>
    <w:p w:rsidR="000B2317" w:rsidRDefault="000B2317" w:rsidP="000B2317">
      <w:pPr>
        <w:pStyle w:val="a5"/>
        <w:numPr>
          <w:ilvl w:val="0"/>
          <w:numId w:val="29"/>
        </w:numPr>
        <w:bidi w:val="0"/>
        <w:spacing w:line="276" w:lineRule="auto"/>
        <w:ind w:right="-27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Ischemia-reperfusion injury;</w:t>
      </w:r>
    </w:p>
    <w:p w:rsidR="000B2317" w:rsidRDefault="000B2317" w:rsidP="000B2317">
      <w:pPr>
        <w:bidi w:val="0"/>
        <w:spacing w:line="276" w:lineRule="auto"/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Usually </w:t>
      </w:r>
      <w:r w:rsidRPr="005B6664">
        <w:rPr>
          <w:sz w:val="28"/>
          <w:szCs w:val="28"/>
        </w:rPr>
        <w:t xml:space="preserve">restoration of blood flow </w:t>
      </w:r>
      <w:r>
        <w:rPr>
          <w:sz w:val="28"/>
          <w:szCs w:val="28"/>
        </w:rPr>
        <w:t xml:space="preserve">to reversibly injured cells </w:t>
      </w:r>
      <w:r w:rsidRPr="005B6664">
        <w:rPr>
          <w:sz w:val="28"/>
          <w:szCs w:val="28"/>
        </w:rPr>
        <w:t>can result in cell recovery. However, unde</w:t>
      </w:r>
      <w:r>
        <w:rPr>
          <w:sz w:val="28"/>
          <w:szCs w:val="28"/>
        </w:rPr>
        <w:t xml:space="preserve">r certain circumstances it </w:t>
      </w:r>
      <w:r w:rsidRPr="005B6664">
        <w:rPr>
          <w:sz w:val="28"/>
          <w:szCs w:val="28"/>
        </w:rPr>
        <w:t>results, paradoxically, in exac</w:t>
      </w:r>
      <w:r>
        <w:rPr>
          <w:sz w:val="28"/>
          <w:szCs w:val="28"/>
        </w:rPr>
        <w:t>erbated and accelerated injury especially</w:t>
      </w:r>
      <w:r w:rsidRPr="005B6664">
        <w:rPr>
          <w:sz w:val="28"/>
          <w:szCs w:val="28"/>
        </w:rPr>
        <w:t xml:space="preserve"> in myocardial and cerebral infarctions.</w:t>
      </w:r>
    </w:p>
    <w:p w:rsidR="000B2317" w:rsidRDefault="000B2317" w:rsidP="000B2317">
      <w:pPr>
        <w:pStyle w:val="a5"/>
        <w:numPr>
          <w:ilvl w:val="0"/>
          <w:numId w:val="29"/>
        </w:numPr>
        <w:bidi w:val="0"/>
        <w:spacing w:line="276" w:lineRule="auto"/>
        <w:ind w:right="-27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Chemical (toxic) injury;</w:t>
      </w:r>
    </w:p>
    <w:p w:rsidR="000B2317" w:rsidRDefault="000B2317" w:rsidP="000B2317">
      <w:pPr>
        <w:bidi w:val="0"/>
        <w:spacing w:line="276" w:lineRule="auto"/>
        <w:ind w:right="-270"/>
        <w:rPr>
          <w:i/>
          <w:iCs/>
          <w:sz w:val="28"/>
          <w:szCs w:val="28"/>
        </w:rPr>
      </w:pPr>
      <w:r w:rsidRPr="005B6664">
        <w:rPr>
          <w:i/>
          <w:iCs/>
          <w:sz w:val="28"/>
          <w:szCs w:val="28"/>
        </w:rPr>
        <w:t xml:space="preserve">Some chemicals act directly by combining with a critical molecular </w:t>
      </w:r>
      <w:r>
        <w:rPr>
          <w:i/>
          <w:iCs/>
          <w:sz w:val="28"/>
          <w:szCs w:val="28"/>
        </w:rPr>
        <w:t>component or cellular organelle, (e.g.)</w:t>
      </w:r>
      <w:r w:rsidRPr="005B6664">
        <w:rPr>
          <w:sz w:val="28"/>
          <w:szCs w:val="28"/>
        </w:rPr>
        <w:t xml:space="preserve"> in mercuric chloride poisoning, mercury binds to the </w:t>
      </w:r>
      <w:proofErr w:type="spellStart"/>
      <w:r w:rsidRPr="005B6664">
        <w:rPr>
          <w:sz w:val="28"/>
          <w:szCs w:val="28"/>
        </w:rPr>
        <w:t>sulfhydryl</w:t>
      </w:r>
      <w:proofErr w:type="spellEnd"/>
      <w:r w:rsidRPr="005B6664">
        <w:rPr>
          <w:sz w:val="28"/>
          <w:szCs w:val="28"/>
        </w:rPr>
        <w:t xml:space="preserve"> groups of various cell membrane proteins, causing inhibition of ATP-dependent transport and increased membrane permeability. </w:t>
      </w:r>
      <w:r>
        <w:rPr>
          <w:sz w:val="28"/>
          <w:szCs w:val="28"/>
        </w:rPr>
        <w:t xml:space="preserve">Metabolites of other drugs and chemicals such as </w:t>
      </w:r>
      <w:r w:rsidRPr="005B6664">
        <w:rPr>
          <w:i/>
          <w:iCs/>
          <w:sz w:val="28"/>
          <w:szCs w:val="28"/>
        </w:rPr>
        <w:t>Carbon tetrachloride</w:t>
      </w:r>
      <w:r w:rsidRPr="005B6664">
        <w:rPr>
          <w:sz w:val="28"/>
          <w:szCs w:val="28"/>
        </w:rPr>
        <w:t xml:space="preserve"> (CCl</w:t>
      </w:r>
      <w:r w:rsidRPr="005B6664">
        <w:rPr>
          <w:sz w:val="28"/>
          <w:szCs w:val="28"/>
          <w:vertAlign w:val="subscript"/>
        </w:rPr>
        <w:t>4</w:t>
      </w:r>
      <w:r w:rsidRPr="005B6664">
        <w:rPr>
          <w:sz w:val="28"/>
          <w:szCs w:val="28"/>
        </w:rPr>
        <w:t xml:space="preserve">) and the analgesic </w:t>
      </w:r>
      <w:r w:rsidRPr="005B6664">
        <w:rPr>
          <w:i/>
          <w:iCs/>
          <w:sz w:val="28"/>
          <w:szCs w:val="28"/>
        </w:rPr>
        <w:t>acetaminophen</w:t>
      </w:r>
      <w:r>
        <w:rPr>
          <w:i/>
          <w:iCs/>
          <w:sz w:val="28"/>
          <w:szCs w:val="28"/>
        </w:rPr>
        <w:t xml:space="preserve"> cause cell injury directly or by free radical’s formation.</w:t>
      </w:r>
    </w:p>
    <w:p w:rsidR="000B2317" w:rsidRDefault="000B2317" w:rsidP="000B2317">
      <w:pPr>
        <w:bidi w:val="0"/>
        <w:spacing w:line="276" w:lineRule="auto"/>
        <w:ind w:right="-270"/>
        <w:rPr>
          <w:i/>
          <w:iCs/>
          <w:sz w:val="28"/>
          <w:szCs w:val="28"/>
        </w:rPr>
      </w:pPr>
    </w:p>
    <w:p w:rsidR="000B2317" w:rsidRDefault="000B2317" w:rsidP="000B2317">
      <w:pPr>
        <w:bidi w:val="0"/>
        <w:spacing w:line="276" w:lineRule="auto"/>
        <w:ind w:right="-270"/>
        <w:rPr>
          <w:b/>
          <w:bCs/>
          <w:i/>
          <w:iCs/>
          <w:sz w:val="28"/>
          <w:szCs w:val="28"/>
          <w:u w:val="single"/>
        </w:rPr>
      </w:pPr>
      <w:r w:rsidRPr="00E01DEC">
        <w:rPr>
          <w:b/>
          <w:bCs/>
          <w:i/>
          <w:iCs/>
          <w:sz w:val="28"/>
          <w:szCs w:val="28"/>
          <w:u w:val="single"/>
        </w:rPr>
        <w:t xml:space="preserve">Serum markers for cell necrosis </w:t>
      </w:r>
    </w:p>
    <w:p w:rsidR="000B2317" w:rsidRPr="00E01DEC" w:rsidRDefault="000B2317" w:rsidP="000B2317">
      <w:pPr>
        <w:bidi w:val="0"/>
        <w:spacing w:line="276" w:lineRule="auto"/>
        <w:ind w:right="-270"/>
        <w:rPr>
          <w:b/>
          <w:bCs/>
          <w:i/>
          <w:iCs/>
          <w:sz w:val="28"/>
          <w:szCs w:val="28"/>
          <w:u w:val="single"/>
        </w:rPr>
      </w:pPr>
    </w:p>
    <w:p w:rsidR="000B2317" w:rsidRPr="00E01DEC" w:rsidRDefault="000B2317" w:rsidP="000B2317">
      <w:pPr>
        <w:bidi w:val="0"/>
        <w:spacing w:line="276" w:lineRule="auto"/>
        <w:ind w:right="-270"/>
        <w:rPr>
          <w:i/>
          <w:iCs/>
          <w:sz w:val="28"/>
          <w:szCs w:val="28"/>
        </w:rPr>
      </w:pPr>
      <w:r w:rsidRPr="00E01DEC">
        <w:rPr>
          <w:i/>
          <w:iCs/>
          <w:sz w:val="28"/>
          <w:szCs w:val="28"/>
        </w:rPr>
        <w:t xml:space="preserve">Leakage of intracellular proteins through the damaged cell membrane and ultimately into the circulation provides a means of detecting tissue-specific cellular injury and necrosis using blood serum samples for example; </w:t>
      </w:r>
    </w:p>
    <w:p w:rsidR="000B2317" w:rsidRPr="00E01DEC" w:rsidRDefault="000B2317" w:rsidP="000B2317">
      <w:pPr>
        <w:numPr>
          <w:ilvl w:val="0"/>
          <w:numId w:val="12"/>
        </w:numPr>
        <w:bidi w:val="0"/>
        <w:spacing w:line="276" w:lineRule="auto"/>
        <w:ind w:right="-270"/>
        <w:rPr>
          <w:i/>
          <w:iCs/>
          <w:sz w:val="28"/>
          <w:szCs w:val="28"/>
        </w:rPr>
      </w:pPr>
      <w:r w:rsidRPr="00E01DEC">
        <w:rPr>
          <w:b/>
          <w:bCs/>
          <w:i/>
          <w:iCs/>
          <w:sz w:val="28"/>
          <w:szCs w:val="28"/>
          <w:u w:val="single"/>
        </w:rPr>
        <w:t>Cardiac muscle enzymes</w:t>
      </w:r>
      <w:r>
        <w:rPr>
          <w:i/>
          <w:iCs/>
          <w:sz w:val="28"/>
          <w:szCs w:val="28"/>
        </w:rPr>
        <w:t>;</w:t>
      </w:r>
      <w:r w:rsidRPr="00E01DEC">
        <w:rPr>
          <w:i/>
          <w:iCs/>
          <w:sz w:val="28"/>
          <w:szCs w:val="28"/>
        </w:rPr>
        <w:t xml:space="preserve"> for example, contains a specific isoform of the enzyme </w:t>
      </w:r>
      <w:r w:rsidRPr="00E01DEC">
        <w:rPr>
          <w:b/>
          <w:bCs/>
          <w:i/>
          <w:iCs/>
          <w:sz w:val="28"/>
          <w:szCs w:val="28"/>
        </w:rPr>
        <w:t>creatine kinase</w:t>
      </w:r>
      <w:r>
        <w:rPr>
          <w:b/>
          <w:bCs/>
          <w:i/>
          <w:iCs/>
          <w:sz w:val="28"/>
          <w:szCs w:val="28"/>
        </w:rPr>
        <w:t>-MB</w:t>
      </w:r>
      <w:r w:rsidRPr="00E01DEC">
        <w:rPr>
          <w:i/>
          <w:iCs/>
          <w:sz w:val="28"/>
          <w:szCs w:val="28"/>
        </w:rPr>
        <w:t xml:space="preserve"> and of the contractile protein </w:t>
      </w:r>
      <w:proofErr w:type="spellStart"/>
      <w:r w:rsidRPr="00E01DEC">
        <w:rPr>
          <w:b/>
          <w:bCs/>
          <w:i/>
          <w:iCs/>
          <w:sz w:val="28"/>
          <w:szCs w:val="28"/>
        </w:rPr>
        <w:t>troponin</w:t>
      </w:r>
      <w:proofErr w:type="spellEnd"/>
      <w:r w:rsidRPr="00E01DEC">
        <w:rPr>
          <w:i/>
          <w:iCs/>
          <w:sz w:val="28"/>
          <w:szCs w:val="28"/>
        </w:rPr>
        <w:t>, estimation of these protein help in diagnosis of myocardial infarction</w:t>
      </w:r>
    </w:p>
    <w:p w:rsidR="000B2317" w:rsidRPr="008C4EE3" w:rsidRDefault="000B2317" w:rsidP="000B2317">
      <w:pPr>
        <w:numPr>
          <w:ilvl w:val="0"/>
          <w:numId w:val="12"/>
        </w:numPr>
        <w:bidi w:val="0"/>
        <w:spacing w:line="276" w:lineRule="auto"/>
        <w:ind w:right="-27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Bile duct epithelium</w:t>
      </w:r>
      <w:r>
        <w:rPr>
          <w:i/>
          <w:iCs/>
          <w:sz w:val="28"/>
          <w:szCs w:val="28"/>
        </w:rPr>
        <w:t xml:space="preserve"> contain</w:t>
      </w:r>
      <w:r w:rsidRPr="00E01DEC">
        <w:rPr>
          <w:i/>
          <w:iCs/>
          <w:sz w:val="28"/>
          <w:szCs w:val="28"/>
        </w:rPr>
        <w:t xml:space="preserve"> an isoform of the enzyme </w:t>
      </w:r>
      <w:r w:rsidRPr="00E01DEC">
        <w:rPr>
          <w:b/>
          <w:bCs/>
          <w:i/>
          <w:iCs/>
          <w:sz w:val="28"/>
          <w:szCs w:val="28"/>
        </w:rPr>
        <w:t>alkaline phosphatase</w:t>
      </w:r>
      <w:r w:rsidRPr="00E01DEC">
        <w:rPr>
          <w:i/>
          <w:iCs/>
          <w:sz w:val="28"/>
          <w:szCs w:val="28"/>
        </w:rPr>
        <w:t xml:space="preserve">; and hepatocytes contain </w:t>
      </w:r>
      <w:proofErr w:type="spellStart"/>
      <w:r w:rsidRPr="00E01DEC">
        <w:rPr>
          <w:b/>
          <w:bCs/>
          <w:i/>
          <w:iCs/>
          <w:sz w:val="28"/>
          <w:szCs w:val="28"/>
        </w:rPr>
        <w:t>transaminase</w:t>
      </w:r>
      <w:proofErr w:type="spellEnd"/>
      <w:r w:rsidRPr="00E01DEC">
        <w:rPr>
          <w:b/>
          <w:bCs/>
          <w:i/>
          <w:iCs/>
          <w:sz w:val="28"/>
          <w:szCs w:val="28"/>
        </w:rPr>
        <w:t xml:space="preserve"> enzymes (SGPT &amp; SGOT), estimation of SGPT &amp; SGOT </w:t>
      </w:r>
      <w:r w:rsidRPr="00E01DEC">
        <w:rPr>
          <w:i/>
          <w:iCs/>
          <w:sz w:val="28"/>
          <w:szCs w:val="28"/>
        </w:rPr>
        <w:t xml:space="preserve">help in diagnosis of </w:t>
      </w:r>
      <w:proofErr w:type="spellStart"/>
      <w:r w:rsidRPr="00E01DEC">
        <w:rPr>
          <w:i/>
          <w:iCs/>
          <w:sz w:val="28"/>
          <w:szCs w:val="28"/>
        </w:rPr>
        <w:t>hepatocellular</w:t>
      </w:r>
      <w:proofErr w:type="spellEnd"/>
      <w:r w:rsidRPr="00E01DEC">
        <w:rPr>
          <w:i/>
          <w:iCs/>
          <w:sz w:val="28"/>
          <w:szCs w:val="28"/>
        </w:rPr>
        <w:t xml:space="preserve"> diseases, while estimation of</w:t>
      </w:r>
      <w:r w:rsidRPr="00E01DEC">
        <w:rPr>
          <w:b/>
          <w:bCs/>
          <w:i/>
          <w:iCs/>
          <w:sz w:val="28"/>
          <w:szCs w:val="28"/>
        </w:rPr>
        <w:t xml:space="preserve"> Alkaline phosphatase helps </w:t>
      </w:r>
      <w:r>
        <w:rPr>
          <w:i/>
          <w:iCs/>
          <w:sz w:val="28"/>
          <w:szCs w:val="28"/>
        </w:rPr>
        <w:t xml:space="preserve">in diagnosis of </w:t>
      </w:r>
      <w:proofErr w:type="spellStart"/>
      <w:r>
        <w:rPr>
          <w:i/>
          <w:iCs/>
          <w:sz w:val="28"/>
          <w:szCs w:val="28"/>
        </w:rPr>
        <w:t>biliary</w:t>
      </w:r>
      <w:proofErr w:type="spellEnd"/>
      <w:r>
        <w:rPr>
          <w:i/>
          <w:iCs/>
          <w:sz w:val="28"/>
          <w:szCs w:val="28"/>
        </w:rPr>
        <w:t xml:space="preserve"> diseases</w:t>
      </w:r>
      <w:r w:rsidRPr="00E01DEC">
        <w:rPr>
          <w:i/>
          <w:iCs/>
          <w:sz w:val="28"/>
          <w:szCs w:val="28"/>
        </w:rPr>
        <w:t>.</w:t>
      </w:r>
    </w:p>
    <w:p w:rsidR="000B2317" w:rsidRDefault="000B2317" w:rsidP="000B2317">
      <w:pPr>
        <w:bidi w:val="0"/>
        <w:spacing w:line="276" w:lineRule="auto"/>
        <w:ind w:right="-270"/>
        <w:rPr>
          <w:b/>
          <w:bCs/>
          <w:i/>
          <w:iCs/>
          <w:sz w:val="28"/>
          <w:szCs w:val="28"/>
        </w:rPr>
      </w:pPr>
    </w:p>
    <w:p w:rsidR="000B2317" w:rsidRPr="00E01DEC" w:rsidRDefault="000B2317" w:rsidP="000B2317">
      <w:pPr>
        <w:bidi w:val="0"/>
        <w:spacing w:line="276" w:lineRule="auto"/>
        <w:ind w:right="-270"/>
        <w:rPr>
          <w:b/>
          <w:bCs/>
          <w:i/>
          <w:iCs/>
          <w:sz w:val="28"/>
          <w:szCs w:val="28"/>
        </w:rPr>
      </w:pPr>
      <w:r w:rsidRPr="008C4EE3">
        <w:rPr>
          <w:b/>
          <w:bCs/>
          <w:i/>
          <w:iCs/>
          <w:sz w:val="28"/>
          <w:szCs w:val="28"/>
        </w:rPr>
        <w:t xml:space="preserve"> </w:t>
      </w:r>
    </w:p>
    <w:p w:rsidR="0053468D" w:rsidRPr="000B2317" w:rsidRDefault="0053468D" w:rsidP="000B2317"/>
    <w:sectPr w:rsidR="0053468D" w:rsidRPr="000B2317" w:rsidSect="00D66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DEA"/>
    <w:multiLevelType w:val="hybridMultilevel"/>
    <w:tmpl w:val="FFA6370C"/>
    <w:lvl w:ilvl="0" w:tplc="04090017">
      <w:start w:val="1"/>
      <w:numFmt w:val="lowerLetter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10DB527D"/>
    <w:multiLevelType w:val="hybridMultilevel"/>
    <w:tmpl w:val="B28C424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60320A"/>
    <w:multiLevelType w:val="hybridMultilevel"/>
    <w:tmpl w:val="73D4F4A6"/>
    <w:lvl w:ilvl="0" w:tplc="20305138">
      <w:start w:val="1"/>
      <w:numFmt w:val="lowerLetter"/>
      <w:lvlText w:val="%1."/>
      <w:lvlJc w:val="left"/>
      <w:pPr>
        <w:ind w:left="1515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148A2647"/>
    <w:multiLevelType w:val="hybridMultilevel"/>
    <w:tmpl w:val="1E7A70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F6243D"/>
    <w:multiLevelType w:val="hybridMultilevel"/>
    <w:tmpl w:val="F9DE8342"/>
    <w:lvl w:ilvl="0" w:tplc="FAC878A6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7B09A9"/>
    <w:multiLevelType w:val="hybridMultilevel"/>
    <w:tmpl w:val="91803D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04540"/>
    <w:multiLevelType w:val="hybridMultilevel"/>
    <w:tmpl w:val="C122C3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910FF"/>
    <w:multiLevelType w:val="hybridMultilevel"/>
    <w:tmpl w:val="90382E4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BD1E3F"/>
    <w:multiLevelType w:val="hybridMultilevel"/>
    <w:tmpl w:val="DD0CA0C8"/>
    <w:lvl w:ilvl="0" w:tplc="7742B64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C0BFF"/>
    <w:multiLevelType w:val="hybridMultilevel"/>
    <w:tmpl w:val="12EEBC3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B51CC"/>
    <w:multiLevelType w:val="hybridMultilevel"/>
    <w:tmpl w:val="7A0A6D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07C322B"/>
    <w:multiLevelType w:val="hybridMultilevel"/>
    <w:tmpl w:val="9B3E064E"/>
    <w:lvl w:ilvl="0" w:tplc="545601C6">
      <w:start w:val="1"/>
      <w:numFmt w:val="lowerLetter"/>
      <w:lvlText w:val="%1."/>
      <w:lvlJc w:val="left"/>
      <w:pPr>
        <w:ind w:left="15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31943251"/>
    <w:multiLevelType w:val="hybridMultilevel"/>
    <w:tmpl w:val="1DB29D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79699A"/>
    <w:multiLevelType w:val="hybridMultilevel"/>
    <w:tmpl w:val="11C2A5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175BC"/>
    <w:multiLevelType w:val="hybridMultilevel"/>
    <w:tmpl w:val="6CA21A66"/>
    <w:lvl w:ilvl="0" w:tplc="3072FCA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55C7A"/>
    <w:multiLevelType w:val="hybridMultilevel"/>
    <w:tmpl w:val="AEC2EDB0"/>
    <w:lvl w:ilvl="0" w:tplc="3984E454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8522B2"/>
    <w:multiLevelType w:val="hybridMultilevel"/>
    <w:tmpl w:val="85DCAD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163D0"/>
    <w:multiLevelType w:val="hybridMultilevel"/>
    <w:tmpl w:val="F760C50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D12E4D"/>
    <w:multiLevelType w:val="hybridMultilevel"/>
    <w:tmpl w:val="1D1E5C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5F443E"/>
    <w:multiLevelType w:val="hybridMultilevel"/>
    <w:tmpl w:val="733892EA"/>
    <w:lvl w:ilvl="0" w:tplc="04090019">
      <w:start w:val="1"/>
      <w:numFmt w:val="lowerLetter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5B231491"/>
    <w:multiLevelType w:val="hybridMultilevel"/>
    <w:tmpl w:val="33B0442C"/>
    <w:lvl w:ilvl="0" w:tplc="CE94871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B0773"/>
    <w:multiLevelType w:val="hybridMultilevel"/>
    <w:tmpl w:val="62780CD8"/>
    <w:lvl w:ilvl="0" w:tplc="2BD049F0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133C1F"/>
    <w:multiLevelType w:val="hybridMultilevel"/>
    <w:tmpl w:val="87AC46F6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AB97B15"/>
    <w:multiLevelType w:val="hybridMultilevel"/>
    <w:tmpl w:val="70A8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75822"/>
    <w:multiLevelType w:val="hybridMultilevel"/>
    <w:tmpl w:val="212C006A"/>
    <w:lvl w:ilvl="0" w:tplc="646E66F6">
      <w:start w:val="1"/>
      <w:numFmt w:val="lowerRoman"/>
      <w:lvlText w:val="%1."/>
      <w:lvlJc w:val="right"/>
      <w:pPr>
        <w:ind w:left="1935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5">
    <w:nsid w:val="71A809B8"/>
    <w:multiLevelType w:val="hybridMultilevel"/>
    <w:tmpl w:val="5D46A5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4A0E31"/>
    <w:multiLevelType w:val="hybridMultilevel"/>
    <w:tmpl w:val="2652A3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6A6150"/>
    <w:multiLevelType w:val="hybridMultilevel"/>
    <w:tmpl w:val="2C6441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625BA"/>
    <w:multiLevelType w:val="hybridMultilevel"/>
    <w:tmpl w:val="09F2CA20"/>
    <w:lvl w:ilvl="0" w:tplc="BFAEF39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26"/>
  </w:num>
  <w:num w:numId="5">
    <w:abstractNumId w:val="2"/>
  </w:num>
  <w:num w:numId="6">
    <w:abstractNumId w:val="15"/>
  </w:num>
  <w:num w:numId="7">
    <w:abstractNumId w:val="20"/>
  </w:num>
  <w:num w:numId="8">
    <w:abstractNumId w:val="11"/>
  </w:num>
  <w:num w:numId="9">
    <w:abstractNumId w:val="18"/>
  </w:num>
  <w:num w:numId="10">
    <w:abstractNumId w:val="24"/>
  </w:num>
  <w:num w:numId="11">
    <w:abstractNumId w:val="28"/>
  </w:num>
  <w:num w:numId="12">
    <w:abstractNumId w:val="13"/>
  </w:num>
  <w:num w:numId="13">
    <w:abstractNumId w:val="4"/>
  </w:num>
  <w:num w:numId="14">
    <w:abstractNumId w:val="3"/>
  </w:num>
  <w:num w:numId="15">
    <w:abstractNumId w:val="17"/>
  </w:num>
  <w:num w:numId="16">
    <w:abstractNumId w:val="25"/>
  </w:num>
  <w:num w:numId="17">
    <w:abstractNumId w:val="22"/>
  </w:num>
  <w:num w:numId="18">
    <w:abstractNumId w:val="14"/>
  </w:num>
  <w:num w:numId="19">
    <w:abstractNumId w:val="8"/>
  </w:num>
  <w:num w:numId="20">
    <w:abstractNumId w:val="0"/>
  </w:num>
  <w:num w:numId="21">
    <w:abstractNumId w:val="16"/>
  </w:num>
  <w:num w:numId="22">
    <w:abstractNumId w:val="21"/>
  </w:num>
  <w:num w:numId="23">
    <w:abstractNumId w:val="10"/>
  </w:num>
  <w:num w:numId="24">
    <w:abstractNumId w:val="6"/>
  </w:num>
  <w:num w:numId="25">
    <w:abstractNumId w:val="27"/>
  </w:num>
  <w:num w:numId="26">
    <w:abstractNumId w:val="1"/>
  </w:num>
  <w:num w:numId="27">
    <w:abstractNumId w:val="5"/>
  </w:num>
  <w:num w:numId="28">
    <w:abstractNumId w:val="7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45F1"/>
    <w:rsid w:val="000B2317"/>
    <w:rsid w:val="003045F1"/>
    <w:rsid w:val="00331EC0"/>
    <w:rsid w:val="0053468D"/>
    <w:rsid w:val="00943A9C"/>
    <w:rsid w:val="00D66D12"/>
    <w:rsid w:val="00FA48FF"/>
    <w:rsid w:val="00FD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gure-caption1">
    <w:name w:val="figure-caption1"/>
    <w:rsid w:val="003045F1"/>
    <w:rPr>
      <w:sz w:val="17"/>
      <w:szCs w:val="17"/>
    </w:rPr>
  </w:style>
  <w:style w:type="paragraph" w:styleId="a3">
    <w:name w:val="Balloon Text"/>
    <w:basedOn w:val="a"/>
    <w:link w:val="Char"/>
    <w:uiPriority w:val="99"/>
    <w:semiHidden/>
    <w:unhideWhenUsed/>
    <w:rsid w:val="003045F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45F1"/>
    <w:rPr>
      <w:rFonts w:ascii="Tahoma" w:eastAsia="Times New Roman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0B2317"/>
    <w:pPr>
      <w:bidi w:val="0"/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B2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1927</Words>
  <Characters>10989</Characters>
  <Application>Microsoft Office Word</Application>
  <DocSecurity>0</DocSecurity>
  <Lines>91</Lines>
  <Paragraphs>25</Paragraphs>
  <ScaleCrop>false</ScaleCrop>
  <Company/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 Pc</dc:creator>
  <cp:lastModifiedBy>Ammar Pc</cp:lastModifiedBy>
  <cp:revision>3</cp:revision>
  <dcterms:created xsi:type="dcterms:W3CDTF">2016-12-14T04:56:00Z</dcterms:created>
  <dcterms:modified xsi:type="dcterms:W3CDTF">2016-12-14T05:13:00Z</dcterms:modified>
</cp:coreProperties>
</file>