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6D85" w:rsidRDefault="00644999" w:rsidP="00644999">
      <w:pPr>
        <w:shd w:val="clear" w:color="auto" w:fill="FFFFFF"/>
        <w:bidi w:val="0"/>
        <w:spacing w:after="75" w:line="240" w:lineRule="auto"/>
        <w:outlineLvl w:val="1"/>
        <w:rPr>
          <w:rFonts w:ascii="Arial" w:eastAsia="Times New Roman" w:hAnsi="Arial" w:cs="Arial"/>
          <w:color w:val="444444"/>
          <w:sz w:val="25"/>
          <w:szCs w:val="25"/>
        </w:rPr>
      </w:pPr>
      <w:r>
        <w:rPr>
          <w:rFonts w:ascii="Arial" w:eastAsia="Times New Roman" w:hAnsi="Arial" w:cs="Arial"/>
          <w:color w:val="444444"/>
          <w:sz w:val="25"/>
          <w:szCs w:val="25"/>
        </w:rPr>
        <w:t>TREATMENT &amp;MANGMENT</w:t>
      </w:r>
    </w:p>
    <w:p w:rsidR="00644999" w:rsidRPr="00A96D85" w:rsidRDefault="00644999" w:rsidP="00644999">
      <w:pPr>
        <w:shd w:val="clear" w:color="auto" w:fill="FFFFFF"/>
        <w:bidi w:val="0"/>
        <w:spacing w:after="75" w:line="240" w:lineRule="auto"/>
        <w:outlineLvl w:val="1"/>
        <w:rPr>
          <w:rFonts w:ascii="Arial" w:eastAsia="Times New Roman" w:hAnsi="Arial" w:cs="Arial"/>
          <w:color w:val="444444"/>
          <w:sz w:val="25"/>
          <w:szCs w:val="25"/>
        </w:rPr>
      </w:pPr>
    </w:p>
    <w:p w:rsidR="00A96D85" w:rsidRPr="00644999" w:rsidRDefault="00A96D85" w:rsidP="00644999">
      <w:pPr>
        <w:shd w:val="clear" w:color="auto" w:fill="FFFFFF"/>
        <w:bidi w:val="0"/>
        <w:spacing w:after="180" w:line="240" w:lineRule="auto"/>
        <w:rPr>
          <w:rFonts w:ascii="Arial" w:eastAsia="Times New Roman" w:hAnsi="Arial" w:cs="Arial"/>
          <w:color w:val="000000"/>
          <w:sz w:val="32"/>
          <w:szCs w:val="32"/>
        </w:rPr>
      </w:pPr>
      <w:r w:rsidRPr="00644999">
        <w:rPr>
          <w:rFonts w:ascii="Arial" w:eastAsia="Times New Roman" w:hAnsi="Arial" w:cs="Arial"/>
          <w:color w:val="000000"/>
          <w:sz w:val="32"/>
          <w:szCs w:val="32"/>
        </w:rPr>
        <w:t>The treatment of stridor must be tailored according to the particular underlying or predisposing condition present (see Etiology). Emergency management consists of ensuring that the airway is adequate. If it is not, appropriate resuscitative measures must be initiated. For some conditions (eg, epiglottitis and bacterial tracheitis), antibiotic therapy may be required, whereas in other scenarios, steroid therapy may be useful.</w:t>
      </w:r>
      <w:r w:rsidR="00644999" w:rsidRPr="00644999">
        <w:rPr>
          <w:rFonts w:ascii="Arial" w:eastAsia="Times New Roman" w:hAnsi="Arial" w:cs="Arial"/>
          <w:color w:val="000000"/>
          <w:sz w:val="32"/>
          <w:szCs w:val="32"/>
        </w:rPr>
        <w:t xml:space="preserve"> </w:t>
      </w:r>
    </w:p>
    <w:p w:rsidR="00A96D85" w:rsidRPr="00644999" w:rsidRDefault="00A96D85" w:rsidP="00A96D85">
      <w:pPr>
        <w:shd w:val="clear" w:color="auto" w:fill="FFFFFF"/>
        <w:bidi w:val="0"/>
        <w:spacing w:after="75" w:line="240" w:lineRule="auto"/>
        <w:outlineLvl w:val="1"/>
        <w:rPr>
          <w:rFonts w:ascii="Arial" w:eastAsia="Times New Roman" w:hAnsi="Arial" w:cs="Arial"/>
          <w:color w:val="444444"/>
          <w:sz w:val="44"/>
          <w:szCs w:val="44"/>
        </w:rPr>
      </w:pPr>
      <w:r w:rsidRPr="00644999">
        <w:rPr>
          <w:rFonts w:ascii="Arial" w:eastAsia="Times New Roman" w:hAnsi="Arial" w:cs="Arial"/>
          <w:color w:val="444444"/>
          <w:sz w:val="44"/>
          <w:szCs w:val="44"/>
        </w:rPr>
        <w:t>Surgical Care</w:t>
      </w:r>
    </w:p>
    <w:p w:rsidR="00A96D85" w:rsidRPr="00644999" w:rsidRDefault="00A96D85" w:rsidP="00A96D85">
      <w:pPr>
        <w:shd w:val="clear" w:color="auto" w:fill="FFFFFF"/>
        <w:bidi w:val="0"/>
        <w:spacing w:after="180" w:line="240" w:lineRule="auto"/>
        <w:rPr>
          <w:rFonts w:ascii="Arial" w:eastAsia="Times New Roman" w:hAnsi="Arial" w:cs="Arial"/>
          <w:color w:val="000000"/>
          <w:sz w:val="32"/>
          <w:szCs w:val="32"/>
        </w:rPr>
      </w:pPr>
      <w:r w:rsidRPr="00644999">
        <w:rPr>
          <w:rFonts w:ascii="Arial" w:eastAsia="Times New Roman" w:hAnsi="Arial" w:cs="Arial"/>
          <w:color w:val="000000"/>
          <w:sz w:val="32"/>
          <w:szCs w:val="32"/>
        </w:rPr>
        <w:t>For certain conditions, such as the following, surgical correction is required:</w:t>
      </w:r>
    </w:p>
    <w:p w:rsidR="00A96D85" w:rsidRPr="00644999" w:rsidRDefault="00A96D85" w:rsidP="00A96D85">
      <w:pPr>
        <w:numPr>
          <w:ilvl w:val="0"/>
          <w:numId w:val="1"/>
        </w:numPr>
        <w:shd w:val="clear" w:color="auto" w:fill="FFFFFF"/>
        <w:bidi w:val="0"/>
        <w:spacing w:after="0" w:line="240" w:lineRule="auto"/>
        <w:ind w:left="150"/>
        <w:rPr>
          <w:rFonts w:ascii="Arial" w:eastAsia="Times New Roman" w:hAnsi="Arial" w:cs="Arial"/>
          <w:color w:val="000000"/>
          <w:sz w:val="32"/>
          <w:szCs w:val="32"/>
        </w:rPr>
      </w:pPr>
      <w:r w:rsidRPr="00644999">
        <w:rPr>
          <w:rFonts w:ascii="Arial" w:eastAsia="Times New Roman" w:hAnsi="Arial" w:cs="Arial"/>
          <w:color w:val="000000"/>
          <w:sz w:val="32"/>
          <w:szCs w:val="32"/>
        </w:rPr>
        <w:t>Severe laryngomalacia</w:t>
      </w:r>
    </w:p>
    <w:p w:rsidR="00A96D85" w:rsidRPr="00644999" w:rsidRDefault="00A96D85" w:rsidP="00A96D85">
      <w:pPr>
        <w:numPr>
          <w:ilvl w:val="0"/>
          <w:numId w:val="1"/>
        </w:numPr>
        <w:shd w:val="clear" w:color="auto" w:fill="FFFFFF"/>
        <w:bidi w:val="0"/>
        <w:spacing w:after="0" w:line="240" w:lineRule="auto"/>
        <w:ind w:left="150"/>
        <w:rPr>
          <w:rFonts w:ascii="Arial" w:eastAsia="Times New Roman" w:hAnsi="Arial" w:cs="Arial"/>
          <w:color w:val="000000"/>
          <w:sz w:val="32"/>
          <w:szCs w:val="32"/>
        </w:rPr>
      </w:pPr>
      <w:r w:rsidRPr="00644999">
        <w:rPr>
          <w:rFonts w:ascii="Arial" w:eastAsia="Times New Roman" w:hAnsi="Arial" w:cs="Arial"/>
          <w:color w:val="000000"/>
          <w:sz w:val="32"/>
          <w:szCs w:val="32"/>
        </w:rPr>
        <w:t>Laryngeal stenosis</w:t>
      </w:r>
    </w:p>
    <w:p w:rsidR="00A96D85" w:rsidRPr="00644999" w:rsidRDefault="00A96D85" w:rsidP="00A96D85">
      <w:pPr>
        <w:numPr>
          <w:ilvl w:val="0"/>
          <w:numId w:val="1"/>
        </w:numPr>
        <w:shd w:val="clear" w:color="auto" w:fill="FFFFFF"/>
        <w:bidi w:val="0"/>
        <w:spacing w:after="0" w:line="240" w:lineRule="auto"/>
        <w:ind w:left="150"/>
        <w:rPr>
          <w:rFonts w:ascii="Arial" w:eastAsia="Times New Roman" w:hAnsi="Arial" w:cs="Arial"/>
          <w:color w:val="000000"/>
          <w:sz w:val="32"/>
          <w:szCs w:val="32"/>
        </w:rPr>
      </w:pPr>
      <w:r w:rsidRPr="00644999">
        <w:rPr>
          <w:rFonts w:ascii="Arial" w:eastAsia="Times New Roman" w:hAnsi="Arial" w:cs="Arial"/>
          <w:color w:val="000000"/>
          <w:sz w:val="32"/>
          <w:szCs w:val="32"/>
        </w:rPr>
        <w:t>Critical tracheal stenosis</w:t>
      </w:r>
    </w:p>
    <w:p w:rsidR="00A96D85" w:rsidRPr="00644999" w:rsidRDefault="00A96D85" w:rsidP="00A96D85">
      <w:pPr>
        <w:numPr>
          <w:ilvl w:val="0"/>
          <w:numId w:val="1"/>
        </w:numPr>
        <w:shd w:val="clear" w:color="auto" w:fill="FFFFFF"/>
        <w:bidi w:val="0"/>
        <w:spacing w:after="0" w:line="240" w:lineRule="auto"/>
        <w:ind w:left="150"/>
        <w:rPr>
          <w:rFonts w:ascii="Arial" w:eastAsia="Times New Roman" w:hAnsi="Arial" w:cs="Arial"/>
          <w:color w:val="000000"/>
          <w:sz w:val="32"/>
          <w:szCs w:val="32"/>
        </w:rPr>
      </w:pPr>
      <w:r w:rsidRPr="00644999">
        <w:rPr>
          <w:rFonts w:ascii="Arial" w:eastAsia="Times New Roman" w:hAnsi="Arial" w:cs="Arial"/>
          <w:color w:val="000000"/>
          <w:sz w:val="32"/>
          <w:szCs w:val="32"/>
        </w:rPr>
        <w:t>Laryngeal and tracheal tumors and lesions (eg, laryngeal papillomas and hemangiomas)</w:t>
      </w:r>
    </w:p>
    <w:p w:rsidR="00A96D85" w:rsidRPr="00644999" w:rsidRDefault="00A96D85" w:rsidP="00A96D85">
      <w:pPr>
        <w:numPr>
          <w:ilvl w:val="0"/>
          <w:numId w:val="1"/>
        </w:numPr>
        <w:shd w:val="clear" w:color="auto" w:fill="FFFFFF"/>
        <w:bidi w:val="0"/>
        <w:spacing w:after="0" w:line="240" w:lineRule="auto"/>
        <w:ind w:left="150"/>
        <w:rPr>
          <w:rFonts w:ascii="Arial" w:eastAsia="Times New Roman" w:hAnsi="Arial" w:cs="Arial"/>
          <w:color w:val="000000"/>
          <w:sz w:val="32"/>
          <w:szCs w:val="32"/>
        </w:rPr>
      </w:pPr>
      <w:r w:rsidRPr="00644999">
        <w:rPr>
          <w:rFonts w:ascii="Arial" w:eastAsia="Times New Roman" w:hAnsi="Arial" w:cs="Arial"/>
          <w:color w:val="000000"/>
          <w:sz w:val="32"/>
          <w:szCs w:val="32"/>
        </w:rPr>
        <w:t>Foreign body aspiration</w:t>
      </w:r>
    </w:p>
    <w:p w:rsidR="00A96D85" w:rsidRPr="00644999" w:rsidRDefault="00A96D85" w:rsidP="00A96D85">
      <w:pPr>
        <w:shd w:val="clear" w:color="auto" w:fill="FFFFFF"/>
        <w:bidi w:val="0"/>
        <w:spacing w:after="180" w:line="240" w:lineRule="auto"/>
        <w:rPr>
          <w:rFonts w:ascii="Arial" w:eastAsia="Times New Roman" w:hAnsi="Arial" w:cs="Arial"/>
          <w:color w:val="000000"/>
          <w:sz w:val="32"/>
          <w:szCs w:val="32"/>
        </w:rPr>
      </w:pPr>
      <w:r w:rsidRPr="00644999">
        <w:rPr>
          <w:rFonts w:ascii="Arial" w:eastAsia="Times New Roman" w:hAnsi="Arial" w:cs="Arial"/>
          <w:color w:val="000000"/>
          <w:sz w:val="32"/>
          <w:szCs w:val="32"/>
        </w:rPr>
        <w:t>Occasionally, tracheotomy is used to protect the airway to bypass laryngeal abnormalities and stent or bypass tracheal abnormalities. Other conditions, such as</w:t>
      </w:r>
      <w:hyperlink r:id="rId5" w:history="1">
        <w:r w:rsidRPr="00644999">
          <w:rPr>
            <w:rFonts w:ascii="Arial" w:eastAsia="Times New Roman" w:hAnsi="Arial" w:cs="Arial"/>
            <w:color w:val="5757A6"/>
            <w:sz w:val="32"/>
            <w:szCs w:val="40"/>
          </w:rPr>
          <w:t>retropharyngeal</w:t>
        </w:r>
      </w:hyperlink>
      <w:r w:rsidRPr="00644999">
        <w:rPr>
          <w:rFonts w:ascii="Arial" w:eastAsia="Times New Roman" w:hAnsi="Arial" w:cs="Arial"/>
          <w:color w:val="000000"/>
          <w:sz w:val="32"/>
          <w:szCs w:val="40"/>
        </w:rPr>
        <w:t> </w:t>
      </w:r>
      <w:r w:rsidRPr="00644999">
        <w:rPr>
          <w:rFonts w:ascii="Arial" w:eastAsia="Times New Roman" w:hAnsi="Arial" w:cs="Arial"/>
          <w:color w:val="000000"/>
          <w:sz w:val="32"/>
          <w:szCs w:val="32"/>
        </w:rPr>
        <w:t>and</w:t>
      </w:r>
      <w:r w:rsidRPr="00644999">
        <w:rPr>
          <w:rFonts w:ascii="Arial" w:eastAsia="Times New Roman" w:hAnsi="Arial" w:cs="Arial"/>
          <w:color w:val="000000"/>
          <w:sz w:val="32"/>
          <w:szCs w:val="40"/>
        </w:rPr>
        <w:t> </w:t>
      </w:r>
      <w:hyperlink r:id="rId6" w:history="1">
        <w:r w:rsidRPr="00644999">
          <w:rPr>
            <w:rFonts w:ascii="Arial" w:eastAsia="Times New Roman" w:hAnsi="Arial" w:cs="Arial"/>
            <w:color w:val="5757A6"/>
            <w:sz w:val="32"/>
            <w:szCs w:val="40"/>
          </w:rPr>
          <w:t>peritonsillar abscess</w:t>
        </w:r>
      </w:hyperlink>
      <w:r w:rsidRPr="00644999">
        <w:rPr>
          <w:rFonts w:ascii="Arial" w:eastAsia="Times New Roman" w:hAnsi="Arial" w:cs="Arial"/>
          <w:color w:val="000000"/>
          <w:sz w:val="32"/>
          <w:szCs w:val="32"/>
        </w:rPr>
        <w:t>, may have to be dealt with on an emergency basis.</w:t>
      </w:r>
    </w:p>
    <w:p w:rsidR="00A96D85" w:rsidRPr="00644999" w:rsidRDefault="00A96D85" w:rsidP="00A96D85">
      <w:pPr>
        <w:shd w:val="clear" w:color="auto" w:fill="FFFFFF"/>
        <w:bidi w:val="0"/>
        <w:spacing w:after="75" w:line="240" w:lineRule="auto"/>
        <w:outlineLvl w:val="1"/>
        <w:rPr>
          <w:rFonts w:ascii="Arial" w:eastAsia="Times New Roman" w:hAnsi="Arial" w:cs="Arial"/>
          <w:color w:val="444444"/>
          <w:sz w:val="44"/>
          <w:szCs w:val="44"/>
        </w:rPr>
      </w:pPr>
      <w:r w:rsidRPr="00644999">
        <w:rPr>
          <w:rFonts w:ascii="Arial" w:eastAsia="Times New Roman" w:hAnsi="Arial" w:cs="Arial"/>
          <w:color w:val="444444"/>
          <w:sz w:val="44"/>
          <w:szCs w:val="44"/>
        </w:rPr>
        <w:t>Diet</w:t>
      </w:r>
    </w:p>
    <w:p w:rsidR="00A96D85" w:rsidRPr="00644999" w:rsidRDefault="00A96D85" w:rsidP="00644999">
      <w:pPr>
        <w:shd w:val="clear" w:color="auto" w:fill="FFFFFF"/>
        <w:bidi w:val="0"/>
        <w:spacing w:after="180" w:line="240" w:lineRule="auto"/>
        <w:rPr>
          <w:rFonts w:ascii="Arial" w:eastAsia="Times New Roman" w:hAnsi="Arial" w:cs="Arial"/>
          <w:color w:val="000000"/>
          <w:sz w:val="32"/>
          <w:szCs w:val="32"/>
        </w:rPr>
      </w:pPr>
      <w:r w:rsidRPr="00644999">
        <w:rPr>
          <w:rFonts w:ascii="Arial" w:eastAsia="Times New Roman" w:hAnsi="Arial" w:cs="Arial"/>
          <w:color w:val="000000"/>
          <w:sz w:val="32"/>
          <w:szCs w:val="32"/>
        </w:rPr>
        <w:t>Patients with moderate to severe stridor should be given nothing by mouth in preparation for possible intubation, laryngoscopy, bronchoscopy, and tracheotomy.</w:t>
      </w:r>
    </w:p>
    <w:p w:rsidR="00A96D85" w:rsidRPr="00644999" w:rsidRDefault="00A96D85" w:rsidP="00A96D85">
      <w:pPr>
        <w:shd w:val="clear" w:color="auto" w:fill="FFFFFF"/>
        <w:bidi w:val="0"/>
        <w:spacing w:after="75" w:line="240" w:lineRule="auto"/>
        <w:outlineLvl w:val="1"/>
        <w:rPr>
          <w:rFonts w:ascii="Arial" w:eastAsia="Times New Roman" w:hAnsi="Arial" w:cs="Arial"/>
          <w:color w:val="444444"/>
          <w:sz w:val="44"/>
          <w:szCs w:val="44"/>
        </w:rPr>
      </w:pPr>
      <w:r w:rsidRPr="00644999">
        <w:rPr>
          <w:rFonts w:ascii="Arial" w:eastAsia="Times New Roman" w:hAnsi="Arial" w:cs="Arial"/>
          <w:color w:val="444444"/>
          <w:sz w:val="44"/>
          <w:szCs w:val="44"/>
        </w:rPr>
        <w:t>Long-Term Monitoring</w:t>
      </w:r>
    </w:p>
    <w:p w:rsidR="00A96D85" w:rsidRPr="00644999" w:rsidRDefault="00A96D85" w:rsidP="00A96D85">
      <w:pPr>
        <w:shd w:val="clear" w:color="auto" w:fill="FFFFFF"/>
        <w:bidi w:val="0"/>
        <w:spacing w:after="180" w:line="240" w:lineRule="auto"/>
        <w:rPr>
          <w:rFonts w:ascii="Arial" w:eastAsia="Times New Roman" w:hAnsi="Arial" w:cs="Arial"/>
          <w:color w:val="000000"/>
          <w:sz w:val="32"/>
          <w:szCs w:val="32"/>
        </w:rPr>
      </w:pPr>
      <w:r w:rsidRPr="00644999">
        <w:rPr>
          <w:rFonts w:ascii="Arial" w:eastAsia="Times New Roman" w:hAnsi="Arial" w:cs="Arial"/>
          <w:color w:val="000000"/>
          <w:sz w:val="32"/>
          <w:szCs w:val="32"/>
        </w:rPr>
        <w:t>Close clinical follow-up is important, especially in patients with congenital anomalies (eg, laryngomalacia, laryngeal webs, and vocal cord paresis), to follow disease progression.</w:t>
      </w:r>
    </w:p>
    <w:p w:rsidR="00874779" w:rsidRPr="00644999" w:rsidRDefault="00874779">
      <w:pPr>
        <w:rPr>
          <w:sz w:val="40"/>
          <w:szCs w:val="40"/>
          <w:lang w:bidi="ar-IQ"/>
        </w:rPr>
      </w:pPr>
    </w:p>
    <w:sectPr w:rsidR="00874779" w:rsidRPr="00644999" w:rsidSect="003E5D1C">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8638D"/>
    <w:multiLevelType w:val="multilevel"/>
    <w:tmpl w:val="41223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A96D85"/>
    <w:rsid w:val="003E5D1C"/>
    <w:rsid w:val="00644999"/>
    <w:rsid w:val="00874779"/>
    <w:rsid w:val="00A96D85"/>
    <w:rsid w:val="00FD1D5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4779"/>
    <w:pPr>
      <w:bidi/>
    </w:pPr>
  </w:style>
  <w:style w:type="paragraph" w:styleId="2">
    <w:name w:val="heading 2"/>
    <w:basedOn w:val="a"/>
    <w:link w:val="2Char"/>
    <w:uiPriority w:val="9"/>
    <w:qFormat/>
    <w:rsid w:val="00A96D85"/>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A96D85"/>
    <w:rPr>
      <w:rFonts w:ascii="Times New Roman" w:eastAsia="Times New Roman" w:hAnsi="Times New Roman" w:cs="Times New Roman"/>
      <w:b/>
      <w:bCs/>
      <w:sz w:val="36"/>
      <w:szCs w:val="36"/>
    </w:rPr>
  </w:style>
  <w:style w:type="paragraph" w:styleId="a3">
    <w:name w:val="Normal (Web)"/>
    <w:basedOn w:val="a"/>
    <w:uiPriority w:val="99"/>
    <w:semiHidden/>
    <w:unhideWhenUsed/>
    <w:rsid w:val="00A96D85"/>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semiHidden/>
    <w:unhideWhenUsed/>
    <w:rsid w:val="00A96D85"/>
    <w:rPr>
      <w:color w:val="0000FF"/>
      <w:u w:val="single"/>
    </w:rPr>
  </w:style>
  <w:style w:type="character" w:customStyle="1" w:styleId="apple-converted-space">
    <w:name w:val="apple-converted-space"/>
    <w:basedOn w:val="a0"/>
    <w:rsid w:val="00A96D85"/>
  </w:style>
</w:styles>
</file>

<file path=word/webSettings.xml><?xml version="1.0" encoding="utf-8"?>
<w:webSettings xmlns:r="http://schemas.openxmlformats.org/officeDocument/2006/relationships" xmlns:w="http://schemas.openxmlformats.org/wordprocessingml/2006/main">
  <w:divs>
    <w:div w:id="36011407">
      <w:bodyDiv w:val="1"/>
      <w:marLeft w:val="0"/>
      <w:marRight w:val="0"/>
      <w:marTop w:val="0"/>
      <w:marBottom w:val="0"/>
      <w:divBdr>
        <w:top w:val="none" w:sz="0" w:space="0" w:color="auto"/>
        <w:left w:val="none" w:sz="0" w:space="0" w:color="auto"/>
        <w:bottom w:val="none" w:sz="0" w:space="0" w:color="auto"/>
        <w:right w:val="none" w:sz="0" w:space="0" w:color="auto"/>
      </w:divBdr>
      <w:divsChild>
        <w:div w:id="1607228956">
          <w:marLeft w:val="0"/>
          <w:marRight w:val="0"/>
          <w:marTop w:val="0"/>
          <w:marBottom w:val="0"/>
          <w:divBdr>
            <w:top w:val="none" w:sz="0" w:space="0" w:color="auto"/>
            <w:left w:val="none" w:sz="0" w:space="0" w:color="auto"/>
            <w:bottom w:val="none" w:sz="0" w:space="0" w:color="auto"/>
            <w:right w:val="none" w:sz="0" w:space="0" w:color="auto"/>
          </w:divBdr>
        </w:div>
        <w:div w:id="1410732677">
          <w:marLeft w:val="0"/>
          <w:marRight w:val="0"/>
          <w:marTop w:val="0"/>
          <w:marBottom w:val="0"/>
          <w:divBdr>
            <w:top w:val="none" w:sz="0" w:space="0" w:color="auto"/>
            <w:left w:val="none" w:sz="0" w:space="0" w:color="auto"/>
            <w:bottom w:val="none" w:sz="0" w:space="0" w:color="auto"/>
            <w:right w:val="none" w:sz="0" w:space="0" w:color="auto"/>
          </w:divBdr>
          <w:divsChild>
            <w:div w:id="1720859248">
              <w:marLeft w:val="0"/>
              <w:marRight w:val="0"/>
              <w:marTop w:val="0"/>
              <w:marBottom w:val="0"/>
              <w:divBdr>
                <w:top w:val="none" w:sz="0" w:space="0" w:color="auto"/>
                <w:left w:val="none" w:sz="0" w:space="0" w:color="auto"/>
                <w:bottom w:val="none" w:sz="0" w:space="0" w:color="auto"/>
                <w:right w:val="none" w:sz="0" w:space="0" w:color="auto"/>
              </w:divBdr>
            </w:div>
            <w:div w:id="1979799372">
              <w:marLeft w:val="0"/>
              <w:marRight w:val="0"/>
              <w:marTop w:val="0"/>
              <w:marBottom w:val="0"/>
              <w:divBdr>
                <w:top w:val="none" w:sz="0" w:space="0" w:color="auto"/>
                <w:left w:val="none" w:sz="0" w:space="0" w:color="auto"/>
                <w:bottom w:val="none" w:sz="0" w:space="0" w:color="auto"/>
                <w:right w:val="none" w:sz="0" w:space="0" w:color="auto"/>
              </w:divBdr>
            </w:div>
            <w:div w:id="337780387">
              <w:marLeft w:val="0"/>
              <w:marRight w:val="0"/>
              <w:marTop w:val="0"/>
              <w:marBottom w:val="0"/>
              <w:divBdr>
                <w:top w:val="none" w:sz="0" w:space="0" w:color="auto"/>
                <w:left w:val="none" w:sz="0" w:space="0" w:color="auto"/>
                <w:bottom w:val="none" w:sz="0" w:space="0" w:color="auto"/>
                <w:right w:val="none" w:sz="0" w:space="0" w:color="auto"/>
              </w:divBdr>
            </w:div>
            <w:div w:id="1773356238">
              <w:marLeft w:val="0"/>
              <w:marRight w:val="0"/>
              <w:marTop w:val="0"/>
              <w:marBottom w:val="0"/>
              <w:divBdr>
                <w:top w:val="none" w:sz="0" w:space="0" w:color="auto"/>
                <w:left w:val="none" w:sz="0" w:space="0" w:color="auto"/>
                <w:bottom w:val="none" w:sz="0" w:space="0" w:color="auto"/>
                <w:right w:val="none" w:sz="0" w:space="0" w:color="auto"/>
              </w:divBdr>
            </w:div>
            <w:div w:id="489368454">
              <w:marLeft w:val="0"/>
              <w:marRight w:val="0"/>
              <w:marTop w:val="0"/>
              <w:marBottom w:val="0"/>
              <w:divBdr>
                <w:top w:val="none" w:sz="0" w:space="0" w:color="auto"/>
                <w:left w:val="none" w:sz="0" w:space="0" w:color="auto"/>
                <w:bottom w:val="none" w:sz="0" w:space="0" w:color="auto"/>
                <w:right w:val="none" w:sz="0" w:space="0" w:color="auto"/>
              </w:divBdr>
            </w:div>
          </w:divsChild>
        </w:div>
        <w:div w:id="1394747">
          <w:marLeft w:val="0"/>
          <w:marRight w:val="0"/>
          <w:marTop w:val="0"/>
          <w:marBottom w:val="0"/>
          <w:divBdr>
            <w:top w:val="none" w:sz="0" w:space="0" w:color="auto"/>
            <w:left w:val="none" w:sz="0" w:space="0" w:color="auto"/>
            <w:bottom w:val="none" w:sz="0" w:space="0" w:color="auto"/>
            <w:right w:val="none" w:sz="0" w:space="0" w:color="auto"/>
          </w:divBdr>
        </w:div>
        <w:div w:id="6129085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medicine.medscape.com/article/970260-overview" TargetMode="External"/><Relationship Id="rId5" Type="http://schemas.openxmlformats.org/officeDocument/2006/relationships/hyperlink" Target="http://emedicine.medscape.com/article/995851-overview" TargetMode="Externa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220</Words>
  <Characters>1257</Characters>
  <Application>Microsoft Office Word</Application>
  <DocSecurity>0</DocSecurity>
  <Lines>10</Lines>
  <Paragraphs>2</Paragraphs>
  <ScaleCrop>false</ScaleCrop>
  <Company/>
  <LinksUpToDate>false</LinksUpToDate>
  <CharactersWithSpaces>1475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5</cp:revision>
  <dcterms:created xsi:type="dcterms:W3CDTF">2015-08-15T10:02:00Z</dcterms:created>
  <dcterms:modified xsi:type="dcterms:W3CDTF">2015-08-15T19:08:00Z</dcterms:modified>
</cp:coreProperties>
</file>