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7C" w:rsidRPr="007C7138" w:rsidRDefault="00950223" w:rsidP="00A245A0">
      <w:pPr>
        <w:spacing w:line="240" w:lineRule="auto"/>
        <w:ind w:left="-908" w:right="-709"/>
        <w:jc w:val="right"/>
        <w:rPr>
          <w:rFonts w:asciiTheme="majorBidi" w:hAnsiTheme="majorBidi" w:cstheme="majorBidi"/>
          <w:b/>
          <w:bCs/>
          <w:i/>
          <w:iCs/>
          <w:sz w:val="28"/>
          <w:szCs w:val="28"/>
          <w:rtl/>
          <w:lang w:bidi="ar-IQ"/>
        </w:rPr>
      </w:pPr>
      <w:r w:rsidRPr="00F70CEA">
        <w:rPr>
          <w:b/>
          <w:bCs/>
          <w:i/>
          <w:iCs/>
          <w:sz w:val="28"/>
          <w:szCs w:val="28"/>
          <w:lang w:bidi="ar-IQ"/>
        </w:rPr>
        <w:t xml:space="preserve"> </w:t>
      </w:r>
      <w:r w:rsidR="004D237C" w:rsidRPr="007C7138">
        <w:rPr>
          <w:rFonts w:asciiTheme="majorBidi" w:hAnsiTheme="majorBidi" w:cstheme="majorBidi"/>
          <w:b/>
          <w:bCs/>
          <w:i/>
          <w:iCs/>
          <w:sz w:val="28"/>
          <w:szCs w:val="28"/>
          <w:lang w:bidi="ar-IQ"/>
        </w:rPr>
        <w:t xml:space="preserve">Dr.Manal Madany                                           </w:t>
      </w:r>
      <w:r w:rsidR="00E11E49">
        <w:rPr>
          <w:rFonts w:asciiTheme="majorBidi" w:hAnsiTheme="majorBidi" w:cstheme="majorBidi"/>
          <w:b/>
          <w:bCs/>
          <w:i/>
          <w:iCs/>
          <w:sz w:val="28"/>
          <w:szCs w:val="28"/>
          <w:lang w:bidi="ar-IQ"/>
        </w:rPr>
        <w:t xml:space="preserve">                           </w:t>
      </w:r>
      <w:r w:rsidR="004D237C" w:rsidRPr="007C7138">
        <w:rPr>
          <w:rFonts w:asciiTheme="majorBidi" w:hAnsiTheme="majorBidi" w:cstheme="majorBidi"/>
          <w:b/>
          <w:bCs/>
          <w:i/>
          <w:iCs/>
          <w:sz w:val="28"/>
          <w:szCs w:val="28"/>
          <w:lang w:bidi="ar-IQ"/>
        </w:rPr>
        <w:t xml:space="preserve">             </w:t>
      </w:r>
      <w:r w:rsidR="00A245A0">
        <w:rPr>
          <w:rFonts w:asciiTheme="majorBidi" w:hAnsiTheme="majorBidi" w:cstheme="majorBidi"/>
          <w:b/>
          <w:bCs/>
          <w:i/>
          <w:iCs/>
          <w:sz w:val="28"/>
          <w:szCs w:val="28"/>
          <w:lang w:bidi="ar-IQ"/>
        </w:rPr>
        <w:t xml:space="preserve">       </w:t>
      </w:r>
      <w:r w:rsidR="004D237C" w:rsidRPr="007C7138">
        <w:rPr>
          <w:rFonts w:asciiTheme="majorBidi" w:hAnsiTheme="majorBidi" w:cstheme="majorBidi"/>
          <w:b/>
          <w:bCs/>
          <w:i/>
          <w:iCs/>
          <w:sz w:val="28"/>
          <w:szCs w:val="28"/>
          <w:lang w:bidi="ar-IQ"/>
        </w:rPr>
        <w:t xml:space="preserve"> 4</w:t>
      </w:r>
      <w:r w:rsidR="004D237C" w:rsidRPr="007C7138">
        <w:rPr>
          <w:rFonts w:asciiTheme="majorBidi" w:hAnsiTheme="majorBidi" w:cstheme="majorBidi"/>
          <w:b/>
          <w:bCs/>
          <w:i/>
          <w:iCs/>
          <w:sz w:val="28"/>
          <w:szCs w:val="28"/>
          <w:vertAlign w:val="superscript"/>
          <w:lang w:bidi="ar-IQ"/>
        </w:rPr>
        <w:t>th</w:t>
      </w:r>
      <w:r w:rsidR="004D237C" w:rsidRPr="007C7138">
        <w:rPr>
          <w:rFonts w:asciiTheme="majorBidi" w:hAnsiTheme="majorBidi" w:cstheme="majorBidi"/>
          <w:b/>
          <w:bCs/>
          <w:i/>
          <w:iCs/>
          <w:sz w:val="28"/>
          <w:szCs w:val="28"/>
          <w:lang w:bidi="ar-IQ"/>
        </w:rPr>
        <w:t xml:space="preserve"> year</w:t>
      </w:r>
    </w:p>
    <w:p w:rsidR="00DC4C6D" w:rsidRPr="00F70CEA" w:rsidRDefault="004D237C" w:rsidP="000D5EA4">
      <w:pPr>
        <w:spacing w:line="240" w:lineRule="auto"/>
        <w:ind w:left="-908" w:right="-709"/>
        <w:jc w:val="right"/>
        <w:rPr>
          <w:b/>
          <w:bCs/>
          <w:i/>
          <w:iCs/>
          <w:sz w:val="28"/>
          <w:szCs w:val="28"/>
          <w:rtl/>
          <w:lang w:bidi="ar-IQ"/>
        </w:rPr>
      </w:pPr>
      <w:r w:rsidRPr="007C7138">
        <w:rPr>
          <w:rFonts w:asciiTheme="majorBidi" w:hAnsiTheme="majorBidi" w:cstheme="majorBidi"/>
          <w:b/>
          <w:bCs/>
          <w:i/>
          <w:iCs/>
          <w:sz w:val="28"/>
          <w:szCs w:val="28"/>
          <w:lang w:bidi="ar-IQ"/>
        </w:rPr>
        <w:t>Senior lecturer</w:t>
      </w:r>
      <w:r w:rsidR="00950223" w:rsidRPr="007C7138">
        <w:rPr>
          <w:rFonts w:asciiTheme="majorBidi" w:hAnsiTheme="majorBidi" w:cstheme="majorBidi"/>
          <w:b/>
          <w:bCs/>
          <w:i/>
          <w:iCs/>
          <w:sz w:val="28"/>
          <w:szCs w:val="28"/>
          <w:lang w:bidi="ar-IQ"/>
        </w:rPr>
        <w:t xml:space="preserve">    </w:t>
      </w:r>
      <w:r w:rsidR="00950223" w:rsidRPr="00F70CEA">
        <w:rPr>
          <w:b/>
          <w:bCs/>
          <w:i/>
          <w:iCs/>
          <w:sz w:val="28"/>
          <w:szCs w:val="28"/>
          <w:lang w:bidi="ar-IQ"/>
        </w:rPr>
        <w:t xml:space="preserve">  </w:t>
      </w:r>
      <w:r>
        <w:rPr>
          <w:b/>
          <w:bCs/>
          <w:i/>
          <w:iCs/>
          <w:sz w:val="28"/>
          <w:szCs w:val="28"/>
          <w:lang w:bidi="ar-IQ"/>
        </w:rPr>
        <w:t xml:space="preserve">                                                                                   </w:t>
      </w:r>
      <w:r w:rsidR="00A245A0">
        <w:rPr>
          <w:b/>
          <w:bCs/>
          <w:i/>
          <w:iCs/>
          <w:sz w:val="28"/>
          <w:szCs w:val="28"/>
          <w:lang w:bidi="ar-IQ"/>
        </w:rPr>
        <w:t xml:space="preserve">           </w:t>
      </w:r>
      <w:r>
        <w:rPr>
          <w:b/>
          <w:bCs/>
          <w:i/>
          <w:iCs/>
          <w:sz w:val="28"/>
          <w:szCs w:val="28"/>
          <w:lang w:bidi="ar-IQ"/>
        </w:rPr>
        <w:t xml:space="preserve">    201</w:t>
      </w:r>
      <w:r w:rsidR="000D5EA4">
        <w:rPr>
          <w:b/>
          <w:bCs/>
          <w:i/>
          <w:iCs/>
          <w:sz w:val="28"/>
          <w:szCs w:val="28"/>
          <w:lang w:bidi="ar-IQ"/>
        </w:rPr>
        <w:t>6</w:t>
      </w:r>
      <w:r>
        <w:rPr>
          <w:b/>
          <w:bCs/>
          <w:i/>
          <w:iCs/>
          <w:sz w:val="28"/>
          <w:szCs w:val="28"/>
          <w:lang w:bidi="ar-IQ"/>
        </w:rPr>
        <w:t>-201</w:t>
      </w:r>
      <w:r w:rsidR="000D5EA4">
        <w:rPr>
          <w:b/>
          <w:bCs/>
          <w:i/>
          <w:iCs/>
          <w:sz w:val="28"/>
          <w:szCs w:val="28"/>
          <w:lang w:bidi="ar-IQ"/>
        </w:rPr>
        <w:t>7</w:t>
      </w:r>
      <w:r w:rsidR="00950223" w:rsidRPr="00F70CEA">
        <w:rPr>
          <w:b/>
          <w:bCs/>
          <w:i/>
          <w:iCs/>
          <w:sz w:val="28"/>
          <w:szCs w:val="28"/>
          <w:lang w:bidi="ar-IQ"/>
        </w:rPr>
        <w:t xml:space="preserve">    </w:t>
      </w:r>
      <w:r>
        <w:rPr>
          <w:b/>
          <w:bCs/>
          <w:i/>
          <w:iCs/>
          <w:sz w:val="28"/>
          <w:szCs w:val="28"/>
          <w:lang w:bidi="ar-IQ"/>
        </w:rPr>
        <w:t xml:space="preserve">                         </w:t>
      </w:r>
      <w:r w:rsidR="00950223" w:rsidRPr="00F70CEA">
        <w:rPr>
          <w:b/>
          <w:bCs/>
          <w:i/>
          <w:iCs/>
          <w:sz w:val="28"/>
          <w:szCs w:val="28"/>
          <w:lang w:bidi="ar-IQ"/>
        </w:rPr>
        <w:t xml:space="preserve"> </w:t>
      </w:r>
      <w:r>
        <w:rPr>
          <w:b/>
          <w:bCs/>
          <w:i/>
          <w:iCs/>
          <w:sz w:val="28"/>
          <w:szCs w:val="28"/>
          <w:lang w:bidi="ar-IQ"/>
        </w:rPr>
        <w:t xml:space="preserve">                                                                                          </w:t>
      </w:r>
    </w:p>
    <w:p w:rsidR="00950223" w:rsidRPr="007C7138" w:rsidRDefault="00950223" w:rsidP="004D237C">
      <w:pPr>
        <w:spacing w:line="240" w:lineRule="auto"/>
        <w:ind w:left="-483" w:right="-567"/>
        <w:jc w:val="right"/>
        <w:rPr>
          <w:rFonts w:asciiTheme="majorBidi" w:hAnsiTheme="majorBidi" w:cstheme="majorBidi"/>
          <w:b/>
          <w:bCs/>
          <w:i/>
          <w:iCs/>
          <w:sz w:val="28"/>
          <w:szCs w:val="28"/>
          <w:rtl/>
          <w:lang w:bidi="ar-IQ"/>
        </w:rPr>
      </w:pPr>
      <w:r w:rsidRPr="00F70CEA">
        <w:rPr>
          <w:b/>
          <w:bCs/>
          <w:i/>
          <w:iCs/>
          <w:sz w:val="28"/>
          <w:szCs w:val="28"/>
          <w:lang w:bidi="ar-IQ"/>
        </w:rPr>
        <w:t xml:space="preserve">                                                      </w:t>
      </w:r>
      <w:r w:rsidR="004D237C" w:rsidRPr="007C7138">
        <w:rPr>
          <w:rFonts w:asciiTheme="majorBidi" w:hAnsiTheme="majorBidi" w:cstheme="majorBidi"/>
          <w:b/>
          <w:bCs/>
          <w:i/>
          <w:iCs/>
          <w:sz w:val="32"/>
          <w:szCs w:val="32"/>
          <w:lang w:bidi="ar-IQ"/>
        </w:rPr>
        <w:t xml:space="preserve">Maternal injuries </w:t>
      </w:r>
      <w:r w:rsidR="004D237C" w:rsidRPr="007C7138">
        <w:rPr>
          <w:rFonts w:asciiTheme="majorBidi" w:hAnsiTheme="majorBidi" w:cstheme="majorBidi"/>
          <w:b/>
          <w:bCs/>
          <w:i/>
          <w:iCs/>
          <w:sz w:val="28"/>
          <w:szCs w:val="28"/>
          <w:lang w:bidi="ar-IQ"/>
        </w:rPr>
        <w:t xml:space="preserve">  </w:t>
      </w:r>
      <w:r w:rsidRPr="007C7138">
        <w:rPr>
          <w:rFonts w:asciiTheme="majorBidi" w:hAnsiTheme="majorBidi" w:cstheme="majorBidi"/>
          <w:b/>
          <w:bCs/>
          <w:i/>
          <w:iCs/>
          <w:sz w:val="28"/>
          <w:szCs w:val="28"/>
          <w:lang w:bidi="ar-IQ"/>
        </w:rPr>
        <w:t xml:space="preserve">     </w:t>
      </w:r>
      <w:r w:rsidR="004D237C" w:rsidRPr="007C7138">
        <w:rPr>
          <w:rFonts w:asciiTheme="majorBidi" w:hAnsiTheme="majorBidi" w:cstheme="majorBidi"/>
          <w:b/>
          <w:bCs/>
          <w:i/>
          <w:iCs/>
          <w:sz w:val="28"/>
          <w:szCs w:val="28"/>
          <w:lang w:bidi="ar-IQ"/>
        </w:rPr>
        <w:t xml:space="preserve">                                    </w:t>
      </w:r>
      <w:r w:rsidRPr="007C7138">
        <w:rPr>
          <w:rFonts w:asciiTheme="majorBidi" w:hAnsiTheme="majorBidi" w:cstheme="majorBidi"/>
          <w:b/>
          <w:bCs/>
          <w:i/>
          <w:iCs/>
          <w:sz w:val="28"/>
          <w:szCs w:val="28"/>
          <w:lang w:bidi="ar-IQ"/>
        </w:rPr>
        <w:t xml:space="preserve">  </w:t>
      </w:r>
    </w:p>
    <w:p w:rsidR="002F1DBD" w:rsidRPr="007C7138" w:rsidRDefault="002F1DBD" w:rsidP="004D237C">
      <w:pPr>
        <w:spacing w:line="240" w:lineRule="auto"/>
        <w:ind w:left="-483" w:right="-567"/>
        <w:jc w:val="right"/>
        <w:rPr>
          <w:rFonts w:asciiTheme="majorBidi" w:hAnsiTheme="majorBidi" w:cstheme="majorBidi"/>
          <w:b/>
          <w:bCs/>
          <w:sz w:val="28"/>
          <w:szCs w:val="28"/>
          <w:u w:val="single"/>
          <w:lang w:bidi="ar-IQ"/>
        </w:rPr>
      </w:pPr>
      <w:r w:rsidRPr="007C7138">
        <w:rPr>
          <w:rFonts w:asciiTheme="majorBidi" w:hAnsiTheme="majorBidi" w:cstheme="majorBidi"/>
          <w:b/>
          <w:bCs/>
          <w:sz w:val="28"/>
          <w:szCs w:val="28"/>
          <w:u w:val="single"/>
          <w:lang w:bidi="ar-IQ"/>
        </w:rPr>
        <w:t>Perineal injury</w:t>
      </w:r>
      <w:r w:rsidR="00FA0A5C" w:rsidRPr="007C7138">
        <w:rPr>
          <w:rFonts w:asciiTheme="majorBidi" w:hAnsiTheme="majorBidi" w:cstheme="majorBidi"/>
          <w:b/>
          <w:bCs/>
          <w:sz w:val="28"/>
          <w:szCs w:val="28"/>
          <w:u w:val="single"/>
          <w:lang w:bidi="ar-IQ"/>
        </w:rPr>
        <w:t>:</w:t>
      </w:r>
    </w:p>
    <w:p w:rsidR="00FA0A5C" w:rsidRPr="007C7138" w:rsidRDefault="00FA0A5C" w:rsidP="004D237C">
      <w:pPr>
        <w:spacing w:line="240" w:lineRule="auto"/>
        <w:ind w:left="-483" w:right="-567"/>
        <w:jc w:val="right"/>
        <w:rPr>
          <w:rFonts w:asciiTheme="majorBidi" w:hAnsiTheme="majorBidi" w:cstheme="majorBidi"/>
          <w:sz w:val="28"/>
          <w:szCs w:val="28"/>
          <w:rtl/>
          <w:lang w:bidi="ar-IQ"/>
        </w:rPr>
      </w:pPr>
      <w:r w:rsidRPr="007C7138">
        <w:rPr>
          <w:rFonts w:asciiTheme="majorBidi" w:hAnsiTheme="majorBidi" w:cstheme="majorBidi"/>
          <w:sz w:val="28"/>
          <w:szCs w:val="28"/>
          <w:lang w:bidi="ar-IQ"/>
        </w:rPr>
        <w:t xml:space="preserve">    Perineal trauma is common, affecting up to 90% of primigravida. </w:t>
      </w:r>
    </w:p>
    <w:p w:rsidR="00F01912" w:rsidRPr="007C7138" w:rsidRDefault="00F01912" w:rsidP="004D237C">
      <w:pPr>
        <w:spacing w:line="240" w:lineRule="auto"/>
        <w:ind w:left="-483" w:right="-567"/>
        <w:jc w:val="right"/>
        <w:rPr>
          <w:rFonts w:asciiTheme="majorBidi" w:hAnsiTheme="majorBidi" w:cstheme="majorBidi"/>
          <w:sz w:val="28"/>
          <w:szCs w:val="28"/>
          <w:u w:val="single"/>
          <w:lang w:bidi="ar-IQ"/>
        </w:rPr>
      </w:pPr>
      <w:r w:rsidRPr="007C7138">
        <w:rPr>
          <w:rFonts w:asciiTheme="majorBidi" w:hAnsiTheme="majorBidi" w:cstheme="majorBidi"/>
          <w:sz w:val="28"/>
          <w:szCs w:val="28"/>
          <w:u w:val="single"/>
          <w:lang w:bidi="ar-IQ"/>
        </w:rPr>
        <w:t>Definition of perineal injuries:</w:t>
      </w:r>
    </w:p>
    <w:p w:rsidR="00950223" w:rsidRPr="007C7138" w:rsidRDefault="00950223"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First degree: involoves skin only.</w:t>
      </w:r>
    </w:p>
    <w:p w:rsidR="00950223" w:rsidRPr="007C7138" w:rsidRDefault="00950223"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Second degree: involves perineal muscle</w:t>
      </w:r>
      <w:r w:rsidR="00682812" w:rsidRPr="007C7138">
        <w:rPr>
          <w:rFonts w:asciiTheme="majorBidi" w:hAnsiTheme="majorBidi" w:cstheme="majorBidi"/>
          <w:sz w:val="28"/>
          <w:szCs w:val="28"/>
          <w:lang w:bidi="ar-IQ"/>
        </w:rPr>
        <w:t>s</w:t>
      </w:r>
      <w:r w:rsidRPr="007C7138">
        <w:rPr>
          <w:rFonts w:asciiTheme="majorBidi" w:hAnsiTheme="majorBidi" w:cstheme="majorBidi"/>
          <w:sz w:val="28"/>
          <w:szCs w:val="28"/>
          <w:lang w:bidi="ar-IQ"/>
        </w:rPr>
        <w:t>, includes episiotomy.</w:t>
      </w:r>
    </w:p>
    <w:p w:rsidR="00950223" w:rsidRPr="007C7138" w:rsidRDefault="00950223"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Third degree: second degree with disruption of the anal sphincter, subdivided into:</w:t>
      </w:r>
    </w:p>
    <w:p w:rsidR="00950223" w:rsidRPr="007C7138" w:rsidRDefault="00950223" w:rsidP="004D237C">
      <w:pPr>
        <w:pStyle w:val="ListParagraph"/>
        <w:tabs>
          <w:tab w:val="right" w:pos="8306"/>
        </w:tabs>
        <w:spacing w:line="240" w:lineRule="auto"/>
        <w:ind w:left="-483" w:right="-567"/>
        <w:rPr>
          <w:rFonts w:asciiTheme="majorBidi" w:hAnsiTheme="majorBidi" w:cstheme="majorBidi"/>
          <w:sz w:val="28"/>
          <w:szCs w:val="28"/>
          <w:lang w:bidi="ar-IQ"/>
        </w:rPr>
      </w:pPr>
      <w:r w:rsidRPr="007C7138">
        <w:rPr>
          <w:rFonts w:asciiTheme="majorBidi" w:hAnsiTheme="majorBidi" w:cstheme="majorBidi"/>
          <w:sz w:val="28"/>
          <w:szCs w:val="28"/>
          <w:lang w:bidi="ar-IQ"/>
        </w:rPr>
        <w:t xml:space="preserve">  </w:t>
      </w:r>
      <w:r w:rsidRPr="007C7138">
        <w:rPr>
          <w:rFonts w:asciiTheme="majorBidi" w:hAnsiTheme="majorBidi" w:cstheme="majorBidi"/>
          <w:sz w:val="28"/>
          <w:szCs w:val="28"/>
          <w:rtl/>
          <w:lang w:bidi="ar-IQ"/>
        </w:rPr>
        <w:tab/>
        <w:t xml:space="preserve">  </w:t>
      </w:r>
      <w:r w:rsidRPr="007C7138">
        <w:rPr>
          <w:rFonts w:asciiTheme="majorBidi" w:hAnsiTheme="majorBidi" w:cstheme="majorBidi"/>
          <w:sz w:val="28"/>
          <w:szCs w:val="28"/>
          <w:lang w:bidi="ar-IQ"/>
        </w:rPr>
        <w:t xml:space="preserve">       *3a: less than 50% of external sphincter thickness torn.</w:t>
      </w:r>
    </w:p>
    <w:p w:rsidR="00950223" w:rsidRPr="007C7138" w:rsidRDefault="00950223" w:rsidP="004D237C">
      <w:pPr>
        <w:pStyle w:val="ListParagraph"/>
        <w:tabs>
          <w:tab w:val="right" w:pos="8306"/>
        </w:tabs>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 xml:space="preserve">       *3b: more than 50% of external sphincter thickness torn.</w:t>
      </w:r>
    </w:p>
    <w:p w:rsidR="00950223" w:rsidRPr="007C7138" w:rsidRDefault="00950223" w:rsidP="004D237C">
      <w:pPr>
        <w:pStyle w:val="ListParagraph"/>
        <w:tabs>
          <w:tab w:val="right" w:pos="8306"/>
        </w:tabs>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 xml:space="preserve">       *3c: internal anal sphincter also torn.</w:t>
      </w:r>
    </w:p>
    <w:p w:rsidR="00950223" w:rsidRPr="007C7138" w:rsidRDefault="00950223" w:rsidP="004D237C">
      <w:pPr>
        <w:pStyle w:val="ListParagraph"/>
        <w:tabs>
          <w:tab w:val="right" w:pos="8306"/>
        </w:tabs>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Fourth degree: third degree tear with torn anal epithelium.</w:t>
      </w:r>
    </w:p>
    <w:p w:rsidR="00A60427" w:rsidRPr="007C7138" w:rsidRDefault="00A60427" w:rsidP="004D237C">
      <w:pPr>
        <w:ind w:left="-483" w:right="-567"/>
        <w:rPr>
          <w:rFonts w:asciiTheme="majorBidi" w:hAnsiTheme="majorBidi" w:cstheme="majorBidi"/>
          <w:lang w:bidi="ar-IQ"/>
        </w:rPr>
      </w:pPr>
      <w:r w:rsidRPr="007C7138">
        <w:rPr>
          <w:rFonts w:asciiTheme="majorBidi" w:hAnsiTheme="majorBidi" w:cstheme="majorBidi"/>
          <w:noProof/>
          <w:rtl/>
        </w:rPr>
        <w:drawing>
          <wp:inline distT="0" distB="0" distL="0" distR="0">
            <wp:extent cx="2847975" cy="2476500"/>
            <wp:effectExtent l="19050" t="0" r="952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847975" cy="2476500"/>
                    </a:xfrm>
                    <a:prstGeom prst="rect">
                      <a:avLst/>
                    </a:prstGeom>
                    <a:noFill/>
                    <a:ln w="9525">
                      <a:noFill/>
                      <a:miter lim="800000"/>
                      <a:headEnd/>
                      <a:tailEnd/>
                    </a:ln>
                  </pic:spPr>
                </pic:pic>
              </a:graphicData>
            </a:graphic>
          </wp:inline>
        </w:drawing>
      </w:r>
      <w:r w:rsidRPr="007C7138">
        <w:rPr>
          <w:rFonts w:asciiTheme="majorBidi" w:hAnsiTheme="majorBidi" w:cstheme="majorBidi"/>
          <w:noProof/>
          <w:rtl/>
        </w:rPr>
        <w:drawing>
          <wp:inline distT="0" distB="0" distL="0" distR="0">
            <wp:extent cx="2209800" cy="2436894"/>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209800" cy="2436894"/>
                    </a:xfrm>
                    <a:prstGeom prst="rect">
                      <a:avLst/>
                    </a:prstGeom>
                    <a:noFill/>
                    <a:ln w="9525">
                      <a:noFill/>
                      <a:miter lim="800000"/>
                      <a:headEnd/>
                      <a:tailEnd/>
                    </a:ln>
                  </pic:spPr>
                </pic:pic>
              </a:graphicData>
            </a:graphic>
          </wp:inline>
        </w:drawing>
      </w:r>
    </w:p>
    <w:p w:rsidR="00A60427" w:rsidRPr="007C7138" w:rsidRDefault="00A60427" w:rsidP="004D237C">
      <w:pPr>
        <w:ind w:left="-483" w:right="-567"/>
        <w:rPr>
          <w:rFonts w:asciiTheme="majorBidi" w:hAnsiTheme="majorBidi" w:cstheme="majorBidi"/>
          <w:lang w:bidi="ar-IQ"/>
        </w:rPr>
      </w:pPr>
      <w:r w:rsidRPr="007C7138">
        <w:rPr>
          <w:rFonts w:asciiTheme="majorBidi" w:hAnsiTheme="majorBidi" w:cstheme="majorBidi"/>
          <w:noProof/>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81250" cy="2244725"/>
            <wp:effectExtent l="19050" t="0" r="0" b="0"/>
            <wp:wrapSquare wrapText="bothSides"/>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381250" cy="2244725"/>
                    </a:xfrm>
                    <a:prstGeom prst="rect">
                      <a:avLst/>
                    </a:prstGeom>
                    <a:noFill/>
                    <a:ln w="9525">
                      <a:noFill/>
                      <a:miter lim="800000"/>
                      <a:headEnd/>
                      <a:tailEnd/>
                    </a:ln>
                  </pic:spPr>
                </pic:pic>
              </a:graphicData>
            </a:graphic>
          </wp:anchor>
        </w:drawing>
      </w:r>
      <w:r w:rsidRPr="007C7138">
        <w:rPr>
          <w:rFonts w:asciiTheme="majorBidi" w:hAnsiTheme="majorBidi" w:cstheme="majorBidi"/>
          <w:noProof/>
        </w:rPr>
        <w:drawing>
          <wp:inline distT="0" distB="0" distL="0" distR="0">
            <wp:extent cx="2466416" cy="2066925"/>
            <wp:effectExtent l="1905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466416" cy="2066925"/>
                    </a:xfrm>
                    <a:prstGeom prst="rect">
                      <a:avLst/>
                    </a:prstGeom>
                    <a:noFill/>
                    <a:ln w="9525">
                      <a:noFill/>
                      <a:miter lim="800000"/>
                      <a:headEnd/>
                      <a:tailEnd/>
                    </a:ln>
                  </pic:spPr>
                </pic:pic>
              </a:graphicData>
            </a:graphic>
          </wp:inline>
        </w:drawing>
      </w:r>
    </w:p>
    <w:p w:rsidR="00FA0A5C" w:rsidRPr="007C7138" w:rsidRDefault="00FA0A5C" w:rsidP="004D237C">
      <w:pPr>
        <w:spacing w:line="240" w:lineRule="auto"/>
        <w:ind w:left="-483" w:right="-567"/>
        <w:jc w:val="right"/>
        <w:rPr>
          <w:rFonts w:asciiTheme="majorBidi" w:hAnsiTheme="majorBidi" w:cstheme="majorBidi"/>
          <w:b/>
          <w:bCs/>
          <w:sz w:val="28"/>
          <w:szCs w:val="28"/>
          <w:u w:val="single"/>
          <w:rtl/>
          <w:lang w:bidi="ar-IQ"/>
        </w:rPr>
      </w:pPr>
      <w:r w:rsidRPr="007C7138">
        <w:rPr>
          <w:rFonts w:asciiTheme="majorBidi" w:hAnsiTheme="majorBidi" w:cstheme="majorBidi"/>
          <w:b/>
          <w:bCs/>
          <w:sz w:val="28"/>
          <w:szCs w:val="28"/>
          <w:u w:val="single"/>
          <w:lang w:bidi="ar-IQ"/>
        </w:rPr>
        <w:t>Risk factors for perineal trauma:</w:t>
      </w:r>
    </w:p>
    <w:p w:rsidR="00FA0A5C" w:rsidRPr="007C7138" w:rsidRDefault="00FA0A5C"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1. primigravida</w:t>
      </w:r>
    </w:p>
    <w:p w:rsidR="00FA0A5C" w:rsidRPr="007C7138" w:rsidRDefault="004D237C"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2. Second</w:t>
      </w:r>
      <w:r w:rsidR="00FA0A5C" w:rsidRPr="007C7138">
        <w:rPr>
          <w:rFonts w:asciiTheme="majorBidi" w:hAnsiTheme="majorBidi" w:cstheme="majorBidi"/>
          <w:sz w:val="28"/>
          <w:szCs w:val="28"/>
          <w:lang w:bidi="ar-IQ"/>
        </w:rPr>
        <w:t xml:space="preserve"> stage of labour more than 60 minutes</w:t>
      </w:r>
    </w:p>
    <w:p w:rsidR="00FA0A5C" w:rsidRPr="007C7138" w:rsidRDefault="004D237C"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3. Instrumental</w:t>
      </w:r>
      <w:r w:rsidR="00FA0A5C" w:rsidRPr="007C7138">
        <w:rPr>
          <w:rFonts w:asciiTheme="majorBidi" w:hAnsiTheme="majorBidi" w:cstheme="majorBidi"/>
          <w:sz w:val="28"/>
          <w:szCs w:val="28"/>
          <w:lang w:bidi="ar-IQ"/>
        </w:rPr>
        <w:t xml:space="preserve"> vaginal delivery</w:t>
      </w:r>
    </w:p>
    <w:p w:rsidR="00FA0A5C" w:rsidRPr="007C7138" w:rsidRDefault="004D237C"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4. Midline</w:t>
      </w:r>
      <w:r w:rsidR="00FA0A5C" w:rsidRPr="007C7138">
        <w:rPr>
          <w:rFonts w:asciiTheme="majorBidi" w:hAnsiTheme="majorBidi" w:cstheme="majorBidi"/>
          <w:sz w:val="28"/>
          <w:szCs w:val="28"/>
          <w:lang w:bidi="ar-IQ"/>
        </w:rPr>
        <w:t xml:space="preserve"> episiotomy</w:t>
      </w:r>
    </w:p>
    <w:p w:rsidR="00FA0A5C" w:rsidRPr="007C7138" w:rsidRDefault="004D237C"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5. Macrosomia</w:t>
      </w:r>
    </w:p>
    <w:p w:rsidR="00FA0A5C" w:rsidRPr="007C7138" w:rsidRDefault="004D237C"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6. Fetal</w:t>
      </w:r>
      <w:r w:rsidR="00FA0A5C" w:rsidRPr="007C7138">
        <w:rPr>
          <w:rFonts w:asciiTheme="majorBidi" w:hAnsiTheme="majorBidi" w:cstheme="majorBidi"/>
          <w:sz w:val="28"/>
          <w:szCs w:val="28"/>
          <w:lang w:bidi="ar-IQ"/>
        </w:rPr>
        <w:t xml:space="preserve"> malposition</w:t>
      </w:r>
    </w:p>
    <w:p w:rsidR="00FA0A5C" w:rsidRPr="007C7138" w:rsidRDefault="004D237C"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7. Epidural</w:t>
      </w:r>
      <w:r w:rsidR="00FA0A5C" w:rsidRPr="007C7138">
        <w:rPr>
          <w:rFonts w:asciiTheme="majorBidi" w:hAnsiTheme="majorBidi" w:cstheme="majorBidi"/>
          <w:sz w:val="28"/>
          <w:szCs w:val="28"/>
          <w:lang w:bidi="ar-IQ"/>
        </w:rPr>
        <w:t xml:space="preserve"> anaesthesia</w:t>
      </w:r>
    </w:p>
    <w:p w:rsidR="00FA0A5C" w:rsidRPr="007C7138" w:rsidRDefault="004D237C"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8. Shoulder</w:t>
      </w:r>
      <w:r w:rsidR="00FA0A5C" w:rsidRPr="007C7138">
        <w:rPr>
          <w:rFonts w:asciiTheme="majorBidi" w:hAnsiTheme="majorBidi" w:cstheme="majorBidi"/>
          <w:sz w:val="28"/>
          <w:szCs w:val="28"/>
          <w:lang w:bidi="ar-IQ"/>
        </w:rPr>
        <w:t xml:space="preserve"> dystocia</w:t>
      </w:r>
    </w:p>
    <w:p w:rsidR="00FA0A5C" w:rsidRPr="007C7138" w:rsidRDefault="00FA0A5C" w:rsidP="004D237C">
      <w:pPr>
        <w:spacing w:line="240" w:lineRule="auto"/>
        <w:ind w:left="-483" w:right="-567"/>
        <w:jc w:val="right"/>
        <w:rPr>
          <w:rFonts w:asciiTheme="majorBidi" w:hAnsiTheme="majorBidi" w:cstheme="majorBidi" w:hint="cs"/>
          <w:sz w:val="28"/>
          <w:szCs w:val="28"/>
          <w:lang w:bidi="ar-IQ"/>
        </w:rPr>
      </w:pPr>
    </w:p>
    <w:p w:rsidR="00FA0A5C" w:rsidRPr="007C7138" w:rsidRDefault="00FA0A5C" w:rsidP="004D237C">
      <w:pPr>
        <w:spacing w:line="240" w:lineRule="auto"/>
        <w:ind w:left="-483" w:right="-567"/>
        <w:jc w:val="right"/>
        <w:rPr>
          <w:rFonts w:asciiTheme="majorBidi" w:hAnsiTheme="majorBidi" w:cstheme="majorBidi"/>
          <w:b/>
          <w:bCs/>
          <w:sz w:val="28"/>
          <w:szCs w:val="28"/>
          <w:u w:val="single"/>
          <w:lang w:bidi="ar-IQ"/>
        </w:rPr>
      </w:pPr>
      <w:r w:rsidRPr="007C7138">
        <w:rPr>
          <w:rFonts w:asciiTheme="majorBidi" w:hAnsiTheme="majorBidi" w:cstheme="majorBidi"/>
          <w:b/>
          <w:bCs/>
          <w:sz w:val="28"/>
          <w:szCs w:val="28"/>
          <w:u w:val="single"/>
          <w:lang w:bidi="ar-IQ"/>
        </w:rPr>
        <w:t>Repair:</w:t>
      </w:r>
    </w:p>
    <w:p w:rsidR="00FA0A5C" w:rsidRPr="007C7138" w:rsidRDefault="004D237C"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1. Identification</w:t>
      </w:r>
      <w:r w:rsidR="00FA0A5C" w:rsidRPr="007C7138">
        <w:rPr>
          <w:rFonts w:asciiTheme="majorBidi" w:hAnsiTheme="majorBidi" w:cstheme="majorBidi"/>
          <w:sz w:val="28"/>
          <w:szCs w:val="28"/>
          <w:lang w:bidi="ar-IQ"/>
        </w:rPr>
        <w:t xml:space="preserve"> of the extent of damage to the perineum, vagina and rectum with adequate lighting and analgesia.</w:t>
      </w:r>
    </w:p>
    <w:p w:rsidR="00FA0A5C" w:rsidRPr="007C7138" w:rsidRDefault="004D237C"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2. Technique</w:t>
      </w:r>
      <w:r w:rsidR="00FA0A5C" w:rsidRPr="007C7138">
        <w:rPr>
          <w:rFonts w:asciiTheme="majorBidi" w:hAnsiTheme="majorBidi" w:cstheme="majorBidi"/>
          <w:sz w:val="28"/>
          <w:szCs w:val="28"/>
          <w:lang w:bidi="ar-IQ"/>
        </w:rPr>
        <w:t xml:space="preserve"> of repair: some first-degree tears that are not bleeding will not require suturing. A loose continuous suture technique to </w:t>
      </w:r>
      <w:r w:rsidR="00682812" w:rsidRPr="007C7138">
        <w:rPr>
          <w:rFonts w:asciiTheme="majorBidi" w:hAnsiTheme="majorBidi" w:cstheme="majorBidi"/>
          <w:sz w:val="28"/>
          <w:szCs w:val="28"/>
          <w:lang w:bidi="ar-IQ"/>
        </w:rPr>
        <w:t>oppose</w:t>
      </w:r>
      <w:r w:rsidR="00FA0A5C" w:rsidRPr="007C7138">
        <w:rPr>
          <w:rFonts w:asciiTheme="majorBidi" w:hAnsiTheme="majorBidi" w:cstheme="majorBidi"/>
          <w:sz w:val="28"/>
          <w:szCs w:val="28"/>
          <w:lang w:bidi="ar-IQ"/>
        </w:rPr>
        <w:t xml:space="preserve"> each layer (vaginal epithelium, perineal muscle and skin) is associated with less pain.  </w:t>
      </w:r>
    </w:p>
    <w:p w:rsidR="00FA0A5C" w:rsidRPr="007C7138" w:rsidRDefault="00FA0A5C" w:rsidP="004D237C">
      <w:pPr>
        <w:spacing w:line="240" w:lineRule="auto"/>
        <w:ind w:left="-483" w:right="-567"/>
        <w:jc w:val="right"/>
        <w:rPr>
          <w:rFonts w:asciiTheme="majorBidi" w:hAnsiTheme="majorBidi" w:cstheme="majorBidi"/>
          <w:sz w:val="28"/>
          <w:szCs w:val="28"/>
          <w:rtl/>
          <w:lang w:bidi="ar-IQ"/>
        </w:rPr>
      </w:pPr>
      <w:r w:rsidRPr="007C7138">
        <w:rPr>
          <w:rFonts w:asciiTheme="majorBidi" w:hAnsiTheme="majorBidi" w:cstheme="majorBidi"/>
          <w:noProof/>
          <w:sz w:val="28"/>
          <w:szCs w:val="28"/>
        </w:rPr>
        <w:t>Repair of anal sphincter requires adequate muscle relaxation with regional or general anaesthesia.</w:t>
      </w:r>
    </w:p>
    <w:p w:rsidR="00FA0A5C" w:rsidRPr="007C7138" w:rsidRDefault="004D237C"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3. Postoperative</w:t>
      </w:r>
      <w:r w:rsidR="00FA0A5C" w:rsidRPr="007C7138">
        <w:rPr>
          <w:rFonts w:asciiTheme="majorBidi" w:hAnsiTheme="majorBidi" w:cstheme="majorBidi"/>
          <w:sz w:val="28"/>
          <w:szCs w:val="28"/>
          <w:lang w:bidi="ar-IQ"/>
        </w:rPr>
        <w:t xml:space="preserve"> precautions:</w:t>
      </w:r>
    </w:p>
    <w:p w:rsidR="00FA0A5C" w:rsidRPr="007C7138" w:rsidRDefault="00FA0A5C" w:rsidP="004D237C">
      <w:pPr>
        <w:spacing w:line="240" w:lineRule="auto"/>
        <w:ind w:left="-483" w:right="-567"/>
        <w:jc w:val="right"/>
        <w:rPr>
          <w:rFonts w:asciiTheme="majorBidi" w:hAnsiTheme="majorBidi" w:cstheme="majorBidi"/>
          <w:sz w:val="28"/>
          <w:szCs w:val="28"/>
          <w:rtl/>
          <w:lang w:bidi="ar-IQ"/>
        </w:rPr>
      </w:pPr>
      <w:r w:rsidRPr="007C7138">
        <w:rPr>
          <w:rFonts w:asciiTheme="majorBidi" w:hAnsiTheme="majorBidi" w:cstheme="majorBidi"/>
          <w:sz w:val="28"/>
          <w:szCs w:val="28"/>
          <w:lang w:bidi="ar-IQ"/>
        </w:rPr>
        <w:t>Prophylactic antibiotics as cephalosporines and metronidazole</w:t>
      </w:r>
      <w:r w:rsidR="00871644" w:rsidRPr="007C7138">
        <w:rPr>
          <w:rFonts w:asciiTheme="majorBidi" w:hAnsiTheme="majorBidi" w:cstheme="majorBidi"/>
          <w:sz w:val="28"/>
          <w:szCs w:val="28"/>
          <w:lang w:bidi="ar-IQ"/>
        </w:rPr>
        <w:t>,</w:t>
      </w:r>
      <w:r w:rsidRPr="007C7138">
        <w:rPr>
          <w:rFonts w:asciiTheme="majorBidi" w:hAnsiTheme="majorBidi" w:cstheme="majorBidi"/>
          <w:sz w:val="28"/>
          <w:szCs w:val="28"/>
          <w:lang w:bidi="ar-IQ"/>
        </w:rPr>
        <w:t xml:space="preserve"> analgesics as NSAID, paracetamol and opiod analgesia</w:t>
      </w:r>
    </w:p>
    <w:p w:rsidR="00FA0A5C" w:rsidRPr="007C7138" w:rsidRDefault="00FA0A5C"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 xml:space="preserve"> stool softening like lactulose for 5-10 days (3</w:t>
      </w:r>
      <w:r w:rsidRPr="007C7138">
        <w:rPr>
          <w:rFonts w:asciiTheme="majorBidi" w:hAnsiTheme="majorBidi" w:cstheme="majorBidi"/>
          <w:sz w:val="28"/>
          <w:szCs w:val="28"/>
          <w:vertAlign w:val="superscript"/>
          <w:lang w:bidi="ar-IQ"/>
        </w:rPr>
        <w:t>rd</w:t>
      </w:r>
      <w:r w:rsidRPr="007C7138">
        <w:rPr>
          <w:rFonts w:asciiTheme="majorBidi" w:hAnsiTheme="majorBidi" w:cstheme="majorBidi"/>
          <w:sz w:val="28"/>
          <w:szCs w:val="28"/>
          <w:lang w:bidi="ar-IQ"/>
        </w:rPr>
        <w:t xml:space="preserve"> degree tear)</w:t>
      </w:r>
    </w:p>
    <w:p w:rsidR="00FA0A5C" w:rsidRPr="007C7138" w:rsidRDefault="00FA0A5C"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lastRenderedPageBreak/>
        <w:t xml:space="preserve">advise on perineal hygiene and pelvic floor </w:t>
      </w:r>
      <w:r w:rsidR="00682812" w:rsidRPr="007C7138">
        <w:rPr>
          <w:rFonts w:asciiTheme="majorBidi" w:hAnsiTheme="majorBidi" w:cstheme="majorBidi"/>
          <w:sz w:val="28"/>
          <w:szCs w:val="28"/>
          <w:lang w:bidi="ar-IQ"/>
        </w:rPr>
        <w:t>exercise</w:t>
      </w:r>
    </w:p>
    <w:p w:rsidR="00FA0A5C" w:rsidRPr="007C7138" w:rsidRDefault="00582AA1"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urethral catheter may be indicated to avoid urinary retention</w:t>
      </w:r>
    </w:p>
    <w:p w:rsidR="00682812" w:rsidRPr="007C7138" w:rsidRDefault="00682812" w:rsidP="004D237C">
      <w:pPr>
        <w:spacing w:line="240" w:lineRule="auto"/>
        <w:ind w:right="-567"/>
        <w:rPr>
          <w:rFonts w:asciiTheme="majorBidi" w:hAnsiTheme="majorBidi" w:cstheme="majorBidi" w:hint="cs"/>
          <w:sz w:val="28"/>
          <w:szCs w:val="28"/>
          <w:lang w:bidi="ar-IQ"/>
        </w:rPr>
      </w:pPr>
    </w:p>
    <w:p w:rsidR="00FA0A5C" w:rsidRPr="007C7138" w:rsidRDefault="00871644" w:rsidP="004D237C">
      <w:pPr>
        <w:spacing w:line="240" w:lineRule="auto"/>
        <w:ind w:left="-483" w:right="-567"/>
        <w:jc w:val="right"/>
        <w:rPr>
          <w:rFonts w:asciiTheme="majorBidi" w:hAnsiTheme="majorBidi" w:cstheme="majorBidi"/>
          <w:b/>
          <w:bCs/>
          <w:sz w:val="28"/>
          <w:szCs w:val="28"/>
          <w:u w:val="single"/>
          <w:rtl/>
          <w:lang w:bidi="ar-IQ"/>
        </w:rPr>
      </w:pPr>
      <w:r w:rsidRPr="007C7138">
        <w:rPr>
          <w:rFonts w:asciiTheme="majorBidi" w:hAnsiTheme="majorBidi" w:cstheme="majorBidi"/>
          <w:b/>
          <w:bCs/>
          <w:sz w:val="28"/>
          <w:szCs w:val="28"/>
          <w:u w:val="single"/>
          <w:lang w:bidi="ar-IQ"/>
        </w:rPr>
        <w:t>C</w:t>
      </w:r>
      <w:r w:rsidR="00FA0A5C" w:rsidRPr="007C7138">
        <w:rPr>
          <w:rFonts w:asciiTheme="majorBidi" w:hAnsiTheme="majorBidi" w:cstheme="majorBidi"/>
          <w:b/>
          <w:bCs/>
          <w:sz w:val="28"/>
          <w:szCs w:val="28"/>
          <w:u w:val="single"/>
          <w:lang w:bidi="ar-IQ"/>
        </w:rPr>
        <w:t>omplications:</w:t>
      </w:r>
    </w:p>
    <w:p w:rsidR="00FA0A5C" w:rsidRPr="007C7138" w:rsidRDefault="00682812"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1. Infection</w:t>
      </w:r>
    </w:p>
    <w:p w:rsidR="00FA0A5C" w:rsidRPr="007C7138" w:rsidRDefault="00682812"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2. Bleeding</w:t>
      </w:r>
    </w:p>
    <w:p w:rsidR="00FA0A5C" w:rsidRPr="007C7138" w:rsidRDefault="00682812" w:rsidP="004D237C">
      <w:pPr>
        <w:spacing w:line="240" w:lineRule="auto"/>
        <w:ind w:left="-483" w:right="-567"/>
        <w:jc w:val="right"/>
        <w:rPr>
          <w:rFonts w:asciiTheme="majorBidi" w:hAnsiTheme="majorBidi" w:cstheme="majorBidi"/>
          <w:sz w:val="28"/>
          <w:szCs w:val="28"/>
          <w:rtl/>
          <w:lang w:bidi="ar-IQ"/>
        </w:rPr>
      </w:pPr>
      <w:r w:rsidRPr="007C7138">
        <w:rPr>
          <w:rFonts w:asciiTheme="majorBidi" w:hAnsiTheme="majorBidi" w:cstheme="majorBidi"/>
          <w:sz w:val="28"/>
          <w:szCs w:val="28"/>
          <w:lang w:bidi="ar-IQ"/>
        </w:rPr>
        <w:t>3. Missing</w:t>
      </w:r>
      <w:r w:rsidR="00FA0A5C" w:rsidRPr="007C7138">
        <w:rPr>
          <w:rFonts w:asciiTheme="majorBidi" w:hAnsiTheme="majorBidi" w:cstheme="majorBidi"/>
          <w:sz w:val="28"/>
          <w:szCs w:val="28"/>
          <w:lang w:bidi="ar-IQ"/>
        </w:rPr>
        <w:t xml:space="preserve"> the apex of the tear may cause haematoma </w:t>
      </w:r>
    </w:p>
    <w:p w:rsidR="00FA0A5C" w:rsidRPr="007C7138" w:rsidRDefault="00682812"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4. Deep</w:t>
      </w:r>
      <w:r w:rsidR="00FA0A5C" w:rsidRPr="007C7138">
        <w:rPr>
          <w:rFonts w:asciiTheme="majorBidi" w:hAnsiTheme="majorBidi" w:cstheme="majorBidi"/>
          <w:sz w:val="28"/>
          <w:szCs w:val="28"/>
          <w:lang w:bidi="ar-IQ"/>
        </w:rPr>
        <w:t xml:space="preserve"> sutures into the rectum could lead to fistula formation</w:t>
      </w:r>
    </w:p>
    <w:p w:rsidR="00FA0A5C" w:rsidRPr="007C7138" w:rsidRDefault="00682812"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5. Improper</w:t>
      </w:r>
      <w:r w:rsidR="00FA0A5C" w:rsidRPr="007C7138">
        <w:rPr>
          <w:rFonts w:asciiTheme="majorBidi" w:hAnsiTheme="majorBidi" w:cstheme="majorBidi"/>
          <w:sz w:val="28"/>
          <w:szCs w:val="28"/>
          <w:lang w:bidi="ar-IQ"/>
        </w:rPr>
        <w:t xml:space="preserve"> suturing could lead to later pain and dyspareunia</w:t>
      </w:r>
    </w:p>
    <w:p w:rsidR="00ED40C2" w:rsidRPr="007C7138" w:rsidRDefault="00A60427" w:rsidP="004D237C">
      <w:pPr>
        <w:tabs>
          <w:tab w:val="left" w:pos="1736"/>
          <w:tab w:val="right" w:pos="8306"/>
        </w:tabs>
        <w:spacing w:line="240" w:lineRule="auto"/>
        <w:ind w:left="-483" w:right="-567"/>
        <w:rPr>
          <w:rFonts w:asciiTheme="majorBidi" w:hAnsiTheme="majorBidi" w:cstheme="majorBidi"/>
          <w:sz w:val="28"/>
          <w:szCs w:val="28"/>
          <w:rtl/>
          <w:lang w:bidi="ar-IQ"/>
        </w:rPr>
      </w:pPr>
      <w:r w:rsidRPr="007C7138">
        <w:rPr>
          <w:rFonts w:asciiTheme="majorBidi" w:hAnsiTheme="majorBidi" w:cstheme="majorBidi"/>
          <w:sz w:val="28"/>
          <w:szCs w:val="28"/>
          <w:lang w:bidi="ar-IQ"/>
        </w:rPr>
        <w:tab/>
      </w:r>
      <w:r w:rsidRPr="007C7138">
        <w:rPr>
          <w:rFonts w:asciiTheme="majorBidi" w:hAnsiTheme="majorBidi" w:cstheme="majorBidi"/>
          <w:sz w:val="28"/>
          <w:szCs w:val="28"/>
          <w:lang w:bidi="ar-IQ"/>
        </w:rPr>
        <w:tab/>
      </w:r>
      <w:r w:rsidR="00FA0A5C" w:rsidRPr="007C7138">
        <w:rPr>
          <w:rFonts w:asciiTheme="majorBidi" w:hAnsiTheme="majorBidi" w:cstheme="majorBidi"/>
          <w:sz w:val="28"/>
          <w:szCs w:val="28"/>
          <w:lang w:bidi="ar-IQ"/>
        </w:rPr>
        <w:t>6.3</w:t>
      </w:r>
      <w:r w:rsidR="00FA0A5C" w:rsidRPr="007C7138">
        <w:rPr>
          <w:rFonts w:asciiTheme="majorBidi" w:hAnsiTheme="majorBidi" w:cstheme="majorBidi"/>
          <w:sz w:val="28"/>
          <w:szCs w:val="28"/>
          <w:vertAlign w:val="superscript"/>
          <w:lang w:bidi="ar-IQ"/>
        </w:rPr>
        <w:t>rd</w:t>
      </w:r>
      <w:r w:rsidR="00FA0A5C" w:rsidRPr="007C7138">
        <w:rPr>
          <w:rFonts w:asciiTheme="majorBidi" w:hAnsiTheme="majorBidi" w:cstheme="majorBidi"/>
          <w:sz w:val="28"/>
          <w:szCs w:val="28"/>
          <w:lang w:bidi="ar-IQ"/>
        </w:rPr>
        <w:t xml:space="preserve"> and 4</w:t>
      </w:r>
      <w:r w:rsidR="00FA0A5C" w:rsidRPr="007C7138">
        <w:rPr>
          <w:rFonts w:asciiTheme="majorBidi" w:hAnsiTheme="majorBidi" w:cstheme="majorBidi"/>
          <w:sz w:val="28"/>
          <w:szCs w:val="28"/>
          <w:vertAlign w:val="superscript"/>
          <w:lang w:bidi="ar-IQ"/>
        </w:rPr>
        <w:t>th</w:t>
      </w:r>
      <w:r w:rsidR="00FA0A5C" w:rsidRPr="007C7138">
        <w:rPr>
          <w:rFonts w:asciiTheme="majorBidi" w:hAnsiTheme="majorBidi" w:cstheme="majorBidi"/>
          <w:sz w:val="28"/>
          <w:szCs w:val="28"/>
          <w:lang w:bidi="ar-IQ"/>
        </w:rPr>
        <w:t xml:space="preserve"> degree tears could lead to anal incontinence</w:t>
      </w:r>
    </w:p>
    <w:p w:rsidR="00ED40C2" w:rsidRPr="007C7138" w:rsidRDefault="00A6558C" w:rsidP="004D237C">
      <w:pPr>
        <w:pStyle w:val="Heading1"/>
        <w:spacing w:line="240" w:lineRule="auto"/>
        <w:ind w:left="-483" w:right="-567"/>
        <w:jc w:val="right"/>
        <w:rPr>
          <w:rFonts w:asciiTheme="majorBidi" w:hAnsiTheme="majorBidi"/>
          <w:rtl/>
          <w:lang w:bidi="ar-IQ"/>
        </w:rPr>
      </w:pPr>
      <w:r w:rsidRPr="007C7138">
        <w:rPr>
          <w:rFonts w:asciiTheme="majorBidi" w:hAnsiTheme="majorBidi"/>
          <w:noProof/>
        </w:rPr>
        <w:t>Haematoma:</w:t>
      </w:r>
      <w:r w:rsidR="00A60427" w:rsidRPr="007C7138">
        <w:rPr>
          <w:rFonts w:asciiTheme="majorBidi" w:hAnsiTheme="majorBidi"/>
          <w:noProof/>
        </w:rPr>
        <w:t xml:space="preserve"> </w:t>
      </w:r>
    </w:p>
    <w:p w:rsidR="00ED40C2" w:rsidRPr="007C7138" w:rsidRDefault="00ED40C2" w:rsidP="004D237C">
      <w:pPr>
        <w:spacing w:line="240" w:lineRule="auto"/>
        <w:ind w:left="-483" w:right="-567"/>
        <w:jc w:val="right"/>
        <w:rPr>
          <w:rFonts w:asciiTheme="majorBidi" w:hAnsiTheme="majorBidi" w:cstheme="majorBidi"/>
          <w:sz w:val="28"/>
          <w:szCs w:val="28"/>
          <w:rtl/>
          <w:lang w:bidi="ar-IQ"/>
        </w:rPr>
      </w:pPr>
      <w:r w:rsidRPr="007C7138">
        <w:rPr>
          <w:rFonts w:asciiTheme="majorBidi" w:hAnsiTheme="majorBidi" w:cstheme="majorBidi"/>
          <w:sz w:val="28"/>
          <w:szCs w:val="28"/>
          <w:lang w:bidi="ar-IQ"/>
        </w:rPr>
        <w:t xml:space="preserve">   Haematomas are divided into those that lie above and those that lie below the levator muscle.</w:t>
      </w:r>
    </w:p>
    <w:p w:rsidR="00682812" w:rsidRPr="007C7138" w:rsidRDefault="00ED40C2"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 xml:space="preserve">Infralevator h. </w:t>
      </w:r>
      <w:r w:rsidR="00682812" w:rsidRPr="007C7138">
        <w:rPr>
          <w:rFonts w:asciiTheme="majorBidi" w:hAnsiTheme="majorBidi" w:cstheme="majorBidi"/>
          <w:sz w:val="28"/>
          <w:szCs w:val="28"/>
          <w:lang w:bidi="ar-IQ"/>
        </w:rPr>
        <w:t>includes</w:t>
      </w:r>
      <w:r w:rsidRPr="007C7138">
        <w:rPr>
          <w:rFonts w:asciiTheme="majorBidi" w:hAnsiTheme="majorBidi" w:cstheme="majorBidi"/>
          <w:sz w:val="28"/>
          <w:szCs w:val="28"/>
          <w:lang w:bidi="ar-IQ"/>
        </w:rPr>
        <w:t xml:space="preserve"> those of the vulva, perineum, paravaginal and ischiorectal fossa.</w:t>
      </w:r>
      <w:r w:rsidR="00A60427" w:rsidRPr="007C7138">
        <w:rPr>
          <w:rFonts w:asciiTheme="majorBidi" w:hAnsiTheme="majorBidi" w:cstheme="majorBidi"/>
          <w:noProof/>
          <w:sz w:val="28"/>
          <w:szCs w:val="28"/>
        </w:rPr>
        <w:t xml:space="preserve"> </w:t>
      </w:r>
      <w:r w:rsidRPr="007C7138">
        <w:rPr>
          <w:rFonts w:asciiTheme="majorBidi" w:hAnsiTheme="majorBidi" w:cstheme="majorBidi"/>
          <w:sz w:val="28"/>
          <w:szCs w:val="28"/>
          <w:lang w:bidi="ar-IQ"/>
        </w:rPr>
        <w:t xml:space="preserve">Supralevator h. spread to the broad ligament </w:t>
      </w:r>
      <w:r w:rsidR="00A60427" w:rsidRPr="007C7138">
        <w:rPr>
          <w:rFonts w:asciiTheme="majorBidi" w:hAnsiTheme="majorBidi" w:cstheme="majorBidi"/>
          <w:sz w:val="28"/>
          <w:szCs w:val="28"/>
          <w:lang w:bidi="ar-IQ"/>
        </w:rPr>
        <w:t>an</w:t>
      </w:r>
      <w:r w:rsidRPr="007C7138">
        <w:rPr>
          <w:rFonts w:asciiTheme="majorBidi" w:hAnsiTheme="majorBidi" w:cstheme="majorBidi"/>
          <w:sz w:val="28"/>
          <w:szCs w:val="28"/>
          <w:lang w:bidi="ar-IQ"/>
        </w:rPr>
        <w:t>d</w:t>
      </w:r>
      <w:r w:rsidR="00682812" w:rsidRPr="007C7138">
        <w:rPr>
          <w:rFonts w:asciiTheme="majorBidi" w:hAnsiTheme="majorBidi" w:cstheme="majorBidi"/>
          <w:sz w:val="28"/>
          <w:szCs w:val="28"/>
          <w:rtl/>
          <w:lang w:bidi="ar-IQ"/>
        </w:rPr>
        <w:t xml:space="preserve"> </w:t>
      </w:r>
      <w:r w:rsidRPr="007C7138">
        <w:rPr>
          <w:rFonts w:asciiTheme="majorBidi" w:hAnsiTheme="majorBidi" w:cstheme="majorBidi"/>
          <w:sz w:val="28"/>
          <w:szCs w:val="28"/>
          <w:lang w:bidi="ar-IQ"/>
        </w:rPr>
        <w:t>retroperitoneal space</w:t>
      </w:r>
    </w:p>
    <w:p w:rsidR="00A60427" w:rsidRPr="007C7138" w:rsidRDefault="00ED40C2"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w:t>
      </w:r>
      <w:r w:rsidR="00A60427" w:rsidRPr="007C7138">
        <w:rPr>
          <w:rFonts w:asciiTheme="majorBidi" w:hAnsiTheme="majorBidi" w:cstheme="majorBidi"/>
          <w:sz w:val="28"/>
          <w:szCs w:val="28"/>
          <w:lang w:bidi="ar-IQ"/>
        </w:rPr>
        <w:t xml:space="preserve"> </w:t>
      </w:r>
      <w:r w:rsidR="00A60427" w:rsidRPr="007C7138">
        <w:rPr>
          <w:rFonts w:asciiTheme="majorBidi" w:hAnsiTheme="majorBidi" w:cstheme="majorBidi"/>
          <w:noProof/>
          <w:sz w:val="28"/>
          <w:szCs w:val="28"/>
        </w:rPr>
        <w:drawing>
          <wp:inline distT="0" distB="0" distL="0" distR="0">
            <wp:extent cx="2257425" cy="3190727"/>
            <wp:effectExtent l="19050" t="0" r="9525"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2255138" cy="3187495"/>
                    </a:xfrm>
                    <a:prstGeom prst="rect">
                      <a:avLst/>
                    </a:prstGeom>
                    <a:noFill/>
                    <a:ln w="9525">
                      <a:noFill/>
                      <a:miter lim="800000"/>
                      <a:headEnd/>
                      <a:tailEnd/>
                    </a:ln>
                  </pic:spPr>
                </pic:pic>
              </a:graphicData>
            </a:graphic>
          </wp:inline>
        </w:drawing>
      </w:r>
    </w:p>
    <w:p w:rsidR="00A60427" w:rsidRPr="007C7138" w:rsidRDefault="00A60427" w:rsidP="004D237C">
      <w:pPr>
        <w:ind w:left="-483" w:right="-567"/>
        <w:rPr>
          <w:rFonts w:asciiTheme="majorBidi" w:hAnsiTheme="majorBidi" w:cstheme="majorBidi" w:hint="cs"/>
          <w:sz w:val="28"/>
          <w:szCs w:val="28"/>
          <w:lang w:bidi="ar-IQ"/>
        </w:rPr>
      </w:pPr>
    </w:p>
    <w:p w:rsidR="00ED40C2" w:rsidRPr="007C7138" w:rsidRDefault="00A60427" w:rsidP="004D237C">
      <w:pPr>
        <w:tabs>
          <w:tab w:val="left" w:pos="7406"/>
        </w:tabs>
        <w:ind w:left="-483" w:right="-567"/>
        <w:jc w:val="right"/>
        <w:rPr>
          <w:rFonts w:asciiTheme="majorBidi" w:hAnsiTheme="majorBidi" w:cstheme="majorBidi"/>
          <w:sz w:val="28"/>
          <w:szCs w:val="28"/>
          <w:rtl/>
          <w:lang w:bidi="ar-IQ"/>
        </w:rPr>
      </w:pPr>
      <w:r w:rsidRPr="007C7138">
        <w:rPr>
          <w:rFonts w:asciiTheme="majorBidi" w:hAnsiTheme="majorBidi" w:cstheme="majorBidi"/>
          <w:sz w:val="28"/>
          <w:szCs w:val="28"/>
          <w:rtl/>
          <w:lang w:bidi="ar-IQ"/>
        </w:rPr>
        <w:lastRenderedPageBreak/>
        <w:tab/>
      </w:r>
      <w:r w:rsidRPr="007C7138">
        <w:rPr>
          <w:rFonts w:asciiTheme="majorBidi" w:hAnsiTheme="majorBidi" w:cstheme="majorBidi"/>
          <w:b/>
          <w:bCs/>
          <w:sz w:val="28"/>
          <w:szCs w:val="28"/>
          <w:u w:val="single"/>
          <w:lang w:bidi="ar-IQ"/>
        </w:rPr>
        <w:t>I</w:t>
      </w:r>
      <w:r w:rsidR="00ED40C2" w:rsidRPr="007C7138">
        <w:rPr>
          <w:rFonts w:asciiTheme="majorBidi" w:hAnsiTheme="majorBidi" w:cstheme="majorBidi"/>
          <w:b/>
          <w:bCs/>
          <w:sz w:val="28"/>
          <w:szCs w:val="28"/>
          <w:u w:val="single"/>
          <w:lang w:bidi="ar-IQ"/>
        </w:rPr>
        <w:t>ncidence</w:t>
      </w:r>
      <w:r w:rsidR="00ED40C2" w:rsidRPr="007C7138">
        <w:rPr>
          <w:rFonts w:asciiTheme="majorBidi" w:hAnsiTheme="majorBidi" w:cstheme="majorBidi"/>
          <w:sz w:val="28"/>
          <w:szCs w:val="28"/>
          <w:u w:val="single"/>
          <w:lang w:bidi="ar-IQ"/>
        </w:rPr>
        <w:t>:</w:t>
      </w:r>
      <w:r w:rsidR="00ED40C2" w:rsidRPr="007C7138">
        <w:rPr>
          <w:rFonts w:asciiTheme="majorBidi" w:hAnsiTheme="majorBidi" w:cstheme="majorBidi"/>
          <w:sz w:val="28"/>
          <w:szCs w:val="28"/>
          <w:lang w:bidi="ar-IQ"/>
        </w:rPr>
        <w:t xml:space="preserve"> the incidence of haematomas more than 4 cm in diameter is approximately 1:1000 deliveries.</w:t>
      </w:r>
    </w:p>
    <w:p w:rsidR="00ED40C2" w:rsidRPr="007C7138" w:rsidRDefault="00ED40C2" w:rsidP="004D237C">
      <w:pPr>
        <w:spacing w:line="240" w:lineRule="auto"/>
        <w:ind w:left="-483" w:right="-567"/>
        <w:jc w:val="right"/>
        <w:rPr>
          <w:rFonts w:asciiTheme="majorBidi" w:hAnsiTheme="majorBidi" w:cstheme="majorBidi"/>
          <w:b/>
          <w:bCs/>
          <w:sz w:val="28"/>
          <w:szCs w:val="28"/>
          <w:u w:val="single"/>
          <w:lang w:bidi="ar-IQ"/>
        </w:rPr>
      </w:pPr>
      <w:r w:rsidRPr="007C7138">
        <w:rPr>
          <w:rFonts w:asciiTheme="majorBidi" w:hAnsiTheme="majorBidi" w:cstheme="majorBidi"/>
          <w:b/>
          <w:bCs/>
          <w:sz w:val="28"/>
          <w:szCs w:val="28"/>
          <w:u w:val="single"/>
          <w:lang w:bidi="ar-IQ"/>
        </w:rPr>
        <w:t>Aetiological factors:</w:t>
      </w:r>
    </w:p>
    <w:p w:rsidR="00ED40C2" w:rsidRPr="007C7138" w:rsidRDefault="00871644" w:rsidP="007C7138">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1. Episiotomy</w:t>
      </w:r>
      <w:r w:rsidR="00ED40C2" w:rsidRPr="007C7138">
        <w:rPr>
          <w:rFonts w:asciiTheme="majorBidi" w:hAnsiTheme="majorBidi" w:cstheme="majorBidi"/>
          <w:sz w:val="28"/>
          <w:szCs w:val="28"/>
          <w:lang w:bidi="ar-IQ"/>
        </w:rPr>
        <w:t xml:space="preserve"> (85-90 %)</w:t>
      </w:r>
    </w:p>
    <w:p w:rsidR="00ED40C2" w:rsidRPr="007C7138" w:rsidRDefault="00871644" w:rsidP="007C7138">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2. Instrumental</w:t>
      </w:r>
      <w:r w:rsidR="00ED40C2" w:rsidRPr="007C7138">
        <w:rPr>
          <w:rFonts w:asciiTheme="majorBidi" w:hAnsiTheme="majorBidi" w:cstheme="majorBidi"/>
          <w:sz w:val="28"/>
          <w:szCs w:val="28"/>
          <w:lang w:bidi="ar-IQ"/>
        </w:rPr>
        <w:t xml:space="preserve"> vaginal deliveries.</w:t>
      </w:r>
    </w:p>
    <w:p w:rsidR="00ED40C2" w:rsidRPr="007C7138" w:rsidRDefault="00871644" w:rsidP="007C7138">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3. Primiparity</w:t>
      </w:r>
      <w:r w:rsidR="00ED40C2" w:rsidRPr="007C7138">
        <w:rPr>
          <w:rFonts w:asciiTheme="majorBidi" w:hAnsiTheme="majorBidi" w:cstheme="majorBidi"/>
          <w:sz w:val="28"/>
          <w:szCs w:val="28"/>
          <w:lang w:bidi="ar-IQ"/>
        </w:rPr>
        <w:t>.</w:t>
      </w:r>
    </w:p>
    <w:p w:rsidR="00ED40C2" w:rsidRPr="007C7138" w:rsidRDefault="00871644" w:rsidP="007C7138">
      <w:pPr>
        <w:spacing w:line="240" w:lineRule="auto"/>
        <w:ind w:left="-483" w:right="-567"/>
        <w:jc w:val="right"/>
        <w:rPr>
          <w:rFonts w:asciiTheme="majorBidi" w:hAnsiTheme="majorBidi" w:cstheme="majorBidi"/>
          <w:sz w:val="28"/>
          <w:szCs w:val="28"/>
          <w:rtl/>
          <w:lang w:bidi="ar-IQ"/>
        </w:rPr>
      </w:pPr>
      <w:r w:rsidRPr="007C7138">
        <w:rPr>
          <w:rFonts w:asciiTheme="majorBidi" w:hAnsiTheme="majorBidi" w:cstheme="majorBidi"/>
          <w:sz w:val="28"/>
          <w:szCs w:val="28"/>
          <w:lang w:bidi="ar-IQ"/>
        </w:rPr>
        <w:t>4. Hypertensive</w:t>
      </w:r>
      <w:r w:rsidR="00ED40C2" w:rsidRPr="007C7138">
        <w:rPr>
          <w:rFonts w:asciiTheme="majorBidi" w:hAnsiTheme="majorBidi" w:cstheme="majorBidi"/>
          <w:sz w:val="28"/>
          <w:szCs w:val="28"/>
          <w:lang w:bidi="ar-IQ"/>
        </w:rPr>
        <w:t xml:space="preserve"> disorders.</w:t>
      </w:r>
    </w:p>
    <w:p w:rsidR="00ED40C2" w:rsidRPr="007C7138" w:rsidRDefault="00871644" w:rsidP="007C7138">
      <w:pPr>
        <w:spacing w:line="240" w:lineRule="auto"/>
        <w:ind w:left="-483" w:right="-567"/>
        <w:jc w:val="right"/>
        <w:rPr>
          <w:rFonts w:asciiTheme="majorBidi" w:hAnsiTheme="majorBidi" w:cstheme="majorBidi"/>
          <w:sz w:val="28"/>
          <w:szCs w:val="28"/>
          <w:rtl/>
          <w:lang w:bidi="ar-IQ"/>
        </w:rPr>
      </w:pPr>
      <w:r w:rsidRPr="007C7138">
        <w:rPr>
          <w:rFonts w:asciiTheme="majorBidi" w:hAnsiTheme="majorBidi" w:cstheme="majorBidi"/>
          <w:sz w:val="28"/>
          <w:szCs w:val="28"/>
          <w:lang w:bidi="ar-IQ"/>
        </w:rPr>
        <w:t>5. Other</w:t>
      </w:r>
      <w:r w:rsidR="00ED40C2" w:rsidRPr="007C7138">
        <w:rPr>
          <w:rFonts w:asciiTheme="majorBidi" w:hAnsiTheme="majorBidi" w:cstheme="majorBidi"/>
          <w:sz w:val="28"/>
          <w:szCs w:val="28"/>
          <w:lang w:bidi="ar-IQ"/>
        </w:rPr>
        <w:t xml:space="preserve"> factors like: multiple pregnancy, vulval varicosities, macrosomic baby, prolonged second stage of labour.</w:t>
      </w:r>
    </w:p>
    <w:p w:rsidR="00682812" w:rsidRPr="007C7138" w:rsidRDefault="00682812" w:rsidP="004D237C">
      <w:pPr>
        <w:spacing w:line="240" w:lineRule="auto"/>
        <w:ind w:left="-483" w:right="-567"/>
        <w:jc w:val="right"/>
        <w:rPr>
          <w:rFonts w:asciiTheme="majorBidi" w:hAnsiTheme="majorBidi" w:cstheme="majorBidi" w:hint="cs"/>
          <w:sz w:val="28"/>
          <w:szCs w:val="28"/>
          <w:lang w:bidi="ar-IQ"/>
        </w:rPr>
      </w:pPr>
    </w:p>
    <w:p w:rsidR="00ED40C2" w:rsidRPr="007C7138" w:rsidRDefault="00ED40C2" w:rsidP="004D237C">
      <w:pPr>
        <w:spacing w:line="240" w:lineRule="auto"/>
        <w:ind w:left="-483" w:right="-567"/>
        <w:jc w:val="right"/>
        <w:rPr>
          <w:rFonts w:asciiTheme="majorBidi" w:hAnsiTheme="majorBidi" w:cstheme="majorBidi"/>
          <w:sz w:val="28"/>
          <w:szCs w:val="28"/>
          <w:u w:val="single"/>
          <w:rtl/>
          <w:lang w:bidi="ar-IQ"/>
        </w:rPr>
      </w:pPr>
      <w:r w:rsidRPr="007C7138">
        <w:rPr>
          <w:rFonts w:asciiTheme="majorBidi" w:hAnsiTheme="majorBidi" w:cstheme="majorBidi"/>
          <w:b/>
          <w:bCs/>
          <w:sz w:val="28"/>
          <w:szCs w:val="28"/>
          <w:u w:val="single"/>
          <w:lang w:bidi="ar-IQ"/>
        </w:rPr>
        <w:t>Presenting symptoms</w:t>
      </w:r>
      <w:r w:rsidRPr="007C7138">
        <w:rPr>
          <w:rFonts w:asciiTheme="majorBidi" w:hAnsiTheme="majorBidi" w:cstheme="majorBidi"/>
          <w:sz w:val="28"/>
          <w:szCs w:val="28"/>
          <w:u w:val="single"/>
          <w:lang w:bidi="ar-IQ"/>
        </w:rPr>
        <w:t>:</w:t>
      </w:r>
    </w:p>
    <w:p w:rsidR="00ED40C2" w:rsidRPr="007C7138" w:rsidRDefault="00ED40C2" w:rsidP="004D237C">
      <w:pPr>
        <w:spacing w:line="240" w:lineRule="auto"/>
        <w:ind w:left="-483" w:right="-567"/>
        <w:jc w:val="right"/>
        <w:rPr>
          <w:rFonts w:asciiTheme="majorBidi" w:hAnsiTheme="majorBidi" w:cstheme="majorBidi"/>
          <w:b/>
          <w:bCs/>
          <w:i/>
          <w:iCs/>
          <w:sz w:val="28"/>
          <w:szCs w:val="28"/>
          <w:lang w:bidi="ar-IQ"/>
        </w:rPr>
      </w:pPr>
      <w:r w:rsidRPr="007C7138">
        <w:rPr>
          <w:rFonts w:asciiTheme="majorBidi" w:hAnsiTheme="majorBidi" w:cstheme="majorBidi"/>
          <w:b/>
          <w:bCs/>
          <w:i/>
          <w:iCs/>
          <w:sz w:val="28"/>
          <w:szCs w:val="28"/>
          <w:lang w:bidi="ar-IQ"/>
        </w:rPr>
        <w:t>Infralevator haematomas</w:t>
      </w:r>
    </w:p>
    <w:p w:rsidR="00ED40C2" w:rsidRPr="007C7138" w:rsidRDefault="00871644"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1. May</w:t>
      </w:r>
      <w:r w:rsidR="00ED40C2" w:rsidRPr="007C7138">
        <w:rPr>
          <w:rFonts w:asciiTheme="majorBidi" w:hAnsiTheme="majorBidi" w:cstheme="majorBidi"/>
          <w:sz w:val="28"/>
          <w:szCs w:val="28"/>
          <w:lang w:bidi="ar-IQ"/>
        </w:rPr>
        <w:t xml:space="preserve"> be asymptomatic until shock develops</w:t>
      </w:r>
    </w:p>
    <w:p w:rsidR="00ED40C2" w:rsidRPr="007C7138" w:rsidRDefault="00871644"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2. Vaginal</w:t>
      </w:r>
      <w:r w:rsidR="00ED40C2" w:rsidRPr="007C7138">
        <w:rPr>
          <w:rFonts w:asciiTheme="majorBidi" w:hAnsiTheme="majorBidi" w:cstheme="majorBidi"/>
          <w:sz w:val="28"/>
          <w:szCs w:val="28"/>
          <w:lang w:bidi="ar-IQ"/>
        </w:rPr>
        <w:t xml:space="preserve"> swelling</w:t>
      </w:r>
    </w:p>
    <w:p w:rsidR="00ED40C2" w:rsidRPr="007C7138" w:rsidRDefault="00871644"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3. continued</w:t>
      </w:r>
      <w:r w:rsidR="00ED40C2" w:rsidRPr="007C7138">
        <w:rPr>
          <w:rFonts w:asciiTheme="majorBidi" w:hAnsiTheme="majorBidi" w:cstheme="majorBidi"/>
          <w:sz w:val="28"/>
          <w:szCs w:val="28"/>
          <w:lang w:bidi="ar-IQ"/>
        </w:rPr>
        <w:t xml:space="preserve"> vaginal bleeding</w:t>
      </w:r>
    </w:p>
    <w:p w:rsidR="00ED40C2" w:rsidRPr="007C7138" w:rsidRDefault="00871644"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4. Severe</w:t>
      </w:r>
      <w:r w:rsidR="00ED40C2" w:rsidRPr="007C7138">
        <w:rPr>
          <w:rFonts w:asciiTheme="majorBidi" w:hAnsiTheme="majorBidi" w:cstheme="majorBidi"/>
          <w:sz w:val="28"/>
          <w:szCs w:val="28"/>
          <w:lang w:bidi="ar-IQ"/>
        </w:rPr>
        <w:t xml:space="preserve"> vaginal / rectal pain</w:t>
      </w:r>
    </w:p>
    <w:p w:rsidR="00ED40C2" w:rsidRPr="007C7138" w:rsidRDefault="00871644"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5. Urinary</w:t>
      </w:r>
      <w:r w:rsidR="00ED40C2" w:rsidRPr="007C7138">
        <w:rPr>
          <w:rFonts w:asciiTheme="majorBidi" w:hAnsiTheme="majorBidi" w:cstheme="majorBidi"/>
          <w:sz w:val="28"/>
          <w:szCs w:val="28"/>
          <w:lang w:bidi="ar-IQ"/>
        </w:rPr>
        <w:t xml:space="preserve"> retention</w:t>
      </w:r>
    </w:p>
    <w:p w:rsidR="00ED40C2" w:rsidRPr="007C7138" w:rsidRDefault="00ED40C2" w:rsidP="004D237C">
      <w:pPr>
        <w:spacing w:line="240" w:lineRule="auto"/>
        <w:ind w:left="-483" w:right="-567"/>
        <w:jc w:val="right"/>
        <w:rPr>
          <w:rFonts w:asciiTheme="majorBidi" w:hAnsiTheme="majorBidi" w:cstheme="majorBidi"/>
          <w:b/>
          <w:bCs/>
          <w:i/>
          <w:iCs/>
          <w:sz w:val="28"/>
          <w:szCs w:val="28"/>
          <w:lang w:bidi="ar-IQ"/>
        </w:rPr>
      </w:pPr>
      <w:r w:rsidRPr="007C7138">
        <w:rPr>
          <w:rFonts w:asciiTheme="majorBidi" w:hAnsiTheme="majorBidi" w:cstheme="majorBidi"/>
          <w:b/>
          <w:bCs/>
          <w:i/>
          <w:iCs/>
          <w:sz w:val="28"/>
          <w:szCs w:val="28"/>
          <w:lang w:bidi="ar-IQ"/>
        </w:rPr>
        <w:t>Supralevator haematomas</w:t>
      </w:r>
    </w:p>
    <w:p w:rsidR="00ED40C2" w:rsidRPr="007C7138" w:rsidRDefault="00871644"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1. Cardiovascular</w:t>
      </w:r>
      <w:r w:rsidR="00ED40C2" w:rsidRPr="007C7138">
        <w:rPr>
          <w:rFonts w:asciiTheme="majorBidi" w:hAnsiTheme="majorBidi" w:cstheme="majorBidi"/>
          <w:sz w:val="28"/>
          <w:szCs w:val="28"/>
          <w:lang w:bidi="ar-IQ"/>
        </w:rPr>
        <w:t xml:space="preserve"> collapse</w:t>
      </w:r>
    </w:p>
    <w:p w:rsidR="00ED40C2" w:rsidRPr="007C7138" w:rsidRDefault="00871644"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2. Uterine</w:t>
      </w:r>
      <w:r w:rsidR="00ED40C2" w:rsidRPr="007C7138">
        <w:rPr>
          <w:rFonts w:asciiTheme="majorBidi" w:hAnsiTheme="majorBidi" w:cstheme="majorBidi"/>
          <w:sz w:val="28"/>
          <w:szCs w:val="28"/>
          <w:lang w:bidi="ar-IQ"/>
        </w:rPr>
        <w:t xml:space="preserve"> displacement</w:t>
      </w:r>
    </w:p>
    <w:p w:rsidR="00ED40C2" w:rsidRPr="007C7138" w:rsidRDefault="00871644"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3. Abdominal</w:t>
      </w:r>
      <w:r w:rsidR="00ED40C2" w:rsidRPr="007C7138">
        <w:rPr>
          <w:rFonts w:asciiTheme="majorBidi" w:hAnsiTheme="majorBidi" w:cstheme="majorBidi"/>
          <w:sz w:val="28"/>
          <w:szCs w:val="28"/>
          <w:lang w:bidi="ar-IQ"/>
        </w:rPr>
        <w:t xml:space="preserve"> or rectal pain</w:t>
      </w:r>
    </w:p>
    <w:p w:rsidR="00ED40C2" w:rsidRPr="007C7138" w:rsidRDefault="00871644"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4. continued</w:t>
      </w:r>
      <w:r w:rsidR="00ED40C2" w:rsidRPr="007C7138">
        <w:rPr>
          <w:rFonts w:asciiTheme="majorBidi" w:hAnsiTheme="majorBidi" w:cstheme="majorBidi"/>
          <w:sz w:val="28"/>
          <w:szCs w:val="28"/>
          <w:lang w:bidi="ar-IQ"/>
        </w:rPr>
        <w:t xml:space="preserve"> vaginal bleeding</w:t>
      </w:r>
    </w:p>
    <w:p w:rsidR="004D237C" w:rsidRDefault="004D237C" w:rsidP="004D237C">
      <w:pPr>
        <w:spacing w:line="240" w:lineRule="auto"/>
        <w:ind w:left="-483" w:right="-567"/>
        <w:jc w:val="right"/>
        <w:rPr>
          <w:rFonts w:asciiTheme="majorBidi" w:hAnsiTheme="majorBidi" w:cstheme="majorBidi" w:hint="cs"/>
          <w:sz w:val="28"/>
          <w:szCs w:val="28"/>
          <w:lang w:bidi="ar-IQ"/>
        </w:rPr>
      </w:pPr>
    </w:p>
    <w:p w:rsidR="00A245A0" w:rsidRDefault="00A245A0" w:rsidP="004D237C">
      <w:pPr>
        <w:spacing w:line="240" w:lineRule="auto"/>
        <w:ind w:left="-483" w:right="-567"/>
        <w:jc w:val="right"/>
        <w:rPr>
          <w:rFonts w:asciiTheme="majorBidi" w:hAnsiTheme="majorBidi" w:cstheme="majorBidi"/>
          <w:sz w:val="28"/>
          <w:szCs w:val="28"/>
          <w:lang w:bidi="ar-IQ"/>
        </w:rPr>
      </w:pPr>
    </w:p>
    <w:p w:rsidR="00A245A0" w:rsidRDefault="00A245A0" w:rsidP="004D237C">
      <w:pPr>
        <w:spacing w:line="240" w:lineRule="auto"/>
        <w:ind w:left="-483" w:right="-567"/>
        <w:jc w:val="right"/>
        <w:rPr>
          <w:rFonts w:asciiTheme="majorBidi" w:hAnsiTheme="majorBidi" w:cstheme="majorBidi"/>
          <w:sz w:val="28"/>
          <w:szCs w:val="28"/>
          <w:lang w:bidi="ar-IQ"/>
        </w:rPr>
      </w:pPr>
    </w:p>
    <w:p w:rsidR="00A245A0" w:rsidRPr="007C7138" w:rsidRDefault="00A245A0" w:rsidP="004D237C">
      <w:pPr>
        <w:spacing w:line="240" w:lineRule="auto"/>
        <w:ind w:left="-483" w:right="-567"/>
        <w:jc w:val="right"/>
        <w:rPr>
          <w:rFonts w:asciiTheme="majorBidi" w:hAnsiTheme="majorBidi" w:cstheme="majorBidi"/>
          <w:sz w:val="28"/>
          <w:szCs w:val="28"/>
          <w:lang w:bidi="ar-IQ"/>
        </w:rPr>
      </w:pPr>
    </w:p>
    <w:p w:rsidR="00ED40C2" w:rsidRPr="007C7138" w:rsidRDefault="00ED40C2" w:rsidP="004D237C">
      <w:pPr>
        <w:spacing w:line="240" w:lineRule="auto"/>
        <w:ind w:left="-483" w:right="-567"/>
        <w:jc w:val="right"/>
        <w:rPr>
          <w:rFonts w:asciiTheme="majorBidi" w:hAnsiTheme="majorBidi" w:cstheme="majorBidi"/>
          <w:b/>
          <w:bCs/>
          <w:sz w:val="28"/>
          <w:szCs w:val="28"/>
          <w:u w:val="single"/>
          <w:rtl/>
          <w:lang w:bidi="ar-IQ"/>
        </w:rPr>
      </w:pPr>
      <w:r w:rsidRPr="007C7138">
        <w:rPr>
          <w:rFonts w:asciiTheme="majorBidi" w:hAnsiTheme="majorBidi" w:cstheme="majorBidi"/>
          <w:b/>
          <w:bCs/>
          <w:sz w:val="28"/>
          <w:szCs w:val="28"/>
          <w:u w:val="single"/>
          <w:lang w:bidi="ar-IQ"/>
        </w:rPr>
        <w:lastRenderedPageBreak/>
        <w:t>Management:</w:t>
      </w:r>
    </w:p>
    <w:p w:rsidR="00ED40C2" w:rsidRPr="007C7138" w:rsidRDefault="00871644"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1. Resuscitation</w:t>
      </w:r>
      <w:r w:rsidR="00ED40C2" w:rsidRPr="007C7138">
        <w:rPr>
          <w:rFonts w:asciiTheme="majorBidi" w:hAnsiTheme="majorBidi" w:cstheme="majorBidi"/>
          <w:sz w:val="28"/>
          <w:szCs w:val="28"/>
          <w:lang w:bidi="ar-IQ"/>
        </w:rPr>
        <w:t xml:space="preserve"> measures</w:t>
      </w:r>
    </w:p>
    <w:p w:rsidR="00ED40C2" w:rsidRPr="007C7138" w:rsidRDefault="00871644" w:rsidP="004D237C">
      <w:pPr>
        <w:spacing w:line="240" w:lineRule="auto"/>
        <w:ind w:left="-483" w:right="-567"/>
        <w:jc w:val="right"/>
        <w:rPr>
          <w:rFonts w:asciiTheme="majorBidi" w:hAnsiTheme="majorBidi" w:cstheme="majorBidi"/>
          <w:sz w:val="28"/>
          <w:szCs w:val="28"/>
          <w:rtl/>
          <w:lang w:bidi="ar-IQ"/>
        </w:rPr>
      </w:pPr>
      <w:r w:rsidRPr="007C7138">
        <w:rPr>
          <w:rFonts w:asciiTheme="majorBidi" w:hAnsiTheme="majorBidi" w:cstheme="majorBidi"/>
          <w:sz w:val="28"/>
          <w:szCs w:val="28"/>
          <w:lang w:bidi="ar-IQ"/>
        </w:rPr>
        <w:t>2. Haematomas</w:t>
      </w:r>
      <w:r w:rsidR="00ED40C2" w:rsidRPr="007C7138">
        <w:rPr>
          <w:rFonts w:asciiTheme="majorBidi" w:hAnsiTheme="majorBidi" w:cstheme="majorBidi"/>
          <w:sz w:val="28"/>
          <w:szCs w:val="28"/>
          <w:lang w:bidi="ar-IQ"/>
        </w:rPr>
        <w:t xml:space="preserve"> less than 5 cm in diameter and not expanding:</w:t>
      </w:r>
    </w:p>
    <w:p w:rsidR="004D6D8C" w:rsidRPr="007C7138" w:rsidRDefault="00ED40C2" w:rsidP="004D237C">
      <w:pPr>
        <w:spacing w:line="240" w:lineRule="auto"/>
        <w:ind w:left="-483" w:right="-567"/>
        <w:jc w:val="right"/>
        <w:rPr>
          <w:rFonts w:asciiTheme="majorBidi" w:hAnsiTheme="majorBidi" w:cstheme="majorBidi"/>
          <w:sz w:val="28"/>
          <w:szCs w:val="28"/>
          <w:rtl/>
          <w:lang w:bidi="ar-IQ"/>
        </w:rPr>
      </w:pPr>
      <w:r w:rsidRPr="007C7138">
        <w:rPr>
          <w:rFonts w:asciiTheme="majorBidi" w:hAnsiTheme="majorBidi" w:cstheme="majorBidi"/>
          <w:sz w:val="28"/>
          <w:szCs w:val="28"/>
          <w:lang w:bidi="ar-IQ"/>
        </w:rPr>
        <w:t xml:space="preserve">    Observation using ice-packs and pressure dressings to limit  its expansion, analgesia and markings should be made on the skin to establish whether the margins are expanding  </w:t>
      </w:r>
    </w:p>
    <w:p w:rsidR="004D6D8C" w:rsidRPr="007C7138" w:rsidRDefault="00871644" w:rsidP="004D237C">
      <w:pPr>
        <w:spacing w:line="240" w:lineRule="auto"/>
        <w:ind w:left="-483" w:right="-567"/>
        <w:jc w:val="right"/>
        <w:rPr>
          <w:rFonts w:asciiTheme="majorBidi" w:hAnsiTheme="majorBidi" w:cstheme="majorBidi"/>
          <w:sz w:val="28"/>
          <w:szCs w:val="28"/>
          <w:rtl/>
          <w:lang w:bidi="ar-IQ"/>
        </w:rPr>
      </w:pPr>
      <w:r w:rsidRPr="007C7138">
        <w:rPr>
          <w:rFonts w:asciiTheme="majorBidi" w:hAnsiTheme="majorBidi" w:cstheme="majorBidi"/>
          <w:sz w:val="28"/>
          <w:szCs w:val="28"/>
          <w:lang w:bidi="ar-IQ"/>
        </w:rPr>
        <w:t>3. Haematomas</w:t>
      </w:r>
      <w:r w:rsidR="004D6D8C" w:rsidRPr="007C7138">
        <w:rPr>
          <w:rFonts w:asciiTheme="majorBidi" w:hAnsiTheme="majorBidi" w:cstheme="majorBidi"/>
          <w:sz w:val="28"/>
          <w:szCs w:val="28"/>
          <w:lang w:bidi="ar-IQ"/>
        </w:rPr>
        <w:t xml:space="preserve"> more than 5 cm in diameter and are expanding:</w:t>
      </w:r>
    </w:p>
    <w:p w:rsidR="004D6D8C" w:rsidRPr="007C7138" w:rsidRDefault="004D6D8C" w:rsidP="004D237C">
      <w:pPr>
        <w:spacing w:line="240" w:lineRule="auto"/>
        <w:ind w:left="-483" w:right="-567"/>
        <w:jc w:val="right"/>
        <w:rPr>
          <w:rFonts w:asciiTheme="majorBidi" w:hAnsiTheme="majorBidi" w:cstheme="majorBidi"/>
          <w:sz w:val="28"/>
          <w:szCs w:val="28"/>
          <w:rtl/>
          <w:lang w:bidi="ar-IQ"/>
        </w:rPr>
      </w:pPr>
      <w:r w:rsidRPr="007C7138">
        <w:rPr>
          <w:rFonts w:asciiTheme="majorBidi" w:hAnsiTheme="majorBidi" w:cstheme="majorBidi"/>
          <w:sz w:val="28"/>
          <w:szCs w:val="28"/>
          <w:lang w:bidi="ar-IQ"/>
        </w:rPr>
        <w:t xml:space="preserve">    Surgical drainage</w:t>
      </w:r>
      <w:r w:rsidR="003453D1" w:rsidRPr="007C7138">
        <w:rPr>
          <w:rFonts w:asciiTheme="majorBidi" w:hAnsiTheme="majorBidi" w:cstheme="majorBidi"/>
          <w:sz w:val="28"/>
          <w:szCs w:val="28"/>
          <w:lang w:bidi="ar-IQ"/>
        </w:rPr>
        <w:t xml:space="preserve"> with ligation of bleeding vessels</w:t>
      </w:r>
      <w:r w:rsidRPr="007C7138">
        <w:rPr>
          <w:rFonts w:asciiTheme="majorBidi" w:hAnsiTheme="majorBidi" w:cstheme="majorBidi"/>
          <w:sz w:val="28"/>
          <w:szCs w:val="28"/>
          <w:lang w:bidi="ar-IQ"/>
        </w:rPr>
        <w:t>, leave the wound open with a drain</w:t>
      </w:r>
    </w:p>
    <w:p w:rsidR="004D6D8C" w:rsidRPr="007C7138" w:rsidRDefault="00871644" w:rsidP="004D237C">
      <w:pPr>
        <w:spacing w:line="240" w:lineRule="auto"/>
        <w:ind w:left="-483" w:right="-567"/>
        <w:jc w:val="right"/>
        <w:rPr>
          <w:rFonts w:asciiTheme="majorBidi" w:hAnsiTheme="majorBidi" w:cstheme="majorBidi"/>
          <w:sz w:val="28"/>
          <w:szCs w:val="28"/>
          <w:rtl/>
          <w:lang w:bidi="ar-IQ"/>
        </w:rPr>
      </w:pPr>
      <w:r w:rsidRPr="007C7138">
        <w:rPr>
          <w:rFonts w:asciiTheme="majorBidi" w:hAnsiTheme="majorBidi" w:cstheme="majorBidi"/>
          <w:sz w:val="28"/>
          <w:szCs w:val="28"/>
          <w:lang w:bidi="ar-IQ"/>
        </w:rPr>
        <w:t>4. Broad</w:t>
      </w:r>
      <w:r w:rsidR="004D6D8C" w:rsidRPr="007C7138">
        <w:rPr>
          <w:rFonts w:asciiTheme="majorBidi" w:hAnsiTheme="majorBidi" w:cstheme="majorBidi"/>
          <w:sz w:val="28"/>
          <w:szCs w:val="28"/>
          <w:lang w:bidi="ar-IQ"/>
        </w:rPr>
        <w:t xml:space="preserve"> ligament haematomas are usually </w:t>
      </w:r>
      <w:r w:rsidR="004D237C" w:rsidRPr="007C7138">
        <w:rPr>
          <w:rFonts w:asciiTheme="majorBidi" w:hAnsiTheme="majorBidi" w:cstheme="majorBidi"/>
          <w:sz w:val="28"/>
          <w:szCs w:val="28"/>
          <w:lang w:bidi="ar-IQ"/>
        </w:rPr>
        <w:t>managed conservatively</w:t>
      </w:r>
      <w:r w:rsidR="00582AA1" w:rsidRPr="007C7138">
        <w:rPr>
          <w:rFonts w:asciiTheme="majorBidi" w:hAnsiTheme="majorBidi" w:cstheme="majorBidi"/>
          <w:sz w:val="28"/>
          <w:szCs w:val="28"/>
          <w:lang w:bidi="ar-IQ"/>
        </w:rPr>
        <w:t xml:space="preserve">, if it is not possible to maintain a stable </w:t>
      </w:r>
      <w:r w:rsidRPr="007C7138">
        <w:rPr>
          <w:rFonts w:asciiTheme="majorBidi" w:hAnsiTheme="majorBidi" w:cstheme="majorBidi"/>
          <w:sz w:val="28"/>
          <w:szCs w:val="28"/>
          <w:lang w:bidi="ar-IQ"/>
        </w:rPr>
        <w:t>hemodynamic</w:t>
      </w:r>
      <w:r w:rsidR="00582AA1" w:rsidRPr="007C7138">
        <w:rPr>
          <w:rFonts w:asciiTheme="majorBidi" w:hAnsiTheme="majorBidi" w:cstheme="majorBidi"/>
          <w:sz w:val="28"/>
          <w:szCs w:val="28"/>
          <w:lang w:bidi="ar-IQ"/>
        </w:rPr>
        <w:t xml:space="preserve"> state, surgical exploration is recommended and a hysterectomy may be indicated.</w:t>
      </w:r>
      <w:r w:rsidR="004D6D8C" w:rsidRPr="007C7138">
        <w:rPr>
          <w:rFonts w:asciiTheme="majorBidi" w:hAnsiTheme="majorBidi" w:cstheme="majorBidi"/>
          <w:sz w:val="28"/>
          <w:szCs w:val="28"/>
          <w:lang w:bidi="ar-IQ"/>
        </w:rPr>
        <w:t xml:space="preserve"> </w:t>
      </w:r>
    </w:p>
    <w:p w:rsidR="004D6D8C" w:rsidRPr="007C7138" w:rsidRDefault="00871644" w:rsidP="004D237C">
      <w:pPr>
        <w:spacing w:line="240" w:lineRule="auto"/>
        <w:ind w:left="-483" w:right="-567"/>
        <w:jc w:val="right"/>
        <w:rPr>
          <w:rFonts w:asciiTheme="majorBidi" w:hAnsiTheme="majorBidi" w:cstheme="majorBidi"/>
          <w:sz w:val="28"/>
          <w:szCs w:val="28"/>
          <w:lang w:bidi="ar-IQ"/>
        </w:rPr>
      </w:pPr>
      <w:r w:rsidRPr="007C7138">
        <w:rPr>
          <w:rFonts w:asciiTheme="majorBidi" w:hAnsiTheme="majorBidi" w:cstheme="majorBidi"/>
          <w:sz w:val="28"/>
          <w:szCs w:val="28"/>
          <w:lang w:bidi="ar-IQ"/>
        </w:rPr>
        <w:t>5. Postoperative</w:t>
      </w:r>
      <w:r w:rsidR="00582AA1" w:rsidRPr="007C7138">
        <w:rPr>
          <w:rFonts w:asciiTheme="majorBidi" w:hAnsiTheme="majorBidi" w:cstheme="majorBidi"/>
          <w:sz w:val="28"/>
          <w:szCs w:val="28"/>
          <w:lang w:bidi="ar-IQ"/>
        </w:rPr>
        <w:t xml:space="preserve"> precautions (as in perineal trauma)</w:t>
      </w:r>
    </w:p>
    <w:p w:rsidR="00582AA1" w:rsidRPr="007C7138" w:rsidRDefault="004D6D8C" w:rsidP="004D237C">
      <w:pPr>
        <w:pStyle w:val="Heading1"/>
        <w:spacing w:line="240" w:lineRule="auto"/>
        <w:ind w:left="-483" w:right="-567"/>
        <w:jc w:val="right"/>
        <w:rPr>
          <w:rFonts w:asciiTheme="majorBidi" w:hAnsiTheme="majorBidi"/>
          <w:rtl/>
          <w:lang w:bidi="ar-IQ"/>
        </w:rPr>
      </w:pPr>
      <w:r w:rsidRPr="007C7138">
        <w:rPr>
          <w:rFonts w:asciiTheme="majorBidi" w:hAnsiTheme="majorBidi"/>
          <w:lang w:bidi="ar-IQ"/>
        </w:rPr>
        <w:t>Injuries to the cervix:</w:t>
      </w:r>
    </w:p>
    <w:p w:rsidR="00582AA1" w:rsidRPr="007C7138" w:rsidRDefault="00871644" w:rsidP="004D237C">
      <w:pPr>
        <w:spacing w:line="240" w:lineRule="auto"/>
        <w:ind w:left="-483" w:right="-567"/>
        <w:jc w:val="right"/>
        <w:rPr>
          <w:rFonts w:asciiTheme="majorBidi" w:hAnsiTheme="majorBidi" w:cstheme="majorBidi"/>
          <w:sz w:val="28"/>
          <w:szCs w:val="28"/>
          <w:rtl/>
          <w:lang w:bidi="ar-IQ"/>
        </w:rPr>
      </w:pPr>
      <w:r w:rsidRPr="007C7138">
        <w:rPr>
          <w:rFonts w:asciiTheme="majorBidi" w:hAnsiTheme="majorBidi" w:cstheme="majorBidi"/>
          <w:noProof/>
          <w:sz w:val="28"/>
          <w:szCs w:val="28"/>
        </w:rPr>
        <w:t xml:space="preserve">After vaginal delivery, cervical lacerations are extremely common, bleeding that is not from the vagina and continues despite a contracted uterus is an indication to examine the cervix. </w:t>
      </w:r>
    </w:p>
    <w:p w:rsidR="003453D1" w:rsidRPr="007C7138" w:rsidRDefault="00582AA1" w:rsidP="004D237C">
      <w:pPr>
        <w:spacing w:line="240" w:lineRule="auto"/>
        <w:ind w:left="-483" w:right="-567"/>
        <w:jc w:val="right"/>
        <w:rPr>
          <w:rFonts w:asciiTheme="majorBidi" w:hAnsiTheme="majorBidi" w:cstheme="majorBidi"/>
          <w:noProof/>
          <w:sz w:val="28"/>
          <w:szCs w:val="28"/>
          <w:rtl/>
          <w:lang w:bidi="ar-IQ"/>
        </w:rPr>
      </w:pPr>
      <w:r w:rsidRPr="007C7138">
        <w:rPr>
          <w:rFonts w:asciiTheme="majorBidi" w:hAnsiTheme="majorBidi" w:cstheme="majorBidi"/>
          <w:b/>
          <w:bCs/>
          <w:sz w:val="28"/>
          <w:szCs w:val="28"/>
          <w:u w:val="single"/>
          <w:lang w:bidi="ar-IQ"/>
        </w:rPr>
        <w:t>Management</w:t>
      </w:r>
      <w:r w:rsidR="003453D1" w:rsidRPr="007C7138">
        <w:rPr>
          <w:rFonts w:asciiTheme="majorBidi" w:hAnsiTheme="majorBidi" w:cstheme="majorBidi"/>
          <w:sz w:val="28"/>
          <w:szCs w:val="28"/>
          <w:lang w:bidi="ar-IQ"/>
        </w:rPr>
        <w:t>: Resuscitation</w:t>
      </w:r>
      <w:r w:rsidR="003453D1" w:rsidRPr="007C7138">
        <w:rPr>
          <w:rFonts w:asciiTheme="majorBidi" w:hAnsiTheme="majorBidi" w:cstheme="majorBidi"/>
          <w:noProof/>
          <w:sz w:val="28"/>
          <w:szCs w:val="28"/>
        </w:rPr>
        <w:t xml:space="preserve"> measures </w:t>
      </w:r>
      <w:r w:rsidR="00871644" w:rsidRPr="007C7138">
        <w:rPr>
          <w:rFonts w:asciiTheme="majorBidi" w:hAnsiTheme="majorBidi" w:cstheme="majorBidi"/>
          <w:noProof/>
          <w:sz w:val="28"/>
          <w:szCs w:val="28"/>
        </w:rPr>
        <w:t>, recognition of the injury and repair it.</w:t>
      </w:r>
    </w:p>
    <w:p w:rsidR="00582AA1" w:rsidRPr="007C7138" w:rsidRDefault="00871644" w:rsidP="004D237C">
      <w:pPr>
        <w:spacing w:line="240" w:lineRule="auto"/>
        <w:ind w:left="-483" w:right="-567"/>
        <w:jc w:val="right"/>
        <w:rPr>
          <w:rFonts w:asciiTheme="majorBidi" w:hAnsiTheme="majorBidi" w:cstheme="majorBidi"/>
          <w:sz w:val="28"/>
          <w:szCs w:val="28"/>
          <w:rtl/>
          <w:lang w:bidi="ar-IQ"/>
        </w:rPr>
      </w:pPr>
      <w:r w:rsidRPr="007C7138">
        <w:rPr>
          <w:rFonts w:asciiTheme="majorBidi" w:hAnsiTheme="majorBidi" w:cstheme="majorBidi"/>
          <w:noProof/>
          <w:sz w:val="28"/>
          <w:szCs w:val="28"/>
        </w:rPr>
        <w:t xml:space="preserve"> </w:t>
      </w:r>
      <w:r w:rsidR="003453D1" w:rsidRPr="007C7138">
        <w:rPr>
          <w:rFonts w:asciiTheme="majorBidi" w:hAnsiTheme="majorBidi" w:cstheme="majorBidi"/>
          <w:sz w:val="28"/>
          <w:szCs w:val="28"/>
          <w:lang w:bidi="ar-IQ"/>
        </w:rPr>
        <w:t>Repair:</w:t>
      </w:r>
      <w:r w:rsidRPr="007C7138">
        <w:rPr>
          <w:rFonts w:asciiTheme="majorBidi" w:hAnsiTheme="majorBidi" w:cstheme="majorBidi"/>
          <w:sz w:val="28"/>
          <w:szCs w:val="28"/>
          <w:lang w:bidi="ar-IQ"/>
        </w:rPr>
        <w:t xml:space="preserve"> good visibility using right-angle retractors is essential. Using two pairs of ring forceps applied to the cervix to inspect the whole circumference accurately. Identify the apex of the tear and suture it.</w:t>
      </w:r>
    </w:p>
    <w:p w:rsidR="003453D1" w:rsidRPr="007C7138" w:rsidRDefault="003453D1" w:rsidP="004D237C">
      <w:pPr>
        <w:spacing w:line="240" w:lineRule="auto"/>
        <w:ind w:left="-483" w:right="-567"/>
        <w:jc w:val="right"/>
        <w:rPr>
          <w:rFonts w:asciiTheme="majorBidi" w:hAnsiTheme="majorBidi" w:cstheme="majorBidi" w:hint="cs"/>
          <w:sz w:val="28"/>
          <w:szCs w:val="28"/>
          <w:rtl/>
          <w:lang w:bidi="ar-IQ"/>
        </w:rPr>
      </w:pPr>
    </w:p>
    <w:p w:rsidR="00582AA1" w:rsidRPr="007C7138" w:rsidRDefault="00582AA1" w:rsidP="004D237C">
      <w:pPr>
        <w:pStyle w:val="Heading1"/>
        <w:spacing w:line="240" w:lineRule="auto"/>
        <w:ind w:left="-483" w:right="-567"/>
        <w:jc w:val="right"/>
        <w:rPr>
          <w:rFonts w:asciiTheme="majorBidi" w:hAnsiTheme="majorBidi"/>
          <w:rtl/>
          <w:lang w:bidi="ar-IQ"/>
        </w:rPr>
      </w:pPr>
      <w:r w:rsidRPr="007C7138">
        <w:rPr>
          <w:rFonts w:asciiTheme="majorBidi" w:hAnsiTheme="majorBidi"/>
          <w:lang w:bidi="ar-IQ"/>
        </w:rPr>
        <w:t>Caesarean hysterectomy:</w:t>
      </w:r>
    </w:p>
    <w:p w:rsidR="004A01FA" w:rsidRDefault="004A01FA" w:rsidP="004D237C">
      <w:pPr>
        <w:spacing w:line="240" w:lineRule="auto"/>
        <w:ind w:left="-483" w:right="-567"/>
        <w:jc w:val="right"/>
        <w:rPr>
          <w:rFonts w:asciiTheme="majorBidi" w:hAnsiTheme="majorBidi" w:cstheme="majorBidi"/>
          <w:sz w:val="28"/>
          <w:szCs w:val="28"/>
          <w:rtl/>
          <w:lang w:bidi="ar-IQ"/>
        </w:rPr>
      </w:pPr>
      <w:r w:rsidRPr="007C7138">
        <w:rPr>
          <w:rFonts w:asciiTheme="majorBidi" w:hAnsiTheme="majorBidi" w:cstheme="majorBidi"/>
          <w:sz w:val="28"/>
          <w:szCs w:val="28"/>
          <w:lang w:bidi="ar-IQ"/>
        </w:rPr>
        <w:t>The risk is increased with caesarean delivery, previous caesarean section, placenta previa, placenta accreta and uterine atony when the conservative medical and surgical measures have been unsuccessful. The maternal mortality and morbidity is high with this surgery.</w:t>
      </w:r>
    </w:p>
    <w:p w:rsidR="00062C3B" w:rsidRDefault="00062C3B" w:rsidP="004D237C">
      <w:pPr>
        <w:spacing w:line="240" w:lineRule="auto"/>
        <w:ind w:left="-483" w:right="-567"/>
        <w:jc w:val="right"/>
        <w:rPr>
          <w:rFonts w:asciiTheme="majorBidi" w:hAnsiTheme="majorBidi" w:cstheme="majorBidi" w:hint="cs"/>
          <w:sz w:val="28"/>
          <w:szCs w:val="28"/>
          <w:rtl/>
          <w:lang w:bidi="ar-IQ"/>
        </w:rPr>
      </w:pPr>
    </w:p>
    <w:p w:rsidR="00062C3B" w:rsidRDefault="00062C3B" w:rsidP="004D237C">
      <w:pPr>
        <w:spacing w:line="240" w:lineRule="auto"/>
        <w:ind w:left="-483" w:right="-567"/>
        <w:jc w:val="right"/>
        <w:rPr>
          <w:rFonts w:asciiTheme="majorBidi" w:hAnsiTheme="majorBidi" w:cstheme="majorBidi"/>
          <w:sz w:val="28"/>
          <w:szCs w:val="28"/>
          <w:rtl/>
          <w:lang w:bidi="ar-IQ"/>
        </w:rPr>
      </w:pPr>
    </w:p>
    <w:p w:rsidR="00062C3B" w:rsidRDefault="00062C3B" w:rsidP="004D237C">
      <w:pPr>
        <w:spacing w:line="240" w:lineRule="auto"/>
        <w:ind w:left="-483" w:right="-567"/>
        <w:jc w:val="right"/>
        <w:rPr>
          <w:rFonts w:asciiTheme="majorBidi" w:hAnsiTheme="majorBidi" w:cstheme="majorBidi"/>
          <w:sz w:val="28"/>
          <w:szCs w:val="28"/>
          <w:lang w:bidi="ar-IQ"/>
        </w:rPr>
      </w:pPr>
    </w:p>
    <w:p w:rsidR="004D237C" w:rsidRPr="001D7DEE" w:rsidRDefault="004D237C" w:rsidP="001D7DEE">
      <w:pPr>
        <w:spacing w:line="240" w:lineRule="auto"/>
        <w:ind w:left="-483" w:right="-567"/>
        <w:jc w:val="right"/>
        <w:rPr>
          <w:rFonts w:asciiTheme="majorBidi" w:hAnsiTheme="majorBidi" w:cstheme="majorBidi"/>
          <w:sz w:val="24"/>
          <w:szCs w:val="24"/>
          <w:lang w:bidi="ar-IQ"/>
        </w:rPr>
      </w:pPr>
    </w:p>
    <w:p w:rsidR="009511D1" w:rsidRPr="008E1D46" w:rsidRDefault="004B1F23" w:rsidP="001D7DEE">
      <w:pPr>
        <w:spacing w:line="240" w:lineRule="auto"/>
        <w:ind w:left="-625" w:right="-709" w:firstLine="625"/>
        <w:jc w:val="right"/>
        <w:rPr>
          <w:rFonts w:asciiTheme="majorBidi" w:hAnsiTheme="majorBidi" w:cstheme="majorBidi"/>
          <w:b/>
          <w:bCs/>
          <w:color w:val="1F497D" w:themeColor="text2"/>
          <w:sz w:val="28"/>
          <w:szCs w:val="28"/>
          <w:rtl/>
          <w:lang w:bidi="ar-IQ"/>
        </w:rPr>
      </w:pPr>
      <w:r w:rsidRPr="001D7DEE">
        <w:rPr>
          <w:rFonts w:asciiTheme="majorBidi" w:hAnsiTheme="majorBidi" w:cstheme="majorBidi"/>
          <w:sz w:val="24"/>
          <w:szCs w:val="24"/>
          <w:rtl/>
          <w:lang w:bidi="ar-IQ"/>
        </w:rPr>
        <w:lastRenderedPageBreak/>
        <w:tab/>
      </w:r>
      <w:r w:rsidR="00DA77CD" w:rsidRPr="00DA77CD">
        <w:rPr>
          <w:rFonts w:asciiTheme="majorBidi" w:hAnsiTheme="majorBidi" w:cstheme="majorBidi"/>
          <w:b/>
          <w:bCs/>
          <w:color w:val="1F497D" w:themeColor="text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1D7DEE" w:rsidRPr="008E1D46">
        <w:rPr>
          <w:rFonts w:asciiTheme="majorBidi" w:hAnsiTheme="majorBidi" w:cstheme="majorBidi"/>
          <w:b/>
          <w:bCs/>
          <w:i/>
          <w:iCs/>
          <w:color w:val="1F497D" w:themeColor="text2"/>
          <w:sz w:val="28"/>
          <w:szCs w:val="28"/>
          <w:lang w:bidi="ar-IQ"/>
        </w:rPr>
        <w:t>RUPTURE OF THE UTERUS</w:t>
      </w:r>
    </w:p>
    <w:p w:rsidR="001D7DEE" w:rsidRPr="002C3C1D" w:rsidRDefault="001D7DEE" w:rsidP="001D7DEE">
      <w:pPr>
        <w:tabs>
          <w:tab w:val="left" w:pos="7106"/>
        </w:tabs>
        <w:spacing w:line="240" w:lineRule="auto"/>
        <w:ind w:right="-709"/>
        <w:jc w:val="right"/>
        <w:rPr>
          <w:rFonts w:asciiTheme="majorBidi" w:hAnsiTheme="majorBidi" w:cstheme="majorBidi" w:hint="cs"/>
          <w:sz w:val="28"/>
          <w:szCs w:val="28"/>
          <w:lang w:bidi="ar-IQ"/>
        </w:rPr>
      </w:pPr>
    </w:p>
    <w:p w:rsidR="00693028" w:rsidRPr="002C3C1D" w:rsidRDefault="00AF2682" w:rsidP="001D7DEE">
      <w:pPr>
        <w:tabs>
          <w:tab w:val="left" w:pos="7106"/>
        </w:tabs>
        <w:spacing w:line="240" w:lineRule="auto"/>
        <w:ind w:right="-709"/>
        <w:jc w:val="right"/>
        <w:rPr>
          <w:rFonts w:asciiTheme="majorBidi" w:hAnsiTheme="majorBidi" w:cstheme="majorBidi"/>
          <w:sz w:val="28"/>
          <w:szCs w:val="28"/>
          <w:lang w:bidi="ar-IQ"/>
        </w:rPr>
      </w:pPr>
      <w:r w:rsidRPr="002C3C1D">
        <w:rPr>
          <w:rFonts w:asciiTheme="majorBidi" w:hAnsiTheme="majorBidi" w:cstheme="majorBidi"/>
          <w:b/>
          <w:bCs/>
          <w:sz w:val="28"/>
          <w:szCs w:val="28"/>
          <w:lang w:bidi="ar-IQ"/>
        </w:rPr>
        <w:t xml:space="preserve">a potential obstetric catastrophe </w:t>
      </w:r>
    </w:p>
    <w:p w:rsidR="00693028" w:rsidRPr="002C3C1D" w:rsidRDefault="00AF2682" w:rsidP="001D7DEE">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b/>
          <w:bCs/>
          <w:sz w:val="28"/>
          <w:szCs w:val="28"/>
          <w:lang w:bidi="ar-IQ"/>
        </w:rPr>
        <w:t>a major cause of maternal death.</w:t>
      </w:r>
    </w:p>
    <w:p w:rsidR="00693028" w:rsidRPr="002C3C1D" w:rsidRDefault="00AF2682" w:rsidP="001D7DEE">
      <w:pPr>
        <w:tabs>
          <w:tab w:val="left" w:pos="7106"/>
        </w:tabs>
        <w:spacing w:line="240" w:lineRule="auto"/>
        <w:ind w:right="-709"/>
        <w:jc w:val="right"/>
        <w:rPr>
          <w:rFonts w:asciiTheme="majorBidi" w:hAnsiTheme="majorBidi" w:cstheme="majorBidi"/>
          <w:sz w:val="28"/>
          <w:szCs w:val="28"/>
          <w:lang w:bidi="ar-IQ"/>
        </w:rPr>
      </w:pPr>
      <w:r w:rsidRPr="002C3C1D">
        <w:rPr>
          <w:rFonts w:asciiTheme="majorBidi" w:hAnsiTheme="majorBidi" w:cstheme="majorBidi"/>
          <w:b/>
          <w:bCs/>
          <w:sz w:val="28"/>
          <w:szCs w:val="28"/>
          <w:lang w:bidi="ar-IQ"/>
        </w:rPr>
        <w:t xml:space="preserve">The incidence of uterine rupture is approximately </w:t>
      </w:r>
      <w:r w:rsidRPr="002C3C1D">
        <w:rPr>
          <w:rFonts w:asciiTheme="majorBidi" w:hAnsiTheme="majorBidi" w:cstheme="majorBidi"/>
          <w:b/>
          <w:bCs/>
          <w:sz w:val="28"/>
          <w:szCs w:val="28"/>
          <w:lang w:val="ro-RO" w:bidi="ar-IQ"/>
        </w:rPr>
        <w:t xml:space="preserve"> 1/</w:t>
      </w:r>
      <w:r w:rsidRPr="002C3C1D">
        <w:rPr>
          <w:rFonts w:asciiTheme="majorBidi" w:hAnsiTheme="majorBidi" w:cstheme="majorBidi"/>
          <w:b/>
          <w:bCs/>
          <w:sz w:val="28"/>
          <w:szCs w:val="28"/>
          <w:lang w:bidi="ar-IQ"/>
        </w:rPr>
        <w:t xml:space="preserve"> 1500 deliveries.</w:t>
      </w:r>
      <w:r w:rsidR="001D7DEE" w:rsidRPr="002C3C1D">
        <w:rPr>
          <w:rFonts w:asciiTheme="majorBidi" w:hAnsiTheme="majorBidi" w:cstheme="majorBidi"/>
          <w:b/>
          <w:bCs/>
          <w:sz w:val="28"/>
          <w:szCs w:val="28"/>
          <w:lang w:bidi="ar-IQ"/>
        </w:rPr>
        <w:t xml:space="preserve"> </w:t>
      </w:r>
    </w:p>
    <w:p w:rsidR="001D7DEE" w:rsidRPr="002C3C1D" w:rsidRDefault="001D7DEE" w:rsidP="001D7DEE">
      <w:pPr>
        <w:tabs>
          <w:tab w:val="left" w:pos="7106"/>
        </w:tabs>
        <w:spacing w:line="240" w:lineRule="auto"/>
        <w:ind w:right="-709"/>
        <w:jc w:val="center"/>
        <w:rPr>
          <w:rFonts w:asciiTheme="majorBidi" w:hAnsiTheme="majorBidi" w:cstheme="majorBidi" w:hint="cs"/>
          <w:sz w:val="28"/>
          <w:szCs w:val="28"/>
          <w:rtl/>
          <w:lang w:bidi="ar-IQ"/>
        </w:rPr>
      </w:pPr>
    </w:p>
    <w:p w:rsidR="001D7DEE" w:rsidRPr="002C3C1D" w:rsidRDefault="001D7DEE" w:rsidP="001D7DEE">
      <w:pPr>
        <w:tabs>
          <w:tab w:val="left" w:pos="7106"/>
        </w:tabs>
        <w:spacing w:line="240" w:lineRule="auto"/>
        <w:ind w:right="-709"/>
        <w:rPr>
          <w:rFonts w:asciiTheme="majorBidi" w:hAnsiTheme="majorBidi" w:cstheme="majorBidi"/>
          <w:sz w:val="28"/>
          <w:szCs w:val="28"/>
          <w:rtl/>
          <w:lang w:bidi="ar-IQ"/>
        </w:rPr>
      </w:pPr>
      <w:r w:rsidRPr="002C3C1D">
        <w:rPr>
          <w:rFonts w:asciiTheme="majorBidi" w:hAnsiTheme="majorBidi" w:cstheme="majorBidi"/>
          <w:noProof/>
          <w:sz w:val="28"/>
          <w:szCs w:val="28"/>
          <w:rtl/>
        </w:rPr>
        <w:drawing>
          <wp:inline distT="0" distB="0" distL="0" distR="0">
            <wp:extent cx="5274310" cy="3507050"/>
            <wp:effectExtent l="19050" t="0" r="0" b="0"/>
            <wp:docPr id="1" name="Picture 1" descr="UR6"/>
            <wp:cNvGraphicFramePr/>
            <a:graphic xmlns:a="http://schemas.openxmlformats.org/drawingml/2006/main">
              <a:graphicData uri="http://schemas.openxmlformats.org/drawingml/2006/picture">
                <pic:pic xmlns:pic="http://schemas.openxmlformats.org/drawingml/2006/picture">
                  <pic:nvPicPr>
                    <pic:cNvPr id="7172" name="Picture 4" descr="UR6"/>
                    <pic:cNvPicPr>
                      <a:picLocks noChangeAspect="1" noChangeArrowheads="1"/>
                    </pic:cNvPicPr>
                  </pic:nvPicPr>
                  <pic:blipFill>
                    <a:blip r:embed="rId13" cstate="print"/>
                    <a:srcRect l="27913" t="51543" r="-8997"/>
                    <a:stretch>
                      <a:fillRect/>
                    </a:stretch>
                  </pic:blipFill>
                  <pic:spPr bwMode="auto">
                    <a:xfrm>
                      <a:off x="0" y="0"/>
                      <a:ext cx="5274310" cy="3507050"/>
                    </a:xfrm>
                    <a:prstGeom prst="rect">
                      <a:avLst/>
                    </a:prstGeom>
                    <a:noFill/>
                    <a:ln w="9525">
                      <a:noFill/>
                      <a:miter lim="800000"/>
                      <a:headEnd/>
                      <a:tailEnd/>
                    </a:ln>
                  </pic:spPr>
                </pic:pic>
              </a:graphicData>
            </a:graphic>
          </wp:inline>
        </w:drawing>
      </w:r>
    </w:p>
    <w:p w:rsidR="001D7DEE" w:rsidRPr="002C3C1D" w:rsidRDefault="001D7DEE" w:rsidP="001D7DEE">
      <w:pPr>
        <w:tabs>
          <w:tab w:val="left" w:pos="7106"/>
        </w:tabs>
        <w:spacing w:line="240" w:lineRule="auto"/>
        <w:ind w:right="-709"/>
        <w:rPr>
          <w:rFonts w:asciiTheme="majorBidi" w:hAnsiTheme="majorBidi" w:cstheme="majorBidi" w:hint="cs"/>
          <w:sz w:val="28"/>
          <w:szCs w:val="28"/>
          <w:lang w:bidi="ar-IQ"/>
        </w:rPr>
      </w:pPr>
    </w:p>
    <w:p w:rsidR="001D7DEE" w:rsidRPr="002C3C1D" w:rsidRDefault="001D7DEE" w:rsidP="002C3C1D">
      <w:pPr>
        <w:tabs>
          <w:tab w:val="left" w:pos="7106"/>
        </w:tabs>
        <w:spacing w:line="240" w:lineRule="auto"/>
        <w:ind w:left="-625" w:right="-709" w:firstLine="625"/>
        <w:jc w:val="right"/>
        <w:rPr>
          <w:rFonts w:asciiTheme="majorBidi" w:hAnsiTheme="majorBidi" w:cstheme="majorBidi"/>
          <w:b/>
          <w:bCs/>
          <w:i/>
          <w:iCs/>
          <w:sz w:val="28"/>
          <w:szCs w:val="28"/>
          <w:rtl/>
          <w:lang w:bidi="ar-IQ"/>
        </w:rPr>
      </w:pPr>
      <w:r w:rsidRPr="002C3C1D">
        <w:rPr>
          <w:rFonts w:asciiTheme="majorBidi" w:hAnsiTheme="majorBidi" w:cstheme="majorBidi"/>
          <w:b/>
          <w:bCs/>
          <w:i/>
          <w:iCs/>
          <w:sz w:val="28"/>
          <w:szCs w:val="28"/>
          <w:lang w:bidi="ar-IQ"/>
        </w:rPr>
        <w:t>ETIOLOGY</w:t>
      </w:r>
    </w:p>
    <w:p w:rsidR="001D7DEE" w:rsidRPr="002C3C1D" w:rsidRDefault="001D7DEE" w:rsidP="001D7DEE">
      <w:pPr>
        <w:tabs>
          <w:tab w:val="left" w:pos="7106"/>
        </w:tabs>
        <w:spacing w:line="240" w:lineRule="auto"/>
        <w:ind w:left="-625" w:right="-709" w:firstLine="625"/>
        <w:jc w:val="right"/>
        <w:rPr>
          <w:rFonts w:asciiTheme="majorBidi" w:hAnsiTheme="majorBidi" w:cstheme="majorBidi"/>
          <w:b/>
          <w:bCs/>
          <w:sz w:val="28"/>
          <w:szCs w:val="28"/>
          <w:rtl/>
          <w:lang w:bidi="ar-IQ"/>
        </w:rPr>
      </w:pPr>
      <w:r w:rsidRPr="002C3C1D">
        <w:rPr>
          <w:rFonts w:asciiTheme="majorBidi" w:hAnsiTheme="majorBidi" w:cstheme="majorBidi"/>
          <w:b/>
          <w:bCs/>
          <w:sz w:val="28"/>
          <w:szCs w:val="28"/>
          <w:lang w:bidi="ar-IQ"/>
        </w:rPr>
        <w:t>A.B</w:t>
      </w:r>
      <w:r w:rsidRPr="002C3C1D">
        <w:rPr>
          <w:rFonts w:asciiTheme="majorBidi" w:hAnsiTheme="majorBidi" w:cstheme="majorBidi"/>
          <w:b/>
          <w:bCs/>
          <w:sz w:val="28"/>
          <w:szCs w:val="28"/>
          <w:lang w:val="ro-RO" w:bidi="ar-IQ"/>
        </w:rPr>
        <w:t>e</w:t>
      </w:r>
      <w:r w:rsidRPr="002C3C1D">
        <w:rPr>
          <w:rFonts w:asciiTheme="majorBidi" w:hAnsiTheme="majorBidi" w:cstheme="majorBidi"/>
          <w:b/>
          <w:bCs/>
          <w:sz w:val="28"/>
          <w:szCs w:val="28"/>
          <w:lang w:bidi="ar-IQ"/>
        </w:rPr>
        <w:t>fore current pregnancy</w:t>
      </w:r>
    </w:p>
    <w:p w:rsidR="001D7DEE" w:rsidRPr="002C3C1D" w:rsidRDefault="001D7DEE" w:rsidP="001D7DEE">
      <w:pPr>
        <w:tabs>
          <w:tab w:val="left" w:pos="7106"/>
        </w:tabs>
        <w:spacing w:line="240" w:lineRule="auto"/>
        <w:ind w:left="-625" w:right="-709" w:firstLine="625"/>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1. surgery involving the myometrium      </w:t>
      </w:r>
    </w:p>
    <w:p w:rsidR="001D7DEE" w:rsidRPr="002C3C1D" w:rsidRDefault="001D7DEE" w:rsidP="001D7DEE">
      <w:pPr>
        <w:tabs>
          <w:tab w:val="left" w:pos="7106"/>
        </w:tabs>
        <w:spacing w:line="240" w:lineRule="auto"/>
        <w:ind w:left="-625" w:right="-709" w:firstLine="625"/>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                                              * cesarean section or hysterotomy </w:t>
      </w:r>
    </w:p>
    <w:p w:rsidR="001D7DEE" w:rsidRPr="002C3C1D" w:rsidRDefault="001D7DEE" w:rsidP="001D7DEE">
      <w:pPr>
        <w:tabs>
          <w:tab w:val="left" w:pos="7106"/>
        </w:tabs>
        <w:spacing w:line="240" w:lineRule="auto"/>
        <w:ind w:left="-625" w:right="-709" w:firstLine="625"/>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                                              * previously repaired uterine rupture </w:t>
      </w:r>
    </w:p>
    <w:p w:rsidR="001D7DEE" w:rsidRPr="002C3C1D" w:rsidRDefault="001D7DEE" w:rsidP="001D7DEE">
      <w:pPr>
        <w:tabs>
          <w:tab w:val="left" w:pos="7106"/>
        </w:tabs>
        <w:spacing w:line="240" w:lineRule="auto"/>
        <w:ind w:left="-625" w:right="-709" w:firstLine="625"/>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                                              * myomectomy, cornual resection, metroplasty </w:t>
      </w:r>
    </w:p>
    <w:p w:rsidR="001D7DEE" w:rsidRPr="002C3C1D" w:rsidRDefault="001D7DEE" w:rsidP="001D7DEE">
      <w:pPr>
        <w:tabs>
          <w:tab w:val="left" w:pos="7106"/>
        </w:tabs>
        <w:spacing w:line="240" w:lineRule="auto"/>
        <w:ind w:left="-625" w:right="-709" w:firstLine="625"/>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2. uterine trauma </w:t>
      </w:r>
    </w:p>
    <w:p w:rsidR="001D7DEE" w:rsidRPr="002C3C1D" w:rsidRDefault="001D7DEE" w:rsidP="001D7DEE">
      <w:pPr>
        <w:tabs>
          <w:tab w:val="left" w:pos="7106"/>
        </w:tabs>
        <w:spacing w:line="240" w:lineRule="auto"/>
        <w:ind w:left="-625" w:right="-709" w:firstLine="625"/>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                            * abortion with instrumentation</w:t>
      </w:r>
    </w:p>
    <w:p w:rsidR="001D7DEE" w:rsidRPr="002C3C1D" w:rsidRDefault="001D7DEE" w:rsidP="001D7DEE">
      <w:pPr>
        <w:tabs>
          <w:tab w:val="left" w:pos="7106"/>
        </w:tabs>
        <w:spacing w:line="240" w:lineRule="auto"/>
        <w:ind w:left="-625" w:right="-709" w:firstLine="625"/>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lastRenderedPageBreak/>
        <w:t xml:space="preserve">                            * sharp or blunt trauma (accidents, bullets, knives)</w:t>
      </w:r>
    </w:p>
    <w:p w:rsidR="001D7DEE" w:rsidRPr="002C3C1D" w:rsidRDefault="001D7DEE" w:rsidP="001D7DEE">
      <w:pPr>
        <w:tabs>
          <w:tab w:val="left" w:pos="7106"/>
        </w:tabs>
        <w:spacing w:line="240" w:lineRule="auto"/>
        <w:ind w:left="-625" w:right="-709" w:firstLine="625"/>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                            * silent rupture in previous pregnancy</w:t>
      </w:r>
    </w:p>
    <w:p w:rsidR="001D7DEE" w:rsidRPr="002C3C1D" w:rsidRDefault="001D7DEE" w:rsidP="001D7DEE">
      <w:pPr>
        <w:tabs>
          <w:tab w:val="left" w:pos="7106"/>
        </w:tabs>
        <w:spacing w:line="240" w:lineRule="auto"/>
        <w:ind w:left="-625" w:right="-709" w:firstLine="625"/>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3. congenital anomaly</w:t>
      </w:r>
    </w:p>
    <w:p w:rsidR="001D7DEE" w:rsidRPr="002C3C1D" w:rsidRDefault="001D7DEE" w:rsidP="001D7DEE">
      <w:pPr>
        <w:tabs>
          <w:tab w:val="left" w:pos="7106"/>
        </w:tabs>
        <w:spacing w:line="240" w:lineRule="auto"/>
        <w:ind w:left="-625" w:right="-709" w:firstLine="625"/>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                       * pregnancy in undeveloped uterine horn</w:t>
      </w:r>
    </w:p>
    <w:p w:rsidR="001D7DEE" w:rsidRPr="002C3C1D" w:rsidRDefault="001D7DEE" w:rsidP="001D7DEE">
      <w:pPr>
        <w:tabs>
          <w:tab w:val="left" w:pos="7106"/>
        </w:tabs>
        <w:spacing w:line="240" w:lineRule="auto"/>
        <w:ind w:left="-625" w:right="-709" w:firstLine="625"/>
        <w:jc w:val="right"/>
        <w:rPr>
          <w:rFonts w:asciiTheme="majorBidi" w:hAnsiTheme="majorBidi" w:cstheme="majorBidi" w:hint="cs"/>
          <w:sz w:val="28"/>
          <w:szCs w:val="28"/>
          <w:lang w:bidi="ar-IQ"/>
        </w:rPr>
      </w:pPr>
    </w:p>
    <w:p w:rsidR="001D7DEE" w:rsidRPr="002C3C1D" w:rsidRDefault="001D7DEE" w:rsidP="001D7DEE">
      <w:pPr>
        <w:tabs>
          <w:tab w:val="left" w:pos="7106"/>
        </w:tabs>
        <w:spacing w:line="240" w:lineRule="auto"/>
        <w:ind w:left="-625" w:right="-709" w:firstLine="625"/>
        <w:jc w:val="right"/>
        <w:rPr>
          <w:rFonts w:asciiTheme="majorBidi" w:hAnsiTheme="majorBidi" w:cstheme="majorBidi"/>
          <w:b/>
          <w:bCs/>
          <w:sz w:val="28"/>
          <w:szCs w:val="28"/>
          <w:lang w:bidi="ar-IQ"/>
        </w:rPr>
      </w:pPr>
      <w:r w:rsidRPr="002C3C1D">
        <w:rPr>
          <w:rFonts w:asciiTheme="majorBidi" w:hAnsiTheme="majorBidi" w:cstheme="majorBidi"/>
          <w:b/>
          <w:bCs/>
          <w:sz w:val="28"/>
          <w:szCs w:val="28"/>
          <w:lang w:bidi="ar-IQ"/>
        </w:rPr>
        <w:t>B.</w:t>
      </w:r>
      <w:r w:rsidRPr="002C3C1D">
        <w:rPr>
          <w:rFonts w:asciiTheme="majorBidi" w:hAnsiTheme="majorBidi" w:cstheme="majorBidi"/>
          <w:b/>
          <w:bCs/>
          <w:sz w:val="28"/>
          <w:szCs w:val="28"/>
          <w:lang w:val="ro-RO" w:bidi="ar-IQ"/>
        </w:rPr>
        <w:t xml:space="preserve"> </w:t>
      </w:r>
      <w:r w:rsidRPr="002C3C1D">
        <w:rPr>
          <w:rFonts w:asciiTheme="majorBidi" w:hAnsiTheme="majorBidi" w:cstheme="majorBidi"/>
          <w:b/>
          <w:bCs/>
          <w:sz w:val="28"/>
          <w:szCs w:val="28"/>
          <w:lang w:bidi="ar-IQ"/>
        </w:rPr>
        <w:t>During current pregnancy</w:t>
      </w:r>
    </w:p>
    <w:p w:rsidR="001D7DEE" w:rsidRPr="002C3C1D" w:rsidRDefault="001D7DEE" w:rsidP="001D7DEE">
      <w:pPr>
        <w:tabs>
          <w:tab w:val="left" w:pos="7106"/>
        </w:tabs>
        <w:spacing w:line="240" w:lineRule="auto"/>
        <w:ind w:left="-625" w:right="-709" w:firstLine="625"/>
        <w:jc w:val="right"/>
        <w:rPr>
          <w:rFonts w:asciiTheme="majorBidi" w:hAnsiTheme="majorBidi" w:cstheme="majorBidi"/>
          <w:b/>
          <w:bCs/>
          <w:sz w:val="28"/>
          <w:szCs w:val="28"/>
          <w:rtl/>
          <w:lang w:bidi="ar-IQ"/>
        </w:rPr>
      </w:pPr>
      <w:r w:rsidRPr="002C3C1D">
        <w:rPr>
          <w:rFonts w:asciiTheme="majorBidi" w:hAnsiTheme="majorBidi" w:cstheme="majorBidi"/>
          <w:sz w:val="28"/>
          <w:szCs w:val="28"/>
          <w:lang w:bidi="ar-IQ"/>
        </w:rPr>
        <w:t xml:space="preserve">       </w:t>
      </w:r>
      <w:r w:rsidRPr="002C3C1D">
        <w:rPr>
          <w:rFonts w:asciiTheme="majorBidi" w:hAnsiTheme="majorBidi" w:cstheme="majorBidi"/>
          <w:b/>
          <w:bCs/>
          <w:sz w:val="28"/>
          <w:szCs w:val="28"/>
          <w:lang w:bidi="ar-IQ"/>
        </w:rPr>
        <w:t xml:space="preserve">1.Before delivery   </w:t>
      </w:r>
    </w:p>
    <w:p w:rsidR="00693028" w:rsidRPr="002C3C1D" w:rsidRDefault="00AF2682" w:rsidP="001D7DEE">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external trauma</w:t>
      </w:r>
      <w:r w:rsidR="002C3C1D">
        <w:rPr>
          <w:rFonts w:asciiTheme="majorBidi" w:hAnsiTheme="majorBidi" w:cstheme="majorBidi" w:hint="cs"/>
          <w:sz w:val="28"/>
          <w:szCs w:val="28"/>
          <w:rtl/>
          <w:lang w:bidi="ar-IQ"/>
        </w:rPr>
        <w:t>-1</w:t>
      </w:r>
    </w:p>
    <w:p w:rsidR="00693028" w:rsidRPr="002C3C1D" w:rsidRDefault="00AF2682" w:rsidP="001D7DEE">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labor stimulations (oxytocin or PG)</w:t>
      </w:r>
      <w:r w:rsidRPr="002C3C1D">
        <w:rPr>
          <w:rFonts w:asciiTheme="majorBidi" w:hAnsiTheme="majorBidi" w:cstheme="majorBidi"/>
          <w:b/>
          <w:bCs/>
          <w:sz w:val="28"/>
          <w:szCs w:val="28"/>
          <w:lang w:bidi="ar-IQ"/>
        </w:rPr>
        <w:t xml:space="preserve"> </w:t>
      </w:r>
      <w:r w:rsidR="002C3C1D">
        <w:rPr>
          <w:rFonts w:asciiTheme="majorBidi" w:hAnsiTheme="majorBidi" w:cstheme="majorBidi" w:hint="cs"/>
          <w:sz w:val="28"/>
          <w:szCs w:val="28"/>
          <w:rtl/>
          <w:lang w:bidi="ar-IQ"/>
        </w:rPr>
        <w:t>-2</w:t>
      </w:r>
    </w:p>
    <w:p w:rsidR="00693028" w:rsidRPr="002C3C1D" w:rsidRDefault="00AF2682" w:rsidP="001D7DEE">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external version</w:t>
      </w:r>
      <w:r w:rsidRPr="002C3C1D">
        <w:rPr>
          <w:rFonts w:asciiTheme="majorBidi" w:hAnsiTheme="majorBidi" w:cstheme="majorBidi"/>
          <w:b/>
          <w:bCs/>
          <w:sz w:val="28"/>
          <w:szCs w:val="28"/>
          <w:lang w:bidi="ar-IQ"/>
        </w:rPr>
        <w:t xml:space="preserve"> </w:t>
      </w:r>
      <w:r w:rsidR="002C3C1D">
        <w:rPr>
          <w:rFonts w:asciiTheme="majorBidi" w:hAnsiTheme="majorBidi" w:cstheme="majorBidi" w:hint="cs"/>
          <w:sz w:val="28"/>
          <w:szCs w:val="28"/>
          <w:rtl/>
          <w:lang w:bidi="ar-IQ"/>
        </w:rPr>
        <w:t>-3</w:t>
      </w:r>
    </w:p>
    <w:p w:rsidR="00693028" w:rsidRPr="002C3C1D" w:rsidRDefault="00AF2682" w:rsidP="001D7DEE">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uterine overdistention (multiple pregnancy, hydramnios)</w:t>
      </w:r>
      <w:r w:rsidRPr="002C3C1D">
        <w:rPr>
          <w:rFonts w:asciiTheme="majorBidi" w:hAnsiTheme="majorBidi" w:cstheme="majorBidi"/>
          <w:sz w:val="28"/>
          <w:szCs w:val="28"/>
          <w:lang w:val="ro-RO" w:bidi="ar-IQ"/>
        </w:rPr>
        <w:t xml:space="preserve"> </w:t>
      </w:r>
      <w:r w:rsidR="002C3C1D">
        <w:rPr>
          <w:rFonts w:asciiTheme="majorBidi" w:hAnsiTheme="majorBidi" w:cstheme="majorBidi" w:hint="cs"/>
          <w:sz w:val="28"/>
          <w:szCs w:val="28"/>
          <w:rtl/>
          <w:lang w:bidi="ar-IQ"/>
        </w:rPr>
        <w:t>-4</w:t>
      </w:r>
    </w:p>
    <w:p w:rsidR="001D7DEE" w:rsidRPr="002C3C1D" w:rsidRDefault="001D7DEE" w:rsidP="001D7DEE">
      <w:pPr>
        <w:tabs>
          <w:tab w:val="left" w:pos="7106"/>
        </w:tabs>
        <w:spacing w:line="240" w:lineRule="auto"/>
        <w:ind w:left="-625" w:right="-709" w:firstLine="625"/>
        <w:jc w:val="right"/>
        <w:rPr>
          <w:rFonts w:asciiTheme="majorBidi" w:hAnsiTheme="majorBidi" w:cstheme="majorBidi" w:hint="cs"/>
          <w:sz w:val="28"/>
          <w:szCs w:val="28"/>
          <w:rtl/>
          <w:lang w:bidi="ar-IQ"/>
        </w:rPr>
      </w:pPr>
    </w:p>
    <w:p w:rsidR="001D7DEE" w:rsidRPr="002C3C1D" w:rsidRDefault="001D7DEE" w:rsidP="001D7DEE">
      <w:pPr>
        <w:tabs>
          <w:tab w:val="left" w:pos="7106"/>
        </w:tabs>
        <w:spacing w:line="240" w:lineRule="auto"/>
        <w:ind w:left="-625" w:right="-284" w:firstLine="625"/>
        <w:jc w:val="right"/>
        <w:rPr>
          <w:rFonts w:asciiTheme="majorBidi" w:hAnsiTheme="majorBidi" w:cstheme="majorBidi"/>
          <w:b/>
          <w:bCs/>
          <w:sz w:val="28"/>
          <w:szCs w:val="28"/>
          <w:rtl/>
          <w:lang w:bidi="ar-IQ"/>
        </w:rPr>
      </w:pPr>
      <w:r w:rsidRPr="002C3C1D">
        <w:rPr>
          <w:rFonts w:asciiTheme="majorBidi" w:hAnsiTheme="majorBidi" w:cstheme="majorBidi"/>
          <w:b/>
          <w:bCs/>
          <w:sz w:val="28"/>
          <w:szCs w:val="28"/>
          <w:lang w:bidi="ar-IQ"/>
        </w:rPr>
        <w:t>2.</w:t>
      </w:r>
      <w:r w:rsidRPr="002C3C1D">
        <w:rPr>
          <w:rFonts w:asciiTheme="majorBidi" w:hAnsiTheme="majorBidi" w:cstheme="majorBidi"/>
          <w:b/>
          <w:bCs/>
          <w:sz w:val="28"/>
          <w:szCs w:val="28"/>
          <w:lang w:val="ro-RO" w:bidi="ar-IQ"/>
        </w:rPr>
        <w:t xml:space="preserve"> </w:t>
      </w:r>
      <w:r w:rsidRPr="002C3C1D">
        <w:rPr>
          <w:rFonts w:asciiTheme="majorBidi" w:hAnsiTheme="majorBidi" w:cstheme="majorBidi"/>
          <w:b/>
          <w:bCs/>
          <w:sz w:val="28"/>
          <w:szCs w:val="28"/>
          <w:lang w:bidi="ar-IQ"/>
        </w:rPr>
        <w:t>During delivery</w:t>
      </w:r>
      <w:r w:rsidRPr="002C3C1D">
        <w:rPr>
          <w:rFonts w:asciiTheme="majorBidi" w:hAnsiTheme="majorBidi" w:cstheme="majorBidi"/>
          <w:b/>
          <w:bCs/>
          <w:sz w:val="28"/>
          <w:szCs w:val="28"/>
          <w:rtl/>
          <w:lang w:bidi="ar-IQ"/>
        </w:rPr>
        <w:t xml:space="preserve">     </w:t>
      </w:r>
    </w:p>
    <w:p w:rsidR="00693028" w:rsidRPr="002C3C1D" w:rsidRDefault="00AF2682" w:rsidP="001D7DEE">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fetal anomaly distending lower segment (hydrocephalus)</w:t>
      </w:r>
      <w:r w:rsidR="002C3C1D">
        <w:rPr>
          <w:rFonts w:asciiTheme="majorBidi" w:hAnsiTheme="majorBidi" w:cstheme="majorBidi" w:hint="cs"/>
          <w:sz w:val="28"/>
          <w:szCs w:val="28"/>
          <w:rtl/>
          <w:lang w:bidi="ar-IQ"/>
        </w:rPr>
        <w:t>-1</w:t>
      </w:r>
    </w:p>
    <w:p w:rsidR="00693028" w:rsidRPr="002C3C1D" w:rsidRDefault="00AF2682" w:rsidP="001D7DEE">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internal version, breech extraction</w:t>
      </w:r>
      <w:r w:rsidR="002C3C1D">
        <w:rPr>
          <w:rFonts w:asciiTheme="majorBidi" w:hAnsiTheme="majorBidi" w:cstheme="majorBidi" w:hint="cs"/>
          <w:sz w:val="28"/>
          <w:szCs w:val="28"/>
          <w:rtl/>
          <w:lang w:bidi="ar-IQ"/>
        </w:rPr>
        <w:t>-2</w:t>
      </w:r>
    </w:p>
    <w:p w:rsidR="00693028" w:rsidRPr="002C3C1D" w:rsidRDefault="00AF2682" w:rsidP="001D7DEE">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difficult forceps delivery </w:t>
      </w:r>
      <w:r w:rsidR="002C3C1D">
        <w:rPr>
          <w:rFonts w:asciiTheme="majorBidi" w:hAnsiTheme="majorBidi" w:cstheme="majorBidi" w:hint="cs"/>
          <w:sz w:val="28"/>
          <w:szCs w:val="28"/>
          <w:rtl/>
          <w:lang w:bidi="ar-IQ"/>
        </w:rPr>
        <w:t>-3</w:t>
      </w:r>
    </w:p>
    <w:p w:rsidR="00693028" w:rsidRPr="002C3C1D" w:rsidRDefault="00AF2682" w:rsidP="001D7DEE">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difficult </w:t>
      </w:r>
      <w:r w:rsidRPr="002C3C1D">
        <w:rPr>
          <w:rFonts w:asciiTheme="majorBidi" w:hAnsiTheme="majorBidi" w:cstheme="majorBidi"/>
          <w:sz w:val="28"/>
          <w:szCs w:val="28"/>
          <w:lang w:val="ro-RO" w:bidi="ar-IQ"/>
        </w:rPr>
        <w:t>manu</w:t>
      </w:r>
      <w:r w:rsidRPr="002C3C1D">
        <w:rPr>
          <w:rFonts w:asciiTheme="majorBidi" w:hAnsiTheme="majorBidi" w:cstheme="majorBidi"/>
          <w:sz w:val="28"/>
          <w:szCs w:val="28"/>
          <w:lang w:bidi="ar-IQ"/>
        </w:rPr>
        <w:t xml:space="preserve">al removal of placenta </w:t>
      </w:r>
      <w:r w:rsidR="002C3C1D">
        <w:rPr>
          <w:rFonts w:asciiTheme="majorBidi" w:hAnsiTheme="majorBidi" w:cstheme="majorBidi" w:hint="cs"/>
          <w:sz w:val="28"/>
          <w:szCs w:val="28"/>
          <w:rtl/>
          <w:lang w:bidi="ar-IQ"/>
        </w:rPr>
        <w:t>-4</w:t>
      </w:r>
    </w:p>
    <w:p w:rsidR="00693028" w:rsidRPr="002C3C1D" w:rsidRDefault="002C3C1D" w:rsidP="001D7DEE">
      <w:pPr>
        <w:tabs>
          <w:tab w:val="left" w:pos="7106"/>
        </w:tabs>
        <w:spacing w:line="240" w:lineRule="auto"/>
        <w:ind w:right="-709"/>
        <w:jc w:val="right"/>
        <w:rPr>
          <w:rFonts w:asciiTheme="majorBidi" w:hAnsiTheme="majorBidi" w:cstheme="majorBidi"/>
          <w:sz w:val="28"/>
          <w:szCs w:val="28"/>
          <w:rtl/>
          <w:lang w:bidi="ar-IQ"/>
        </w:rPr>
      </w:pPr>
      <w:r>
        <w:rPr>
          <w:rFonts w:asciiTheme="majorBidi" w:hAnsiTheme="majorBidi" w:cstheme="majorBidi"/>
          <w:sz w:val="28"/>
          <w:szCs w:val="28"/>
          <w:lang w:bidi="ar-IQ"/>
        </w:rPr>
        <w:t>5-</w:t>
      </w:r>
      <w:r w:rsidR="00AF2682" w:rsidRPr="002C3C1D">
        <w:rPr>
          <w:rFonts w:asciiTheme="majorBidi" w:hAnsiTheme="majorBidi" w:cstheme="majorBidi"/>
          <w:sz w:val="28"/>
          <w:szCs w:val="28"/>
          <w:lang w:bidi="ar-IQ"/>
        </w:rPr>
        <w:t xml:space="preserve">abnormal presentations </w:t>
      </w:r>
    </w:p>
    <w:p w:rsidR="00693028" w:rsidRPr="002C3C1D" w:rsidRDefault="00AF2682" w:rsidP="001D7DEE">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contracted pelvis </w:t>
      </w:r>
      <w:r w:rsidR="002C3C1D">
        <w:rPr>
          <w:rFonts w:asciiTheme="majorBidi" w:hAnsiTheme="majorBidi" w:cstheme="majorBidi" w:hint="cs"/>
          <w:sz w:val="28"/>
          <w:szCs w:val="28"/>
          <w:rtl/>
          <w:lang w:bidi="ar-IQ"/>
        </w:rPr>
        <w:t>-6</w:t>
      </w:r>
    </w:p>
    <w:p w:rsidR="00693028" w:rsidRPr="002C3C1D" w:rsidRDefault="00AF2682" w:rsidP="001D7DEE">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tumors of the birth canal </w:t>
      </w:r>
      <w:r w:rsidR="002C3C1D">
        <w:rPr>
          <w:rFonts w:asciiTheme="majorBidi" w:hAnsiTheme="majorBidi" w:cstheme="majorBidi" w:hint="cs"/>
          <w:sz w:val="28"/>
          <w:szCs w:val="28"/>
          <w:rtl/>
          <w:lang w:bidi="ar-IQ"/>
        </w:rPr>
        <w:t>-7</w:t>
      </w:r>
    </w:p>
    <w:p w:rsidR="00693028" w:rsidRPr="002C3C1D" w:rsidRDefault="00AF2682" w:rsidP="00573B47">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multiparity </w:t>
      </w:r>
      <w:r w:rsidR="002C3C1D">
        <w:rPr>
          <w:rFonts w:asciiTheme="majorBidi" w:hAnsiTheme="majorBidi" w:cstheme="majorBidi" w:hint="cs"/>
          <w:sz w:val="28"/>
          <w:szCs w:val="28"/>
          <w:rtl/>
          <w:lang w:bidi="ar-IQ"/>
        </w:rPr>
        <w:t>-8</w:t>
      </w:r>
    </w:p>
    <w:p w:rsidR="001D7DEE" w:rsidRPr="002C3C1D" w:rsidRDefault="001D7DEE" w:rsidP="001D7DEE">
      <w:pPr>
        <w:tabs>
          <w:tab w:val="left" w:pos="7106"/>
        </w:tabs>
        <w:spacing w:line="240" w:lineRule="auto"/>
        <w:ind w:left="-625" w:right="-709" w:firstLine="625"/>
        <w:jc w:val="right"/>
        <w:rPr>
          <w:rFonts w:asciiTheme="majorBidi" w:hAnsiTheme="majorBidi" w:cstheme="majorBidi" w:hint="cs"/>
          <w:sz w:val="28"/>
          <w:szCs w:val="28"/>
          <w:lang w:bidi="ar-IQ"/>
        </w:rPr>
      </w:pPr>
    </w:p>
    <w:p w:rsidR="001D7DEE" w:rsidRPr="002C3C1D" w:rsidRDefault="001D7DEE" w:rsidP="001D7DEE">
      <w:pPr>
        <w:tabs>
          <w:tab w:val="left" w:pos="7106"/>
        </w:tabs>
        <w:spacing w:line="240" w:lineRule="auto"/>
        <w:ind w:left="-625" w:right="-709" w:firstLine="625"/>
        <w:jc w:val="right"/>
        <w:rPr>
          <w:rFonts w:asciiTheme="majorBidi" w:hAnsiTheme="majorBidi" w:cstheme="majorBidi"/>
          <w:b/>
          <w:bCs/>
          <w:i/>
          <w:iCs/>
          <w:sz w:val="28"/>
          <w:szCs w:val="28"/>
          <w:lang w:bidi="ar-IQ"/>
        </w:rPr>
      </w:pPr>
      <w:r w:rsidRPr="002C3C1D">
        <w:rPr>
          <w:rFonts w:asciiTheme="majorBidi" w:hAnsiTheme="majorBidi" w:cstheme="majorBidi"/>
          <w:b/>
          <w:bCs/>
          <w:i/>
          <w:iCs/>
          <w:sz w:val="28"/>
          <w:szCs w:val="28"/>
          <w:lang w:bidi="ar-IQ"/>
        </w:rPr>
        <w:t>CLASIFICATION</w:t>
      </w:r>
    </w:p>
    <w:p w:rsidR="001D7DEE" w:rsidRPr="002C3C1D" w:rsidRDefault="001D7DEE" w:rsidP="001D7DEE">
      <w:pPr>
        <w:tabs>
          <w:tab w:val="left" w:pos="7106"/>
        </w:tabs>
        <w:spacing w:line="240" w:lineRule="auto"/>
        <w:ind w:left="-625" w:right="-709" w:firstLine="625"/>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Incomplete rupture → a laceration separated by the visceral peritoneum. </w:t>
      </w:r>
      <w:r w:rsidRPr="002C3C1D">
        <w:rPr>
          <w:rFonts w:asciiTheme="majorBidi" w:hAnsiTheme="majorBidi" w:cstheme="majorBidi"/>
          <w:sz w:val="28"/>
          <w:szCs w:val="28"/>
          <w:rtl/>
          <w:lang w:bidi="ar-IQ"/>
        </w:rPr>
        <w:t>-1</w:t>
      </w:r>
    </w:p>
    <w:p w:rsidR="001D7DEE" w:rsidRPr="002C3C1D" w:rsidRDefault="001D7DEE" w:rsidP="001D7DEE">
      <w:pPr>
        <w:tabs>
          <w:tab w:val="left" w:pos="7106"/>
        </w:tabs>
        <w:spacing w:line="240" w:lineRule="auto"/>
        <w:ind w:left="-625" w:right="-709" w:firstLine="625"/>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2-“Occult” </w:t>
      </w:r>
      <w:r w:rsidRPr="002C3C1D">
        <w:rPr>
          <w:rFonts w:asciiTheme="majorBidi" w:hAnsiTheme="majorBidi" w:cstheme="majorBidi"/>
          <w:sz w:val="28"/>
          <w:szCs w:val="28"/>
          <w:lang w:val="ro-RO" w:bidi="ar-IQ"/>
        </w:rPr>
        <w:t>(</w:t>
      </w:r>
      <w:r w:rsidRPr="002C3C1D">
        <w:rPr>
          <w:rFonts w:asciiTheme="majorBidi" w:hAnsiTheme="majorBidi" w:cstheme="majorBidi"/>
          <w:sz w:val="28"/>
          <w:szCs w:val="28"/>
          <w:lang w:bidi="ar-IQ"/>
        </w:rPr>
        <w:t>“incomplete rupture”</w:t>
      </w:r>
      <w:r w:rsidRPr="002C3C1D">
        <w:rPr>
          <w:rFonts w:asciiTheme="majorBidi" w:hAnsiTheme="majorBidi" w:cstheme="majorBidi"/>
          <w:sz w:val="28"/>
          <w:szCs w:val="28"/>
          <w:lang w:val="ro-RO" w:bidi="ar-IQ"/>
        </w:rPr>
        <w:t>)</w:t>
      </w:r>
      <w:r w:rsidRPr="002C3C1D">
        <w:rPr>
          <w:rFonts w:asciiTheme="majorBidi" w:hAnsiTheme="majorBidi" w:cstheme="majorBidi"/>
          <w:sz w:val="28"/>
          <w:szCs w:val="28"/>
          <w:lang w:bidi="ar-IQ"/>
        </w:rPr>
        <w:t xml:space="preserve"> → dehiscence of a</w:t>
      </w:r>
      <w:r w:rsidRPr="002C3C1D">
        <w:rPr>
          <w:rFonts w:asciiTheme="majorBidi" w:hAnsiTheme="majorBidi" w:cstheme="majorBidi"/>
          <w:sz w:val="28"/>
          <w:szCs w:val="28"/>
          <w:lang w:val="ro-RO" w:bidi="ar-IQ"/>
        </w:rPr>
        <w:t>n</w:t>
      </w:r>
      <w:r w:rsidRPr="002C3C1D">
        <w:rPr>
          <w:rFonts w:asciiTheme="majorBidi" w:hAnsiTheme="majorBidi" w:cstheme="majorBidi"/>
          <w:sz w:val="28"/>
          <w:szCs w:val="28"/>
          <w:lang w:bidi="ar-IQ"/>
        </w:rPr>
        <w:t xml:space="preserve"> uterine incision from previous surgery. </w:t>
      </w:r>
    </w:p>
    <w:p w:rsidR="001D7DEE" w:rsidRPr="002C3C1D" w:rsidRDefault="001D7DEE" w:rsidP="002C3C1D">
      <w:pPr>
        <w:tabs>
          <w:tab w:val="left" w:pos="7106"/>
        </w:tabs>
        <w:spacing w:line="240" w:lineRule="auto"/>
        <w:ind w:left="-625" w:right="-709" w:firstLine="625"/>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Complete rupture          </w:t>
      </w:r>
      <w:r w:rsidRPr="002C3C1D">
        <w:rPr>
          <w:rFonts w:asciiTheme="majorBidi" w:hAnsiTheme="majorBidi" w:cstheme="majorBidi"/>
          <w:sz w:val="28"/>
          <w:szCs w:val="28"/>
          <w:rtl/>
          <w:lang w:bidi="ar-IQ"/>
        </w:rPr>
        <w:t>-3</w:t>
      </w:r>
    </w:p>
    <w:p w:rsidR="001D7DEE" w:rsidRPr="002C3C1D" w:rsidRDefault="001D7DEE" w:rsidP="002C3C1D">
      <w:pPr>
        <w:tabs>
          <w:tab w:val="left" w:pos="7106"/>
        </w:tabs>
        <w:spacing w:line="240" w:lineRule="auto"/>
        <w:ind w:left="-625" w:right="-709" w:firstLine="625"/>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lastRenderedPageBreak/>
        <w:t xml:space="preserve">                                     </w:t>
      </w:r>
      <w:r w:rsidRPr="002C3C1D">
        <w:rPr>
          <w:rFonts w:asciiTheme="majorBidi" w:hAnsiTheme="majorBidi" w:cstheme="majorBidi"/>
          <w:sz w:val="28"/>
          <w:szCs w:val="28"/>
          <w:lang w:val="ro-RO" w:bidi="ar-IQ"/>
        </w:rPr>
        <w:t xml:space="preserve">      </w:t>
      </w:r>
    </w:p>
    <w:p w:rsidR="00693028" w:rsidRPr="002C3C1D" w:rsidRDefault="00AF2682" w:rsidP="002C3C1D">
      <w:pPr>
        <w:pStyle w:val="ListParagraph"/>
        <w:numPr>
          <w:ilvl w:val="0"/>
          <w:numId w:val="24"/>
        </w:num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Vertical uterine incision through the </w:t>
      </w:r>
      <w:r w:rsidRPr="002C3C1D">
        <w:rPr>
          <w:rFonts w:asciiTheme="majorBidi" w:hAnsiTheme="majorBidi" w:cstheme="majorBidi"/>
          <w:sz w:val="28"/>
          <w:szCs w:val="28"/>
          <w:lang w:val="ro-RO" w:bidi="ar-IQ"/>
        </w:rPr>
        <w:t xml:space="preserve">uterine </w:t>
      </w:r>
      <w:r w:rsidRPr="002C3C1D">
        <w:rPr>
          <w:rFonts w:asciiTheme="majorBidi" w:hAnsiTheme="majorBidi" w:cstheme="majorBidi"/>
          <w:sz w:val="28"/>
          <w:szCs w:val="28"/>
          <w:lang w:bidi="ar-IQ"/>
        </w:rPr>
        <w:t>body - probability of rupture is several times greater than that of a lower segment scar</w:t>
      </w:r>
      <w:r w:rsidRPr="002C3C1D">
        <w:rPr>
          <w:rFonts w:asciiTheme="majorBidi" w:hAnsiTheme="majorBidi" w:cstheme="majorBidi"/>
          <w:sz w:val="28"/>
          <w:szCs w:val="28"/>
          <w:lang w:val="ro-RO" w:bidi="ar-IQ"/>
        </w:rPr>
        <w:t>.</w:t>
      </w:r>
      <w:r w:rsidRPr="002C3C1D">
        <w:rPr>
          <w:rFonts w:asciiTheme="majorBidi" w:hAnsiTheme="majorBidi" w:cstheme="majorBidi"/>
          <w:sz w:val="28"/>
          <w:szCs w:val="28"/>
          <w:lang w:bidi="ar-IQ"/>
        </w:rPr>
        <w:t xml:space="preserve"> </w:t>
      </w:r>
    </w:p>
    <w:p w:rsidR="001D7DEE" w:rsidRPr="002C3C1D" w:rsidRDefault="00AF2682" w:rsidP="002C3C1D">
      <w:pPr>
        <w:pStyle w:val="ListParagraph"/>
        <w:numPr>
          <w:ilvl w:val="0"/>
          <w:numId w:val="24"/>
        </w:numPr>
        <w:tabs>
          <w:tab w:val="left" w:pos="7106"/>
        </w:tabs>
        <w:spacing w:line="240" w:lineRule="auto"/>
        <w:ind w:right="-709"/>
        <w:jc w:val="right"/>
        <w:rPr>
          <w:rFonts w:asciiTheme="majorBidi" w:hAnsiTheme="majorBidi" w:cstheme="majorBidi"/>
          <w:sz w:val="28"/>
          <w:szCs w:val="28"/>
          <w:lang w:bidi="ar-IQ"/>
        </w:rPr>
      </w:pPr>
      <w:r w:rsidRPr="002C3C1D">
        <w:rPr>
          <w:rFonts w:asciiTheme="majorBidi" w:hAnsiTheme="majorBidi" w:cstheme="majorBidi"/>
          <w:sz w:val="28"/>
          <w:szCs w:val="28"/>
          <w:lang w:bidi="ar-IQ"/>
        </w:rPr>
        <w:t>Dehiscence of a lower segment cesarean section scar is more frequent than actual rupture.</w:t>
      </w:r>
    </w:p>
    <w:p w:rsidR="00693028" w:rsidRPr="002C3C1D" w:rsidRDefault="00AF2682" w:rsidP="001D7DEE">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 </w:t>
      </w:r>
    </w:p>
    <w:p w:rsidR="001D7DEE" w:rsidRPr="002C3C1D" w:rsidRDefault="001D7DEE" w:rsidP="001D7DEE">
      <w:pPr>
        <w:tabs>
          <w:tab w:val="left" w:pos="7106"/>
        </w:tabs>
        <w:spacing w:line="240" w:lineRule="auto"/>
        <w:ind w:left="-625" w:right="-709" w:firstLine="625"/>
        <w:jc w:val="right"/>
        <w:rPr>
          <w:rFonts w:asciiTheme="majorBidi" w:hAnsiTheme="majorBidi" w:cstheme="majorBidi"/>
          <w:sz w:val="28"/>
          <w:szCs w:val="28"/>
          <w:rtl/>
          <w:lang w:bidi="ar-IQ"/>
        </w:rPr>
      </w:pPr>
      <w:r w:rsidRPr="002C3C1D">
        <w:rPr>
          <w:rFonts w:asciiTheme="majorBidi" w:hAnsiTheme="majorBidi" w:cstheme="majorBidi"/>
          <w:b/>
          <w:bCs/>
          <w:sz w:val="28"/>
          <w:szCs w:val="28"/>
          <w:lang w:bidi="ar-IQ"/>
        </w:rPr>
        <w:t>CLINICAL FINDINGS.</w:t>
      </w:r>
      <w:r w:rsidRPr="002C3C1D">
        <w:rPr>
          <w:rFonts w:asciiTheme="majorBidi" w:hAnsiTheme="majorBidi" w:cstheme="majorBidi"/>
          <w:b/>
          <w:bCs/>
          <w:sz w:val="28"/>
          <w:szCs w:val="28"/>
          <w:lang w:val="ro-RO" w:bidi="ar-IQ"/>
        </w:rPr>
        <w:t xml:space="preserve"> </w:t>
      </w:r>
      <w:r w:rsidRPr="002C3C1D">
        <w:rPr>
          <w:rFonts w:asciiTheme="majorBidi" w:hAnsiTheme="majorBidi" w:cstheme="majorBidi"/>
          <w:b/>
          <w:bCs/>
          <w:sz w:val="28"/>
          <w:szCs w:val="28"/>
          <w:lang w:bidi="ar-IQ"/>
        </w:rPr>
        <w:t>DIAGNOSIS</w:t>
      </w:r>
    </w:p>
    <w:p w:rsidR="001D7DEE" w:rsidRPr="002C3C1D" w:rsidRDefault="001D7DEE" w:rsidP="001D7DEE">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Impending uterine rupture → the sudden appearance of gross hematuria is suggestive. </w:t>
      </w:r>
    </w:p>
    <w:p w:rsidR="00693028" w:rsidRPr="002C3C1D" w:rsidRDefault="00AF2682" w:rsidP="001D7DEE">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Prior to the onset of labor, a beginning rupture may produce local pain and tenderness associated with increased uterine irritability and, in some cases, a small amount of vaginal bleeding.</w:t>
      </w:r>
    </w:p>
    <w:p w:rsidR="00693028" w:rsidRPr="002C3C1D" w:rsidRDefault="00AF2682" w:rsidP="001D7DEE">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If the fetus is partly or totally extrauterine, abdominal palpation or vaginal examination</w:t>
      </w:r>
      <w:r w:rsidRPr="002C3C1D">
        <w:rPr>
          <w:rFonts w:asciiTheme="majorBidi" w:hAnsiTheme="majorBidi" w:cstheme="majorBidi"/>
          <w:sz w:val="28"/>
          <w:szCs w:val="28"/>
          <w:lang w:val="ro-RO" w:bidi="ar-IQ"/>
        </w:rPr>
        <w:t xml:space="preserve"> →</w:t>
      </w:r>
      <w:r w:rsidRPr="002C3C1D">
        <w:rPr>
          <w:rFonts w:asciiTheme="majorBidi" w:hAnsiTheme="majorBidi" w:cstheme="majorBidi"/>
          <w:sz w:val="28"/>
          <w:szCs w:val="28"/>
          <w:lang w:bidi="ar-IQ"/>
        </w:rPr>
        <w:t xml:space="preserve"> the presenting part </w:t>
      </w:r>
      <w:r w:rsidRPr="002C3C1D">
        <w:rPr>
          <w:rFonts w:asciiTheme="majorBidi" w:hAnsiTheme="majorBidi" w:cstheme="majorBidi"/>
          <w:b/>
          <w:bCs/>
          <w:sz w:val="28"/>
          <w:szCs w:val="28"/>
          <w:lang w:bidi="ar-IQ"/>
        </w:rPr>
        <w:t xml:space="preserve">has </w:t>
      </w:r>
      <w:r w:rsidRPr="002C3C1D">
        <w:rPr>
          <w:rFonts w:asciiTheme="majorBidi" w:hAnsiTheme="majorBidi" w:cstheme="majorBidi"/>
          <w:sz w:val="28"/>
          <w:szCs w:val="28"/>
          <w:lang w:bidi="ar-IQ"/>
        </w:rPr>
        <w:t>moved away from the pelvic inlet</w:t>
      </w:r>
      <w:r w:rsidRPr="002C3C1D">
        <w:rPr>
          <w:rFonts w:asciiTheme="majorBidi" w:hAnsiTheme="majorBidi" w:cstheme="majorBidi"/>
          <w:sz w:val="28"/>
          <w:szCs w:val="28"/>
          <w:lang w:val="ro-RO" w:bidi="ar-IQ"/>
        </w:rPr>
        <w:t xml:space="preserve"> (loss of station)</w:t>
      </w:r>
      <w:r w:rsidRPr="002C3C1D">
        <w:rPr>
          <w:rFonts w:asciiTheme="majorBidi" w:hAnsiTheme="majorBidi" w:cstheme="majorBidi"/>
          <w:sz w:val="28"/>
          <w:szCs w:val="28"/>
          <w:lang w:bidi="ar-IQ"/>
        </w:rPr>
        <w:t>.</w:t>
      </w:r>
    </w:p>
    <w:p w:rsidR="001D7DEE" w:rsidRPr="002C3C1D" w:rsidRDefault="001D7DEE" w:rsidP="001D7DEE">
      <w:pPr>
        <w:tabs>
          <w:tab w:val="left" w:pos="7106"/>
        </w:tabs>
        <w:spacing w:line="240" w:lineRule="auto"/>
        <w:ind w:right="-709"/>
        <w:jc w:val="right"/>
        <w:rPr>
          <w:rFonts w:asciiTheme="majorBidi" w:hAnsiTheme="majorBidi" w:cstheme="majorBidi" w:hint="cs"/>
          <w:sz w:val="28"/>
          <w:szCs w:val="28"/>
          <w:rtl/>
          <w:lang w:bidi="ar-IQ"/>
        </w:rPr>
      </w:pPr>
    </w:p>
    <w:p w:rsidR="001D7DEE" w:rsidRPr="002C3C1D" w:rsidRDefault="001D7DEE" w:rsidP="008E1D46">
      <w:pPr>
        <w:tabs>
          <w:tab w:val="left" w:pos="7106"/>
        </w:tabs>
        <w:spacing w:line="240" w:lineRule="auto"/>
        <w:ind w:left="-625" w:right="-709" w:firstLine="625"/>
        <w:jc w:val="right"/>
        <w:rPr>
          <w:rFonts w:asciiTheme="majorBidi" w:hAnsiTheme="majorBidi" w:cstheme="majorBidi"/>
          <w:sz w:val="28"/>
          <w:szCs w:val="28"/>
          <w:rtl/>
          <w:lang w:bidi="ar-IQ"/>
        </w:rPr>
      </w:pPr>
      <w:r w:rsidRPr="002C3C1D">
        <w:rPr>
          <w:rFonts w:asciiTheme="majorBidi" w:hAnsiTheme="majorBidi" w:cstheme="majorBidi"/>
          <w:b/>
          <w:bCs/>
          <w:sz w:val="28"/>
          <w:szCs w:val="28"/>
          <w:lang w:bidi="ar-IQ"/>
        </w:rPr>
        <w:t xml:space="preserve">The </w:t>
      </w:r>
      <w:r w:rsidR="008E1D46">
        <w:rPr>
          <w:rFonts w:asciiTheme="majorBidi" w:hAnsiTheme="majorBidi" w:cstheme="majorBidi"/>
          <w:b/>
          <w:bCs/>
          <w:sz w:val="28"/>
          <w:szCs w:val="28"/>
          <w:lang w:bidi="ar-IQ"/>
        </w:rPr>
        <w:t>C</w:t>
      </w:r>
      <w:r w:rsidRPr="002C3C1D">
        <w:rPr>
          <w:rFonts w:asciiTheme="majorBidi" w:hAnsiTheme="majorBidi" w:cstheme="majorBidi"/>
          <w:b/>
          <w:bCs/>
          <w:sz w:val="28"/>
          <w:szCs w:val="28"/>
          <w:lang w:bidi="ar-IQ"/>
        </w:rPr>
        <w:t>lassic SIGN &amp; SYMPTOMS of spontaneous rupture during labor</w:t>
      </w:r>
      <w:r w:rsidRPr="002C3C1D">
        <w:rPr>
          <w:rFonts w:asciiTheme="majorBidi" w:hAnsiTheme="majorBidi" w:cstheme="majorBidi"/>
          <w:b/>
          <w:bCs/>
          <w:i/>
          <w:iCs/>
          <w:sz w:val="28"/>
          <w:szCs w:val="28"/>
          <w:u w:val="single"/>
          <w:lang w:val="ro-RO" w:bidi="ar-IQ"/>
        </w:rPr>
        <w:t xml:space="preserve"> </w:t>
      </w:r>
    </w:p>
    <w:p w:rsidR="00693028" w:rsidRPr="002C3C1D" w:rsidRDefault="00AF2682" w:rsidP="002C3C1D">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cessation of uterine contractions </w:t>
      </w:r>
      <w:r w:rsidR="008E1D46">
        <w:rPr>
          <w:rFonts w:asciiTheme="majorBidi" w:hAnsiTheme="majorBidi" w:cstheme="majorBidi" w:hint="cs"/>
          <w:sz w:val="28"/>
          <w:szCs w:val="28"/>
          <w:rtl/>
          <w:lang w:bidi="ar-IQ"/>
        </w:rPr>
        <w:t>-1</w:t>
      </w:r>
    </w:p>
    <w:p w:rsidR="00693028" w:rsidRPr="002C3C1D" w:rsidRDefault="00AF2682" w:rsidP="002C3C1D">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suprapubic pain and tenderness</w:t>
      </w:r>
      <w:r w:rsidR="008E1D46">
        <w:rPr>
          <w:rFonts w:asciiTheme="majorBidi" w:hAnsiTheme="majorBidi" w:cstheme="majorBidi" w:hint="cs"/>
          <w:sz w:val="28"/>
          <w:szCs w:val="28"/>
          <w:rtl/>
          <w:lang w:bidi="ar-IQ"/>
        </w:rPr>
        <w:t>-2</w:t>
      </w:r>
    </w:p>
    <w:p w:rsidR="00693028" w:rsidRPr="002C3C1D" w:rsidRDefault="00AF2682" w:rsidP="002C3C1D">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disappearance of fetal heart tones </w:t>
      </w:r>
      <w:r w:rsidR="008E1D46">
        <w:rPr>
          <w:rFonts w:asciiTheme="majorBidi" w:hAnsiTheme="majorBidi" w:cstheme="majorBidi" w:hint="cs"/>
          <w:sz w:val="28"/>
          <w:szCs w:val="28"/>
          <w:rtl/>
          <w:lang w:bidi="ar-IQ"/>
        </w:rPr>
        <w:t>-3</w:t>
      </w:r>
    </w:p>
    <w:p w:rsidR="00693028" w:rsidRPr="002C3C1D" w:rsidRDefault="00AF2682" w:rsidP="002C3C1D">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recession of the presenting part </w:t>
      </w:r>
      <w:r w:rsidR="008E1D46">
        <w:rPr>
          <w:rFonts w:asciiTheme="majorBidi" w:hAnsiTheme="majorBidi" w:cstheme="majorBidi" w:hint="cs"/>
          <w:sz w:val="28"/>
          <w:szCs w:val="28"/>
          <w:rtl/>
          <w:lang w:bidi="ar-IQ"/>
        </w:rPr>
        <w:t>-4</w:t>
      </w:r>
    </w:p>
    <w:p w:rsidR="001D7DEE" w:rsidRPr="008E1D46" w:rsidRDefault="008E1D46" w:rsidP="008E1D46">
      <w:pPr>
        <w:tabs>
          <w:tab w:val="left" w:pos="7106"/>
        </w:tabs>
        <w:spacing w:line="240" w:lineRule="auto"/>
        <w:ind w:left="-1333" w:right="-709"/>
        <w:jc w:val="right"/>
        <w:rPr>
          <w:rFonts w:asciiTheme="majorBidi" w:hAnsiTheme="majorBidi" w:cstheme="majorBidi"/>
          <w:sz w:val="28"/>
          <w:szCs w:val="28"/>
          <w:rtl/>
          <w:lang w:bidi="ar-IQ"/>
        </w:rPr>
      </w:pPr>
      <w:r w:rsidRPr="008E1D46">
        <w:rPr>
          <w:rFonts w:asciiTheme="majorBidi" w:hAnsiTheme="majorBidi" w:cstheme="majorBidi"/>
          <w:sz w:val="28"/>
          <w:szCs w:val="28"/>
          <w:lang w:bidi="ar-IQ"/>
        </w:rPr>
        <w:t>5-</w:t>
      </w:r>
      <w:r w:rsidR="001D7DEE" w:rsidRPr="008E1D46">
        <w:rPr>
          <w:rFonts w:asciiTheme="majorBidi" w:hAnsiTheme="majorBidi" w:cstheme="majorBidi"/>
          <w:sz w:val="28"/>
          <w:szCs w:val="28"/>
          <w:lang w:bidi="ar-IQ"/>
        </w:rPr>
        <w:t>vaginal hemorrhage</w:t>
      </w:r>
      <w:r w:rsidR="001D7DEE" w:rsidRPr="008E1D46">
        <w:rPr>
          <w:rFonts w:asciiTheme="majorBidi" w:hAnsiTheme="majorBidi" w:cstheme="majorBidi"/>
          <w:sz w:val="28"/>
          <w:szCs w:val="28"/>
          <w:lang w:val="ro-RO" w:bidi="ar-IQ"/>
        </w:rPr>
        <w:t xml:space="preserve"> </w:t>
      </w:r>
      <w:r w:rsidR="001D7DEE" w:rsidRPr="008E1D46">
        <w:rPr>
          <w:rFonts w:asciiTheme="majorBidi" w:hAnsiTheme="majorBidi" w:cstheme="majorBidi"/>
          <w:sz w:val="28"/>
          <w:szCs w:val="28"/>
          <w:lang w:bidi="ar-IQ"/>
        </w:rPr>
        <w:t>→ signs and symptoms of hypovolemic shock and hemoperitoneum.</w:t>
      </w:r>
    </w:p>
    <w:p w:rsidR="00693028" w:rsidRPr="002C3C1D" w:rsidRDefault="00693028" w:rsidP="002C3C1D">
      <w:pPr>
        <w:tabs>
          <w:tab w:val="left" w:pos="7106"/>
        </w:tabs>
        <w:spacing w:line="240" w:lineRule="auto"/>
        <w:ind w:left="8222" w:right="-709"/>
        <w:jc w:val="right"/>
        <w:rPr>
          <w:rFonts w:asciiTheme="majorBidi" w:hAnsiTheme="majorBidi" w:cstheme="majorBidi" w:hint="cs"/>
          <w:sz w:val="28"/>
          <w:szCs w:val="28"/>
          <w:rtl/>
          <w:lang w:bidi="ar-IQ"/>
        </w:rPr>
      </w:pPr>
    </w:p>
    <w:p w:rsidR="001D7DEE" w:rsidRPr="002C3C1D" w:rsidRDefault="001D7DEE" w:rsidP="001D7DEE">
      <w:pPr>
        <w:tabs>
          <w:tab w:val="left" w:pos="7106"/>
        </w:tabs>
        <w:spacing w:line="240" w:lineRule="auto"/>
        <w:ind w:left="-625" w:right="-709" w:firstLine="625"/>
        <w:jc w:val="right"/>
        <w:rPr>
          <w:rFonts w:asciiTheme="majorBidi" w:hAnsiTheme="majorBidi" w:cstheme="majorBidi"/>
          <w:sz w:val="28"/>
          <w:szCs w:val="28"/>
          <w:lang w:bidi="ar-IQ"/>
        </w:rPr>
      </w:pPr>
      <w:r w:rsidRPr="002C3C1D">
        <w:rPr>
          <w:rFonts w:asciiTheme="majorBidi" w:hAnsiTheme="majorBidi" w:cstheme="majorBidi"/>
          <w:b/>
          <w:bCs/>
          <w:sz w:val="28"/>
          <w:szCs w:val="28"/>
          <w:lang w:bidi="ar-IQ"/>
        </w:rPr>
        <w:t>PREVENTION</w:t>
      </w:r>
    </w:p>
    <w:p w:rsidR="00693028" w:rsidRPr="002C3C1D" w:rsidRDefault="00AF2682" w:rsidP="002C3C1D">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good prenatal care</w:t>
      </w:r>
      <w:r w:rsidR="008E1D46">
        <w:rPr>
          <w:rFonts w:asciiTheme="majorBidi" w:hAnsiTheme="majorBidi" w:cstheme="majorBidi" w:hint="cs"/>
          <w:sz w:val="28"/>
          <w:szCs w:val="28"/>
          <w:rtl/>
          <w:lang w:bidi="ar-IQ"/>
        </w:rPr>
        <w:t>-1</w:t>
      </w:r>
    </w:p>
    <w:p w:rsidR="00693028" w:rsidRPr="002C3C1D" w:rsidRDefault="00AF2682" w:rsidP="002C3C1D">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correct trial of labor</w:t>
      </w:r>
      <w:r w:rsidR="008E1D46">
        <w:rPr>
          <w:rFonts w:asciiTheme="majorBidi" w:hAnsiTheme="majorBidi" w:cstheme="majorBidi" w:hint="cs"/>
          <w:sz w:val="28"/>
          <w:szCs w:val="28"/>
          <w:rtl/>
          <w:lang w:bidi="ar-IQ"/>
        </w:rPr>
        <w:t>-2</w:t>
      </w:r>
    </w:p>
    <w:p w:rsidR="00693028" w:rsidRPr="002C3C1D" w:rsidRDefault="00AF2682" w:rsidP="002C3C1D">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correct supervised administration of oxytocin during labor.</w:t>
      </w:r>
      <w:r w:rsidR="008E1D46">
        <w:rPr>
          <w:rFonts w:asciiTheme="majorBidi" w:hAnsiTheme="majorBidi" w:cstheme="majorBidi" w:hint="cs"/>
          <w:sz w:val="28"/>
          <w:szCs w:val="28"/>
          <w:rtl/>
          <w:lang w:bidi="ar-IQ"/>
        </w:rPr>
        <w:t>-3</w:t>
      </w:r>
    </w:p>
    <w:p w:rsidR="00693028" w:rsidRPr="002C3C1D" w:rsidRDefault="00AF2682" w:rsidP="002C3C1D">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correct closure of a cesarean section incision </w:t>
      </w:r>
      <w:r w:rsidR="008E1D46">
        <w:rPr>
          <w:rFonts w:asciiTheme="majorBidi" w:hAnsiTheme="majorBidi" w:cstheme="majorBidi" w:hint="cs"/>
          <w:sz w:val="28"/>
          <w:szCs w:val="28"/>
          <w:rtl/>
          <w:lang w:bidi="ar-IQ"/>
        </w:rPr>
        <w:t>-4</w:t>
      </w:r>
    </w:p>
    <w:p w:rsidR="002C3C1D" w:rsidRPr="002C3C1D" w:rsidRDefault="00AF2682" w:rsidP="002C3C1D">
      <w:pPr>
        <w:tabs>
          <w:tab w:val="left" w:pos="7106"/>
        </w:tabs>
        <w:spacing w:line="240" w:lineRule="auto"/>
        <w:ind w:right="-709"/>
        <w:jc w:val="right"/>
        <w:rPr>
          <w:rFonts w:asciiTheme="majorBidi" w:hAnsiTheme="majorBidi" w:cstheme="majorBidi"/>
          <w:sz w:val="28"/>
          <w:szCs w:val="28"/>
          <w:lang w:bidi="ar-IQ"/>
        </w:rPr>
      </w:pPr>
      <w:r w:rsidRPr="002C3C1D">
        <w:rPr>
          <w:rFonts w:asciiTheme="majorBidi" w:hAnsiTheme="majorBidi" w:cstheme="majorBidi"/>
          <w:sz w:val="28"/>
          <w:szCs w:val="28"/>
          <w:lang w:bidi="ar-IQ"/>
        </w:rPr>
        <w:t>correct estimation of fetal weight</w:t>
      </w:r>
      <w:r w:rsidR="008E1D46">
        <w:rPr>
          <w:rFonts w:asciiTheme="majorBidi" w:hAnsiTheme="majorBidi" w:cstheme="majorBidi" w:hint="cs"/>
          <w:sz w:val="28"/>
          <w:szCs w:val="28"/>
          <w:rtl/>
          <w:lang w:bidi="ar-IQ"/>
        </w:rPr>
        <w:t>-5</w:t>
      </w:r>
    </w:p>
    <w:p w:rsidR="00693028" w:rsidRPr="002C3C1D" w:rsidRDefault="00AF2682" w:rsidP="002C3C1D">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 </w:t>
      </w:r>
    </w:p>
    <w:p w:rsidR="001D7DEE" w:rsidRPr="002C3C1D" w:rsidRDefault="001D7DEE" w:rsidP="001D7DEE">
      <w:pPr>
        <w:tabs>
          <w:tab w:val="left" w:pos="7106"/>
        </w:tabs>
        <w:spacing w:line="240" w:lineRule="auto"/>
        <w:ind w:left="-625" w:right="-709" w:firstLine="625"/>
        <w:jc w:val="right"/>
        <w:rPr>
          <w:rFonts w:asciiTheme="majorBidi" w:hAnsiTheme="majorBidi" w:cstheme="majorBidi"/>
          <w:sz w:val="28"/>
          <w:szCs w:val="28"/>
          <w:lang w:bidi="ar-IQ"/>
        </w:rPr>
      </w:pPr>
      <w:r w:rsidRPr="002C3C1D">
        <w:rPr>
          <w:rFonts w:asciiTheme="majorBidi" w:hAnsiTheme="majorBidi" w:cstheme="majorBidi"/>
          <w:b/>
          <w:bCs/>
          <w:sz w:val="28"/>
          <w:szCs w:val="28"/>
          <w:lang w:bidi="ar-IQ"/>
        </w:rPr>
        <w:lastRenderedPageBreak/>
        <w:t>TREATMENT</w:t>
      </w:r>
    </w:p>
    <w:p w:rsidR="001D7DEE" w:rsidRPr="002C3C1D" w:rsidRDefault="001D7DEE" w:rsidP="001D7DEE">
      <w:pPr>
        <w:tabs>
          <w:tab w:val="left" w:pos="7106"/>
        </w:tabs>
        <w:spacing w:line="240" w:lineRule="auto"/>
        <w:ind w:left="-625" w:right="-709" w:firstLine="625"/>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Whenever uterine rupture is diagnosed</w:t>
      </w:r>
      <w:r w:rsidRPr="002C3C1D">
        <w:rPr>
          <w:rFonts w:asciiTheme="majorBidi" w:hAnsiTheme="majorBidi" w:cstheme="majorBidi"/>
          <w:sz w:val="28"/>
          <w:szCs w:val="28"/>
          <w:lang w:val="ro-RO" w:bidi="ar-IQ"/>
        </w:rPr>
        <w:t xml:space="preserve"> – </w:t>
      </w:r>
    </w:p>
    <w:p w:rsidR="001D7DEE" w:rsidRPr="002C3C1D" w:rsidRDefault="001D7DEE" w:rsidP="001D7DEE">
      <w:pPr>
        <w:tabs>
          <w:tab w:val="left" w:pos="7106"/>
        </w:tabs>
        <w:spacing w:line="240" w:lineRule="auto"/>
        <w:ind w:left="-625" w:right="-709" w:firstLine="625"/>
        <w:jc w:val="right"/>
        <w:rPr>
          <w:rFonts w:asciiTheme="majorBidi" w:hAnsiTheme="majorBidi" w:cstheme="majorBidi"/>
          <w:sz w:val="28"/>
          <w:szCs w:val="28"/>
          <w:rtl/>
          <w:lang w:bidi="ar-IQ"/>
        </w:rPr>
      </w:pPr>
      <w:r w:rsidRPr="002C3C1D">
        <w:rPr>
          <w:rFonts w:asciiTheme="majorBidi" w:hAnsiTheme="majorBidi" w:cstheme="majorBidi"/>
          <w:b/>
          <w:bCs/>
          <w:sz w:val="28"/>
          <w:szCs w:val="28"/>
          <w:lang w:val="ro-RO" w:bidi="ar-IQ"/>
        </w:rPr>
        <w:t>EMERGENCY</w:t>
      </w:r>
      <w:r w:rsidRPr="002C3C1D">
        <w:rPr>
          <w:rFonts w:asciiTheme="majorBidi" w:hAnsiTheme="majorBidi" w:cstheme="majorBidi"/>
          <w:b/>
          <w:bCs/>
          <w:sz w:val="28"/>
          <w:szCs w:val="28"/>
          <w:lang w:bidi="ar-IQ"/>
        </w:rPr>
        <w:t xml:space="preserve"> SURGERY</w:t>
      </w:r>
      <w:r w:rsidRPr="002C3C1D">
        <w:rPr>
          <w:rFonts w:asciiTheme="majorBidi" w:hAnsiTheme="majorBidi" w:cstheme="majorBidi"/>
          <w:sz w:val="28"/>
          <w:szCs w:val="28"/>
          <w:lang w:val="ro-RO" w:bidi="ar-IQ"/>
        </w:rPr>
        <w:t xml:space="preserve"> </w:t>
      </w:r>
    </w:p>
    <w:p w:rsidR="00693028" w:rsidRPr="002C3C1D" w:rsidRDefault="00AF2682" w:rsidP="002C3C1D">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two effective, large-bore </w:t>
      </w:r>
      <w:r w:rsidRPr="002C3C1D">
        <w:rPr>
          <w:rFonts w:asciiTheme="majorBidi" w:hAnsiTheme="majorBidi" w:cstheme="majorBidi"/>
          <w:b/>
          <w:bCs/>
          <w:sz w:val="28"/>
          <w:szCs w:val="28"/>
          <w:lang w:bidi="ar-IQ"/>
        </w:rPr>
        <w:t xml:space="preserve">intravenous infusion </w:t>
      </w:r>
      <w:r w:rsidR="008E1D46">
        <w:rPr>
          <w:rFonts w:asciiTheme="majorBidi" w:hAnsiTheme="majorBidi" w:cstheme="majorBidi" w:hint="cs"/>
          <w:sz w:val="28"/>
          <w:szCs w:val="28"/>
          <w:rtl/>
          <w:lang w:bidi="ar-IQ"/>
        </w:rPr>
        <w:t>-1</w:t>
      </w:r>
    </w:p>
    <w:p w:rsidR="00693028" w:rsidRPr="002C3C1D" w:rsidRDefault="00AF2682" w:rsidP="002C3C1D">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type-specific </w:t>
      </w:r>
      <w:r w:rsidRPr="002C3C1D">
        <w:rPr>
          <w:rFonts w:asciiTheme="majorBidi" w:hAnsiTheme="majorBidi" w:cstheme="majorBidi"/>
          <w:b/>
          <w:bCs/>
          <w:sz w:val="28"/>
          <w:szCs w:val="28"/>
          <w:lang w:bidi="ar-IQ"/>
        </w:rPr>
        <w:t xml:space="preserve">whole blood </w:t>
      </w:r>
      <w:r w:rsidRPr="002C3C1D">
        <w:rPr>
          <w:rFonts w:asciiTheme="majorBidi" w:hAnsiTheme="majorBidi" w:cstheme="majorBidi"/>
          <w:sz w:val="28"/>
          <w:szCs w:val="28"/>
          <w:lang w:bidi="ar-IQ"/>
        </w:rPr>
        <w:t>i</w:t>
      </w:r>
      <w:r w:rsidRPr="002C3C1D">
        <w:rPr>
          <w:rFonts w:asciiTheme="majorBidi" w:hAnsiTheme="majorBidi" w:cstheme="majorBidi"/>
          <w:sz w:val="28"/>
          <w:szCs w:val="28"/>
          <w:lang w:val="ro-RO" w:bidi="ar-IQ"/>
        </w:rPr>
        <w:t xml:space="preserve">n </w:t>
      </w:r>
      <w:r w:rsidRPr="002C3C1D">
        <w:rPr>
          <w:rFonts w:asciiTheme="majorBidi" w:hAnsiTheme="majorBidi" w:cstheme="majorBidi"/>
          <w:sz w:val="28"/>
          <w:szCs w:val="28"/>
          <w:lang w:bidi="ar-IQ"/>
        </w:rPr>
        <w:t xml:space="preserve">large quantities </w:t>
      </w:r>
      <w:r w:rsidRPr="002C3C1D">
        <w:rPr>
          <w:rFonts w:asciiTheme="majorBidi" w:hAnsiTheme="majorBidi" w:cstheme="majorBidi"/>
          <w:sz w:val="28"/>
          <w:szCs w:val="28"/>
          <w:lang w:val="ro-RO" w:bidi="ar-IQ"/>
        </w:rPr>
        <w:t>is</w:t>
      </w:r>
      <w:r w:rsidRPr="002C3C1D">
        <w:rPr>
          <w:rFonts w:asciiTheme="majorBidi" w:hAnsiTheme="majorBidi" w:cstheme="majorBidi"/>
          <w:sz w:val="28"/>
          <w:szCs w:val="28"/>
          <w:lang w:bidi="ar-IQ"/>
        </w:rPr>
        <w:t xml:space="preserve"> rapid</w:t>
      </w:r>
      <w:r w:rsidRPr="002C3C1D">
        <w:rPr>
          <w:rFonts w:asciiTheme="majorBidi" w:hAnsiTheme="majorBidi" w:cstheme="majorBidi"/>
          <w:sz w:val="28"/>
          <w:szCs w:val="28"/>
          <w:lang w:val="ro-RO" w:bidi="ar-IQ"/>
        </w:rPr>
        <w:t>ly</w:t>
      </w:r>
      <w:r w:rsidRPr="002C3C1D">
        <w:rPr>
          <w:rFonts w:asciiTheme="majorBidi" w:hAnsiTheme="majorBidi" w:cstheme="majorBidi"/>
          <w:sz w:val="28"/>
          <w:szCs w:val="28"/>
          <w:lang w:bidi="ar-IQ"/>
        </w:rPr>
        <w:t xml:space="preserve"> infus</w:t>
      </w:r>
      <w:r w:rsidRPr="002C3C1D">
        <w:rPr>
          <w:rFonts w:asciiTheme="majorBidi" w:hAnsiTheme="majorBidi" w:cstheme="majorBidi"/>
          <w:sz w:val="28"/>
          <w:szCs w:val="28"/>
          <w:lang w:val="ro-RO" w:bidi="ar-IQ"/>
        </w:rPr>
        <w:t>ed</w:t>
      </w:r>
      <w:r w:rsidRPr="002C3C1D">
        <w:rPr>
          <w:rFonts w:asciiTheme="majorBidi" w:hAnsiTheme="majorBidi" w:cstheme="majorBidi"/>
          <w:sz w:val="28"/>
          <w:szCs w:val="28"/>
          <w:lang w:bidi="ar-IQ"/>
        </w:rPr>
        <w:t>;</w:t>
      </w:r>
      <w:r w:rsidR="008E1D46">
        <w:rPr>
          <w:rFonts w:asciiTheme="majorBidi" w:hAnsiTheme="majorBidi" w:cstheme="majorBidi" w:hint="cs"/>
          <w:sz w:val="28"/>
          <w:szCs w:val="28"/>
          <w:rtl/>
          <w:lang w:bidi="ar-IQ"/>
        </w:rPr>
        <w:t>-2</w:t>
      </w:r>
    </w:p>
    <w:p w:rsidR="00693028" w:rsidRPr="002C3C1D" w:rsidRDefault="00AF2682" w:rsidP="002C3C1D">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a </w:t>
      </w:r>
      <w:r w:rsidRPr="002C3C1D">
        <w:rPr>
          <w:rFonts w:asciiTheme="majorBidi" w:hAnsiTheme="majorBidi" w:cstheme="majorBidi"/>
          <w:b/>
          <w:bCs/>
          <w:sz w:val="28"/>
          <w:szCs w:val="28"/>
          <w:lang w:bidi="ar-IQ"/>
        </w:rPr>
        <w:t>surgical team</w:t>
      </w:r>
      <w:r w:rsidRPr="002C3C1D">
        <w:rPr>
          <w:rFonts w:asciiTheme="majorBidi" w:hAnsiTheme="majorBidi" w:cstheme="majorBidi"/>
          <w:sz w:val="28"/>
          <w:szCs w:val="28"/>
          <w:lang w:bidi="ar-IQ"/>
        </w:rPr>
        <w:t>, including anesthesia personnel;</w:t>
      </w:r>
      <w:r w:rsidR="008E1D46">
        <w:rPr>
          <w:rFonts w:asciiTheme="majorBidi" w:hAnsiTheme="majorBidi" w:cstheme="majorBidi" w:hint="cs"/>
          <w:sz w:val="28"/>
          <w:szCs w:val="28"/>
          <w:rtl/>
          <w:lang w:bidi="ar-IQ"/>
        </w:rPr>
        <w:t>-3</w:t>
      </w:r>
    </w:p>
    <w:p w:rsidR="00693028" w:rsidRPr="002C3C1D" w:rsidRDefault="00AF2682" w:rsidP="002C3C1D">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b/>
          <w:bCs/>
          <w:sz w:val="28"/>
          <w:szCs w:val="28"/>
          <w:lang w:bidi="ar-IQ"/>
        </w:rPr>
        <w:t xml:space="preserve">pediatric personnel </w:t>
      </w:r>
      <w:r w:rsidRPr="002C3C1D">
        <w:rPr>
          <w:rFonts w:asciiTheme="majorBidi" w:hAnsiTheme="majorBidi" w:cstheme="majorBidi"/>
          <w:sz w:val="28"/>
          <w:szCs w:val="28"/>
          <w:lang w:bidi="ar-IQ"/>
        </w:rPr>
        <w:t xml:space="preserve">skilled in neonatal resuscitation. </w:t>
      </w:r>
      <w:r w:rsidR="008E1D46">
        <w:rPr>
          <w:rFonts w:asciiTheme="majorBidi" w:hAnsiTheme="majorBidi" w:cstheme="majorBidi" w:hint="cs"/>
          <w:sz w:val="28"/>
          <w:szCs w:val="28"/>
          <w:rtl/>
          <w:lang w:bidi="ar-IQ"/>
        </w:rPr>
        <w:t>-4</w:t>
      </w:r>
    </w:p>
    <w:p w:rsidR="00693028" w:rsidRPr="002C3C1D" w:rsidRDefault="00AF2682" w:rsidP="002C3C1D">
      <w:pPr>
        <w:tabs>
          <w:tab w:val="left" w:pos="7106"/>
        </w:tabs>
        <w:spacing w:line="240" w:lineRule="auto"/>
        <w:ind w:right="-709"/>
        <w:jc w:val="right"/>
        <w:rPr>
          <w:rFonts w:asciiTheme="majorBidi" w:hAnsiTheme="majorBidi" w:cstheme="majorBidi"/>
          <w:sz w:val="28"/>
          <w:szCs w:val="28"/>
          <w:lang w:bidi="ar-IQ"/>
        </w:rPr>
      </w:pPr>
      <w:r w:rsidRPr="002C3C1D">
        <w:rPr>
          <w:rFonts w:asciiTheme="majorBidi" w:hAnsiTheme="majorBidi" w:cstheme="majorBidi"/>
          <w:sz w:val="28"/>
          <w:szCs w:val="28"/>
          <w:lang w:val="ro-RO" w:bidi="ar-IQ"/>
        </w:rPr>
        <w:t>I</w:t>
      </w:r>
      <w:r w:rsidRPr="002C3C1D">
        <w:rPr>
          <w:rFonts w:asciiTheme="majorBidi" w:hAnsiTheme="majorBidi" w:cstheme="majorBidi"/>
          <w:sz w:val="28"/>
          <w:szCs w:val="28"/>
          <w:lang w:bidi="ar-IQ"/>
        </w:rPr>
        <w:t xml:space="preserve">mmediate laparotomy </w:t>
      </w:r>
      <w:r w:rsidR="008E1D46">
        <w:rPr>
          <w:rFonts w:asciiTheme="majorBidi" w:hAnsiTheme="majorBidi" w:cstheme="majorBidi" w:hint="cs"/>
          <w:sz w:val="28"/>
          <w:szCs w:val="28"/>
          <w:rtl/>
          <w:lang w:bidi="ar-IQ"/>
        </w:rPr>
        <w:t>-5</w:t>
      </w:r>
    </w:p>
    <w:p w:rsidR="00693028" w:rsidRPr="002C3C1D" w:rsidRDefault="00AF2682" w:rsidP="002C3C1D">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Suture or Total hysterectomy</w:t>
      </w:r>
    </w:p>
    <w:p w:rsidR="00693028" w:rsidRPr="002C3C1D" w:rsidRDefault="00AF2682" w:rsidP="002C3C1D">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If a large hematoma in the broad ligament, identification and ligation of the internal iliac arteries (reduces the hemorrhage appreciably)</w:t>
      </w:r>
      <w:r w:rsidRPr="002C3C1D">
        <w:rPr>
          <w:rFonts w:asciiTheme="majorBidi" w:hAnsiTheme="majorBidi" w:cstheme="majorBidi"/>
          <w:sz w:val="28"/>
          <w:szCs w:val="28"/>
          <w:lang w:val="ro-RO" w:bidi="ar-IQ"/>
        </w:rPr>
        <w:t>.</w:t>
      </w:r>
      <w:r w:rsidRPr="002C3C1D">
        <w:rPr>
          <w:rFonts w:asciiTheme="majorBidi" w:hAnsiTheme="majorBidi" w:cstheme="majorBidi"/>
          <w:sz w:val="28"/>
          <w:szCs w:val="28"/>
          <w:lang w:bidi="ar-IQ"/>
        </w:rPr>
        <w:t xml:space="preserve"> </w:t>
      </w:r>
    </w:p>
    <w:p w:rsidR="00693028" w:rsidRPr="002C3C1D" w:rsidRDefault="00AF2682" w:rsidP="002C3C1D">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Prompt diagnosis, immediate operation, the availability of large amounts of blood and antimicrobial therapy have greatly improved the maternal prognosis.</w:t>
      </w:r>
    </w:p>
    <w:p w:rsidR="001D7DEE" w:rsidRPr="002C3C1D" w:rsidRDefault="001D7DEE" w:rsidP="002C3C1D">
      <w:pPr>
        <w:tabs>
          <w:tab w:val="left" w:pos="7106"/>
        </w:tabs>
        <w:spacing w:line="240" w:lineRule="auto"/>
        <w:ind w:right="-709"/>
        <w:jc w:val="right"/>
        <w:rPr>
          <w:rFonts w:asciiTheme="majorBidi" w:hAnsiTheme="majorBidi" w:cstheme="majorBidi"/>
          <w:b/>
          <w:bCs/>
          <w:sz w:val="28"/>
          <w:szCs w:val="28"/>
          <w:lang w:bidi="ar-IQ"/>
        </w:rPr>
      </w:pPr>
      <w:r w:rsidRPr="002C3C1D">
        <w:rPr>
          <w:rFonts w:asciiTheme="majorBidi" w:hAnsiTheme="majorBidi" w:cstheme="majorBidi"/>
          <w:b/>
          <w:bCs/>
          <w:sz w:val="28"/>
          <w:szCs w:val="28"/>
          <w:lang w:bidi="ar-IQ"/>
        </w:rPr>
        <w:t>PROGNOSIS</w:t>
      </w:r>
    </w:p>
    <w:p w:rsidR="001D7DEE" w:rsidRPr="002C3C1D" w:rsidRDefault="001D7DEE" w:rsidP="002C3C1D">
      <w:pPr>
        <w:tabs>
          <w:tab w:val="left" w:pos="7106"/>
        </w:tabs>
        <w:spacing w:line="240" w:lineRule="auto"/>
        <w:ind w:right="-709"/>
        <w:jc w:val="right"/>
        <w:rPr>
          <w:rFonts w:asciiTheme="majorBidi" w:hAnsiTheme="majorBidi" w:cstheme="majorBidi"/>
          <w:b/>
          <w:bCs/>
          <w:sz w:val="28"/>
          <w:szCs w:val="28"/>
          <w:rtl/>
          <w:lang w:bidi="ar-IQ"/>
        </w:rPr>
      </w:pPr>
      <w:r w:rsidRPr="002C3C1D">
        <w:rPr>
          <w:rFonts w:asciiTheme="majorBidi" w:hAnsiTheme="majorBidi" w:cstheme="majorBidi"/>
          <w:b/>
          <w:bCs/>
          <w:sz w:val="28"/>
          <w:szCs w:val="28"/>
          <w:lang w:bidi="ar-IQ"/>
        </w:rPr>
        <w:t>Maternal Prognosis</w:t>
      </w:r>
    </w:p>
    <w:p w:rsidR="00693028" w:rsidRPr="002C3C1D" w:rsidRDefault="00AF2682" w:rsidP="002C3C1D">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th</w:t>
      </w:r>
      <w:r w:rsidR="002C3C1D" w:rsidRPr="002C3C1D">
        <w:rPr>
          <w:rFonts w:asciiTheme="majorBidi" w:hAnsiTheme="majorBidi" w:cstheme="majorBidi"/>
          <w:sz w:val="28"/>
          <w:szCs w:val="28"/>
          <w:lang w:bidi="ar-IQ"/>
        </w:rPr>
        <w:t>e maternal mortality rate is 10-</w:t>
      </w:r>
      <w:r w:rsidRPr="002C3C1D">
        <w:rPr>
          <w:rFonts w:asciiTheme="majorBidi" w:hAnsiTheme="majorBidi" w:cstheme="majorBidi"/>
          <w:sz w:val="28"/>
          <w:szCs w:val="28"/>
          <w:lang w:bidi="ar-IQ"/>
        </w:rPr>
        <w:t xml:space="preserve"> 40%.</w:t>
      </w:r>
      <w:r w:rsidR="008E1D46">
        <w:rPr>
          <w:rFonts w:asciiTheme="majorBidi" w:hAnsiTheme="majorBidi" w:cstheme="majorBidi" w:hint="cs"/>
          <w:sz w:val="28"/>
          <w:szCs w:val="28"/>
          <w:rtl/>
          <w:lang w:bidi="ar-IQ"/>
        </w:rPr>
        <w:t>-</w:t>
      </w:r>
    </w:p>
    <w:p w:rsidR="00693028" w:rsidRPr="002C3C1D" w:rsidRDefault="00AF2682" w:rsidP="002C3C1D">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if the patient survives: pituitary failure (Sheehan syndrome), infertility/sterility</w:t>
      </w:r>
      <w:r w:rsidR="008E1D46">
        <w:rPr>
          <w:rFonts w:asciiTheme="majorBidi" w:hAnsiTheme="majorBidi" w:cstheme="majorBidi" w:hint="cs"/>
          <w:sz w:val="28"/>
          <w:szCs w:val="28"/>
          <w:rtl/>
          <w:lang w:bidi="ar-IQ"/>
        </w:rPr>
        <w:t>-</w:t>
      </w:r>
    </w:p>
    <w:p w:rsidR="00693028" w:rsidRPr="002C3C1D" w:rsidRDefault="00AF2682" w:rsidP="002C3C1D">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vesico-vaginal fistula.</w:t>
      </w:r>
    </w:p>
    <w:p w:rsidR="001D7DEE" w:rsidRPr="002C3C1D" w:rsidRDefault="002C3C1D" w:rsidP="002C3C1D">
      <w:pPr>
        <w:tabs>
          <w:tab w:val="left" w:pos="7106"/>
        </w:tabs>
        <w:spacing w:line="240" w:lineRule="auto"/>
        <w:ind w:right="-709"/>
        <w:jc w:val="right"/>
        <w:rPr>
          <w:rFonts w:asciiTheme="majorBidi" w:hAnsiTheme="majorBidi" w:cstheme="majorBidi"/>
          <w:b/>
          <w:bCs/>
          <w:sz w:val="28"/>
          <w:szCs w:val="28"/>
          <w:rtl/>
          <w:lang w:bidi="ar-IQ"/>
        </w:rPr>
      </w:pPr>
      <w:r w:rsidRPr="002C3C1D">
        <w:rPr>
          <w:rFonts w:asciiTheme="majorBidi" w:hAnsiTheme="majorBidi" w:cstheme="majorBidi"/>
          <w:b/>
          <w:bCs/>
          <w:sz w:val="28"/>
          <w:szCs w:val="28"/>
          <w:lang w:bidi="ar-IQ"/>
        </w:rPr>
        <w:t>Fetal prognosis</w:t>
      </w:r>
    </w:p>
    <w:p w:rsidR="00693028" w:rsidRPr="002C3C1D" w:rsidRDefault="00AF2682" w:rsidP="002C3C1D">
      <w:pPr>
        <w:tabs>
          <w:tab w:val="left" w:pos="7106"/>
        </w:tabs>
        <w:spacing w:line="240" w:lineRule="auto"/>
        <w:ind w:right="-709"/>
        <w:jc w:val="right"/>
        <w:rPr>
          <w:rFonts w:asciiTheme="majorBidi" w:hAnsiTheme="majorBidi" w:cstheme="majorBidi"/>
          <w:sz w:val="28"/>
          <w:szCs w:val="28"/>
          <w:rtl/>
          <w:lang w:bidi="ar-IQ"/>
        </w:rPr>
      </w:pPr>
      <w:r w:rsidRPr="002C3C1D">
        <w:rPr>
          <w:rFonts w:asciiTheme="majorBidi" w:hAnsiTheme="majorBidi" w:cstheme="majorBidi"/>
          <w:sz w:val="28"/>
          <w:szCs w:val="28"/>
          <w:lang w:bidi="ar-IQ"/>
        </w:rPr>
        <w:t xml:space="preserve">If the fetus is alive at the time of the rupture, the only chance of continued survival is afforded by immediate delivery, most often by laparotomy. Otherwise, hypoxia and death from both, placental separation and maternal hypovolemia, is inevitable. </w:t>
      </w:r>
    </w:p>
    <w:p w:rsidR="001D7DEE" w:rsidRPr="001D7DEE" w:rsidRDefault="001D7DEE" w:rsidP="001D7DEE">
      <w:pPr>
        <w:tabs>
          <w:tab w:val="left" w:pos="7106"/>
        </w:tabs>
        <w:jc w:val="right"/>
        <w:rPr>
          <w:rFonts w:asciiTheme="majorBidi" w:hAnsiTheme="majorBidi" w:cstheme="majorBidi" w:hint="cs"/>
          <w:sz w:val="24"/>
          <w:szCs w:val="24"/>
          <w:lang w:bidi="ar-IQ"/>
        </w:rPr>
      </w:pPr>
    </w:p>
    <w:sectPr w:rsidR="001D7DEE" w:rsidRPr="001D7DEE" w:rsidSect="00521F28">
      <w:footerReference w:type="default" r:id="rId14"/>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0C4" w:rsidRDefault="00A050C4" w:rsidP="00F01912">
      <w:pPr>
        <w:spacing w:after="0" w:line="240" w:lineRule="auto"/>
      </w:pPr>
      <w:r>
        <w:separator/>
      </w:r>
    </w:p>
  </w:endnote>
  <w:endnote w:type="continuationSeparator" w:id="0">
    <w:p w:rsidR="00A050C4" w:rsidRDefault="00A050C4" w:rsidP="00F01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06984"/>
      <w:docPartObj>
        <w:docPartGallery w:val="Page Numbers (Bottom of Page)"/>
        <w:docPartUnique/>
      </w:docPartObj>
    </w:sdtPr>
    <w:sdtContent>
      <w:p w:rsidR="003453D1" w:rsidRDefault="00DA77CD">
        <w:pPr>
          <w:pStyle w:val="Footer"/>
          <w:jc w:val="center"/>
        </w:pPr>
        <w:fldSimple w:instr=" PAGE   \* MERGEFORMAT ">
          <w:r w:rsidR="000D5EA4" w:rsidRPr="000D5EA4">
            <w:rPr>
              <w:rFonts w:cs="Calibri"/>
              <w:noProof/>
              <w:rtl/>
              <w:lang w:val="ar-SA"/>
            </w:rPr>
            <w:t>5</w:t>
          </w:r>
        </w:fldSimple>
      </w:p>
    </w:sdtContent>
  </w:sdt>
  <w:p w:rsidR="003453D1" w:rsidRDefault="00345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0C4" w:rsidRDefault="00A050C4" w:rsidP="00F01912">
      <w:pPr>
        <w:spacing w:after="0" w:line="240" w:lineRule="auto"/>
      </w:pPr>
      <w:r>
        <w:separator/>
      </w:r>
    </w:p>
  </w:footnote>
  <w:footnote w:type="continuationSeparator" w:id="0">
    <w:p w:rsidR="00A050C4" w:rsidRDefault="00A050C4" w:rsidP="00F019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34A5C"/>
    <w:multiLevelType w:val="hybridMultilevel"/>
    <w:tmpl w:val="70CE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868A3"/>
    <w:multiLevelType w:val="hybridMultilevel"/>
    <w:tmpl w:val="1C9020AA"/>
    <w:lvl w:ilvl="0" w:tplc="770A379A">
      <w:start w:val="1"/>
      <w:numFmt w:val="bullet"/>
      <w:lvlText w:val=""/>
      <w:lvlJc w:val="left"/>
      <w:pPr>
        <w:tabs>
          <w:tab w:val="num" w:pos="720"/>
        </w:tabs>
        <w:ind w:left="720" w:hanging="360"/>
      </w:pPr>
      <w:rPr>
        <w:rFonts w:ascii="Wingdings" w:hAnsi="Wingdings" w:hint="default"/>
      </w:rPr>
    </w:lvl>
    <w:lvl w:ilvl="1" w:tplc="771278B6" w:tentative="1">
      <w:start w:val="1"/>
      <w:numFmt w:val="bullet"/>
      <w:lvlText w:val=""/>
      <w:lvlJc w:val="left"/>
      <w:pPr>
        <w:tabs>
          <w:tab w:val="num" w:pos="1440"/>
        </w:tabs>
        <w:ind w:left="1440" w:hanging="360"/>
      </w:pPr>
      <w:rPr>
        <w:rFonts w:ascii="Wingdings" w:hAnsi="Wingdings" w:hint="default"/>
      </w:rPr>
    </w:lvl>
    <w:lvl w:ilvl="2" w:tplc="7FB488B8" w:tentative="1">
      <w:start w:val="1"/>
      <w:numFmt w:val="bullet"/>
      <w:lvlText w:val=""/>
      <w:lvlJc w:val="left"/>
      <w:pPr>
        <w:tabs>
          <w:tab w:val="num" w:pos="2160"/>
        </w:tabs>
        <w:ind w:left="2160" w:hanging="360"/>
      </w:pPr>
      <w:rPr>
        <w:rFonts w:ascii="Wingdings" w:hAnsi="Wingdings" w:hint="default"/>
      </w:rPr>
    </w:lvl>
    <w:lvl w:ilvl="3" w:tplc="891ECFFC" w:tentative="1">
      <w:start w:val="1"/>
      <w:numFmt w:val="bullet"/>
      <w:lvlText w:val=""/>
      <w:lvlJc w:val="left"/>
      <w:pPr>
        <w:tabs>
          <w:tab w:val="num" w:pos="2880"/>
        </w:tabs>
        <w:ind w:left="2880" w:hanging="360"/>
      </w:pPr>
      <w:rPr>
        <w:rFonts w:ascii="Wingdings" w:hAnsi="Wingdings" w:hint="default"/>
      </w:rPr>
    </w:lvl>
    <w:lvl w:ilvl="4" w:tplc="6D805B8A" w:tentative="1">
      <w:start w:val="1"/>
      <w:numFmt w:val="bullet"/>
      <w:lvlText w:val=""/>
      <w:lvlJc w:val="left"/>
      <w:pPr>
        <w:tabs>
          <w:tab w:val="num" w:pos="3600"/>
        </w:tabs>
        <w:ind w:left="3600" w:hanging="360"/>
      </w:pPr>
      <w:rPr>
        <w:rFonts w:ascii="Wingdings" w:hAnsi="Wingdings" w:hint="default"/>
      </w:rPr>
    </w:lvl>
    <w:lvl w:ilvl="5" w:tplc="1A8E14F2" w:tentative="1">
      <w:start w:val="1"/>
      <w:numFmt w:val="bullet"/>
      <w:lvlText w:val=""/>
      <w:lvlJc w:val="left"/>
      <w:pPr>
        <w:tabs>
          <w:tab w:val="num" w:pos="4320"/>
        </w:tabs>
        <w:ind w:left="4320" w:hanging="360"/>
      </w:pPr>
      <w:rPr>
        <w:rFonts w:ascii="Wingdings" w:hAnsi="Wingdings" w:hint="default"/>
      </w:rPr>
    </w:lvl>
    <w:lvl w:ilvl="6" w:tplc="C4F0B2A2" w:tentative="1">
      <w:start w:val="1"/>
      <w:numFmt w:val="bullet"/>
      <w:lvlText w:val=""/>
      <w:lvlJc w:val="left"/>
      <w:pPr>
        <w:tabs>
          <w:tab w:val="num" w:pos="5040"/>
        </w:tabs>
        <w:ind w:left="5040" w:hanging="360"/>
      </w:pPr>
      <w:rPr>
        <w:rFonts w:ascii="Wingdings" w:hAnsi="Wingdings" w:hint="default"/>
      </w:rPr>
    </w:lvl>
    <w:lvl w:ilvl="7" w:tplc="9DF0A934" w:tentative="1">
      <w:start w:val="1"/>
      <w:numFmt w:val="bullet"/>
      <w:lvlText w:val=""/>
      <w:lvlJc w:val="left"/>
      <w:pPr>
        <w:tabs>
          <w:tab w:val="num" w:pos="5760"/>
        </w:tabs>
        <w:ind w:left="5760" w:hanging="360"/>
      </w:pPr>
      <w:rPr>
        <w:rFonts w:ascii="Wingdings" w:hAnsi="Wingdings" w:hint="default"/>
      </w:rPr>
    </w:lvl>
    <w:lvl w:ilvl="8" w:tplc="A8AAF6FC" w:tentative="1">
      <w:start w:val="1"/>
      <w:numFmt w:val="bullet"/>
      <w:lvlText w:val=""/>
      <w:lvlJc w:val="left"/>
      <w:pPr>
        <w:tabs>
          <w:tab w:val="num" w:pos="6480"/>
        </w:tabs>
        <w:ind w:left="6480" w:hanging="360"/>
      </w:pPr>
      <w:rPr>
        <w:rFonts w:ascii="Wingdings" w:hAnsi="Wingdings" w:hint="default"/>
      </w:rPr>
    </w:lvl>
  </w:abstractNum>
  <w:abstractNum w:abstractNumId="2">
    <w:nsid w:val="138E645C"/>
    <w:multiLevelType w:val="hybridMultilevel"/>
    <w:tmpl w:val="F214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01803"/>
    <w:multiLevelType w:val="hybridMultilevel"/>
    <w:tmpl w:val="BB5640DC"/>
    <w:lvl w:ilvl="0" w:tplc="8E5E4E6C">
      <w:start w:val="1"/>
      <w:numFmt w:val="bullet"/>
      <w:lvlText w:val=""/>
      <w:lvlJc w:val="left"/>
      <w:pPr>
        <w:tabs>
          <w:tab w:val="num" w:pos="720"/>
        </w:tabs>
        <w:ind w:left="720" w:hanging="360"/>
      </w:pPr>
      <w:rPr>
        <w:rFonts w:ascii="Wingdings" w:hAnsi="Wingdings" w:hint="default"/>
      </w:rPr>
    </w:lvl>
    <w:lvl w:ilvl="1" w:tplc="0C906234" w:tentative="1">
      <w:start w:val="1"/>
      <w:numFmt w:val="bullet"/>
      <w:lvlText w:val=""/>
      <w:lvlJc w:val="left"/>
      <w:pPr>
        <w:tabs>
          <w:tab w:val="num" w:pos="1440"/>
        </w:tabs>
        <w:ind w:left="1440" w:hanging="360"/>
      </w:pPr>
      <w:rPr>
        <w:rFonts w:ascii="Wingdings" w:hAnsi="Wingdings" w:hint="default"/>
      </w:rPr>
    </w:lvl>
    <w:lvl w:ilvl="2" w:tplc="02245ECA" w:tentative="1">
      <w:start w:val="1"/>
      <w:numFmt w:val="bullet"/>
      <w:lvlText w:val=""/>
      <w:lvlJc w:val="left"/>
      <w:pPr>
        <w:tabs>
          <w:tab w:val="num" w:pos="2160"/>
        </w:tabs>
        <w:ind w:left="2160" w:hanging="360"/>
      </w:pPr>
      <w:rPr>
        <w:rFonts w:ascii="Wingdings" w:hAnsi="Wingdings" w:hint="default"/>
      </w:rPr>
    </w:lvl>
    <w:lvl w:ilvl="3" w:tplc="F45E5B94" w:tentative="1">
      <w:start w:val="1"/>
      <w:numFmt w:val="bullet"/>
      <w:lvlText w:val=""/>
      <w:lvlJc w:val="left"/>
      <w:pPr>
        <w:tabs>
          <w:tab w:val="num" w:pos="2880"/>
        </w:tabs>
        <w:ind w:left="2880" w:hanging="360"/>
      </w:pPr>
      <w:rPr>
        <w:rFonts w:ascii="Wingdings" w:hAnsi="Wingdings" w:hint="default"/>
      </w:rPr>
    </w:lvl>
    <w:lvl w:ilvl="4" w:tplc="B89A6F62" w:tentative="1">
      <w:start w:val="1"/>
      <w:numFmt w:val="bullet"/>
      <w:lvlText w:val=""/>
      <w:lvlJc w:val="left"/>
      <w:pPr>
        <w:tabs>
          <w:tab w:val="num" w:pos="3600"/>
        </w:tabs>
        <w:ind w:left="3600" w:hanging="360"/>
      </w:pPr>
      <w:rPr>
        <w:rFonts w:ascii="Wingdings" w:hAnsi="Wingdings" w:hint="default"/>
      </w:rPr>
    </w:lvl>
    <w:lvl w:ilvl="5" w:tplc="69B814E2" w:tentative="1">
      <w:start w:val="1"/>
      <w:numFmt w:val="bullet"/>
      <w:lvlText w:val=""/>
      <w:lvlJc w:val="left"/>
      <w:pPr>
        <w:tabs>
          <w:tab w:val="num" w:pos="4320"/>
        </w:tabs>
        <w:ind w:left="4320" w:hanging="360"/>
      </w:pPr>
      <w:rPr>
        <w:rFonts w:ascii="Wingdings" w:hAnsi="Wingdings" w:hint="default"/>
      </w:rPr>
    </w:lvl>
    <w:lvl w:ilvl="6" w:tplc="85A44918" w:tentative="1">
      <w:start w:val="1"/>
      <w:numFmt w:val="bullet"/>
      <w:lvlText w:val=""/>
      <w:lvlJc w:val="left"/>
      <w:pPr>
        <w:tabs>
          <w:tab w:val="num" w:pos="5040"/>
        </w:tabs>
        <w:ind w:left="5040" w:hanging="360"/>
      </w:pPr>
      <w:rPr>
        <w:rFonts w:ascii="Wingdings" w:hAnsi="Wingdings" w:hint="default"/>
      </w:rPr>
    </w:lvl>
    <w:lvl w:ilvl="7" w:tplc="87FA2558" w:tentative="1">
      <w:start w:val="1"/>
      <w:numFmt w:val="bullet"/>
      <w:lvlText w:val=""/>
      <w:lvlJc w:val="left"/>
      <w:pPr>
        <w:tabs>
          <w:tab w:val="num" w:pos="5760"/>
        </w:tabs>
        <w:ind w:left="5760" w:hanging="360"/>
      </w:pPr>
      <w:rPr>
        <w:rFonts w:ascii="Wingdings" w:hAnsi="Wingdings" w:hint="default"/>
      </w:rPr>
    </w:lvl>
    <w:lvl w:ilvl="8" w:tplc="09729570" w:tentative="1">
      <w:start w:val="1"/>
      <w:numFmt w:val="bullet"/>
      <w:lvlText w:val=""/>
      <w:lvlJc w:val="left"/>
      <w:pPr>
        <w:tabs>
          <w:tab w:val="num" w:pos="6480"/>
        </w:tabs>
        <w:ind w:left="6480" w:hanging="360"/>
      </w:pPr>
      <w:rPr>
        <w:rFonts w:ascii="Wingdings" w:hAnsi="Wingdings" w:hint="default"/>
      </w:rPr>
    </w:lvl>
  </w:abstractNum>
  <w:abstractNum w:abstractNumId="4">
    <w:nsid w:val="194A57FB"/>
    <w:multiLevelType w:val="hybridMultilevel"/>
    <w:tmpl w:val="0A1C13D4"/>
    <w:lvl w:ilvl="0" w:tplc="901C16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C2FC9"/>
    <w:multiLevelType w:val="hybridMultilevel"/>
    <w:tmpl w:val="BC8A929E"/>
    <w:lvl w:ilvl="0" w:tplc="414A41BE">
      <w:start w:val="1"/>
      <w:numFmt w:val="bullet"/>
      <w:lvlText w:val=""/>
      <w:lvlJc w:val="left"/>
      <w:pPr>
        <w:tabs>
          <w:tab w:val="num" w:pos="720"/>
        </w:tabs>
        <w:ind w:left="720" w:hanging="360"/>
      </w:pPr>
      <w:rPr>
        <w:rFonts w:ascii="Wingdings" w:hAnsi="Wingdings" w:hint="default"/>
      </w:rPr>
    </w:lvl>
    <w:lvl w:ilvl="1" w:tplc="662039BC" w:tentative="1">
      <w:start w:val="1"/>
      <w:numFmt w:val="bullet"/>
      <w:lvlText w:val=""/>
      <w:lvlJc w:val="left"/>
      <w:pPr>
        <w:tabs>
          <w:tab w:val="num" w:pos="1440"/>
        </w:tabs>
        <w:ind w:left="1440" w:hanging="360"/>
      </w:pPr>
      <w:rPr>
        <w:rFonts w:ascii="Wingdings" w:hAnsi="Wingdings" w:hint="default"/>
      </w:rPr>
    </w:lvl>
    <w:lvl w:ilvl="2" w:tplc="2ED4ED40" w:tentative="1">
      <w:start w:val="1"/>
      <w:numFmt w:val="bullet"/>
      <w:lvlText w:val=""/>
      <w:lvlJc w:val="left"/>
      <w:pPr>
        <w:tabs>
          <w:tab w:val="num" w:pos="2160"/>
        </w:tabs>
        <w:ind w:left="2160" w:hanging="360"/>
      </w:pPr>
      <w:rPr>
        <w:rFonts w:ascii="Wingdings" w:hAnsi="Wingdings" w:hint="default"/>
      </w:rPr>
    </w:lvl>
    <w:lvl w:ilvl="3" w:tplc="596E604A" w:tentative="1">
      <w:start w:val="1"/>
      <w:numFmt w:val="bullet"/>
      <w:lvlText w:val=""/>
      <w:lvlJc w:val="left"/>
      <w:pPr>
        <w:tabs>
          <w:tab w:val="num" w:pos="2880"/>
        </w:tabs>
        <w:ind w:left="2880" w:hanging="360"/>
      </w:pPr>
      <w:rPr>
        <w:rFonts w:ascii="Wingdings" w:hAnsi="Wingdings" w:hint="default"/>
      </w:rPr>
    </w:lvl>
    <w:lvl w:ilvl="4" w:tplc="75780A22" w:tentative="1">
      <w:start w:val="1"/>
      <w:numFmt w:val="bullet"/>
      <w:lvlText w:val=""/>
      <w:lvlJc w:val="left"/>
      <w:pPr>
        <w:tabs>
          <w:tab w:val="num" w:pos="3600"/>
        </w:tabs>
        <w:ind w:left="3600" w:hanging="360"/>
      </w:pPr>
      <w:rPr>
        <w:rFonts w:ascii="Wingdings" w:hAnsi="Wingdings" w:hint="default"/>
      </w:rPr>
    </w:lvl>
    <w:lvl w:ilvl="5" w:tplc="0296869E" w:tentative="1">
      <w:start w:val="1"/>
      <w:numFmt w:val="bullet"/>
      <w:lvlText w:val=""/>
      <w:lvlJc w:val="left"/>
      <w:pPr>
        <w:tabs>
          <w:tab w:val="num" w:pos="4320"/>
        </w:tabs>
        <w:ind w:left="4320" w:hanging="360"/>
      </w:pPr>
      <w:rPr>
        <w:rFonts w:ascii="Wingdings" w:hAnsi="Wingdings" w:hint="default"/>
      </w:rPr>
    </w:lvl>
    <w:lvl w:ilvl="6" w:tplc="E3C0021C" w:tentative="1">
      <w:start w:val="1"/>
      <w:numFmt w:val="bullet"/>
      <w:lvlText w:val=""/>
      <w:lvlJc w:val="left"/>
      <w:pPr>
        <w:tabs>
          <w:tab w:val="num" w:pos="5040"/>
        </w:tabs>
        <w:ind w:left="5040" w:hanging="360"/>
      </w:pPr>
      <w:rPr>
        <w:rFonts w:ascii="Wingdings" w:hAnsi="Wingdings" w:hint="default"/>
      </w:rPr>
    </w:lvl>
    <w:lvl w:ilvl="7" w:tplc="24AC5262" w:tentative="1">
      <w:start w:val="1"/>
      <w:numFmt w:val="bullet"/>
      <w:lvlText w:val=""/>
      <w:lvlJc w:val="left"/>
      <w:pPr>
        <w:tabs>
          <w:tab w:val="num" w:pos="5760"/>
        </w:tabs>
        <w:ind w:left="5760" w:hanging="360"/>
      </w:pPr>
      <w:rPr>
        <w:rFonts w:ascii="Wingdings" w:hAnsi="Wingdings" w:hint="default"/>
      </w:rPr>
    </w:lvl>
    <w:lvl w:ilvl="8" w:tplc="0FC2F822" w:tentative="1">
      <w:start w:val="1"/>
      <w:numFmt w:val="bullet"/>
      <w:lvlText w:val=""/>
      <w:lvlJc w:val="left"/>
      <w:pPr>
        <w:tabs>
          <w:tab w:val="num" w:pos="6480"/>
        </w:tabs>
        <w:ind w:left="6480" w:hanging="360"/>
      </w:pPr>
      <w:rPr>
        <w:rFonts w:ascii="Wingdings" w:hAnsi="Wingdings" w:hint="default"/>
      </w:rPr>
    </w:lvl>
  </w:abstractNum>
  <w:abstractNum w:abstractNumId="6">
    <w:nsid w:val="209A6C53"/>
    <w:multiLevelType w:val="hybridMultilevel"/>
    <w:tmpl w:val="5AB41EAE"/>
    <w:lvl w:ilvl="0" w:tplc="F5567C34">
      <w:start w:val="6"/>
      <w:numFmt w:val="bullet"/>
      <w:lvlText w:val="-"/>
      <w:lvlJc w:val="left"/>
      <w:pPr>
        <w:ind w:left="525" w:hanging="360"/>
      </w:pPr>
      <w:rPr>
        <w:rFonts w:ascii="Calibri" w:eastAsiaTheme="minorHAnsi" w:hAnsi="Calibri" w:cs="Calibr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7">
    <w:nsid w:val="249819B5"/>
    <w:multiLevelType w:val="hybridMultilevel"/>
    <w:tmpl w:val="B7DC0FA6"/>
    <w:lvl w:ilvl="0" w:tplc="D17E7D10">
      <w:start w:val="1"/>
      <w:numFmt w:val="bullet"/>
      <w:lvlText w:val=""/>
      <w:lvlJc w:val="left"/>
      <w:pPr>
        <w:tabs>
          <w:tab w:val="num" w:pos="8582"/>
        </w:tabs>
        <w:ind w:left="8582" w:hanging="360"/>
      </w:pPr>
      <w:rPr>
        <w:rFonts w:ascii="Wingdings" w:hAnsi="Wingdings" w:hint="default"/>
      </w:rPr>
    </w:lvl>
    <w:lvl w:ilvl="1" w:tplc="539294F0" w:tentative="1">
      <w:start w:val="1"/>
      <w:numFmt w:val="bullet"/>
      <w:lvlText w:val=""/>
      <w:lvlJc w:val="left"/>
      <w:pPr>
        <w:tabs>
          <w:tab w:val="num" w:pos="9302"/>
        </w:tabs>
        <w:ind w:left="9302" w:hanging="360"/>
      </w:pPr>
      <w:rPr>
        <w:rFonts w:ascii="Wingdings" w:hAnsi="Wingdings" w:hint="default"/>
      </w:rPr>
    </w:lvl>
    <w:lvl w:ilvl="2" w:tplc="3B4666D8" w:tentative="1">
      <w:start w:val="1"/>
      <w:numFmt w:val="bullet"/>
      <w:lvlText w:val=""/>
      <w:lvlJc w:val="left"/>
      <w:pPr>
        <w:tabs>
          <w:tab w:val="num" w:pos="10022"/>
        </w:tabs>
        <w:ind w:left="10022" w:hanging="360"/>
      </w:pPr>
      <w:rPr>
        <w:rFonts w:ascii="Wingdings" w:hAnsi="Wingdings" w:hint="default"/>
      </w:rPr>
    </w:lvl>
    <w:lvl w:ilvl="3" w:tplc="046ACAA6" w:tentative="1">
      <w:start w:val="1"/>
      <w:numFmt w:val="bullet"/>
      <w:lvlText w:val=""/>
      <w:lvlJc w:val="left"/>
      <w:pPr>
        <w:tabs>
          <w:tab w:val="num" w:pos="10742"/>
        </w:tabs>
        <w:ind w:left="10742" w:hanging="360"/>
      </w:pPr>
      <w:rPr>
        <w:rFonts w:ascii="Wingdings" w:hAnsi="Wingdings" w:hint="default"/>
      </w:rPr>
    </w:lvl>
    <w:lvl w:ilvl="4" w:tplc="C3588D7C" w:tentative="1">
      <w:start w:val="1"/>
      <w:numFmt w:val="bullet"/>
      <w:lvlText w:val=""/>
      <w:lvlJc w:val="left"/>
      <w:pPr>
        <w:tabs>
          <w:tab w:val="num" w:pos="11462"/>
        </w:tabs>
        <w:ind w:left="11462" w:hanging="360"/>
      </w:pPr>
      <w:rPr>
        <w:rFonts w:ascii="Wingdings" w:hAnsi="Wingdings" w:hint="default"/>
      </w:rPr>
    </w:lvl>
    <w:lvl w:ilvl="5" w:tplc="52865288" w:tentative="1">
      <w:start w:val="1"/>
      <w:numFmt w:val="bullet"/>
      <w:lvlText w:val=""/>
      <w:lvlJc w:val="left"/>
      <w:pPr>
        <w:tabs>
          <w:tab w:val="num" w:pos="12182"/>
        </w:tabs>
        <w:ind w:left="12182" w:hanging="360"/>
      </w:pPr>
      <w:rPr>
        <w:rFonts w:ascii="Wingdings" w:hAnsi="Wingdings" w:hint="default"/>
      </w:rPr>
    </w:lvl>
    <w:lvl w:ilvl="6" w:tplc="9E025126" w:tentative="1">
      <w:start w:val="1"/>
      <w:numFmt w:val="bullet"/>
      <w:lvlText w:val=""/>
      <w:lvlJc w:val="left"/>
      <w:pPr>
        <w:tabs>
          <w:tab w:val="num" w:pos="12902"/>
        </w:tabs>
        <w:ind w:left="12902" w:hanging="360"/>
      </w:pPr>
      <w:rPr>
        <w:rFonts w:ascii="Wingdings" w:hAnsi="Wingdings" w:hint="default"/>
      </w:rPr>
    </w:lvl>
    <w:lvl w:ilvl="7" w:tplc="8768413C" w:tentative="1">
      <w:start w:val="1"/>
      <w:numFmt w:val="bullet"/>
      <w:lvlText w:val=""/>
      <w:lvlJc w:val="left"/>
      <w:pPr>
        <w:tabs>
          <w:tab w:val="num" w:pos="13622"/>
        </w:tabs>
        <w:ind w:left="13622" w:hanging="360"/>
      </w:pPr>
      <w:rPr>
        <w:rFonts w:ascii="Wingdings" w:hAnsi="Wingdings" w:hint="default"/>
      </w:rPr>
    </w:lvl>
    <w:lvl w:ilvl="8" w:tplc="01BE2BF2" w:tentative="1">
      <w:start w:val="1"/>
      <w:numFmt w:val="bullet"/>
      <w:lvlText w:val=""/>
      <w:lvlJc w:val="left"/>
      <w:pPr>
        <w:tabs>
          <w:tab w:val="num" w:pos="14342"/>
        </w:tabs>
        <w:ind w:left="14342" w:hanging="360"/>
      </w:pPr>
      <w:rPr>
        <w:rFonts w:ascii="Wingdings" w:hAnsi="Wingdings" w:hint="default"/>
      </w:rPr>
    </w:lvl>
  </w:abstractNum>
  <w:abstractNum w:abstractNumId="8">
    <w:nsid w:val="24AB7DDC"/>
    <w:multiLevelType w:val="hybridMultilevel"/>
    <w:tmpl w:val="481840C2"/>
    <w:lvl w:ilvl="0" w:tplc="C8E809A6">
      <w:start w:val="1"/>
      <w:numFmt w:val="bullet"/>
      <w:lvlText w:val=""/>
      <w:lvlJc w:val="left"/>
      <w:pPr>
        <w:tabs>
          <w:tab w:val="num" w:pos="1068"/>
        </w:tabs>
        <w:ind w:left="1068" w:hanging="360"/>
      </w:pPr>
      <w:rPr>
        <w:rFonts w:ascii="Wingdings" w:hAnsi="Wingdings" w:hint="default"/>
      </w:rPr>
    </w:lvl>
    <w:lvl w:ilvl="1" w:tplc="60BA453A" w:tentative="1">
      <w:start w:val="1"/>
      <w:numFmt w:val="bullet"/>
      <w:lvlText w:val=""/>
      <w:lvlJc w:val="left"/>
      <w:pPr>
        <w:tabs>
          <w:tab w:val="num" w:pos="6041"/>
        </w:tabs>
        <w:ind w:left="6041" w:hanging="360"/>
      </w:pPr>
      <w:rPr>
        <w:rFonts w:ascii="Wingdings" w:hAnsi="Wingdings" w:hint="default"/>
      </w:rPr>
    </w:lvl>
    <w:lvl w:ilvl="2" w:tplc="3530EFE0" w:tentative="1">
      <w:start w:val="1"/>
      <w:numFmt w:val="bullet"/>
      <w:lvlText w:val=""/>
      <w:lvlJc w:val="left"/>
      <w:pPr>
        <w:tabs>
          <w:tab w:val="num" w:pos="6761"/>
        </w:tabs>
        <w:ind w:left="6761" w:hanging="360"/>
      </w:pPr>
      <w:rPr>
        <w:rFonts w:ascii="Wingdings" w:hAnsi="Wingdings" w:hint="default"/>
      </w:rPr>
    </w:lvl>
    <w:lvl w:ilvl="3" w:tplc="EF9860EA" w:tentative="1">
      <w:start w:val="1"/>
      <w:numFmt w:val="bullet"/>
      <w:lvlText w:val=""/>
      <w:lvlJc w:val="left"/>
      <w:pPr>
        <w:tabs>
          <w:tab w:val="num" w:pos="7481"/>
        </w:tabs>
        <w:ind w:left="7481" w:hanging="360"/>
      </w:pPr>
      <w:rPr>
        <w:rFonts w:ascii="Wingdings" w:hAnsi="Wingdings" w:hint="default"/>
      </w:rPr>
    </w:lvl>
    <w:lvl w:ilvl="4" w:tplc="4EB4D24A" w:tentative="1">
      <w:start w:val="1"/>
      <w:numFmt w:val="bullet"/>
      <w:lvlText w:val=""/>
      <w:lvlJc w:val="left"/>
      <w:pPr>
        <w:tabs>
          <w:tab w:val="num" w:pos="8201"/>
        </w:tabs>
        <w:ind w:left="8201" w:hanging="360"/>
      </w:pPr>
      <w:rPr>
        <w:rFonts w:ascii="Wingdings" w:hAnsi="Wingdings" w:hint="default"/>
      </w:rPr>
    </w:lvl>
    <w:lvl w:ilvl="5" w:tplc="E6D641D2" w:tentative="1">
      <w:start w:val="1"/>
      <w:numFmt w:val="bullet"/>
      <w:lvlText w:val=""/>
      <w:lvlJc w:val="left"/>
      <w:pPr>
        <w:tabs>
          <w:tab w:val="num" w:pos="8921"/>
        </w:tabs>
        <w:ind w:left="8921" w:hanging="360"/>
      </w:pPr>
      <w:rPr>
        <w:rFonts w:ascii="Wingdings" w:hAnsi="Wingdings" w:hint="default"/>
      </w:rPr>
    </w:lvl>
    <w:lvl w:ilvl="6" w:tplc="9AD8BDBE" w:tentative="1">
      <w:start w:val="1"/>
      <w:numFmt w:val="bullet"/>
      <w:lvlText w:val=""/>
      <w:lvlJc w:val="left"/>
      <w:pPr>
        <w:tabs>
          <w:tab w:val="num" w:pos="9641"/>
        </w:tabs>
        <w:ind w:left="9641" w:hanging="360"/>
      </w:pPr>
      <w:rPr>
        <w:rFonts w:ascii="Wingdings" w:hAnsi="Wingdings" w:hint="default"/>
      </w:rPr>
    </w:lvl>
    <w:lvl w:ilvl="7" w:tplc="A4C8387A" w:tentative="1">
      <w:start w:val="1"/>
      <w:numFmt w:val="bullet"/>
      <w:lvlText w:val=""/>
      <w:lvlJc w:val="left"/>
      <w:pPr>
        <w:tabs>
          <w:tab w:val="num" w:pos="10361"/>
        </w:tabs>
        <w:ind w:left="10361" w:hanging="360"/>
      </w:pPr>
      <w:rPr>
        <w:rFonts w:ascii="Wingdings" w:hAnsi="Wingdings" w:hint="default"/>
      </w:rPr>
    </w:lvl>
    <w:lvl w:ilvl="8" w:tplc="E97E1DA4" w:tentative="1">
      <w:start w:val="1"/>
      <w:numFmt w:val="bullet"/>
      <w:lvlText w:val=""/>
      <w:lvlJc w:val="left"/>
      <w:pPr>
        <w:tabs>
          <w:tab w:val="num" w:pos="11081"/>
        </w:tabs>
        <w:ind w:left="11081" w:hanging="360"/>
      </w:pPr>
      <w:rPr>
        <w:rFonts w:ascii="Wingdings" w:hAnsi="Wingdings" w:hint="default"/>
      </w:rPr>
    </w:lvl>
  </w:abstractNum>
  <w:abstractNum w:abstractNumId="9">
    <w:nsid w:val="30585BB5"/>
    <w:multiLevelType w:val="hybridMultilevel"/>
    <w:tmpl w:val="7C12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11CE5"/>
    <w:multiLevelType w:val="hybridMultilevel"/>
    <w:tmpl w:val="821E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215AB"/>
    <w:multiLevelType w:val="hybridMultilevel"/>
    <w:tmpl w:val="E1EE2168"/>
    <w:lvl w:ilvl="0" w:tplc="04090017">
      <w:start w:val="1"/>
      <w:numFmt w:val="lowerLetter"/>
      <w:lvlText w:val="%1)"/>
      <w:lvlJc w:val="left"/>
      <w:pPr>
        <w:ind w:left="237" w:hanging="360"/>
      </w:p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start w:val="1"/>
      <w:numFmt w:val="decimal"/>
      <w:lvlText w:val="%4."/>
      <w:lvlJc w:val="left"/>
      <w:pPr>
        <w:ind w:left="2397" w:hanging="360"/>
      </w:pPr>
    </w:lvl>
    <w:lvl w:ilvl="4" w:tplc="04090019">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12">
    <w:nsid w:val="34DE5A6F"/>
    <w:multiLevelType w:val="hybridMultilevel"/>
    <w:tmpl w:val="57E42EF6"/>
    <w:lvl w:ilvl="0" w:tplc="0756DF62">
      <w:start w:val="1"/>
      <w:numFmt w:val="bullet"/>
      <w:lvlText w:val=""/>
      <w:lvlJc w:val="left"/>
      <w:pPr>
        <w:tabs>
          <w:tab w:val="num" w:pos="720"/>
        </w:tabs>
        <w:ind w:left="720" w:hanging="360"/>
      </w:pPr>
      <w:rPr>
        <w:rFonts w:ascii="Wingdings" w:hAnsi="Wingdings" w:hint="default"/>
      </w:rPr>
    </w:lvl>
    <w:lvl w:ilvl="1" w:tplc="5BFC62A0" w:tentative="1">
      <w:start w:val="1"/>
      <w:numFmt w:val="bullet"/>
      <w:lvlText w:val=""/>
      <w:lvlJc w:val="left"/>
      <w:pPr>
        <w:tabs>
          <w:tab w:val="num" w:pos="1440"/>
        </w:tabs>
        <w:ind w:left="1440" w:hanging="360"/>
      </w:pPr>
      <w:rPr>
        <w:rFonts w:ascii="Wingdings" w:hAnsi="Wingdings" w:hint="default"/>
      </w:rPr>
    </w:lvl>
    <w:lvl w:ilvl="2" w:tplc="1160FD88" w:tentative="1">
      <w:start w:val="1"/>
      <w:numFmt w:val="bullet"/>
      <w:lvlText w:val=""/>
      <w:lvlJc w:val="left"/>
      <w:pPr>
        <w:tabs>
          <w:tab w:val="num" w:pos="2160"/>
        </w:tabs>
        <w:ind w:left="2160" w:hanging="360"/>
      </w:pPr>
      <w:rPr>
        <w:rFonts w:ascii="Wingdings" w:hAnsi="Wingdings" w:hint="default"/>
      </w:rPr>
    </w:lvl>
    <w:lvl w:ilvl="3" w:tplc="E7F8BCF0" w:tentative="1">
      <w:start w:val="1"/>
      <w:numFmt w:val="bullet"/>
      <w:lvlText w:val=""/>
      <w:lvlJc w:val="left"/>
      <w:pPr>
        <w:tabs>
          <w:tab w:val="num" w:pos="2880"/>
        </w:tabs>
        <w:ind w:left="2880" w:hanging="360"/>
      </w:pPr>
      <w:rPr>
        <w:rFonts w:ascii="Wingdings" w:hAnsi="Wingdings" w:hint="default"/>
      </w:rPr>
    </w:lvl>
    <w:lvl w:ilvl="4" w:tplc="CB9CC87E" w:tentative="1">
      <w:start w:val="1"/>
      <w:numFmt w:val="bullet"/>
      <w:lvlText w:val=""/>
      <w:lvlJc w:val="left"/>
      <w:pPr>
        <w:tabs>
          <w:tab w:val="num" w:pos="3600"/>
        </w:tabs>
        <w:ind w:left="3600" w:hanging="360"/>
      </w:pPr>
      <w:rPr>
        <w:rFonts w:ascii="Wingdings" w:hAnsi="Wingdings" w:hint="default"/>
      </w:rPr>
    </w:lvl>
    <w:lvl w:ilvl="5" w:tplc="1D6E6A7A" w:tentative="1">
      <w:start w:val="1"/>
      <w:numFmt w:val="bullet"/>
      <w:lvlText w:val=""/>
      <w:lvlJc w:val="left"/>
      <w:pPr>
        <w:tabs>
          <w:tab w:val="num" w:pos="4320"/>
        </w:tabs>
        <w:ind w:left="4320" w:hanging="360"/>
      </w:pPr>
      <w:rPr>
        <w:rFonts w:ascii="Wingdings" w:hAnsi="Wingdings" w:hint="default"/>
      </w:rPr>
    </w:lvl>
    <w:lvl w:ilvl="6" w:tplc="26F4E5B4" w:tentative="1">
      <w:start w:val="1"/>
      <w:numFmt w:val="bullet"/>
      <w:lvlText w:val=""/>
      <w:lvlJc w:val="left"/>
      <w:pPr>
        <w:tabs>
          <w:tab w:val="num" w:pos="5040"/>
        </w:tabs>
        <w:ind w:left="5040" w:hanging="360"/>
      </w:pPr>
      <w:rPr>
        <w:rFonts w:ascii="Wingdings" w:hAnsi="Wingdings" w:hint="default"/>
      </w:rPr>
    </w:lvl>
    <w:lvl w:ilvl="7" w:tplc="E1923B4C" w:tentative="1">
      <w:start w:val="1"/>
      <w:numFmt w:val="bullet"/>
      <w:lvlText w:val=""/>
      <w:lvlJc w:val="left"/>
      <w:pPr>
        <w:tabs>
          <w:tab w:val="num" w:pos="5760"/>
        </w:tabs>
        <w:ind w:left="5760" w:hanging="360"/>
      </w:pPr>
      <w:rPr>
        <w:rFonts w:ascii="Wingdings" w:hAnsi="Wingdings" w:hint="default"/>
      </w:rPr>
    </w:lvl>
    <w:lvl w:ilvl="8" w:tplc="3A6A86E2" w:tentative="1">
      <w:start w:val="1"/>
      <w:numFmt w:val="bullet"/>
      <w:lvlText w:val=""/>
      <w:lvlJc w:val="left"/>
      <w:pPr>
        <w:tabs>
          <w:tab w:val="num" w:pos="6480"/>
        </w:tabs>
        <w:ind w:left="6480" w:hanging="360"/>
      </w:pPr>
      <w:rPr>
        <w:rFonts w:ascii="Wingdings" w:hAnsi="Wingdings" w:hint="default"/>
      </w:rPr>
    </w:lvl>
  </w:abstractNum>
  <w:abstractNum w:abstractNumId="13">
    <w:nsid w:val="36103B18"/>
    <w:multiLevelType w:val="hybridMultilevel"/>
    <w:tmpl w:val="76F6201A"/>
    <w:lvl w:ilvl="0" w:tplc="01EE4C06">
      <w:start w:val="1"/>
      <w:numFmt w:val="bullet"/>
      <w:lvlText w:val=""/>
      <w:lvlJc w:val="left"/>
      <w:pPr>
        <w:tabs>
          <w:tab w:val="num" w:pos="720"/>
        </w:tabs>
        <w:ind w:left="720" w:hanging="360"/>
      </w:pPr>
      <w:rPr>
        <w:rFonts w:ascii="Wingdings" w:hAnsi="Wingdings" w:hint="default"/>
      </w:rPr>
    </w:lvl>
    <w:lvl w:ilvl="1" w:tplc="E2241374" w:tentative="1">
      <w:start w:val="1"/>
      <w:numFmt w:val="bullet"/>
      <w:lvlText w:val=""/>
      <w:lvlJc w:val="left"/>
      <w:pPr>
        <w:tabs>
          <w:tab w:val="num" w:pos="1440"/>
        </w:tabs>
        <w:ind w:left="1440" w:hanging="360"/>
      </w:pPr>
      <w:rPr>
        <w:rFonts w:ascii="Wingdings" w:hAnsi="Wingdings" w:hint="default"/>
      </w:rPr>
    </w:lvl>
    <w:lvl w:ilvl="2" w:tplc="8B1076E6" w:tentative="1">
      <w:start w:val="1"/>
      <w:numFmt w:val="bullet"/>
      <w:lvlText w:val=""/>
      <w:lvlJc w:val="left"/>
      <w:pPr>
        <w:tabs>
          <w:tab w:val="num" w:pos="2160"/>
        </w:tabs>
        <w:ind w:left="2160" w:hanging="360"/>
      </w:pPr>
      <w:rPr>
        <w:rFonts w:ascii="Wingdings" w:hAnsi="Wingdings" w:hint="default"/>
      </w:rPr>
    </w:lvl>
    <w:lvl w:ilvl="3" w:tplc="CDD4F130" w:tentative="1">
      <w:start w:val="1"/>
      <w:numFmt w:val="bullet"/>
      <w:lvlText w:val=""/>
      <w:lvlJc w:val="left"/>
      <w:pPr>
        <w:tabs>
          <w:tab w:val="num" w:pos="2880"/>
        </w:tabs>
        <w:ind w:left="2880" w:hanging="360"/>
      </w:pPr>
      <w:rPr>
        <w:rFonts w:ascii="Wingdings" w:hAnsi="Wingdings" w:hint="default"/>
      </w:rPr>
    </w:lvl>
    <w:lvl w:ilvl="4" w:tplc="4A62E260" w:tentative="1">
      <w:start w:val="1"/>
      <w:numFmt w:val="bullet"/>
      <w:lvlText w:val=""/>
      <w:lvlJc w:val="left"/>
      <w:pPr>
        <w:tabs>
          <w:tab w:val="num" w:pos="3600"/>
        </w:tabs>
        <w:ind w:left="3600" w:hanging="360"/>
      </w:pPr>
      <w:rPr>
        <w:rFonts w:ascii="Wingdings" w:hAnsi="Wingdings" w:hint="default"/>
      </w:rPr>
    </w:lvl>
    <w:lvl w:ilvl="5" w:tplc="01BCC2B4" w:tentative="1">
      <w:start w:val="1"/>
      <w:numFmt w:val="bullet"/>
      <w:lvlText w:val=""/>
      <w:lvlJc w:val="left"/>
      <w:pPr>
        <w:tabs>
          <w:tab w:val="num" w:pos="4320"/>
        </w:tabs>
        <w:ind w:left="4320" w:hanging="360"/>
      </w:pPr>
      <w:rPr>
        <w:rFonts w:ascii="Wingdings" w:hAnsi="Wingdings" w:hint="default"/>
      </w:rPr>
    </w:lvl>
    <w:lvl w:ilvl="6" w:tplc="0214F134" w:tentative="1">
      <w:start w:val="1"/>
      <w:numFmt w:val="bullet"/>
      <w:lvlText w:val=""/>
      <w:lvlJc w:val="left"/>
      <w:pPr>
        <w:tabs>
          <w:tab w:val="num" w:pos="5040"/>
        </w:tabs>
        <w:ind w:left="5040" w:hanging="360"/>
      </w:pPr>
      <w:rPr>
        <w:rFonts w:ascii="Wingdings" w:hAnsi="Wingdings" w:hint="default"/>
      </w:rPr>
    </w:lvl>
    <w:lvl w:ilvl="7" w:tplc="0EE821F2" w:tentative="1">
      <w:start w:val="1"/>
      <w:numFmt w:val="bullet"/>
      <w:lvlText w:val=""/>
      <w:lvlJc w:val="left"/>
      <w:pPr>
        <w:tabs>
          <w:tab w:val="num" w:pos="5760"/>
        </w:tabs>
        <w:ind w:left="5760" w:hanging="360"/>
      </w:pPr>
      <w:rPr>
        <w:rFonts w:ascii="Wingdings" w:hAnsi="Wingdings" w:hint="default"/>
      </w:rPr>
    </w:lvl>
    <w:lvl w:ilvl="8" w:tplc="B9522E64" w:tentative="1">
      <w:start w:val="1"/>
      <w:numFmt w:val="bullet"/>
      <w:lvlText w:val=""/>
      <w:lvlJc w:val="left"/>
      <w:pPr>
        <w:tabs>
          <w:tab w:val="num" w:pos="6480"/>
        </w:tabs>
        <w:ind w:left="6480" w:hanging="360"/>
      </w:pPr>
      <w:rPr>
        <w:rFonts w:ascii="Wingdings" w:hAnsi="Wingdings" w:hint="default"/>
      </w:rPr>
    </w:lvl>
  </w:abstractNum>
  <w:abstractNum w:abstractNumId="14">
    <w:nsid w:val="3D9247E3"/>
    <w:multiLevelType w:val="hybridMultilevel"/>
    <w:tmpl w:val="08F26DCE"/>
    <w:lvl w:ilvl="0" w:tplc="02FE3D8E">
      <w:start w:val="1"/>
      <w:numFmt w:val="bullet"/>
      <w:lvlText w:val=""/>
      <w:lvlJc w:val="left"/>
      <w:pPr>
        <w:tabs>
          <w:tab w:val="num" w:pos="720"/>
        </w:tabs>
        <w:ind w:left="720" w:hanging="360"/>
      </w:pPr>
      <w:rPr>
        <w:rFonts w:ascii="Wingdings" w:hAnsi="Wingdings" w:hint="default"/>
      </w:rPr>
    </w:lvl>
    <w:lvl w:ilvl="1" w:tplc="F9306B6E" w:tentative="1">
      <w:start w:val="1"/>
      <w:numFmt w:val="bullet"/>
      <w:lvlText w:val=""/>
      <w:lvlJc w:val="left"/>
      <w:pPr>
        <w:tabs>
          <w:tab w:val="num" w:pos="1440"/>
        </w:tabs>
        <w:ind w:left="1440" w:hanging="360"/>
      </w:pPr>
      <w:rPr>
        <w:rFonts w:ascii="Wingdings" w:hAnsi="Wingdings" w:hint="default"/>
      </w:rPr>
    </w:lvl>
    <w:lvl w:ilvl="2" w:tplc="B24451F4" w:tentative="1">
      <w:start w:val="1"/>
      <w:numFmt w:val="bullet"/>
      <w:lvlText w:val=""/>
      <w:lvlJc w:val="left"/>
      <w:pPr>
        <w:tabs>
          <w:tab w:val="num" w:pos="2160"/>
        </w:tabs>
        <w:ind w:left="2160" w:hanging="360"/>
      </w:pPr>
      <w:rPr>
        <w:rFonts w:ascii="Wingdings" w:hAnsi="Wingdings" w:hint="default"/>
      </w:rPr>
    </w:lvl>
    <w:lvl w:ilvl="3" w:tplc="53BE31A6" w:tentative="1">
      <w:start w:val="1"/>
      <w:numFmt w:val="bullet"/>
      <w:lvlText w:val=""/>
      <w:lvlJc w:val="left"/>
      <w:pPr>
        <w:tabs>
          <w:tab w:val="num" w:pos="2880"/>
        </w:tabs>
        <w:ind w:left="2880" w:hanging="360"/>
      </w:pPr>
      <w:rPr>
        <w:rFonts w:ascii="Wingdings" w:hAnsi="Wingdings" w:hint="default"/>
      </w:rPr>
    </w:lvl>
    <w:lvl w:ilvl="4" w:tplc="00586A0A" w:tentative="1">
      <w:start w:val="1"/>
      <w:numFmt w:val="bullet"/>
      <w:lvlText w:val=""/>
      <w:lvlJc w:val="left"/>
      <w:pPr>
        <w:tabs>
          <w:tab w:val="num" w:pos="3600"/>
        </w:tabs>
        <w:ind w:left="3600" w:hanging="360"/>
      </w:pPr>
      <w:rPr>
        <w:rFonts w:ascii="Wingdings" w:hAnsi="Wingdings" w:hint="default"/>
      </w:rPr>
    </w:lvl>
    <w:lvl w:ilvl="5" w:tplc="6C6E142C" w:tentative="1">
      <w:start w:val="1"/>
      <w:numFmt w:val="bullet"/>
      <w:lvlText w:val=""/>
      <w:lvlJc w:val="left"/>
      <w:pPr>
        <w:tabs>
          <w:tab w:val="num" w:pos="4320"/>
        </w:tabs>
        <w:ind w:left="4320" w:hanging="360"/>
      </w:pPr>
      <w:rPr>
        <w:rFonts w:ascii="Wingdings" w:hAnsi="Wingdings" w:hint="default"/>
      </w:rPr>
    </w:lvl>
    <w:lvl w:ilvl="6" w:tplc="5CC0C04E" w:tentative="1">
      <w:start w:val="1"/>
      <w:numFmt w:val="bullet"/>
      <w:lvlText w:val=""/>
      <w:lvlJc w:val="left"/>
      <w:pPr>
        <w:tabs>
          <w:tab w:val="num" w:pos="5040"/>
        </w:tabs>
        <w:ind w:left="5040" w:hanging="360"/>
      </w:pPr>
      <w:rPr>
        <w:rFonts w:ascii="Wingdings" w:hAnsi="Wingdings" w:hint="default"/>
      </w:rPr>
    </w:lvl>
    <w:lvl w:ilvl="7" w:tplc="F5E4D394" w:tentative="1">
      <w:start w:val="1"/>
      <w:numFmt w:val="bullet"/>
      <w:lvlText w:val=""/>
      <w:lvlJc w:val="left"/>
      <w:pPr>
        <w:tabs>
          <w:tab w:val="num" w:pos="5760"/>
        </w:tabs>
        <w:ind w:left="5760" w:hanging="360"/>
      </w:pPr>
      <w:rPr>
        <w:rFonts w:ascii="Wingdings" w:hAnsi="Wingdings" w:hint="default"/>
      </w:rPr>
    </w:lvl>
    <w:lvl w:ilvl="8" w:tplc="65B07840" w:tentative="1">
      <w:start w:val="1"/>
      <w:numFmt w:val="bullet"/>
      <w:lvlText w:val=""/>
      <w:lvlJc w:val="left"/>
      <w:pPr>
        <w:tabs>
          <w:tab w:val="num" w:pos="6480"/>
        </w:tabs>
        <w:ind w:left="6480" w:hanging="360"/>
      </w:pPr>
      <w:rPr>
        <w:rFonts w:ascii="Wingdings" w:hAnsi="Wingdings" w:hint="default"/>
      </w:rPr>
    </w:lvl>
  </w:abstractNum>
  <w:abstractNum w:abstractNumId="15">
    <w:nsid w:val="42CD6BAC"/>
    <w:multiLevelType w:val="hybridMultilevel"/>
    <w:tmpl w:val="DCAA1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847D63"/>
    <w:multiLevelType w:val="hybridMultilevel"/>
    <w:tmpl w:val="1A48C31A"/>
    <w:lvl w:ilvl="0" w:tplc="4666439C">
      <w:start w:val="1"/>
      <w:numFmt w:val="bullet"/>
      <w:lvlText w:val=""/>
      <w:lvlJc w:val="left"/>
      <w:pPr>
        <w:tabs>
          <w:tab w:val="num" w:pos="720"/>
        </w:tabs>
        <w:ind w:left="720" w:hanging="360"/>
      </w:pPr>
      <w:rPr>
        <w:rFonts w:ascii="Wingdings" w:hAnsi="Wingdings" w:hint="default"/>
      </w:rPr>
    </w:lvl>
    <w:lvl w:ilvl="1" w:tplc="48B47A40" w:tentative="1">
      <w:start w:val="1"/>
      <w:numFmt w:val="bullet"/>
      <w:lvlText w:val=""/>
      <w:lvlJc w:val="left"/>
      <w:pPr>
        <w:tabs>
          <w:tab w:val="num" w:pos="1440"/>
        </w:tabs>
        <w:ind w:left="1440" w:hanging="360"/>
      </w:pPr>
      <w:rPr>
        <w:rFonts w:ascii="Wingdings" w:hAnsi="Wingdings" w:hint="default"/>
      </w:rPr>
    </w:lvl>
    <w:lvl w:ilvl="2" w:tplc="86A4B7D2" w:tentative="1">
      <w:start w:val="1"/>
      <w:numFmt w:val="bullet"/>
      <w:lvlText w:val=""/>
      <w:lvlJc w:val="left"/>
      <w:pPr>
        <w:tabs>
          <w:tab w:val="num" w:pos="2160"/>
        </w:tabs>
        <w:ind w:left="2160" w:hanging="360"/>
      </w:pPr>
      <w:rPr>
        <w:rFonts w:ascii="Wingdings" w:hAnsi="Wingdings" w:hint="default"/>
      </w:rPr>
    </w:lvl>
    <w:lvl w:ilvl="3" w:tplc="6F44FC7E" w:tentative="1">
      <w:start w:val="1"/>
      <w:numFmt w:val="bullet"/>
      <w:lvlText w:val=""/>
      <w:lvlJc w:val="left"/>
      <w:pPr>
        <w:tabs>
          <w:tab w:val="num" w:pos="2880"/>
        </w:tabs>
        <w:ind w:left="2880" w:hanging="360"/>
      </w:pPr>
      <w:rPr>
        <w:rFonts w:ascii="Wingdings" w:hAnsi="Wingdings" w:hint="default"/>
      </w:rPr>
    </w:lvl>
    <w:lvl w:ilvl="4" w:tplc="252EBA74" w:tentative="1">
      <w:start w:val="1"/>
      <w:numFmt w:val="bullet"/>
      <w:lvlText w:val=""/>
      <w:lvlJc w:val="left"/>
      <w:pPr>
        <w:tabs>
          <w:tab w:val="num" w:pos="3600"/>
        </w:tabs>
        <w:ind w:left="3600" w:hanging="360"/>
      </w:pPr>
      <w:rPr>
        <w:rFonts w:ascii="Wingdings" w:hAnsi="Wingdings" w:hint="default"/>
      </w:rPr>
    </w:lvl>
    <w:lvl w:ilvl="5" w:tplc="896C6626" w:tentative="1">
      <w:start w:val="1"/>
      <w:numFmt w:val="bullet"/>
      <w:lvlText w:val=""/>
      <w:lvlJc w:val="left"/>
      <w:pPr>
        <w:tabs>
          <w:tab w:val="num" w:pos="4320"/>
        </w:tabs>
        <w:ind w:left="4320" w:hanging="360"/>
      </w:pPr>
      <w:rPr>
        <w:rFonts w:ascii="Wingdings" w:hAnsi="Wingdings" w:hint="default"/>
      </w:rPr>
    </w:lvl>
    <w:lvl w:ilvl="6" w:tplc="23469A40" w:tentative="1">
      <w:start w:val="1"/>
      <w:numFmt w:val="bullet"/>
      <w:lvlText w:val=""/>
      <w:lvlJc w:val="left"/>
      <w:pPr>
        <w:tabs>
          <w:tab w:val="num" w:pos="5040"/>
        </w:tabs>
        <w:ind w:left="5040" w:hanging="360"/>
      </w:pPr>
      <w:rPr>
        <w:rFonts w:ascii="Wingdings" w:hAnsi="Wingdings" w:hint="default"/>
      </w:rPr>
    </w:lvl>
    <w:lvl w:ilvl="7" w:tplc="36FE0DF6" w:tentative="1">
      <w:start w:val="1"/>
      <w:numFmt w:val="bullet"/>
      <w:lvlText w:val=""/>
      <w:lvlJc w:val="left"/>
      <w:pPr>
        <w:tabs>
          <w:tab w:val="num" w:pos="5760"/>
        </w:tabs>
        <w:ind w:left="5760" w:hanging="360"/>
      </w:pPr>
      <w:rPr>
        <w:rFonts w:ascii="Wingdings" w:hAnsi="Wingdings" w:hint="default"/>
      </w:rPr>
    </w:lvl>
    <w:lvl w:ilvl="8" w:tplc="EBEC4D86" w:tentative="1">
      <w:start w:val="1"/>
      <w:numFmt w:val="bullet"/>
      <w:lvlText w:val=""/>
      <w:lvlJc w:val="left"/>
      <w:pPr>
        <w:tabs>
          <w:tab w:val="num" w:pos="6480"/>
        </w:tabs>
        <w:ind w:left="6480" w:hanging="360"/>
      </w:pPr>
      <w:rPr>
        <w:rFonts w:ascii="Wingdings" w:hAnsi="Wingdings" w:hint="default"/>
      </w:rPr>
    </w:lvl>
  </w:abstractNum>
  <w:abstractNum w:abstractNumId="17">
    <w:nsid w:val="542C6342"/>
    <w:multiLevelType w:val="hybridMultilevel"/>
    <w:tmpl w:val="42949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834A17"/>
    <w:multiLevelType w:val="hybridMultilevel"/>
    <w:tmpl w:val="4080ECAC"/>
    <w:lvl w:ilvl="0" w:tplc="4A0C03D4">
      <w:start w:val="1"/>
      <w:numFmt w:val="bullet"/>
      <w:lvlText w:val=""/>
      <w:lvlJc w:val="left"/>
      <w:pPr>
        <w:tabs>
          <w:tab w:val="num" w:pos="720"/>
        </w:tabs>
        <w:ind w:left="720" w:hanging="360"/>
      </w:pPr>
      <w:rPr>
        <w:rFonts w:ascii="Wingdings" w:hAnsi="Wingdings" w:hint="default"/>
      </w:rPr>
    </w:lvl>
    <w:lvl w:ilvl="1" w:tplc="19D8D520" w:tentative="1">
      <w:start w:val="1"/>
      <w:numFmt w:val="bullet"/>
      <w:lvlText w:val=""/>
      <w:lvlJc w:val="left"/>
      <w:pPr>
        <w:tabs>
          <w:tab w:val="num" w:pos="1440"/>
        </w:tabs>
        <w:ind w:left="1440" w:hanging="360"/>
      </w:pPr>
      <w:rPr>
        <w:rFonts w:ascii="Wingdings" w:hAnsi="Wingdings" w:hint="default"/>
      </w:rPr>
    </w:lvl>
    <w:lvl w:ilvl="2" w:tplc="C284BB18" w:tentative="1">
      <w:start w:val="1"/>
      <w:numFmt w:val="bullet"/>
      <w:lvlText w:val=""/>
      <w:lvlJc w:val="left"/>
      <w:pPr>
        <w:tabs>
          <w:tab w:val="num" w:pos="2160"/>
        </w:tabs>
        <w:ind w:left="2160" w:hanging="360"/>
      </w:pPr>
      <w:rPr>
        <w:rFonts w:ascii="Wingdings" w:hAnsi="Wingdings" w:hint="default"/>
      </w:rPr>
    </w:lvl>
    <w:lvl w:ilvl="3" w:tplc="22D48ACC" w:tentative="1">
      <w:start w:val="1"/>
      <w:numFmt w:val="bullet"/>
      <w:lvlText w:val=""/>
      <w:lvlJc w:val="left"/>
      <w:pPr>
        <w:tabs>
          <w:tab w:val="num" w:pos="2880"/>
        </w:tabs>
        <w:ind w:left="2880" w:hanging="360"/>
      </w:pPr>
      <w:rPr>
        <w:rFonts w:ascii="Wingdings" w:hAnsi="Wingdings" w:hint="default"/>
      </w:rPr>
    </w:lvl>
    <w:lvl w:ilvl="4" w:tplc="4B020E46" w:tentative="1">
      <w:start w:val="1"/>
      <w:numFmt w:val="bullet"/>
      <w:lvlText w:val=""/>
      <w:lvlJc w:val="left"/>
      <w:pPr>
        <w:tabs>
          <w:tab w:val="num" w:pos="3600"/>
        </w:tabs>
        <w:ind w:left="3600" w:hanging="360"/>
      </w:pPr>
      <w:rPr>
        <w:rFonts w:ascii="Wingdings" w:hAnsi="Wingdings" w:hint="default"/>
      </w:rPr>
    </w:lvl>
    <w:lvl w:ilvl="5" w:tplc="07C21E4A" w:tentative="1">
      <w:start w:val="1"/>
      <w:numFmt w:val="bullet"/>
      <w:lvlText w:val=""/>
      <w:lvlJc w:val="left"/>
      <w:pPr>
        <w:tabs>
          <w:tab w:val="num" w:pos="4320"/>
        </w:tabs>
        <w:ind w:left="4320" w:hanging="360"/>
      </w:pPr>
      <w:rPr>
        <w:rFonts w:ascii="Wingdings" w:hAnsi="Wingdings" w:hint="default"/>
      </w:rPr>
    </w:lvl>
    <w:lvl w:ilvl="6" w:tplc="3CEA654A" w:tentative="1">
      <w:start w:val="1"/>
      <w:numFmt w:val="bullet"/>
      <w:lvlText w:val=""/>
      <w:lvlJc w:val="left"/>
      <w:pPr>
        <w:tabs>
          <w:tab w:val="num" w:pos="5040"/>
        </w:tabs>
        <w:ind w:left="5040" w:hanging="360"/>
      </w:pPr>
      <w:rPr>
        <w:rFonts w:ascii="Wingdings" w:hAnsi="Wingdings" w:hint="default"/>
      </w:rPr>
    </w:lvl>
    <w:lvl w:ilvl="7" w:tplc="2630890E" w:tentative="1">
      <w:start w:val="1"/>
      <w:numFmt w:val="bullet"/>
      <w:lvlText w:val=""/>
      <w:lvlJc w:val="left"/>
      <w:pPr>
        <w:tabs>
          <w:tab w:val="num" w:pos="5760"/>
        </w:tabs>
        <w:ind w:left="5760" w:hanging="360"/>
      </w:pPr>
      <w:rPr>
        <w:rFonts w:ascii="Wingdings" w:hAnsi="Wingdings" w:hint="default"/>
      </w:rPr>
    </w:lvl>
    <w:lvl w:ilvl="8" w:tplc="61D6C622" w:tentative="1">
      <w:start w:val="1"/>
      <w:numFmt w:val="bullet"/>
      <w:lvlText w:val=""/>
      <w:lvlJc w:val="left"/>
      <w:pPr>
        <w:tabs>
          <w:tab w:val="num" w:pos="6480"/>
        </w:tabs>
        <w:ind w:left="6480" w:hanging="360"/>
      </w:pPr>
      <w:rPr>
        <w:rFonts w:ascii="Wingdings" w:hAnsi="Wingdings" w:hint="default"/>
      </w:rPr>
    </w:lvl>
  </w:abstractNum>
  <w:abstractNum w:abstractNumId="19">
    <w:nsid w:val="6DC4366F"/>
    <w:multiLevelType w:val="hybridMultilevel"/>
    <w:tmpl w:val="DEAAD48A"/>
    <w:lvl w:ilvl="0" w:tplc="53DECC22">
      <w:start w:val="1"/>
      <w:numFmt w:val="bullet"/>
      <w:lvlText w:val=""/>
      <w:lvlJc w:val="left"/>
      <w:pPr>
        <w:tabs>
          <w:tab w:val="num" w:pos="720"/>
        </w:tabs>
        <w:ind w:left="720" w:hanging="360"/>
      </w:pPr>
      <w:rPr>
        <w:rFonts w:ascii="Wingdings" w:hAnsi="Wingdings" w:hint="default"/>
      </w:rPr>
    </w:lvl>
    <w:lvl w:ilvl="1" w:tplc="C0842008" w:tentative="1">
      <w:start w:val="1"/>
      <w:numFmt w:val="bullet"/>
      <w:lvlText w:val=""/>
      <w:lvlJc w:val="left"/>
      <w:pPr>
        <w:tabs>
          <w:tab w:val="num" w:pos="1440"/>
        </w:tabs>
        <w:ind w:left="1440" w:hanging="360"/>
      </w:pPr>
      <w:rPr>
        <w:rFonts w:ascii="Wingdings" w:hAnsi="Wingdings" w:hint="default"/>
      </w:rPr>
    </w:lvl>
    <w:lvl w:ilvl="2" w:tplc="5CF6C3E4" w:tentative="1">
      <w:start w:val="1"/>
      <w:numFmt w:val="bullet"/>
      <w:lvlText w:val=""/>
      <w:lvlJc w:val="left"/>
      <w:pPr>
        <w:tabs>
          <w:tab w:val="num" w:pos="2160"/>
        </w:tabs>
        <w:ind w:left="2160" w:hanging="360"/>
      </w:pPr>
      <w:rPr>
        <w:rFonts w:ascii="Wingdings" w:hAnsi="Wingdings" w:hint="default"/>
      </w:rPr>
    </w:lvl>
    <w:lvl w:ilvl="3" w:tplc="AD24DA86" w:tentative="1">
      <w:start w:val="1"/>
      <w:numFmt w:val="bullet"/>
      <w:lvlText w:val=""/>
      <w:lvlJc w:val="left"/>
      <w:pPr>
        <w:tabs>
          <w:tab w:val="num" w:pos="2880"/>
        </w:tabs>
        <w:ind w:left="2880" w:hanging="360"/>
      </w:pPr>
      <w:rPr>
        <w:rFonts w:ascii="Wingdings" w:hAnsi="Wingdings" w:hint="default"/>
      </w:rPr>
    </w:lvl>
    <w:lvl w:ilvl="4" w:tplc="C5E09638" w:tentative="1">
      <w:start w:val="1"/>
      <w:numFmt w:val="bullet"/>
      <w:lvlText w:val=""/>
      <w:lvlJc w:val="left"/>
      <w:pPr>
        <w:tabs>
          <w:tab w:val="num" w:pos="3600"/>
        </w:tabs>
        <w:ind w:left="3600" w:hanging="360"/>
      </w:pPr>
      <w:rPr>
        <w:rFonts w:ascii="Wingdings" w:hAnsi="Wingdings" w:hint="default"/>
      </w:rPr>
    </w:lvl>
    <w:lvl w:ilvl="5" w:tplc="7D1875C8" w:tentative="1">
      <w:start w:val="1"/>
      <w:numFmt w:val="bullet"/>
      <w:lvlText w:val=""/>
      <w:lvlJc w:val="left"/>
      <w:pPr>
        <w:tabs>
          <w:tab w:val="num" w:pos="4320"/>
        </w:tabs>
        <w:ind w:left="4320" w:hanging="360"/>
      </w:pPr>
      <w:rPr>
        <w:rFonts w:ascii="Wingdings" w:hAnsi="Wingdings" w:hint="default"/>
      </w:rPr>
    </w:lvl>
    <w:lvl w:ilvl="6" w:tplc="F0AEC898" w:tentative="1">
      <w:start w:val="1"/>
      <w:numFmt w:val="bullet"/>
      <w:lvlText w:val=""/>
      <w:lvlJc w:val="left"/>
      <w:pPr>
        <w:tabs>
          <w:tab w:val="num" w:pos="5040"/>
        </w:tabs>
        <w:ind w:left="5040" w:hanging="360"/>
      </w:pPr>
      <w:rPr>
        <w:rFonts w:ascii="Wingdings" w:hAnsi="Wingdings" w:hint="default"/>
      </w:rPr>
    </w:lvl>
    <w:lvl w:ilvl="7" w:tplc="00180246" w:tentative="1">
      <w:start w:val="1"/>
      <w:numFmt w:val="bullet"/>
      <w:lvlText w:val=""/>
      <w:lvlJc w:val="left"/>
      <w:pPr>
        <w:tabs>
          <w:tab w:val="num" w:pos="5760"/>
        </w:tabs>
        <w:ind w:left="5760" w:hanging="360"/>
      </w:pPr>
      <w:rPr>
        <w:rFonts w:ascii="Wingdings" w:hAnsi="Wingdings" w:hint="default"/>
      </w:rPr>
    </w:lvl>
    <w:lvl w:ilvl="8" w:tplc="766A2728" w:tentative="1">
      <w:start w:val="1"/>
      <w:numFmt w:val="bullet"/>
      <w:lvlText w:val=""/>
      <w:lvlJc w:val="left"/>
      <w:pPr>
        <w:tabs>
          <w:tab w:val="num" w:pos="6480"/>
        </w:tabs>
        <w:ind w:left="6480" w:hanging="360"/>
      </w:pPr>
      <w:rPr>
        <w:rFonts w:ascii="Wingdings" w:hAnsi="Wingdings" w:hint="default"/>
      </w:rPr>
    </w:lvl>
  </w:abstractNum>
  <w:abstractNum w:abstractNumId="20">
    <w:nsid w:val="6EC13597"/>
    <w:multiLevelType w:val="hybridMultilevel"/>
    <w:tmpl w:val="58FE8C38"/>
    <w:lvl w:ilvl="0" w:tplc="B4A468DA">
      <w:start w:val="1"/>
      <w:numFmt w:val="bullet"/>
      <w:lvlText w:val=""/>
      <w:lvlJc w:val="left"/>
      <w:pPr>
        <w:tabs>
          <w:tab w:val="num" w:pos="720"/>
        </w:tabs>
        <w:ind w:left="720" w:hanging="360"/>
      </w:pPr>
      <w:rPr>
        <w:rFonts w:ascii="Wingdings" w:hAnsi="Wingdings" w:hint="default"/>
      </w:rPr>
    </w:lvl>
    <w:lvl w:ilvl="1" w:tplc="0038A1A6" w:tentative="1">
      <w:start w:val="1"/>
      <w:numFmt w:val="bullet"/>
      <w:lvlText w:val=""/>
      <w:lvlJc w:val="left"/>
      <w:pPr>
        <w:tabs>
          <w:tab w:val="num" w:pos="1440"/>
        </w:tabs>
        <w:ind w:left="1440" w:hanging="360"/>
      </w:pPr>
      <w:rPr>
        <w:rFonts w:ascii="Wingdings" w:hAnsi="Wingdings" w:hint="default"/>
      </w:rPr>
    </w:lvl>
    <w:lvl w:ilvl="2" w:tplc="F55A46D8" w:tentative="1">
      <w:start w:val="1"/>
      <w:numFmt w:val="bullet"/>
      <w:lvlText w:val=""/>
      <w:lvlJc w:val="left"/>
      <w:pPr>
        <w:tabs>
          <w:tab w:val="num" w:pos="2160"/>
        </w:tabs>
        <w:ind w:left="2160" w:hanging="360"/>
      </w:pPr>
      <w:rPr>
        <w:rFonts w:ascii="Wingdings" w:hAnsi="Wingdings" w:hint="default"/>
      </w:rPr>
    </w:lvl>
    <w:lvl w:ilvl="3" w:tplc="2D5ED2A6" w:tentative="1">
      <w:start w:val="1"/>
      <w:numFmt w:val="bullet"/>
      <w:lvlText w:val=""/>
      <w:lvlJc w:val="left"/>
      <w:pPr>
        <w:tabs>
          <w:tab w:val="num" w:pos="2880"/>
        </w:tabs>
        <w:ind w:left="2880" w:hanging="360"/>
      </w:pPr>
      <w:rPr>
        <w:rFonts w:ascii="Wingdings" w:hAnsi="Wingdings" w:hint="default"/>
      </w:rPr>
    </w:lvl>
    <w:lvl w:ilvl="4" w:tplc="B3F66ED0" w:tentative="1">
      <w:start w:val="1"/>
      <w:numFmt w:val="bullet"/>
      <w:lvlText w:val=""/>
      <w:lvlJc w:val="left"/>
      <w:pPr>
        <w:tabs>
          <w:tab w:val="num" w:pos="3600"/>
        </w:tabs>
        <w:ind w:left="3600" w:hanging="360"/>
      </w:pPr>
      <w:rPr>
        <w:rFonts w:ascii="Wingdings" w:hAnsi="Wingdings" w:hint="default"/>
      </w:rPr>
    </w:lvl>
    <w:lvl w:ilvl="5" w:tplc="79D8CC94" w:tentative="1">
      <w:start w:val="1"/>
      <w:numFmt w:val="bullet"/>
      <w:lvlText w:val=""/>
      <w:lvlJc w:val="left"/>
      <w:pPr>
        <w:tabs>
          <w:tab w:val="num" w:pos="4320"/>
        </w:tabs>
        <w:ind w:left="4320" w:hanging="360"/>
      </w:pPr>
      <w:rPr>
        <w:rFonts w:ascii="Wingdings" w:hAnsi="Wingdings" w:hint="default"/>
      </w:rPr>
    </w:lvl>
    <w:lvl w:ilvl="6" w:tplc="C310B538" w:tentative="1">
      <w:start w:val="1"/>
      <w:numFmt w:val="bullet"/>
      <w:lvlText w:val=""/>
      <w:lvlJc w:val="left"/>
      <w:pPr>
        <w:tabs>
          <w:tab w:val="num" w:pos="5040"/>
        </w:tabs>
        <w:ind w:left="5040" w:hanging="360"/>
      </w:pPr>
      <w:rPr>
        <w:rFonts w:ascii="Wingdings" w:hAnsi="Wingdings" w:hint="default"/>
      </w:rPr>
    </w:lvl>
    <w:lvl w:ilvl="7" w:tplc="D512CE52" w:tentative="1">
      <w:start w:val="1"/>
      <w:numFmt w:val="bullet"/>
      <w:lvlText w:val=""/>
      <w:lvlJc w:val="left"/>
      <w:pPr>
        <w:tabs>
          <w:tab w:val="num" w:pos="5760"/>
        </w:tabs>
        <w:ind w:left="5760" w:hanging="360"/>
      </w:pPr>
      <w:rPr>
        <w:rFonts w:ascii="Wingdings" w:hAnsi="Wingdings" w:hint="default"/>
      </w:rPr>
    </w:lvl>
    <w:lvl w:ilvl="8" w:tplc="95CC2094" w:tentative="1">
      <w:start w:val="1"/>
      <w:numFmt w:val="bullet"/>
      <w:lvlText w:val=""/>
      <w:lvlJc w:val="left"/>
      <w:pPr>
        <w:tabs>
          <w:tab w:val="num" w:pos="6480"/>
        </w:tabs>
        <w:ind w:left="6480" w:hanging="360"/>
      </w:pPr>
      <w:rPr>
        <w:rFonts w:ascii="Wingdings" w:hAnsi="Wingdings" w:hint="default"/>
      </w:rPr>
    </w:lvl>
  </w:abstractNum>
  <w:abstractNum w:abstractNumId="21">
    <w:nsid w:val="76946138"/>
    <w:multiLevelType w:val="hybridMultilevel"/>
    <w:tmpl w:val="B796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091270"/>
    <w:multiLevelType w:val="hybridMultilevel"/>
    <w:tmpl w:val="10E0E092"/>
    <w:lvl w:ilvl="0" w:tplc="DA242176">
      <w:start w:val="1"/>
      <w:numFmt w:val="bullet"/>
      <w:lvlText w:val=""/>
      <w:lvlJc w:val="left"/>
      <w:pPr>
        <w:tabs>
          <w:tab w:val="num" w:pos="720"/>
        </w:tabs>
        <w:ind w:left="720" w:hanging="360"/>
      </w:pPr>
      <w:rPr>
        <w:rFonts w:ascii="Wingdings" w:hAnsi="Wingdings" w:hint="default"/>
      </w:rPr>
    </w:lvl>
    <w:lvl w:ilvl="1" w:tplc="EDD218A2" w:tentative="1">
      <w:start w:val="1"/>
      <w:numFmt w:val="bullet"/>
      <w:lvlText w:val=""/>
      <w:lvlJc w:val="left"/>
      <w:pPr>
        <w:tabs>
          <w:tab w:val="num" w:pos="1440"/>
        </w:tabs>
        <w:ind w:left="1440" w:hanging="360"/>
      </w:pPr>
      <w:rPr>
        <w:rFonts w:ascii="Wingdings" w:hAnsi="Wingdings" w:hint="default"/>
      </w:rPr>
    </w:lvl>
    <w:lvl w:ilvl="2" w:tplc="6AAEFD78" w:tentative="1">
      <w:start w:val="1"/>
      <w:numFmt w:val="bullet"/>
      <w:lvlText w:val=""/>
      <w:lvlJc w:val="left"/>
      <w:pPr>
        <w:tabs>
          <w:tab w:val="num" w:pos="2160"/>
        </w:tabs>
        <w:ind w:left="2160" w:hanging="360"/>
      </w:pPr>
      <w:rPr>
        <w:rFonts w:ascii="Wingdings" w:hAnsi="Wingdings" w:hint="default"/>
      </w:rPr>
    </w:lvl>
    <w:lvl w:ilvl="3" w:tplc="A5E848B0" w:tentative="1">
      <w:start w:val="1"/>
      <w:numFmt w:val="bullet"/>
      <w:lvlText w:val=""/>
      <w:lvlJc w:val="left"/>
      <w:pPr>
        <w:tabs>
          <w:tab w:val="num" w:pos="2880"/>
        </w:tabs>
        <w:ind w:left="2880" w:hanging="360"/>
      </w:pPr>
      <w:rPr>
        <w:rFonts w:ascii="Wingdings" w:hAnsi="Wingdings" w:hint="default"/>
      </w:rPr>
    </w:lvl>
    <w:lvl w:ilvl="4" w:tplc="F7DAE906" w:tentative="1">
      <w:start w:val="1"/>
      <w:numFmt w:val="bullet"/>
      <w:lvlText w:val=""/>
      <w:lvlJc w:val="left"/>
      <w:pPr>
        <w:tabs>
          <w:tab w:val="num" w:pos="3600"/>
        </w:tabs>
        <w:ind w:left="3600" w:hanging="360"/>
      </w:pPr>
      <w:rPr>
        <w:rFonts w:ascii="Wingdings" w:hAnsi="Wingdings" w:hint="default"/>
      </w:rPr>
    </w:lvl>
    <w:lvl w:ilvl="5" w:tplc="2C6A2432" w:tentative="1">
      <w:start w:val="1"/>
      <w:numFmt w:val="bullet"/>
      <w:lvlText w:val=""/>
      <w:lvlJc w:val="left"/>
      <w:pPr>
        <w:tabs>
          <w:tab w:val="num" w:pos="4320"/>
        </w:tabs>
        <w:ind w:left="4320" w:hanging="360"/>
      </w:pPr>
      <w:rPr>
        <w:rFonts w:ascii="Wingdings" w:hAnsi="Wingdings" w:hint="default"/>
      </w:rPr>
    </w:lvl>
    <w:lvl w:ilvl="6" w:tplc="D6BEB432" w:tentative="1">
      <w:start w:val="1"/>
      <w:numFmt w:val="bullet"/>
      <w:lvlText w:val=""/>
      <w:lvlJc w:val="left"/>
      <w:pPr>
        <w:tabs>
          <w:tab w:val="num" w:pos="5040"/>
        </w:tabs>
        <w:ind w:left="5040" w:hanging="360"/>
      </w:pPr>
      <w:rPr>
        <w:rFonts w:ascii="Wingdings" w:hAnsi="Wingdings" w:hint="default"/>
      </w:rPr>
    </w:lvl>
    <w:lvl w:ilvl="7" w:tplc="815872A0" w:tentative="1">
      <w:start w:val="1"/>
      <w:numFmt w:val="bullet"/>
      <w:lvlText w:val=""/>
      <w:lvlJc w:val="left"/>
      <w:pPr>
        <w:tabs>
          <w:tab w:val="num" w:pos="5760"/>
        </w:tabs>
        <w:ind w:left="5760" w:hanging="360"/>
      </w:pPr>
      <w:rPr>
        <w:rFonts w:ascii="Wingdings" w:hAnsi="Wingdings" w:hint="default"/>
      </w:rPr>
    </w:lvl>
    <w:lvl w:ilvl="8" w:tplc="F2E84CAC" w:tentative="1">
      <w:start w:val="1"/>
      <w:numFmt w:val="bullet"/>
      <w:lvlText w:val=""/>
      <w:lvlJc w:val="left"/>
      <w:pPr>
        <w:tabs>
          <w:tab w:val="num" w:pos="6480"/>
        </w:tabs>
        <w:ind w:left="6480" w:hanging="360"/>
      </w:pPr>
      <w:rPr>
        <w:rFonts w:ascii="Wingdings" w:hAnsi="Wingdings" w:hint="default"/>
      </w:rPr>
    </w:lvl>
  </w:abstractNum>
  <w:abstractNum w:abstractNumId="23">
    <w:nsid w:val="7F6924EA"/>
    <w:multiLevelType w:val="hybridMultilevel"/>
    <w:tmpl w:val="DABC1A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4"/>
  </w:num>
  <w:num w:numId="4">
    <w:abstractNumId w:val="6"/>
  </w:num>
  <w:num w:numId="5">
    <w:abstractNumId w:val="0"/>
  </w:num>
  <w:num w:numId="6">
    <w:abstractNumId w:val="11"/>
  </w:num>
  <w:num w:numId="7">
    <w:abstractNumId w:val="8"/>
  </w:num>
  <w:num w:numId="8">
    <w:abstractNumId w:val="13"/>
  </w:num>
  <w:num w:numId="9">
    <w:abstractNumId w:val="19"/>
  </w:num>
  <w:num w:numId="10">
    <w:abstractNumId w:val="20"/>
  </w:num>
  <w:num w:numId="11">
    <w:abstractNumId w:val="16"/>
  </w:num>
  <w:num w:numId="12">
    <w:abstractNumId w:val="12"/>
  </w:num>
  <w:num w:numId="13">
    <w:abstractNumId w:val="5"/>
  </w:num>
  <w:num w:numId="14">
    <w:abstractNumId w:val="7"/>
  </w:num>
  <w:num w:numId="15">
    <w:abstractNumId w:val="3"/>
  </w:num>
  <w:num w:numId="16">
    <w:abstractNumId w:val="22"/>
  </w:num>
  <w:num w:numId="17">
    <w:abstractNumId w:val="1"/>
  </w:num>
  <w:num w:numId="18">
    <w:abstractNumId w:val="18"/>
  </w:num>
  <w:num w:numId="19">
    <w:abstractNumId w:val="14"/>
  </w:num>
  <w:num w:numId="20">
    <w:abstractNumId w:val="21"/>
  </w:num>
  <w:num w:numId="21">
    <w:abstractNumId w:val="10"/>
  </w:num>
  <w:num w:numId="22">
    <w:abstractNumId w:val="17"/>
  </w:num>
  <w:num w:numId="23">
    <w:abstractNumId w:val="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1DBD"/>
    <w:rsid w:val="00062C3B"/>
    <w:rsid w:val="000D5EA4"/>
    <w:rsid w:val="001D7DEE"/>
    <w:rsid w:val="001E78E8"/>
    <w:rsid w:val="00202B64"/>
    <w:rsid w:val="00253286"/>
    <w:rsid w:val="002564E9"/>
    <w:rsid w:val="002960F6"/>
    <w:rsid w:val="002C3C1D"/>
    <w:rsid w:val="002F1DBD"/>
    <w:rsid w:val="0030519D"/>
    <w:rsid w:val="003453D1"/>
    <w:rsid w:val="003679AD"/>
    <w:rsid w:val="00462869"/>
    <w:rsid w:val="004664F8"/>
    <w:rsid w:val="00496FE7"/>
    <w:rsid w:val="004A01FA"/>
    <w:rsid w:val="004A1876"/>
    <w:rsid w:val="004A7F31"/>
    <w:rsid w:val="004B1F23"/>
    <w:rsid w:val="004D237C"/>
    <w:rsid w:val="004D6D8C"/>
    <w:rsid w:val="00521F28"/>
    <w:rsid w:val="00573B47"/>
    <w:rsid w:val="00582AA1"/>
    <w:rsid w:val="005A3E84"/>
    <w:rsid w:val="005E25A3"/>
    <w:rsid w:val="00682812"/>
    <w:rsid w:val="00693028"/>
    <w:rsid w:val="006A32ED"/>
    <w:rsid w:val="006A4561"/>
    <w:rsid w:val="006B5B76"/>
    <w:rsid w:val="006D677E"/>
    <w:rsid w:val="0074309E"/>
    <w:rsid w:val="0077519F"/>
    <w:rsid w:val="007C7138"/>
    <w:rsid w:val="00871644"/>
    <w:rsid w:val="00875943"/>
    <w:rsid w:val="00882917"/>
    <w:rsid w:val="008E1D46"/>
    <w:rsid w:val="0092464A"/>
    <w:rsid w:val="00950223"/>
    <w:rsid w:val="009511D1"/>
    <w:rsid w:val="009B35CF"/>
    <w:rsid w:val="009D4FEE"/>
    <w:rsid w:val="00A050C4"/>
    <w:rsid w:val="00A245A0"/>
    <w:rsid w:val="00A60427"/>
    <w:rsid w:val="00A6558C"/>
    <w:rsid w:val="00AB7E24"/>
    <w:rsid w:val="00AF2682"/>
    <w:rsid w:val="00B344E3"/>
    <w:rsid w:val="00B704BD"/>
    <w:rsid w:val="00BC5BE4"/>
    <w:rsid w:val="00C40714"/>
    <w:rsid w:val="00D36E87"/>
    <w:rsid w:val="00D42F90"/>
    <w:rsid w:val="00DA77CD"/>
    <w:rsid w:val="00DC4C6D"/>
    <w:rsid w:val="00E11E49"/>
    <w:rsid w:val="00E50793"/>
    <w:rsid w:val="00E72AC5"/>
    <w:rsid w:val="00EA16DC"/>
    <w:rsid w:val="00ED40C2"/>
    <w:rsid w:val="00F01912"/>
    <w:rsid w:val="00F35DDA"/>
    <w:rsid w:val="00F51D94"/>
    <w:rsid w:val="00F70CEA"/>
    <w:rsid w:val="00F938AB"/>
    <w:rsid w:val="00FA0A5C"/>
    <w:rsid w:val="00FE67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6D"/>
    <w:pPr>
      <w:bidi/>
    </w:pPr>
  </w:style>
  <w:style w:type="paragraph" w:styleId="Heading1">
    <w:name w:val="heading 1"/>
    <w:basedOn w:val="Normal"/>
    <w:next w:val="Normal"/>
    <w:link w:val="Heading1Char"/>
    <w:uiPriority w:val="9"/>
    <w:qFormat/>
    <w:rsid w:val="00A65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DBD"/>
    <w:rPr>
      <w:rFonts w:ascii="Tahoma" w:hAnsi="Tahoma" w:cs="Tahoma"/>
      <w:sz w:val="16"/>
      <w:szCs w:val="16"/>
    </w:rPr>
  </w:style>
  <w:style w:type="paragraph" w:styleId="Header">
    <w:name w:val="header"/>
    <w:basedOn w:val="Normal"/>
    <w:link w:val="HeaderChar"/>
    <w:uiPriority w:val="99"/>
    <w:semiHidden/>
    <w:unhideWhenUsed/>
    <w:rsid w:val="00F0191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01912"/>
  </w:style>
  <w:style w:type="paragraph" w:styleId="Footer">
    <w:name w:val="footer"/>
    <w:basedOn w:val="Normal"/>
    <w:link w:val="FooterChar"/>
    <w:uiPriority w:val="99"/>
    <w:unhideWhenUsed/>
    <w:rsid w:val="00F019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1912"/>
  </w:style>
  <w:style w:type="paragraph" w:styleId="ListParagraph">
    <w:name w:val="List Paragraph"/>
    <w:basedOn w:val="Normal"/>
    <w:uiPriority w:val="34"/>
    <w:qFormat/>
    <w:rsid w:val="00FA0A5C"/>
    <w:pPr>
      <w:ind w:left="720"/>
      <w:contextualSpacing/>
    </w:pPr>
  </w:style>
  <w:style w:type="character" w:customStyle="1" w:styleId="Heading1Char">
    <w:name w:val="Heading 1 Char"/>
    <w:basedOn w:val="DefaultParagraphFont"/>
    <w:link w:val="Heading1"/>
    <w:uiPriority w:val="9"/>
    <w:rsid w:val="00A655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84321775">
      <w:bodyDiv w:val="1"/>
      <w:marLeft w:val="0"/>
      <w:marRight w:val="0"/>
      <w:marTop w:val="0"/>
      <w:marBottom w:val="0"/>
      <w:divBdr>
        <w:top w:val="none" w:sz="0" w:space="0" w:color="auto"/>
        <w:left w:val="none" w:sz="0" w:space="0" w:color="auto"/>
        <w:bottom w:val="none" w:sz="0" w:space="0" w:color="auto"/>
        <w:right w:val="none" w:sz="0" w:space="0" w:color="auto"/>
      </w:divBdr>
      <w:divsChild>
        <w:div w:id="1196429722">
          <w:marLeft w:val="547"/>
          <w:marRight w:val="0"/>
          <w:marTop w:val="154"/>
          <w:marBottom w:val="0"/>
          <w:divBdr>
            <w:top w:val="none" w:sz="0" w:space="0" w:color="auto"/>
            <w:left w:val="none" w:sz="0" w:space="0" w:color="auto"/>
            <w:bottom w:val="none" w:sz="0" w:space="0" w:color="auto"/>
            <w:right w:val="none" w:sz="0" w:space="0" w:color="auto"/>
          </w:divBdr>
        </w:div>
        <w:div w:id="1517189248">
          <w:marLeft w:val="547"/>
          <w:marRight w:val="0"/>
          <w:marTop w:val="154"/>
          <w:marBottom w:val="0"/>
          <w:divBdr>
            <w:top w:val="none" w:sz="0" w:space="0" w:color="auto"/>
            <w:left w:val="none" w:sz="0" w:space="0" w:color="auto"/>
            <w:bottom w:val="none" w:sz="0" w:space="0" w:color="auto"/>
            <w:right w:val="none" w:sz="0" w:space="0" w:color="auto"/>
          </w:divBdr>
        </w:div>
        <w:div w:id="1862087397">
          <w:marLeft w:val="547"/>
          <w:marRight w:val="0"/>
          <w:marTop w:val="154"/>
          <w:marBottom w:val="0"/>
          <w:divBdr>
            <w:top w:val="none" w:sz="0" w:space="0" w:color="auto"/>
            <w:left w:val="none" w:sz="0" w:space="0" w:color="auto"/>
            <w:bottom w:val="none" w:sz="0" w:space="0" w:color="auto"/>
            <w:right w:val="none" w:sz="0" w:space="0" w:color="auto"/>
          </w:divBdr>
        </w:div>
      </w:divsChild>
    </w:div>
    <w:div w:id="498809810">
      <w:bodyDiv w:val="1"/>
      <w:marLeft w:val="0"/>
      <w:marRight w:val="0"/>
      <w:marTop w:val="0"/>
      <w:marBottom w:val="0"/>
      <w:divBdr>
        <w:top w:val="none" w:sz="0" w:space="0" w:color="auto"/>
        <w:left w:val="none" w:sz="0" w:space="0" w:color="auto"/>
        <w:bottom w:val="none" w:sz="0" w:space="0" w:color="auto"/>
        <w:right w:val="none" w:sz="0" w:space="0" w:color="auto"/>
      </w:divBdr>
      <w:divsChild>
        <w:div w:id="1371607722">
          <w:marLeft w:val="547"/>
          <w:marRight w:val="0"/>
          <w:marTop w:val="134"/>
          <w:marBottom w:val="0"/>
          <w:divBdr>
            <w:top w:val="none" w:sz="0" w:space="0" w:color="auto"/>
            <w:left w:val="none" w:sz="0" w:space="0" w:color="auto"/>
            <w:bottom w:val="none" w:sz="0" w:space="0" w:color="auto"/>
            <w:right w:val="none" w:sz="0" w:space="0" w:color="auto"/>
          </w:divBdr>
        </w:div>
      </w:divsChild>
    </w:div>
    <w:div w:id="557201925">
      <w:bodyDiv w:val="1"/>
      <w:marLeft w:val="0"/>
      <w:marRight w:val="0"/>
      <w:marTop w:val="0"/>
      <w:marBottom w:val="0"/>
      <w:divBdr>
        <w:top w:val="none" w:sz="0" w:space="0" w:color="auto"/>
        <w:left w:val="none" w:sz="0" w:space="0" w:color="auto"/>
        <w:bottom w:val="none" w:sz="0" w:space="0" w:color="auto"/>
        <w:right w:val="none" w:sz="0" w:space="0" w:color="auto"/>
      </w:divBdr>
      <w:divsChild>
        <w:div w:id="128255805">
          <w:marLeft w:val="547"/>
          <w:marRight w:val="0"/>
          <w:marTop w:val="134"/>
          <w:marBottom w:val="0"/>
          <w:divBdr>
            <w:top w:val="none" w:sz="0" w:space="0" w:color="auto"/>
            <w:left w:val="none" w:sz="0" w:space="0" w:color="auto"/>
            <w:bottom w:val="none" w:sz="0" w:space="0" w:color="auto"/>
            <w:right w:val="none" w:sz="0" w:space="0" w:color="auto"/>
          </w:divBdr>
        </w:div>
        <w:div w:id="891965921">
          <w:marLeft w:val="547"/>
          <w:marRight w:val="0"/>
          <w:marTop w:val="134"/>
          <w:marBottom w:val="0"/>
          <w:divBdr>
            <w:top w:val="none" w:sz="0" w:space="0" w:color="auto"/>
            <w:left w:val="none" w:sz="0" w:space="0" w:color="auto"/>
            <w:bottom w:val="none" w:sz="0" w:space="0" w:color="auto"/>
            <w:right w:val="none" w:sz="0" w:space="0" w:color="auto"/>
          </w:divBdr>
        </w:div>
        <w:div w:id="1141191017">
          <w:marLeft w:val="547"/>
          <w:marRight w:val="0"/>
          <w:marTop w:val="134"/>
          <w:marBottom w:val="0"/>
          <w:divBdr>
            <w:top w:val="none" w:sz="0" w:space="0" w:color="auto"/>
            <w:left w:val="none" w:sz="0" w:space="0" w:color="auto"/>
            <w:bottom w:val="none" w:sz="0" w:space="0" w:color="auto"/>
            <w:right w:val="none" w:sz="0" w:space="0" w:color="auto"/>
          </w:divBdr>
        </w:div>
        <w:div w:id="804010779">
          <w:marLeft w:val="547"/>
          <w:marRight w:val="0"/>
          <w:marTop w:val="134"/>
          <w:marBottom w:val="0"/>
          <w:divBdr>
            <w:top w:val="none" w:sz="0" w:space="0" w:color="auto"/>
            <w:left w:val="none" w:sz="0" w:space="0" w:color="auto"/>
            <w:bottom w:val="none" w:sz="0" w:space="0" w:color="auto"/>
            <w:right w:val="none" w:sz="0" w:space="0" w:color="auto"/>
          </w:divBdr>
        </w:div>
      </w:divsChild>
    </w:div>
    <w:div w:id="572543577">
      <w:bodyDiv w:val="1"/>
      <w:marLeft w:val="0"/>
      <w:marRight w:val="0"/>
      <w:marTop w:val="0"/>
      <w:marBottom w:val="0"/>
      <w:divBdr>
        <w:top w:val="none" w:sz="0" w:space="0" w:color="auto"/>
        <w:left w:val="none" w:sz="0" w:space="0" w:color="auto"/>
        <w:bottom w:val="none" w:sz="0" w:space="0" w:color="auto"/>
        <w:right w:val="none" w:sz="0" w:space="0" w:color="auto"/>
      </w:divBdr>
      <w:divsChild>
        <w:div w:id="1360428408">
          <w:marLeft w:val="547"/>
          <w:marRight w:val="0"/>
          <w:marTop w:val="115"/>
          <w:marBottom w:val="0"/>
          <w:divBdr>
            <w:top w:val="none" w:sz="0" w:space="0" w:color="auto"/>
            <w:left w:val="none" w:sz="0" w:space="0" w:color="auto"/>
            <w:bottom w:val="none" w:sz="0" w:space="0" w:color="auto"/>
            <w:right w:val="none" w:sz="0" w:space="0" w:color="auto"/>
          </w:divBdr>
        </w:div>
        <w:div w:id="281688938">
          <w:marLeft w:val="547"/>
          <w:marRight w:val="0"/>
          <w:marTop w:val="115"/>
          <w:marBottom w:val="0"/>
          <w:divBdr>
            <w:top w:val="none" w:sz="0" w:space="0" w:color="auto"/>
            <w:left w:val="none" w:sz="0" w:space="0" w:color="auto"/>
            <w:bottom w:val="none" w:sz="0" w:space="0" w:color="auto"/>
            <w:right w:val="none" w:sz="0" w:space="0" w:color="auto"/>
          </w:divBdr>
        </w:div>
        <w:div w:id="1483886241">
          <w:marLeft w:val="547"/>
          <w:marRight w:val="0"/>
          <w:marTop w:val="115"/>
          <w:marBottom w:val="0"/>
          <w:divBdr>
            <w:top w:val="none" w:sz="0" w:space="0" w:color="auto"/>
            <w:left w:val="none" w:sz="0" w:space="0" w:color="auto"/>
            <w:bottom w:val="none" w:sz="0" w:space="0" w:color="auto"/>
            <w:right w:val="none" w:sz="0" w:space="0" w:color="auto"/>
          </w:divBdr>
        </w:div>
        <w:div w:id="243226351">
          <w:marLeft w:val="547"/>
          <w:marRight w:val="0"/>
          <w:marTop w:val="115"/>
          <w:marBottom w:val="0"/>
          <w:divBdr>
            <w:top w:val="none" w:sz="0" w:space="0" w:color="auto"/>
            <w:left w:val="none" w:sz="0" w:space="0" w:color="auto"/>
            <w:bottom w:val="none" w:sz="0" w:space="0" w:color="auto"/>
            <w:right w:val="none" w:sz="0" w:space="0" w:color="auto"/>
          </w:divBdr>
        </w:div>
        <w:div w:id="992028537">
          <w:marLeft w:val="547"/>
          <w:marRight w:val="0"/>
          <w:marTop w:val="115"/>
          <w:marBottom w:val="0"/>
          <w:divBdr>
            <w:top w:val="none" w:sz="0" w:space="0" w:color="auto"/>
            <w:left w:val="none" w:sz="0" w:space="0" w:color="auto"/>
            <w:bottom w:val="none" w:sz="0" w:space="0" w:color="auto"/>
            <w:right w:val="none" w:sz="0" w:space="0" w:color="auto"/>
          </w:divBdr>
        </w:div>
        <w:div w:id="1302495138">
          <w:marLeft w:val="547"/>
          <w:marRight w:val="0"/>
          <w:marTop w:val="115"/>
          <w:marBottom w:val="0"/>
          <w:divBdr>
            <w:top w:val="none" w:sz="0" w:space="0" w:color="auto"/>
            <w:left w:val="none" w:sz="0" w:space="0" w:color="auto"/>
            <w:bottom w:val="none" w:sz="0" w:space="0" w:color="auto"/>
            <w:right w:val="none" w:sz="0" w:space="0" w:color="auto"/>
          </w:divBdr>
        </w:div>
        <w:div w:id="85925262">
          <w:marLeft w:val="547"/>
          <w:marRight w:val="0"/>
          <w:marTop w:val="115"/>
          <w:marBottom w:val="0"/>
          <w:divBdr>
            <w:top w:val="none" w:sz="0" w:space="0" w:color="auto"/>
            <w:left w:val="none" w:sz="0" w:space="0" w:color="auto"/>
            <w:bottom w:val="none" w:sz="0" w:space="0" w:color="auto"/>
            <w:right w:val="none" w:sz="0" w:space="0" w:color="auto"/>
          </w:divBdr>
        </w:div>
        <w:div w:id="1343321083">
          <w:marLeft w:val="547"/>
          <w:marRight w:val="0"/>
          <w:marTop w:val="115"/>
          <w:marBottom w:val="0"/>
          <w:divBdr>
            <w:top w:val="none" w:sz="0" w:space="0" w:color="auto"/>
            <w:left w:val="none" w:sz="0" w:space="0" w:color="auto"/>
            <w:bottom w:val="none" w:sz="0" w:space="0" w:color="auto"/>
            <w:right w:val="none" w:sz="0" w:space="0" w:color="auto"/>
          </w:divBdr>
        </w:div>
        <w:div w:id="360016204">
          <w:marLeft w:val="547"/>
          <w:marRight w:val="0"/>
          <w:marTop w:val="115"/>
          <w:marBottom w:val="0"/>
          <w:divBdr>
            <w:top w:val="none" w:sz="0" w:space="0" w:color="auto"/>
            <w:left w:val="none" w:sz="0" w:space="0" w:color="auto"/>
            <w:bottom w:val="none" w:sz="0" w:space="0" w:color="auto"/>
            <w:right w:val="none" w:sz="0" w:space="0" w:color="auto"/>
          </w:divBdr>
        </w:div>
        <w:div w:id="693119256">
          <w:marLeft w:val="547"/>
          <w:marRight w:val="0"/>
          <w:marTop w:val="115"/>
          <w:marBottom w:val="0"/>
          <w:divBdr>
            <w:top w:val="none" w:sz="0" w:space="0" w:color="auto"/>
            <w:left w:val="none" w:sz="0" w:space="0" w:color="auto"/>
            <w:bottom w:val="none" w:sz="0" w:space="0" w:color="auto"/>
            <w:right w:val="none" w:sz="0" w:space="0" w:color="auto"/>
          </w:divBdr>
        </w:div>
      </w:divsChild>
    </w:div>
    <w:div w:id="675809867">
      <w:bodyDiv w:val="1"/>
      <w:marLeft w:val="0"/>
      <w:marRight w:val="0"/>
      <w:marTop w:val="0"/>
      <w:marBottom w:val="0"/>
      <w:divBdr>
        <w:top w:val="none" w:sz="0" w:space="0" w:color="auto"/>
        <w:left w:val="none" w:sz="0" w:space="0" w:color="auto"/>
        <w:bottom w:val="none" w:sz="0" w:space="0" w:color="auto"/>
        <w:right w:val="none" w:sz="0" w:space="0" w:color="auto"/>
      </w:divBdr>
    </w:div>
    <w:div w:id="826286369">
      <w:bodyDiv w:val="1"/>
      <w:marLeft w:val="0"/>
      <w:marRight w:val="0"/>
      <w:marTop w:val="0"/>
      <w:marBottom w:val="0"/>
      <w:divBdr>
        <w:top w:val="none" w:sz="0" w:space="0" w:color="auto"/>
        <w:left w:val="none" w:sz="0" w:space="0" w:color="auto"/>
        <w:bottom w:val="none" w:sz="0" w:space="0" w:color="auto"/>
        <w:right w:val="none" w:sz="0" w:space="0" w:color="auto"/>
      </w:divBdr>
      <w:divsChild>
        <w:div w:id="660275973">
          <w:marLeft w:val="547"/>
          <w:marRight w:val="0"/>
          <w:marTop w:val="115"/>
          <w:marBottom w:val="0"/>
          <w:divBdr>
            <w:top w:val="none" w:sz="0" w:space="0" w:color="auto"/>
            <w:left w:val="none" w:sz="0" w:space="0" w:color="auto"/>
            <w:bottom w:val="none" w:sz="0" w:space="0" w:color="auto"/>
            <w:right w:val="none" w:sz="0" w:space="0" w:color="auto"/>
          </w:divBdr>
        </w:div>
        <w:div w:id="1531986675">
          <w:marLeft w:val="547"/>
          <w:marRight w:val="0"/>
          <w:marTop w:val="115"/>
          <w:marBottom w:val="0"/>
          <w:divBdr>
            <w:top w:val="none" w:sz="0" w:space="0" w:color="auto"/>
            <w:left w:val="none" w:sz="0" w:space="0" w:color="auto"/>
            <w:bottom w:val="none" w:sz="0" w:space="0" w:color="auto"/>
            <w:right w:val="none" w:sz="0" w:space="0" w:color="auto"/>
          </w:divBdr>
        </w:div>
        <w:div w:id="2140953844">
          <w:marLeft w:val="547"/>
          <w:marRight w:val="0"/>
          <w:marTop w:val="115"/>
          <w:marBottom w:val="0"/>
          <w:divBdr>
            <w:top w:val="none" w:sz="0" w:space="0" w:color="auto"/>
            <w:left w:val="none" w:sz="0" w:space="0" w:color="auto"/>
            <w:bottom w:val="none" w:sz="0" w:space="0" w:color="auto"/>
            <w:right w:val="none" w:sz="0" w:space="0" w:color="auto"/>
          </w:divBdr>
        </w:div>
      </w:divsChild>
    </w:div>
    <w:div w:id="961424345">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5">
          <w:marLeft w:val="547"/>
          <w:marRight w:val="0"/>
          <w:marTop w:val="115"/>
          <w:marBottom w:val="0"/>
          <w:divBdr>
            <w:top w:val="none" w:sz="0" w:space="0" w:color="auto"/>
            <w:left w:val="none" w:sz="0" w:space="0" w:color="auto"/>
            <w:bottom w:val="none" w:sz="0" w:space="0" w:color="auto"/>
            <w:right w:val="none" w:sz="0" w:space="0" w:color="auto"/>
          </w:divBdr>
        </w:div>
        <w:div w:id="1721708865">
          <w:marLeft w:val="547"/>
          <w:marRight w:val="0"/>
          <w:marTop w:val="115"/>
          <w:marBottom w:val="0"/>
          <w:divBdr>
            <w:top w:val="none" w:sz="0" w:space="0" w:color="auto"/>
            <w:left w:val="none" w:sz="0" w:space="0" w:color="auto"/>
            <w:bottom w:val="none" w:sz="0" w:space="0" w:color="auto"/>
            <w:right w:val="none" w:sz="0" w:space="0" w:color="auto"/>
          </w:divBdr>
        </w:div>
        <w:div w:id="836842994">
          <w:marLeft w:val="547"/>
          <w:marRight w:val="0"/>
          <w:marTop w:val="115"/>
          <w:marBottom w:val="0"/>
          <w:divBdr>
            <w:top w:val="none" w:sz="0" w:space="0" w:color="auto"/>
            <w:left w:val="none" w:sz="0" w:space="0" w:color="auto"/>
            <w:bottom w:val="none" w:sz="0" w:space="0" w:color="auto"/>
            <w:right w:val="none" w:sz="0" w:space="0" w:color="auto"/>
          </w:divBdr>
        </w:div>
        <w:div w:id="416442654">
          <w:marLeft w:val="547"/>
          <w:marRight w:val="0"/>
          <w:marTop w:val="115"/>
          <w:marBottom w:val="0"/>
          <w:divBdr>
            <w:top w:val="none" w:sz="0" w:space="0" w:color="auto"/>
            <w:left w:val="none" w:sz="0" w:space="0" w:color="auto"/>
            <w:bottom w:val="none" w:sz="0" w:space="0" w:color="auto"/>
            <w:right w:val="none" w:sz="0" w:space="0" w:color="auto"/>
          </w:divBdr>
        </w:div>
        <w:div w:id="1494418538">
          <w:marLeft w:val="547"/>
          <w:marRight w:val="0"/>
          <w:marTop w:val="115"/>
          <w:marBottom w:val="0"/>
          <w:divBdr>
            <w:top w:val="none" w:sz="0" w:space="0" w:color="auto"/>
            <w:left w:val="none" w:sz="0" w:space="0" w:color="auto"/>
            <w:bottom w:val="none" w:sz="0" w:space="0" w:color="auto"/>
            <w:right w:val="none" w:sz="0" w:space="0" w:color="auto"/>
          </w:divBdr>
        </w:div>
        <w:div w:id="1892886981">
          <w:marLeft w:val="547"/>
          <w:marRight w:val="0"/>
          <w:marTop w:val="115"/>
          <w:marBottom w:val="0"/>
          <w:divBdr>
            <w:top w:val="none" w:sz="0" w:space="0" w:color="auto"/>
            <w:left w:val="none" w:sz="0" w:space="0" w:color="auto"/>
            <w:bottom w:val="none" w:sz="0" w:space="0" w:color="auto"/>
            <w:right w:val="none" w:sz="0" w:space="0" w:color="auto"/>
          </w:divBdr>
        </w:div>
        <w:div w:id="1899049966">
          <w:marLeft w:val="547"/>
          <w:marRight w:val="0"/>
          <w:marTop w:val="115"/>
          <w:marBottom w:val="0"/>
          <w:divBdr>
            <w:top w:val="none" w:sz="0" w:space="0" w:color="auto"/>
            <w:left w:val="none" w:sz="0" w:space="0" w:color="auto"/>
            <w:bottom w:val="none" w:sz="0" w:space="0" w:color="auto"/>
            <w:right w:val="none" w:sz="0" w:space="0" w:color="auto"/>
          </w:divBdr>
        </w:div>
      </w:divsChild>
    </w:div>
    <w:div w:id="1103187638">
      <w:bodyDiv w:val="1"/>
      <w:marLeft w:val="0"/>
      <w:marRight w:val="0"/>
      <w:marTop w:val="0"/>
      <w:marBottom w:val="0"/>
      <w:divBdr>
        <w:top w:val="none" w:sz="0" w:space="0" w:color="auto"/>
        <w:left w:val="none" w:sz="0" w:space="0" w:color="auto"/>
        <w:bottom w:val="none" w:sz="0" w:space="0" w:color="auto"/>
        <w:right w:val="none" w:sz="0" w:space="0" w:color="auto"/>
      </w:divBdr>
      <w:divsChild>
        <w:div w:id="1597860718">
          <w:marLeft w:val="547"/>
          <w:marRight w:val="0"/>
          <w:marTop w:val="115"/>
          <w:marBottom w:val="0"/>
          <w:divBdr>
            <w:top w:val="none" w:sz="0" w:space="0" w:color="auto"/>
            <w:left w:val="none" w:sz="0" w:space="0" w:color="auto"/>
            <w:bottom w:val="none" w:sz="0" w:space="0" w:color="auto"/>
            <w:right w:val="none" w:sz="0" w:space="0" w:color="auto"/>
          </w:divBdr>
        </w:div>
        <w:div w:id="2096396743">
          <w:marLeft w:val="547"/>
          <w:marRight w:val="0"/>
          <w:marTop w:val="115"/>
          <w:marBottom w:val="0"/>
          <w:divBdr>
            <w:top w:val="none" w:sz="0" w:space="0" w:color="auto"/>
            <w:left w:val="none" w:sz="0" w:space="0" w:color="auto"/>
            <w:bottom w:val="none" w:sz="0" w:space="0" w:color="auto"/>
            <w:right w:val="none" w:sz="0" w:space="0" w:color="auto"/>
          </w:divBdr>
        </w:div>
        <w:div w:id="14815279">
          <w:marLeft w:val="547"/>
          <w:marRight w:val="0"/>
          <w:marTop w:val="115"/>
          <w:marBottom w:val="0"/>
          <w:divBdr>
            <w:top w:val="none" w:sz="0" w:space="0" w:color="auto"/>
            <w:left w:val="none" w:sz="0" w:space="0" w:color="auto"/>
            <w:bottom w:val="none" w:sz="0" w:space="0" w:color="auto"/>
            <w:right w:val="none" w:sz="0" w:space="0" w:color="auto"/>
          </w:divBdr>
        </w:div>
        <w:div w:id="1978879820">
          <w:marLeft w:val="547"/>
          <w:marRight w:val="0"/>
          <w:marTop w:val="115"/>
          <w:marBottom w:val="0"/>
          <w:divBdr>
            <w:top w:val="none" w:sz="0" w:space="0" w:color="auto"/>
            <w:left w:val="none" w:sz="0" w:space="0" w:color="auto"/>
            <w:bottom w:val="none" w:sz="0" w:space="0" w:color="auto"/>
            <w:right w:val="none" w:sz="0" w:space="0" w:color="auto"/>
          </w:divBdr>
        </w:div>
      </w:divsChild>
    </w:div>
    <w:div w:id="1161778139">
      <w:bodyDiv w:val="1"/>
      <w:marLeft w:val="0"/>
      <w:marRight w:val="0"/>
      <w:marTop w:val="0"/>
      <w:marBottom w:val="0"/>
      <w:divBdr>
        <w:top w:val="none" w:sz="0" w:space="0" w:color="auto"/>
        <w:left w:val="none" w:sz="0" w:space="0" w:color="auto"/>
        <w:bottom w:val="none" w:sz="0" w:space="0" w:color="auto"/>
        <w:right w:val="none" w:sz="0" w:space="0" w:color="auto"/>
      </w:divBdr>
    </w:div>
    <w:div w:id="1240170258">
      <w:bodyDiv w:val="1"/>
      <w:marLeft w:val="0"/>
      <w:marRight w:val="0"/>
      <w:marTop w:val="0"/>
      <w:marBottom w:val="0"/>
      <w:divBdr>
        <w:top w:val="none" w:sz="0" w:space="0" w:color="auto"/>
        <w:left w:val="none" w:sz="0" w:space="0" w:color="auto"/>
        <w:bottom w:val="none" w:sz="0" w:space="0" w:color="auto"/>
        <w:right w:val="none" w:sz="0" w:space="0" w:color="auto"/>
      </w:divBdr>
      <w:divsChild>
        <w:div w:id="1410151361">
          <w:marLeft w:val="547"/>
          <w:marRight w:val="0"/>
          <w:marTop w:val="134"/>
          <w:marBottom w:val="0"/>
          <w:divBdr>
            <w:top w:val="none" w:sz="0" w:space="0" w:color="auto"/>
            <w:left w:val="none" w:sz="0" w:space="0" w:color="auto"/>
            <w:bottom w:val="none" w:sz="0" w:space="0" w:color="auto"/>
            <w:right w:val="none" w:sz="0" w:space="0" w:color="auto"/>
          </w:divBdr>
        </w:div>
        <w:div w:id="259877589">
          <w:marLeft w:val="547"/>
          <w:marRight w:val="0"/>
          <w:marTop w:val="134"/>
          <w:marBottom w:val="0"/>
          <w:divBdr>
            <w:top w:val="none" w:sz="0" w:space="0" w:color="auto"/>
            <w:left w:val="none" w:sz="0" w:space="0" w:color="auto"/>
            <w:bottom w:val="none" w:sz="0" w:space="0" w:color="auto"/>
            <w:right w:val="none" w:sz="0" w:space="0" w:color="auto"/>
          </w:divBdr>
        </w:div>
        <w:div w:id="382170737">
          <w:marLeft w:val="547"/>
          <w:marRight w:val="0"/>
          <w:marTop w:val="134"/>
          <w:marBottom w:val="0"/>
          <w:divBdr>
            <w:top w:val="none" w:sz="0" w:space="0" w:color="auto"/>
            <w:left w:val="none" w:sz="0" w:space="0" w:color="auto"/>
            <w:bottom w:val="none" w:sz="0" w:space="0" w:color="auto"/>
            <w:right w:val="none" w:sz="0" w:space="0" w:color="auto"/>
          </w:divBdr>
        </w:div>
        <w:div w:id="22681650">
          <w:marLeft w:val="547"/>
          <w:marRight w:val="0"/>
          <w:marTop w:val="134"/>
          <w:marBottom w:val="0"/>
          <w:divBdr>
            <w:top w:val="none" w:sz="0" w:space="0" w:color="auto"/>
            <w:left w:val="none" w:sz="0" w:space="0" w:color="auto"/>
            <w:bottom w:val="none" w:sz="0" w:space="0" w:color="auto"/>
            <w:right w:val="none" w:sz="0" w:space="0" w:color="auto"/>
          </w:divBdr>
        </w:div>
      </w:divsChild>
    </w:div>
    <w:div w:id="1445617320">
      <w:bodyDiv w:val="1"/>
      <w:marLeft w:val="0"/>
      <w:marRight w:val="0"/>
      <w:marTop w:val="0"/>
      <w:marBottom w:val="0"/>
      <w:divBdr>
        <w:top w:val="none" w:sz="0" w:space="0" w:color="auto"/>
        <w:left w:val="none" w:sz="0" w:space="0" w:color="auto"/>
        <w:bottom w:val="none" w:sz="0" w:space="0" w:color="auto"/>
        <w:right w:val="none" w:sz="0" w:space="0" w:color="auto"/>
      </w:divBdr>
      <w:divsChild>
        <w:div w:id="1270428907">
          <w:marLeft w:val="547"/>
          <w:marRight w:val="0"/>
          <w:marTop w:val="115"/>
          <w:marBottom w:val="0"/>
          <w:divBdr>
            <w:top w:val="none" w:sz="0" w:space="0" w:color="auto"/>
            <w:left w:val="none" w:sz="0" w:space="0" w:color="auto"/>
            <w:bottom w:val="none" w:sz="0" w:space="0" w:color="auto"/>
            <w:right w:val="none" w:sz="0" w:space="0" w:color="auto"/>
          </w:divBdr>
        </w:div>
        <w:div w:id="536352111">
          <w:marLeft w:val="547"/>
          <w:marRight w:val="0"/>
          <w:marTop w:val="115"/>
          <w:marBottom w:val="0"/>
          <w:divBdr>
            <w:top w:val="none" w:sz="0" w:space="0" w:color="auto"/>
            <w:left w:val="none" w:sz="0" w:space="0" w:color="auto"/>
            <w:bottom w:val="none" w:sz="0" w:space="0" w:color="auto"/>
            <w:right w:val="none" w:sz="0" w:space="0" w:color="auto"/>
          </w:divBdr>
        </w:div>
      </w:divsChild>
    </w:div>
    <w:div w:id="1737121252">
      <w:bodyDiv w:val="1"/>
      <w:marLeft w:val="0"/>
      <w:marRight w:val="0"/>
      <w:marTop w:val="0"/>
      <w:marBottom w:val="0"/>
      <w:divBdr>
        <w:top w:val="none" w:sz="0" w:space="0" w:color="auto"/>
        <w:left w:val="none" w:sz="0" w:space="0" w:color="auto"/>
        <w:bottom w:val="none" w:sz="0" w:space="0" w:color="auto"/>
        <w:right w:val="none" w:sz="0" w:space="0" w:color="auto"/>
      </w:divBdr>
      <w:divsChild>
        <w:div w:id="1093160782">
          <w:marLeft w:val="547"/>
          <w:marRight w:val="0"/>
          <w:marTop w:val="115"/>
          <w:marBottom w:val="0"/>
          <w:divBdr>
            <w:top w:val="none" w:sz="0" w:space="0" w:color="auto"/>
            <w:left w:val="none" w:sz="0" w:space="0" w:color="auto"/>
            <w:bottom w:val="none" w:sz="0" w:space="0" w:color="auto"/>
            <w:right w:val="none" w:sz="0" w:space="0" w:color="auto"/>
          </w:divBdr>
        </w:div>
        <w:div w:id="1942493604">
          <w:marLeft w:val="547"/>
          <w:marRight w:val="0"/>
          <w:marTop w:val="115"/>
          <w:marBottom w:val="0"/>
          <w:divBdr>
            <w:top w:val="none" w:sz="0" w:space="0" w:color="auto"/>
            <w:left w:val="none" w:sz="0" w:space="0" w:color="auto"/>
            <w:bottom w:val="none" w:sz="0" w:space="0" w:color="auto"/>
            <w:right w:val="none" w:sz="0" w:space="0" w:color="auto"/>
          </w:divBdr>
        </w:div>
        <w:div w:id="721910218">
          <w:marLeft w:val="547"/>
          <w:marRight w:val="0"/>
          <w:marTop w:val="115"/>
          <w:marBottom w:val="0"/>
          <w:divBdr>
            <w:top w:val="none" w:sz="0" w:space="0" w:color="auto"/>
            <w:left w:val="none" w:sz="0" w:space="0" w:color="auto"/>
            <w:bottom w:val="none" w:sz="0" w:space="0" w:color="auto"/>
            <w:right w:val="none" w:sz="0" w:space="0" w:color="auto"/>
          </w:divBdr>
        </w:div>
        <w:div w:id="1837453999">
          <w:marLeft w:val="547"/>
          <w:marRight w:val="0"/>
          <w:marTop w:val="115"/>
          <w:marBottom w:val="0"/>
          <w:divBdr>
            <w:top w:val="none" w:sz="0" w:space="0" w:color="auto"/>
            <w:left w:val="none" w:sz="0" w:space="0" w:color="auto"/>
            <w:bottom w:val="none" w:sz="0" w:space="0" w:color="auto"/>
            <w:right w:val="none" w:sz="0" w:space="0" w:color="auto"/>
          </w:divBdr>
        </w:div>
        <w:div w:id="322199985">
          <w:marLeft w:val="547"/>
          <w:marRight w:val="0"/>
          <w:marTop w:val="115"/>
          <w:marBottom w:val="0"/>
          <w:divBdr>
            <w:top w:val="none" w:sz="0" w:space="0" w:color="auto"/>
            <w:left w:val="none" w:sz="0" w:space="0" w:color="auto"/>
            <w:bottom w:val="none" w:sz="0" w:space="0" w:color="auto"/>
            <w:right w:val="none" w:sz="0" w:space="0" w:color="auto"/>
          </w:divBdr>
        </w:div>
      </w:divsChild>
    </w:div>
    <w:div w:id="1937900852">
      <w:bodyDiv w:val="1"/>
      <w:marLeft w:val="0"/>
      <w:marRight w:val="0"/>
      <w:marTop w:val="0"/>
      <w:marBottom w:val="0"/>
      <w:divBdr>
        <w:top w:val="none" w:sz="0" w:space="0" w:color="auto"/>
        <w:left w:val="none" w:sz="0" w:space="0" w:color="auto"/>
        <w:bottom w:val="none" w:sz="0" w:space="0" w:color="auto"/>
        <w:right w:val="none" w:sz="0" w:space="0" w:color="auto"/>
      </w:divBdr>
      <w:divsChild>
        <w:div w:id="1457337004">
          <w:marLeft w:val="547"/>
          <w:marRight w:val="0"/>
          <w:marTop w:val="154"/>
          <w:marBottom w:val="0"/>
          <w:divBdr>
            <w:top w:val="none" w:sz="0" w:space="0" w:color="auto"/>
            <w:left w:val="none" w:sz="0" w:space="0" w:color="auto"/>
            <w:bottom w:val="none" w:sz="0" w:space="0" w:color="auto"/>
            <w:right w:val="none" w:sz="0" w:space="0" w:color="auto"/>
          </w:divBdr>
        </w:div>
        <w:div w:id="2010979034">
          <w:marLeft w:val="547"/>
          <w:marRight w:val="0"/>
          <w:marTop w:val="154"/>
          <w:marBottom w:val="0"/>
          <w:divBdr>
            <w:top w:val="none" w:sz="0" w:space="0" w:color="auto"/>
            <w:left w:val="none" w:sz="0" w:space="0" w:color="auto"/>
            <w:bottom w:val="none" w:sz="0" w:space="0" w:color="auto"/>
            <w:right w:val="none" w:sz="0" w:space="0" w:color="auto"/>
          </w:divBdr>
        </w:div>
        <w:div w:id="617024736">
          <w:marLeft w:val="547"/>
          <w:marRight w:val="0"/>
          <w:marTop w:val="154"/>
          <w:marBottom w:val="0"/>
          <w:divBdr>
            <w:top w:val="none" w:sz="0" w:space="0" w:color="auto"/>
            <w:left w:val="none" w:sz="0" w:space="0" w:color="auto"/>
            <w:bottom w:val="none" w:sz="0" w:space="0" w:color="auto"/>
            <w:right w:val="none" w:sz="0" w:space="0" w:color="auto"/>
          </w:divBdr>
        </w:div>
      </w:divsChild>
    </w:div>
    <w:div w:id="2084335318">
      <w:bodyDiv w:val="1"/>
      <w:marLeft w:val="0"/>
      <w:marRight w:val="0"/>
      <w:marTop w:val="0"/>
      <w:marBottom w:val="0"/>
      <w:divBdr>
        <w:top w:val="none" w:sz="0" w:space="0" w:color="auto"/>
        <w:left w:val="none" w:sz="0" w:space="0" w:color="auto"/>
        <w:bottom w:val="none" w:sz="0" w:space="0" w:color="auto"/>
        <w:right w:val="none" w:sz="0" w:space="0" w:color="auto"/>
      </w:divBdr>
      <w:divsChild>
        <w:div w:id="112748894">
          <w:marLeft w:val="547"/>
          <w:marRight w:val="0"/>
          <w:marTop w:val="115"/>
          <w:marBottom w:val="0"/>
          <w:divBdr>
            <w:top w:val="none" w:sz="0" w:space="0" w:color="auto"/>
            <w:left w:val="none" w:sz="0" w:space="0" w:color="auto"/>
            <w:bottom w:val="none" w:sz="0" w:space="0" w:color="auto"/>
            <w:right w:val="none" w:sz="0" w:space="0" w:color="auto"/>
          </w:divBdr>
        </w:div>
        <w:div w:id="1344431871">
          <w:marLeft w:val="547"/>
          <w:marRight w:val="0"/>
          <w:marTop w:val="115"/>
          <w:marBottom w:val="0"/>
          <w:divBdr>
            <w:top w:val="none" w:sz="0" w:space="0" w:color="auto"/>
            <w:left w:val="none" w:sz="0" w:space="0" w:color="auto"/>
            <w:bottom w:val="none" w:sz="0" w:space="0" w:color="auto"/>
            <w:right w:val="none" w:sz="0" w:space="0" w:color="auto"/>
          </w:divBdr>
        </w:div>
        <w:div w:id="1674331908">
          <w:marLeft w:val="547"/>
          <w:marRight w:val="0"/>
          <w:marTop w:val="115"/>
          <w:marBottom w:val="0"/>
          <w:divBdr>
            <w:top w:val="none" w:sz="0" w:space="0" w:color="auto"/>
            <w:left w:val="none" w:sz="0" w:space="0" w:color="auto"/>
            <w:bottom w:val="none" w:sz="0" w:space="0" w:color="auto"/>
            <w:right w:val="none" w:sz="0" w:space="0" w:color="auto"/>
          </w:divBdr>
        </w:div>
        <w:div w:id="1928421583">
          <w:marLeft w:val="547"/>
          <w:marRight w:val="0"/>
          <w:marTop w:val="115"/>
          <w:marBottom w:val="0"/>
          <w:divBdr>
            <w:top w:val="none" w:sz="0" w:space="0" w:color="auto"/>
            <w:left w:val="none" w:sz="0" w:space="0" w:color="auto"/>
            <w:bottom w:val="none" w:sz="0" w:space="0" w:color="auto"/>
            <w:right w:val="none" w:sz="0" w:space="0" w:color="auto"/>
          </w:divBdr>
        </w:div>
        <w:div w:id="480393346">
          <w:marLeft w:val="547"/>
          <w:marRight w:val="0"/>
          <w:marTop w:val="115"/>
          <w:marBottom w:val="0"/>
          <w:divBdr>
            <w:top w:val="none" w:sz="0" w:space="0" w:color="auto"/>
            <w:left w:val="none" w:sz="0" w:space="0" w:color="auto"/>
            <w:bottom w:val="none" w:sz="0" w:space="0" w:color="auto"/>
            <w:right w:val="none" w:sz="0" w:space="0" w:color="auto"/>
          </w:divBdr>
        </w:div>
      </w:divsChild>
    </w:div>
    <w:div w:id="208595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34BB1-9851-4920-A40E-5D9F28D7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Pages>
  <Words>1283</Words>
  <Characters>7317</Characters>
  <Application>Microsoft Office Word</Application>
  <DocSecurity>0</DocSecurity>
  <Lines>60</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Ahmeed</dc:creator>
  <cp:lastModifiedBy>Manal</cp:lastModifiedBy>
  <cp:revision>36</cp:revision>
  <dcterms:created xsi:type="dcterms:W3CDTF">2010-12-30T12:19:00Z</dcterms:created>
  <dcterms:modified xsi:type="dcterms:W3CDTF">2016-09-30T19:12:00Z</dcterms:modified>
</cp:coreProperties>
</file>