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C17" w:rsidRPr="00567B54" w:rsidRDefault="007B4C17" w:rsidP="007B4C17">
      <w:pPr>
        <w:spacing w:after="0" w:line="240" w:lineRule="auto"/>
        <w:ind w:left="360"/>
        <w:jc w:val="center"/>
        <w:rPr>
          <w:rFonts w:cstheme="majorBidi"/>
          <w:b/>
          <w:bCs/>
          <w:sz w:val="44"/>
          <w:szCs w:val="44"/>
        </w:rPr>
      </w:pPr>
      <w:r w:rsidRPr="00567B54">
        <w:rPr>
          <w:rFonts w:cstheme="majorBidi"/>
          <w:b/>
          <w:bCs/>
          <w:sz w:val="44"/>
          <w:szCs w:val="44"/>
        </w:rPr>
        <w:t>Community medicine</w:t>
      </w:r>
    </w:p>
    <w:p w:rsidR="00062C5E" w:rsidRPr="007B4C17" w:rsidRDefault="00956290" w:rsidP="007B4C17">
      <w:pPr>
        <w:spacing w:after="0" w:line="240" w:lineRule="auto"/>
        <w:ind w:left="360"/>
        <w:jc w:val="center"/>
        <w:rPr>
          <w:rFonts w:cstheme="majorBidi"/>
          <w:b/>
          <w:bCs/>
          <w:sz w:val="36"/>
          <w:szCs w:val="36"/>
        </w:rPr>
      </w:pPr>
      <w:r w:rsidRPr="007B4C17">
        <w:rPr>
          <w:rFonts w:cstheme="majorBidi"/>
          <w:b/>
          <w:bCs/>
          <w:sz w:val="36"/>
          <w:szCs w:val="36"/>
        </w:rPr>
        <w:t>Agent Host Environment</w:t>
      </w:r>
    </w:p>
    <w:p w:rsidR="00062C5E" w:rsidRPr="007B4C17" w:rsidRDefault="007B4C17" w:rsidP="007B4C17">
      <w:pPr>
        <w:spacing w:after="0" w:line="240" w:lineRule="auto"/>
        <w:ind w:left="360"/>
        <w:jc w:val="center"/>
        <w:rPr>
          <w:rFonts w:cstheme="majorBidi"/>
          <w:b/>
          <w:bCs/>
          <w:sz w:val="36"/>
          <w:szCs w:val="36"/>
        </w:rPr>
      </w:pPr>
      <w:r>
        <w:rPr>
          <w:rFonts w:cstheme="majorBidi"/>
          <w:b/>
          <w:bCs/>
          <w:sz w:val="36"/>
          <w:szCs w:val="36"/>
        </w:rPr>
        <w:t>Dr. Mayasah A. Sadiq-</w:t>
      </w:r>
      <w:r w:rsidR="00956290" w:rsidRPr="007B4C17">
        <w:rPr>
          <w:rFonts w:cstheme="majorBidi"/>
          <w:b/>
          <w:bCs/>
          <w:sz w:val="36"/>
          <w:szCs w:val="36"/>
        </w:rPr>
        <w:t xml:space="preserve"> FICMS-FM</w:t>
      </w:r>
    </w:p>
    <w:p w:rsidR="00062C5E" w:rsidRPr="007B4C17" w:rsidRDefault="00956290" w:rsidP="007B4C17">
      <w:pPr>
        <w:spacing w:after="0" w:line="240" w:lineRule="auto"/>
        <w:ind w:left="360"/>
        <w:rPr>
          <w:rFonts w:cstheme="majorBidi"/>
          <w:b/>
          <w:bCs/>
          <w:sz w:val="28"/>
          <w:szCs w:val="28"/>
        </w:rPr>
      </w:pPr>
      <w:r w:rsidRPr="007B4C17">
        <w:rPr>
          <w:rFonts w:cstheme="majorBidi"/>
          <w:b/>
          <w:bCs/>
          <w:sz w:val="28"/>
          <w:szCs w:val="28"/>
        </w:rPr>
        <w:t xml:space="preserve">OBJECTIVES </w:t>
      </w:r>
    </w:p>
    <w:p w:rsidR="00062C5E" w:rsidRPr="007B4C17" w:rsidRDefault="00956290" w:rsidP="007B4C17">
      <w:pPr>
        <w:spacing w:after="0" w:line="240" w:lineRule="auto"/>
        <w:ind w:left="360"/>
        <w:rPr>
          <w:rFonts w:cstheme="majorBidi"/>
          <w:sz w:val="28"/>
          <w:szCs w:val="28"/>
        </w:rPr>
      </w:pPr>
      <w:r w:rsidRPr="007B4C17">
        <w:rPr>
          <w:rFonts w:cstheme="majorBidi"/>
          <w:sz w:val="28"/>
          <w:szCs w:val="28"/>
        </w:rPr>
        <w:t>BY the end of the lecture you will be able to:</w:t>
      </w:r>
    </w:p>
    <w:p w:rsidR="00062C5E" w:rsidRPr="007B4C17" w:rsidRDefault="00956290" w:rsidP="007B4C17">
      <w:pPr>
        <w:spacing w:after="0" w:line="240" w:lineRule="auto"/>
        <w:ind w:left="360"/>
        <w:rPr>
          <w:rFonts w:cstheme="majorBidi"/>
          <w:sz w:val="28"/>
          <w:szCs w:val="28"/>
        </w:rPr>
      </w:pPr>
      <w:r w:rsidRPr="007B4C17">
        <w:rPr>
          <w:rFonts w:cstheme="majorBidi"/>
          <w:sz w:val="28"/>
          <w:szCs w:val="28"/>
        </w:rPr>
        <w:t>1. define the epidemiological triangle</w:t>
      </w:r>
    </w:p>
    <w:p w:rsidR="00062C5E" w:rsidRPr="007B4C17" w:rsidRDefault="00956290" w:rsidP="007B4C17">
      <w:pPr>
        <w:spacing w:after="0" w:line="240" w:lineRule="auto"/>
        <w:ind w:left="360"/>
        <w:rPr>
          <w:rFonts w:cstheme="majorBidi"/>
          <w:sz w:val="28"/>
          <w:szCs w:val="28"/>
        </w:rPr>
      </w:pPr>
      <w:r w:rsidRPr="007B4C17">
        <w:rPr>
          <w:rFonts w:cstheme="majorBidi"/>
          <w:sz w:val="28"/>
          <w:szCs w:val="28"/>
        </w:rPr>
        <w:t xml:space="preserve">2. </w:t>
      </w:r>
      <w:r w:rsidR="00954D14" w:rsidRPr="007B4C17">
        <w:rPr>
          <w:rFonts w:cstheme="majorBidi"/>
          <w:sz w:val="28"/>
          <w:szCs w:val="28"/>
        </w:rPr>
        <w:t>enumerate:</w:t>
      </w:r>
    </w:p>
    <w:p w:rsidR="00062C5E" w:rsidRPr="007B4C17" w:rsidRDefault="00956290" w:rsidP="007B4C17">
      <w:pPr>
        <w:pStyle w:val="a3"/>
        <w:numPr>
          <w:ilvl w:val="0"/>
          <w:numId w:val="8"/>
        </w:numPr>
        <w:spacing w:after="0" w:line="240" w:lineRule="auto"/>
        <w:rPr>
          <w:rFonts w:cstheme="majorBidi"/>
          <w:sz w:val="28"/>
          <w:szCs w:val="28"/>
        </w:rPr>
      </w:pPr>
      <w:r w:rsidRPr="007B4C17">
        <w:rPr>
          <w:rFonts w:cstheme="majorBidi"/>
          <w:sz w:val="28"/>
          <w:szCs w:val="28"/>
        </w:rPr>
        <w:t>agent types</w:t>
      </w:r>
    </w:p>
    <w:p w:rsidR="00062C5E" w:rsidRPr="007B4C17" w:rsidRDefault="00956290" w:rsidP="007B4C17">
      <w:pPr>
        <w:pStyle w:val="a3"/>
        <w:numPr>
          <w:ilvl w:val="0"/>
          <w:numId w:val="8"/>
        </w:numPr>
        <w:spacing w:after="0" w:line="240" w:lineRule="auto"/>
        <w:rPr>
          <w:rFonts w:cstheme="majorBidi"/>
          <w:sz w:val="28"/>
          <w:szCs w:val="28"/>
        </w:rPr>
      </w:pPr>
      <w:r w:rsidRPr="007B4C17">
        <w:rPr>
          <w:rFonts w:cstheme="majorBidi"/>
          <w:sz w:val="28"/>
          <w:szCs w:val="28"/>
        </w:rPr>
        <w:t>host factors</w:t>
      </w:r>
    </w:p>
    <w:p w:rsidR="00062C5E" w:rsidRPr="007B4C17" w:rsidRDefault="00956290" w:rsidP="007B4C17">
      <w:pPr>
        <w:pStyle w:val="a3"/>
        <w:numPr>
          <w:ilvl w:val="0"/>
          <w:numId w:val="8"/>
        </w:numPr>
        <w:spacing w:after="0" w:line="240" w:lineRule="auto"/>
        <w:rPr>
          <w:rFonts w:cstheme="majorBidi"/>
          <w:sz w:val="28"/>
          <w:szCs w:val="28"/>
        </w:rPr>
      </w:pPr>
      <w:r w:rsidRPr="007B4C17">
        <w:rPr>
          <w:rFonts w:cstheme="majorBidi"/>
          <w:sz w:val="28"/>
          <w:szCs w:val="28"/>
        </w:rPr>
        <w:t xml:space="preserve">environmental factors </w:t>
      </w:r>
    </w:p>
    <w:p w:rsidR="00062C5E" w:rsidRPr="007B4C17" w:rsidRDefault="00956290" w:rsidP="007B4C17">
      <w:pPr>
        <w:spacing w:after="0" w:line="240" w:lineRule="auto"/>
        <w:ind w:left="360"/>
        <w:rPr>
          <w:rFonts w:cstheme="majorBidi"/>
          <w:b/>
          <w:bCs/>
          <w:sz w:val="28"/>
          <w:szCs w:val="28"/>
        </w:rPr>
      </w:pPr>
      <w:r w:rsidRPr="007B4C17">
        <w:rPr>
          <w:rFonts w:cstheme="majorBidi"/>
          <w:b/>
          <w:bCs/>
          <w:sz w:val="28"/>
          <w:szCs w:val="28"/>
        </w:rPr>
        <w:t xml:space="preserve">Epidemiologic Triangle </w:t>
      </w:r>
    </w:p>
    <w:p w:rsidR="00062C5E" w:rsidRPr="007B4C17" w:rsidRDefault="00956290" w:rsidP="007B4C17">
      <w:pPr>
        <w:spacing w:after="0" w:line="240" w:lineRule="auto"/>
        <w:ind w:left="360"/>
        <w:rPr>
          <w:rFonts w:cstheme="majorBidi"/>
          <w:sz w:val="28"/>
          <w:szCs w:val="28"/>
        </w:rPr>
      </w:pPr>
      <w:r w:rsidRPr="007B4C17">
        <w:rPr>
          <w:rFonts w:cstheme="majorBidi"/>
          <w:sz w:val="28"/>
          <w:szCs w:val="28"/>
        </w:rPr>
        <w:t xml:space="preserve"> </w:t>
      </w:r>
      <w:r w:rsidR="007B4C17" w:rsidRPr="007B4C17">
        <w:rPr>
          <w:rFonts w:cstheme="majorBidi"/>
          <w:sz w:val="28"/>
          <w:szCs w:val="28"/>
        </w:rPr>
        <w:t>Is</w:t>
      </w:r>
      <w:r w:rsidRPr="007B4C17">
        <w:rPr>
          <w:rFonts w:cstheme="majorBidi"/>
          <w:sz w:val="28"/>
          <w:szCs w:val="28"/>
        </w:rPr>
        <w:t xml:space="preserve"> the Basic triad of analytical </w:t>
      </w:r>
      <w:proofErr w:type="gramStart"/>
      <w:r w:rsidRPr="007B4C17">
        <w:rPr>
          <w:rFonts w:cstheme="majorBidi"/>
          <w:sz w:val="28"/>
          <w:szCs w:val="28"/>
        </w:rPr>
        <w:t>epidemiology</w:t>
      </w:r>
      <w:proofErr w:type="gramEnd"/>
      <w:r w:rsidRPr="007B4C17">
        <w:rPr>
          <w:rFonts w:cstheme="majorBidi"/>
          <w:sz w:val="28"/>
          <w:szCs w:val="28"/>
        </w:rPr>
        <w:t xml:space="preserve"> </w:t>
      </w:r>
    </w:p>
    <w:p w:rsidR="00062C5E" w:rsidRPr="007B4C17" w:rsidRDefault="00956290" w:rsidP="007B4C17">
      <w:pPr>
        <w:spacing w:after="0" w:line="240" w:lineRule="auto"/>
        <w:ind w:left="360"/>
        <w:rPr>
          <w:rFonts w:cstheme="majorBidi"/>
          <w:sz w:val="28"/>
          <w:szCs w:val="28"/>
        </w:rPr>
      </w:pPr>
      <w:r w:rsidRPr="007B4C17">
        <w:rPr>
          <w:rFonts w:cstheme="majorBidi"/>
          <w:sz w:val="28"/>
          <w:szCs w:val="28"/>
        </w:rPr>
        <w:t xml:space="preserve">The epidemiologic triangle, depicts the relationship among </w:t>
      </w:r>
      <w:r w:rsidRPr="007B4C17">
        <w:rPr>
          <w:rFonts w:cstheme="majorBidi"/>
          <w:b/>
          <w:bCs/>
          <w:i/>
          <w:iCs/>
          <w:sz w:val="28"/>
          <w:szCs w:val="28"/>
          <w:u w:val="single"/>
        </w:rPr>
        <w:t>three key factors</w:t>
      </w:r>
      <w:r w:rsidRPr="007B4C17">
        <w:rPr>
          <w:rFonts w:cstheme="majorBidi"/>
          <w:sz w:val="28"/>
          <w:szCs w:val="28"/>
        </w:rPr>
        <w:t xml:space="preserve"> in the occurrence of disease or injury: </w:t>
      </w:r>
      <w:r w:rsidRPr="007B4C17">
        <w:rPr>
          <w:rFonts w:cstheme="majorBidi"/>
          <w:b/>
          <w:bCs/>
          <w:i/>
          <w:iCs/>
          <w:sz w:val="28"/>
          <w:szCs w:val="28"/>
        </w:rPr>
        <w:t>agent,</w:t>
      </w:r>
      <w:r w:rsidRPr="007B4C17">
        <w:rPr>
          <w:rFonts w:cstheme="majorBidi"/>
          <w:b/>
          <w:bCs/>
          <w:sz w:val="28"/>
          <w:szCs w:val="28"/>
        </w:rPr>
        <w:t xml:space="preserve"> </w:t>
      </w:r>
      <w:r w:rsidR="007B4C17" w:rsidRPr="007B4C17">
        <w:rPr>
          <w:rFonts w:cstheme="majorBidi"/>
          <w:b/>
          <w:bCs/>
          <w:i/>
          <w:iCs/>
          <w:sz w:val="28"/>
          <w:szCs w:val="28"/>
        </w:rPr>
        <w:t>host and</w:t>
      </w:r>
      <w:r w:rsidRPr="007B4C17">
        <w:rPr>
          <w:rFonts w:cstheme="majorBidi"/>
          <w:sz w:val="28"/>
          <w:szCs w:val="28"/>
        </w:rPr>
        <w:t> </w:t>
      </w:r>
      <w:r w:rsidRPr="007B4C17">
        <w:rPr>
          <w:rFonts w:cstheme="majorBidi"/>
          <w:b/>
          <w:bCs/>
          <w:i/>
          <w:iCs/>
          <w:sz w:val="28"/>
          <w:szCs w:val="28"/>
        </w:rPr>
        <w:t>environment.</w:t>
      </w:r>
    </w:p>
    <w:p w:rsidR="00062C5E" w:rsidRPr="007B4C17" w:rsidRDefault="00956290" w:rsidP="007B4C17">
      <w:pPr>
        <w:spacing w:after="0" w:line="240" w:lineRule="auto"/>
        <w:ind w:left="360"/>
        <w:rPr>
          <w:rFonts w:cstheme="majorBidi"/>
          <w:b/>
          <w:bCs/>
          <w:sz w:val="36"/>
          <w:szCs w:val="36"/>
        </w:rPr>
      </w:pPr>
      <w:r w:rsidRPr="007B4C17">
        <w:rPr>
          <w:rFonts w:cstheme="majorBidi"/>
          <w:b/>
          <w:bCs/>
          <w:sz w:val="36"/>
          <w:szCs w:val="36"/>
        </w:rPr>
        <w:t>Epidemiologic Triangle</w:t>
      </w:r>
    </w:p>
    <w:p w:rsidR="00062C5E" w:rsidRPr="007B4C17" w:rsidRDefault="00956290" w:rsidP="007B4C17">
      <w:pPr>
        <w:spacing w:after="0" w:line="240" w:lineRule="auto"/>
        <w:ind w:left="360"/>
        <w:rPr>
          <w:rFonts w:cstheme="majorBidi"/>
          <w:sz w:val="28"/>
          <w:szCs w:val="28"/>
        </w:rPr>
      </w:pPr>
      <w:r w:rsidRPr="007B4C17">
        <w:rPr>
          <w:rFonts w:cstheme="majorBidi"/>
          <w:sz w:val="28"/>
          <w:szCs w:val="28"/>
        </w:rPr>
        <w:t>Used to explain the etiology of infectious diseases.</w:t>
      </w:r>
    </w:p>
    <w:p w:rsidR="00062C5E" w:rsidRPr="007B4C17" w:rsidRDefault="00956290" w:rsidP="007B4C17">
      <w:pPr>
        <w:spacing w:after="0" w:line="240" w:lineRule="auto"/>
        <w:ind w:left="360"/>
        <w:rPr>
          <w:rFonts w:cstheme="majorBidi"/>
          <w:sz w:val="28"/>
          <w:szCs w:val="28"/>
        </w:rPr>
      </w:pPr>
      <w:r w:rsidRPr="007B4C17">
        <w:rPr>
          <w:rFonts w:cstheme="majorBidi"/>
          <w:sz w:val="28"/>
          <w:szCs w:val="28"/>
        </w:rPr>
        <w:t xml:space="preserve">Relationship of the </w:t>
      </w:r>
      <w:r w:rsidR="00954D14" w:rsidRPr="007B4C17">
        <w:rPr>
          <w:rFonts w:cstheme="majorBidi"/>
          <w:sz w:val="28"/>
          <w:szCs w:val="28"/>
        </w:rPr>
        <w:t>agent, host</w:t>
      </w:r>
      <w:r w:rsidRPr="007B4C17">
        <w:rPr>
          <w:rFonts w:cstheme="majorBidi"/>
          <w:sz w:val="28"/>
          <w:szCs w:val="28"/>
        </w:rPr>
        <w:t xml:space="preserve"> &amp;his environment also </w:t>
      </w:r>
      <w:r w:rsidR="00954D14" w:rsidRPr="007B4C17">
        <w:rPr>
          <w:rFonts w:cstheme="majorBidi"/>
          <w:sz w:val="28"/>
          <w:szCs w:val="28"/>
        </w:rPr>
        <w:t>exists</w:t>
      </w:r>
      <w:r w:rsidRPr="007B4C17">
        <w:rPr>
          <w:rFonts w:cstheme="majorBidi"/>
          <w:sz w:val="28"/>
          <w:szCs w:val="28"/>
        </w:rPr>
        <w:t xml:space="preserve"> among non-infectious diseases.</w:t>
      </w:r>
    </w:p>
    <w:p w:rsidR="00062C5E" w:rsidRPr="007B4C17" w:rsidRDefault="00956290" w:rsidP="007B4C17">
      <w:pPr>
        <w:spacing w:after="0" w:line="240" w:lineRule="auto"/>
        <w:ind w:left="360"/>
        <w:rPr>
          <w:rFonts w:cstheme="majorBidi"/>
          <w:sz w:val="28"/>
          <w:szCs w:val="28"/>
        </w:rPr>
      </w:pPr>
      <w:r w:rsidRPr="007B4C17">
        <w:rPr>
          <w:rFonts w:cstheme="majorBidi"/>
          <w:b/>
          <w:bCs/>
          <w:sz w:val="28"/>
          <w:szCs w:val="28"/>
        </w:rPr>
        <w:t>For example:</w:t>
      </w:r>
    </w:p>
    <w:p w:rsidR="00062C5E" w:rsidRPr="00954D14" w:rsidRDefault="00956290" w:rsidP="007B4C17">
      <w:pPr>
        <w:spacing w:after="0" w:line="240" w:lineRule="auto"/>
        <w:ind w:left="360"/>
        <w:rPr>
          <w:rFonts w:cstheme="majorBidi"/>
          <w:sz w:val="28"/>
          <w:szCs w:val="28"/>
        </w:rPr>
      </w:pPr>
      <w:r w:rsidRPr="00954D14">
        <w:rPr>
          <w:rFonts w:cstheme="majorBidi"/>
          <w:sz w:val="28"/>
          <w:szCs w:val="28"/>
        </w:rPr>
        <w:t>CANCER</w:t>
      </w:r>
    </w:p>
    <w:p w:rsidR="00062C5E" w:rsidRDefault="00956290" w:rsidP="007B4C17">
      <w:pPr>
        <w:spacing w:after="0" w:line="240" w:lineRule="auto"/>
        <w:ind w:left="360"/>
        <w:rPr>
          <w:rFonts w:cstheme="majorBidi"/>
          <w:sz w:val="28"/>
          <w:szCs w:val="28"/>
        </w:rPr>
      </w:pPr>
      <w:r w:rsidRPr="00954D14">
        <w:rPr>
          <w:rFonts w:cstheme="majorBidi"/>
          <w:sz w:val="28"/>
          <w:szCs w:val="28"/>
        </w:rPr>
        <w:t xml:space="preserve">Maybe depend upon the extent of EXPOSURE to the CARCINOGENIC </w:t>
      </w:r>
      <w:proofErr w:type="gramStart"/>
      <w:r w:rsidRPr="00954D14">
        <w:rPr>
          <w:rFonts w:cstheme="majorBidi"/>
          <w:sz w:val="28"/>
          <w:szCs w:val="28"/>
        </w:rPr>
        <w:t>AGENT ,</w:t>
      </w:r>
      <w:proofErr w:type="gramEnd"/>
      <w:r w:rsidRPr="00954D14">
        <w:rPr>
          <w:rFonts w:cstheme="majorBidi"/>
          <w:sz w:val="28"/>
          <w:szCs w:val="28"/>
        </w:rPr>
        <w:t xml:space="preserve"> the dose of the agent, the genetic and the environment. </w:t>
      </w:r>
    </w:p>
    <w:p w:rsidR="00954D14" w:rsidRPr="00954D14" w:rsidRDefault="00954D14" w:rsidP="007B4C17">
      <w:pPr>
        <w:spacing w:after="0" w:line="240" w:lineRule="auto"/>
        <w:ind w:left="360"/>
        <w:rPr>
          <w:rFonts w:cstheme="majorBidi"/>
          <w:sz w:val="28"/>
          <w:szCs w:val="28"/>
        </w:rPr>
      </w:pPr>
    </w:p>
    <w:p w:rsidR="00062C5E" w:rsidRPr="00954D14" w:rsidRDefault="00956290" w:rsidP="007B4C17">
      <w:pPr>
        <w:spacing w:after="0" w:line="240" w:lineRule="auto"/>
        <w:ind w:left="360"/>
        <w:rPr>
          <w:rFonts w:cstheme="majorBidi"/>
          <w:i/>
          <w:iCs/>
          <w:sz w:val="28"/>
          <w:szCs w:val="28"/>
          <w:u w:val="single"/>
        </w:rPr>
      </w:pPr>
      <w:r w:rsidRPr="00954D14">
        <w:rPr>
          <w:rFonts w:cstheme="majorBidi"/>
          <w:b/>
          <w:bCs/>
          <w:i/>
          <w:iCs/>
          <w:sz w:val="28"/>
          <w:szCs w:val="28"/>
          <w:u w:val="single"/>
        </w:rPr>
        <w:t xml:space="preserve">Agent </w:t>
      </w:r>
    </w:p>
    <w:p w:rsidR="00F84EAF" w:rsidRDefault="00956290" w:rsidP="007B4C17">
      <w:pPr>
        <w:spacing w:after="0" w:line="240" w:lineRule="auto"/>
        <w:ind w:left="360"/>
        <w:rPr>
          <w:rFonts w:cstheme="majorBidi"/>
          <w:sz w:val="28"/>
          <w:szCs w:val="28"/>
        </w:rPr>
      </w:pPr>
      <w:r w:rsidRPr="007B4C17">
        <w:rPr>
          <w:rFonts w:cstheme="majorBidi"/>
          <w:sz w:val="28"/>
          <w:szCs w:val="28"/>
        </w:rPr>
        <w:t>An </w:t>
      </w:r>
      <w:r w:rsidRPr="007B4C17">
        <w:rPr>
          <w:rFonts w:cstheme="majorBidi"/>
          <w:b/>
          <w:bCs/>
          <w:i/>
          <w:iCs/>
          <w:sz w:val="28"/>
          <w:szCs w:val="28"/>
        </w:rPr>
        <w:t>agent </w:t>
      </w:r>
      <w:r w:rsidRPr="007B4C17">
        <w:rPr>
          <w:rFonts w:cstheme="majorBidi"/>
          <w:sz w:val="28"/>
          <w:szCs w:val="28"/>
        </w:rPr>
        <w:t>is a factor whose presence or absence, excess or deficit is necessary for a particular disease or injury to occur.</w:t>
      </w:r>
    </w:p>
    <w:p w:rsidR="00062C5E" w:rsidRDefault="006E6DE6" w:rsidP="007B4C17">
      <w:pPr>
        <w:spacing w:after="0" w:line="240" w:lineRule="auto"/>
        <w:ind w:left="360"/>
        <w:rPr>
          <w:rFonts w:cstheme="majorBidi"/>
          <w:sz w:val="28"/>
          <w:szCs w:val="28"/>
        </w:rPr>
      </w:pPr>
      <w:r>
        <w:rPr>
          <w:rFonts w:cstheme="majorBidi"/>
          <w:sz w:val="28"/>
          <w:szCs w:val="28"/>
        </w:rPr>
        <w:t xml:space="preserve"> It is classified into:</w:t>
      </w:r>
    </w:p>
    <w:p w:rsidR="00F84EAF" w:rsidRPr="007B4C17" w:rsidRDefault="00F84EAF" w:rsidP="007B4C17">
      <w:pPr>
        <w:spacing w:after="0" w:line="240" w:lineRule="auto"/>
        <w:ind w:left="360"/>
        <w:rPr>
          <w:rFonts w:cstheme="majorBidi"/>
          <w:sz w:val="28"/>
          <w:szCs w:val="28"/>
        </w:rPr>
      </w:pPr>
    </w:p>
    <w:p w:rsidR="007B4C17" w:rsidRPr="007B4C17" w:rsidRDefault="007B4C17" w:rsidP="007B4C17">
      <w:pPr>
        <w:spacing w:after="0" w:line="240" w:lineRule="auto"/>
        <w:ind w:left="360"/>
        <w:rPr>
          <w:rFonts w:cstheme="majorBidi"/>
          <w:sz w:val="28"/>
          <w:szCs w:val="28"/>
        </w:rPr>
      </w:pPr>
      <w:r w:rsidRPr="007B4C17">
        <w:rPr>
          <w:rFonts w:cstheme="majorBidi"/>
          <w:b/>
          <w:bCs/>
          <w:sz w:val="28"/>
          <w:szCs w:val="28"/>
        </w:rPr>
        <w:t xml:space="preserve">1.Biological agents </w:t>
      </w:r>
      <w:r w:rsidRPr="007B4C17">
        <w:rPr>
          <w:rFonts w:cstheme="majorBidi"/>
          <w:b/>
          <w:bCs/>
          <w:sz w:val="28"/>
          <w:szCs w:val="28"/>
        </w:rPr>
        <w:tab/>
      </w:r>
      <w:r w:rsidRPr="007B4C17">
        <w:rPr>
          <w:rFonts w:cstheme="majorBidi"/>
          <w:b/>
          <w:bCs/>
          <w:sz w:val="28"/>
          <w:szCs w:val="28"/>
        </w:rPr>
        <w:tab/>
        <w:t xml:space="preserve">                                                   </w:t>
      </w:r>
      <w:r w:rsidRPr="007B4C17">
        <w:rPr>
          <w:rFonts w:cstheme="majorBidi"/>
          <w:b/>
          <w:bCs/>
          <w:sz w:val="28"/>
          <w:szCs w:val="28"/>
        </w:rPr>
        <w:tab/>
      </w:r>
      <w:r w:rsidRPr="007B4C17">
        <w:rPr>
          <w:rFonts w:cstheme="majorBidi"/>
          <w:b/>
          <w:bCs/>
          <w:sz w:val="28"/>
          <w:szCs w:val="28"/>
        </w:rPr>
        <w:tab/>
      </w:r>
    </w:p>
    <w:p w:rsidR="007B4C17" w:rsidRPr="007B4C17" w:rsidRDefault="007B4C17" w:rsidP="007B4C17">
      <w:pPr>
        <w:spacing w:after="0" w:line="240" w:lineRule="auto"/>
        <w:ind w:left="360"/>
        <w:rPr>
          <w:rFonts w:cstheme="majorBidi"/>
          <w:sz w:val="28"/>
          <w:szCs w:val="28"/>
        </w:rPr>
      </w:pPr>
      <w:r w:rsidRPr="007B4C17">
        <w:rPr>
          <w:rFonts w:cstheme="majorBidi"/>
          <w:b/>
          <w:bCs/>
          <w:sz w:val="28"/>
          <w:szCs w:val="28"/>
        </w:rPr>
        <w:t xml:space="preserve">2.Physical agents  </w:t>
      </w:r>
    </w:p>
    <w:p w:rsidR="007B4C17" w:rsidRPr="007B4C17" w:rsidRDefault="007B4C17" w:rsidP="007B4C17">
      <w:pPr>
        <w:spacing w:after="0" w:line="240" w:lineRule="auto"/>
        <w:ind w:left="360"/>
        <w:rPr>
          <w:rFonts w:cstheme="majorBidi"/>
          <w:sz w:val="28"/>
          <w:szCs w:val="28"/>
        </w:rPr>
      </w:pPr>
      <w:r w:rsidRPr="007B4C17">
        <w:rPr>
          <w:rFonts w:cstheme="majorBidi"/>
          <w:b/>
          <w:bCs/>
          <w:sz w:val="28"/>
          <w:szCs w:val="28"/>
        </w:rPr>
        <w:t>3.Chemical agent</w:t>
      </w:r>
    </w:p>
    <w:p w:rsidR="007B4C17" w:rsidRDefault="007B4C17" w:rsidP="007B4C17">
      <w:pPr>
        <w:spacing w:after="0" w:line="240" w:lineRule="auto"/>
        <w:ind w:left="360"/>
        <w:rPr>
          <w:rFonts w:cstheme="majorBidi"/>
          <w:b/>
          <w:bCs/>
          <w:sz w:val="28"/>
          <w:szCs w:val="28"/>
        </w:rPr>
      </w:pPr>
      <w:r w:rsidRPr="007B4C17">
        <w:rPr>
          <w:rFonts w:cstheme="majorBidi"/>
          <w:b/>
          <w:bCs/>
          <w:sz w:val="28"/>
          <w:szCs w:val="28"/>
        </w:rPr>
        <w:t xml:space="preserve">4.Nutritive agents </w:t>
      </w:r>
    </w:p>
    <w:p w:rsidR="00F84EAF" w:rsidRPr="007B4C17" w:rsidRDefault="00F84EAF" w:rsidP="007B4C17">
      <w:pPr>
        <w:spacing w:after="0" w:line="240" w:lineRule="auto"/>
        <w:ind w:left="360"/>
        <w:rPr>
          <w:rFonts w:cstheme="majorBidi"/>
          <w:sz w:val="28"/>
          <w:szCs w:val="28"/>
        </w:rPr>
      </w:pPr>
    </w:p>
    <w:p w:rsidR="00062C5E" w:rsidRPr="007B4C17" w:rsidRDefault="00956290" w:rsidP="007B4C17">
      <w:pPr>
        <w:spacing w:after="0" w:line="240" w:lineRule="auto"/>
        <w:ind w:left="360"/>
        <w:rPr>
          <w:rFonts w:cstheme="majorBidi"/>
          <w:b/>
          <w:bCs/>
          <w:sz w:val="32"/>
          <w:szCs w:val="32"/>
        </w:rPr>
      </w:pPr>
      <w:r w:rsidRPr="007B4C17">
        <w:rPr>
          <w:rFonts w:cstheme="majorBidi"/>
          <w:b/>
          <w:bCs/>
          <w:sz w:val="32"/>
          <w:szCs w:val="32"/>
        </w:rPr>
        <w:t xml:space="preserve">Biological agent </w:t>
      </w:r>
    </w:p>
    <w:p w:rsidR="00062C5E" w:rsidRPr="007B4C17" w:rsidRDefault="00956290" w:rsidP="007B4C17">
      <w:pPr>
        <w:pStyle w:val="a3"/>
        <w:numPr>
          <w:ilvl w:val="0"/>
          <w:numId w:val="9"/>
        </w:numPr>
        <w:spacing w:after="0" w:line="240" w:lineRule="auto"/>
        <w:rPr>
          <w:rFonts w:cstheme="majorBidi"/>
          <w:sz w:val="28"/>
          <w:szCs w:val="28"/>
        </w:rPr>
      </w:pPr>
      <w:r w:rsidRPr="007B4C17">
        <w:rPr>
          <w:rFonts w:cstheme="majorBidi"/>
          <w:sz w:val="28"/>
          <w:szCs w:val="28"/>
        </w:rPr>
        <w:t xml:space="preserve">virus </w:t>
      </w:r>
    </w:p>
    <w:p w:rsidR="00062C5E" w:rsidRPr="007B4C17" w:rsidRDefault="00956290" w:rsidP="007B4C17">
      <w:pPr>
        <w:pStyle w:val="a3"/>
        <w:numPr>
          <w:ilvl w:val="0"/>
          <w:numId w:val="9"/>
        </w:numPr>
        <w:spacing w:after="0" w:line="240" w:lineRule="auto"/>
        <w:rPr>
          <w:rFonts w:cstheme="majorBidi"/>
          <w:sz w:val="28"/>
          <w:szCs w:val="28"/>
        </w:rPr>
      </w:pPr>
      <w:r w:rsidRPr="007B4C17">
        <w:rPr>
          <w:rFonts w:cstheme="majorBidi"/>
          <w:sz w:val="28"/>
          <w:szCs w:val="28"/>
        </w:rPr>
        <w:t xml:space="preserve">bacteria </w:t>
      </w:r>
    </w:p>
    <w:p w:rsidR="00062C5E" w:rsidRPr="007B4C17" w:rsidRDefault="00956290" w:rsidP="007B4C17">
      <w:pPr>
        <w:pStyle w:val="a3"/>
        <w:numPr>
          <w:ilvl w:val="0"/>
          <w:numId w:val="9"/>
        </w:numPr>
        <w:spacing w:after="0" w:line="240" w:lineRule="auto"/>
        <w:rPr>
          <w:rFonts w:cstheme="majorBidi"/>
          <w:sz w:val="28"/>
          <w:szCs w:val="28"/>
        </w:rPr>
      </w:pPr>
      <w:r w:rsidRPr="007B4C17">
        <w:rPr>
          <w:rFonts w:cstheme="majorBidi"/>
          <w:sz w:val="28"/>
          <w:szCs w:val="28"/>
        </w:rPr>
        <w:lastRenderedPageBreak/>
        <w:t xml:space="preserve">protozoa </w:t>
      </w:r>
    </w:p>
    <w:p w:rsidR="00062C5E" w:rsidRPr="007B4C17" w:rsidRDefault="00956290" w:rsidP="007B4C17">
      <w:pPr>
        <w:pStyle w:val="a3"/>
        <w:numPr>
          <w:ilvl w:val="0"/>
          <w:numId w:val="9"/>
        </w:numPr>
        <w:spacing w:after="0" w:line="240" w:lineRule="auto"/>
        <w:rPr>
          <w:rFonts w:cstheme="majorBidi"/>
          <w:sz w:val="28"/>
          <w:szCs w:val="28"/>
        </w:rPr>
      </w:pPr>
      <w:r w:rsidRPr="007B4C17">
        <w:rPr>
          <w:rFonts w:cstheme="majorBidi"/>
          <w:sz w:val="28"/>
          <w:szCs w:val="28"/>
        </w:rPr>
        <w:t xml:space="preserve">fungus </w:t>
      </w:r>
    </w:p>
    <w:p w:rsidR="00062C5E" w:rsidRPr="007B4C17" w:rsidRDefault="00956290" w:rsidP="007B4C17">
      <w:pPr>
        <w:pStyle w:val="a3"/>
        <w:numPr>
          <w:ilvl w:val="0"/>
          <w:numId w:val="9"/>
        </w:numPr>
        <w:spacing w:after="0" w:line="240" w:lineRule="auto"/>
        <w:rPr>
          <w:rFonts w:cstheme="majorBidi"/>
          <w:sz w:val="28"/>
          <w:szCs w:val="28"/>
        </w:rPr>
      </w:pPr>
      <w:proofErr w:type="spellStart"/>
      <w:r w:rsidRPr="007B4C17">
        <w:rPr>
          <w:rFonts w:cstheme="majorBidi"/>
          <w:sz w:val="28"/>
          <w:szCs w:val="28"/>
        </w:rPr>
        <w:t>helmenth</w:t>
      </w:r>
      <w:proofErr w:type="spellEnd"/>
      <w:r w:rsidRPr="007B4C17">
        <w:rPr>
          <w:rFonts w:cstheme="majorBidi"/>
          <w:sz w:val="28"/>
          <w:szCs w:val="28"/>
        </w:rPr>
        <w:t xml:space="preserve"> </w:t>
      </w:r>
    </w:p>
    <w:p w:rsidR="00062C5E" w:rsidRDefault="00956290" w:rsidP="007B4C17">
      <w:pPr>
        <w:pStyle w:val="a3"/>
        <w:numPr>
          <w:ilvl w:val="0"/>
          <w:numId w:val="9"/>
        </w:numPr>
        <w:spacing w:after="0" w:line="240" w:lineRule="auto"/>
        <w:rPr>
          <w:rFonts w:cstheme="majorBidi"/>
          <w:sz w:val="28"/>
          <w:szCs w:val="28"/>
        </w:rPr>
      </w:pPr>
      <w:proofErr w:type="spellStart"/>
      <w:r w:rsidRPr="007B4C17">
        <w:rPr>
          <w:rFonts w:cstheme="majorBidi"/>
          <w:sz w:val="28"/>
          <w:szCs w:val="28"/>
        </w:rPr>
        <w:t>ectoparasite</w:t>
      </w:r>
      <w:proofErr w:type="spellEnd"/>
      <w:r w:rsidRPr="007B4C17">
        <w:rPr>
          <w:rFonts w:cstheme="majorBidi"/>
          <w:sz w:val="28"/>
          <w:szCs w:val="28"/>
        </w:rPr>
        <w:t xml:space="preserve"> </w:t>
      </w:r>
    </w:p>
    <w:p w:rsidR="00F84EAF" w:rsidRPr="007B4C17" w:rsidRDefault="00F84EAF" w:rsidP="00F84EAF">
      <w:pPr>
        <w:pStyle w:val="a3"/>
        <w:spacing w:after="0" w:line="240" w:lineRule="auto"/>
        <w:ind w:left="1080"/>
        <w:rPr>
          <w:rFonts w:cstheme="majorBidi"/>
          <w:sz w:val="28"/>
          <w:szCs w:val="28"/>
        </w:rPr>
      </w:pPr>
    </w:p>
    <w:p w:rsidR="00062C5E" w:rsidRPr="00F84EAF" w:rsidRDefault="00956290" w:rsidP="00F84EAF">
      <w:pPr>
        <w:pStyle w:val="a3"/>
        <w:spacing w:after="0" w:line="240" w:lineRule="auto"/>
        <w:ind w:left="1080"/>
        <w:rPr>
          <w:rFonts w:cstheme="majorBidi"/>
          <w:b/>
          <w:bCs/>
          <w:i/>
          <w:iCs/>
          <w:sz w:val="32"/>
          <w:szCs w:val="32"/>
          <w:u w:val="single"/>
        </w:rPr>
      </w:pPr>
      <w:r w:rsidRPr="00F84EAF">
        <w:rPr>
          <w:rFonts w:cstheme="majorBidi"/>
          <w:b/>
          <w:bCs/>
          <w:i/>
          <w:iCs/>
          <w:sz w:val="32"/>
          <w:szCs w:val="32"/>
          <w:u w:val="single"/>
        </w:rPr>
        <w:t xml:space="preserve">physical agent </w:t>
      </w:r>
    </w:p>
    <w:p w:rsidR="00062C5E" w:rsidRPr="007B4C17" w:rsidRDefault="00956290" w:rsidP="007B4C17">
      <w:pPr>
        <w:pStyle w:val="a3"/>
        <w:numPr>
          <w:ilvl w:val="0"/>
          <w:numId w:val="10"/>
        </w:numPr>
        <w:spacing w:after="0" w:line="240" w:lineRule="auto"/>
        <w:rPr>
          <w:rFonts w:cstheme="majorBidi"/>
          <w:sz w:val="28"/>
          <w:szCs w:val="28"/>
        </w:rPr>
      </w:pPr>
      <w:r w:rsidRPr="007B4C17">
        <w:rPr>
          <w:rFonts w:cstheme="majorBidi"/>
          <w:b/>
          <w:bCs/>
          <w:sz w:val="28"/>
          <w:szCs w:val="28"/>
        </w:rPr>
        <w:t>Temperatures; Heat, Cold</w:t>
      </w:r>
    </w:p>
    <w:p w:rsidR="00062C5E" w:rsidRPr="007B4C17" w:rsidRDefault="00956290" w:rsidP="007B4C17">
      <w:pPr>
        <w:pStyle w:val="a3"/>
        <w:numPr>
          <w:ilvl w:val="0"/>
          <w:numId w:val="10"/>
        </w:numPr>
        <w:spacing w:after="0" w:line="240" w:lineRule="auto"/>
        <w:rPr>
          <w:rFonts w:cstheme="majorBidi"/>
          <w:sz w:val="28"/>
          <w:szCs w:val="28"/>
        </w:rPr>
      </w:pPr>
      <w:r w:rsidRPr="007B4C17">
        <w:rPr>
          <w:rFonts w:cstheme="majorBidi"/>
          <w:b/>
          <w:bCs/>
          <w:sz w:val="28"/>
          <w:szCs w:val="28"/>
        </w:rPr>
        <w:t>Radiation; Solar, UVR, Ionizing</w:t>
      </w:r>
    </w:p>
    <w:p w:rsidR="00062C5E" w:rsidRPr="007B4C17" w:rsidRDefault="00956290" w:rsidP="007B4C17">
      <w:pPr>
        <w:pStyle w:val="a3"/>
        <w:numPr>
          <w:ilvl w:val="0"/>
          <w:numId w:val="10"/>
        </w:numPr>
        <w:spacing w:after="0" w:line="240" w:lineRule="auto"/>
        <w:rPr>
          <w:rFonts w:cstheme="majorBidi"/>
          <w:sz w:val="28"/>
          <w:szCs w:val="28"/>
        </w:rPr>
      </w:pPr>
      <w:r w:rsidRPr="007B4C17">
        <w:rPr>
          <w:rFonts w:cstheme="majorBidi"/>
          <w:b/>
          <w:bCs/>
          <w:sz w:val="28"/>
          <w:szCs w:val="28"/>
        </w:rPr>
        <w:t>High altitude</w:t>
      </w:r>
      <w:r w:rsidRPr="007B4C17">
        <w:rPr>
          <w:rFonts w:cstheme="majorBidi"/>
          <w:sz w:val="28"/>
          <w:szCs w:val="28"/>
        </w:rPr>
        <w:t xml:space="preserve"> </w:t>
      </w:r>
    </w:p>
    <w:p w:rsidR="00062C5E" w:rsidRPr="007B4C17" w:rsidRDefault="007B4C17" w:rsidP="007B4C17">
      <w:pPr>
        <w:spacing w:after="0" w:line="240" w:lineRule="auto"/>
        <w:ind w:left="360"/>
        <w:rPr>
          <w:rFonts w:cstheme="majorBidi"/>
          <w:sz w:val="28"/>
          <w:szCs w:val="28"/>
        </w:rPr>
      </w:pPr>
      <w:r>
        <w:rPr>
          <w:rFonts w:cstheme="majorBidi"/>
          <w:sz w:val="28"/>
          <w:szCs w:val="28"/>
        </w:rPr>
        <w:t xml:space="preserve">      4.</w:t>
      </w:r>
      <w:r w:rsidR="00956290" w:rsidRPr="007B4C17">
        <w:rPr>
          <w:rFonts w:cstheme="majorBidi"/>
          <w:sz w:val="28"/>
          <w:szCs w:val="28"/>
        </w:rPr>
        <w:t xml:space="preserve">VIBRATION </w:t>
      </w:r>
    </w:p>
    <w:p w:rsidR="00062C5E" w:rsidRDefault="00956290" w:rsidP="00F84EAF">
      <w:pPr>
        <w:pStyle w:val="a3"/>
        <w:spacing w:after="0" w:line="240" w:lineRule="auto"/>
        <w:ind w:left="1080"/>
        <w:rPr>
          <w:rFonts w:cstheme="majorBidi"/>
          <w:b/>
          <w:bCs/>
          <w:i/>
          <w:iCs/>
          <w:sz w:val="28"/>
          <w:szCs w:val="28"/>
          <w:u w:val="single"/>
        </w:rPr>
      </w:pPr>
      <w:r w:rsidRPr="007B4C17">
        <w:rPr>
          <w:rFonts w:cstheme="majorBidi"/>
          <w:b/>
          <w:bCs/>
          <w:i/>
          <w:iCs/>
          <w:sz w:val="28"/>
          <w:szCs w:val="28"/>
          <w:u w:val="single"/>
        </w:rPr>
        <w:t>CHEMICAL AGENTS</w:t>
      </w:r>
    </w:p>
    <w:p w:rsidR="00F84EAF" w:rsidRPr="007B4C17" w:rsidRDefault="00F84EAF" w:rsidP="00F84EAF">
      <w:pPr>
        <w:pStyle w:val="a3"/>
        <w:spacing w:after="0" w:line="240" w:lineRule="auto"/>
        <w:ind w:left="1080"/>
        <w:rPr>
          <w:rFonts w:cstheme="majorBidi"/>
          <w:sz w:val="28"/>
          <w:szCs w:val="28"/>
        </w:rPr>
      </w:pPr>
    </w:p>
    <w:p w:rsidR="00062C5E" w:rsidRPr="00F84EAF" w:rsidRDefault="00956290" w:rsidP="00F84EAF">
      <w:pPr>
        <w:pStyle w:val="a3"/>
        <w:spacing w:after="0" w:line="240" w:lineRule="auto"/>
        <w:ind w:left="1080"/>
        <w:rPr>
          <w:rFonts w:cstheme="majorBidi"/>
          <w:b/>
          <w:bCs/>
          <w:i/>
          <w:iCs/>
          <w:sz w:val="28"/>
          <w:szCs w:val="28"/>
          <w:u w:val="single"/>
        </w:rPr>
      </w:pPr>
      <w:r w:rsidRPr="00F84EAF">
        <w:rPr>
          <w:rFonts w:cstheme="majorBidi"/>
          <w:b/>
          <w:bCs/>
          <w:i/>
          <w:iCs/>
          <w:sz w:val="28"/>
          <w:szCs w:val="28"/>
          <w:u w:val="single"/>
        </w:rPr>
        <w:t xml:space="preserve">NUTRITIONAL AGENT </w:t>
      </w:r>
    </w:p>
    <w:p w:rsidR="00062C5E" w:rsidRPr="007B4C17" w:rsidRDefault="00956290" w:rsidP="007B4C17">
      <w:pPr>
        <w:pStyle w:val="a3"/>
        <w:numPr>
          <w:ilvl w:val="0"/>
          <w:numId w:val="12"/>
        </w:numPr>
        <w:spacing w:after="0" w:line="240" w:lineRule="auto"/>
        <w:rPr>
          <w:rFonts w:cstheme="majorBidi"/>
          <w:sz w:val="28"/>
          <w:szCs w:val="28"/>
        </w:rPr>
      </w:pPr>
      <w:r w:rsidRPr="007B4C17">
        <w:rPr>
          <w:rFonts w:cstheme="majorBidi"/>
          <w:b/>
          <w:bCs/>
          <w:sz w:val="28"/>
          <w:szCs w:val="28"/>
        </w:rPr>
        <w:t>Excessive Nutrition</w:t>
      </w:r>
    </w:p>
    <w:p w:rsidR="00062C5E" w:rsidRPr="007B4C17" w:rsidRDefault="00956290" w:rsidP="007B4C17">
      <w:pPr>
        <w:pStyle w:val="a3"/>
        <w:numPr>
          <w:ilvl w:val="0"/>
          <w:numId w:val="12"/>
        </w:numPr>
        <w:spacing w:after="0" w:line="240" w:lineRule="auto"/>
        <w:rPr>
          <w:rFonts w:cstheme="majorBidi"/>
          <w:sz w:val="28"/>
          <w:szCs w:val="28"/>
        </w:rPr>
      </w:pPr>
      <w:r w:rsidRPr="007B4C17">
        <w:rPr>
          <w:rFonts w:cstheme="majorBidi"/>
          <w:b/>
          <w:bCs/>
          <w:sz w:val="28"/>
          <w:szCs w:val="28"/>
        </w:rPr>
        <w:t>Under Nutrition</w:t>
      </w:r>
    </w:p>
    <w:p w:rsidR="00062C5E" w:rsidRPr="007B4C17" w:rsidRDefault="007B4C17" w:rsidP="007B4C17">
      <w:pPr>
        <w:spacing w:after="0" w:line="240" w:lineRule="auto"/>
        <w:ind w:left="360"/>
        <w:rPr>
          <w:rFonts w:cstheme="majorBidi"/>
          <w:sz w:val="28"/>
          <w:szCs w:val="28"/>
        </w:rPr>
      </w:pPr>
      <w:r>
        <w:rPr>
          <w:rFonts w:cstheme="majorBidi"/>
          <w:b/>
          <w:bCs/>
          <w:sz w:val="28"/>
          <w:szCs w:val="28"/>
        </w:rPr>
        <w:t xml:space="preserve">      4.</w:t>
      </w:r>
      <w:r w:rsidR="00956290" w:rsidRPr="007B4C17">
        <w:rPr>
          <w:rFonts w:cstheme="majorBidi"/>
          <w:b/>
          <w:bCs/>
          <w:sz w:val="28"/>
          <w:szCs w:val="28"/>
        </w:rPr>
        <w:t>Malnutrition</w:t>
      </w:r>
    </w:p>
    <w:p w:rsidR="00062C5E" w:rsidRPr="007B4C17" w:rsidRDefault="00F84EAF" w:rsidP="007B4C17">
      <w:pPr>
        <w:spacing w:after="0" w:line="240" w:lineRule="auto"/>
        <w:ind w:left="360"/>
        <w:rPr>
          <w:rFonts w:cstheme="majorBidi"/>
          <w:sz w:val="28"/>
          <w:szCs w:val="28"/>
        </w:rPr>
      </w:pPr>
      <w:r>
        <w:rPr>
          <w:rFonts w:cstheme="majorBidi"/>
          <w:b/>
          <w:bCs/>
          <w:sz w:val="28"/>
          <w:szCs w:val="28"/>
        </w:rPr>
        <w:t xml:space="preserve">     </w:t>
      </w:r>
      <w:r w:rsidR="00956290" w:rsidRPr="007B4C17">
        <w:rPr>
          <w:rFonts w:cstheme="majorBidi"/>
          <w:b/>
          <w:bCs/>
          <w:sz w:val="28"/>
          <w:szCs w:val="28"/>
        </w:rPr>
        <w:t xml:space="preserve"> </w:t>
      </w:r>
    </w:p>
    <w:p w:rsidR="00062C5E" w:rsidRPr="007B4C17" w:rsidRDefault="00956290" w:rsidP="007B4C17">
      <w:pPr>
        <w:spacing w:after="0" w:line="240" w:lineRule="auto"/>
        <w:ind w:left="360"/>
        <w:rPr>
          <w:rFonts w:cstheme="majorBidi"/>
          <w:sz w:val="32"/>
          <w:szCs w:val="32"/>
        </w:rPr>
      </w:pPr>
      <w:r w:rsidRPr="007B4C17">
        <w:rPr>
          <w:rFonts w:cstheme="majorBidi"/>
          <w:b/>
          <w:bCs/>
          <w:sz w:val="32"/>
          <w:szCs w:val="32"/>
        </w:rPr>
        <w:t>Characteristics of Infectious Disease Agents</w:t>
      </w:r>
    </w:p>
    <w:p w:rsidR="00062C5E" w:rsidRPr="007B4C17" w:rsidRDefault="00956290" w:rsidP="007B4C17">
      <w:pPr>
        <w:pStyle w:val="a3"/>
        <w:numPr>
          <w:ilvl w:val="0"/>
          <w:numId w:val="13"/>
        </w:numPr>
        <w:spacing w:after="0" w:line="240" w:lineRule="auto"/>
        <w:rPr>
          <w:rFonts w:cstheme="majorBidi"/>
          <w:sz w:val="28"/>
          <w:szCs w:val="28"/>
        </w:rPr>
      </w:pPr>
      <w:r w:rsidRPr="007B4C17">
        <w:rPr>
          <w:rFonts w:cstheme="majorBidi"/>
          <w:b/>
          <w:bCs/>
          <w:sz w:val="28"/>
          <w:szCs w:val="28"/>
          <w:lang w:val="en-GB"/>
        </w:rPr>
        <w:t>Infectivity</w:t>
      </w:r>
    </w:p>
    <w:p w:rsidR="00062C5E" w:rsidRPr="007B4C17" w:rsidRDefault="00956290" w:rsidP="007B4C17">
      <w:pPr>
        <w:pStyle w:val="a3"/>
        <w:numPr>
          <w:ilvl w:val="0"/>
          <w:numId w:val="13"/>
        </w:numPr>
        <w:spacing w:after="0" w:line="240" w:lineRule="auto"/>
        <w:rPr>
          <w:rFonts w:cstheme="majorBidi"/>
          <w:sz w:val="28"/>
          <w:szCs w:val="28"/>
        </w:rPr>
      </w:pPr>
      <w:r w:rsidRPr="007B4C17">
        <w:rPr>
          <w:rFonts w:cstheme="majorBidi"/>
          <w:b/>
          <w:bCs/>
          <w:sz w:val="28"/>
          <w:szCs w:val="28"/>
          <w:lang w:val="en-GB"/>
        </w:rPr>
        <w:t xml:space="preserve">Pathogenicity </w:t>
      </w:r>
    </w:p>
    <w:p w:rsidR="00062C5E" w:rsidRPr="007B4C17" w:rsidRDefault="00956290" w:rsidP="007B4C17">
      <w:pPr>
        <w:pStyle w:val="a3"/>
        <w:numPr>
          <w:ilvl w:val="0"/>
          <w:numId w:val="13"/>
        </w:numPr>
        <w:spacing w:after="0" w:line="240" w:lineRule="auto"/>
        <w:rPr>
          <w:rFonts w:cstheme="majorBidi"/>
          <w:sz w:val="28"/>
          <w:szCs w:val="28"/>
        </w:rPr>
      </w:pPr>
      <w:r w:rsidRPr="007B4C17">
        <w:rPr>
          <w:rFonts w:cstheme="majorBidi"/>
          <w:b/>
          <w:bCs/>
          <w:sz w:val="28"/>
          <w:szCs w:val="28"/>
          <w:lang w:val="en-GB"/>
        </w:rPr>
        <w:t>Virulence</w:t>
      </w:r>
    </w:p>
    <w:p w:rsidR="00062C5E" w:rsidRPr="007B4C17" w:rsidRDefault="00956290" w:rsidP="007B4C17">
      <w:pPr>
        <w:pStyle w:val="a3"/>
        <w:numPr>
          <w:ilvl w:val="0"/>
          <w:numId w:val="13"/>
        </w:numPr>
        <w:spacing w:after="0" w:line="240" w:lineRule="auto"/>
        <w:rPr>
          <w:rFonts w:cstheme="majorBidi"/>
          <w:sz w:val="28"/>
          <w:szCs w:val="28"/>
        </w:rPr>
      </w:pPr>
      <w:r w:rsidRPr="007B4C17">
        <w:rPr>
          <w:rFonts w:cstheme="majorBidi"/>
          <w:b/>
          <w:bCs/>
          <w:sz w:val="28"/>
          <w:szCs w:val="28"/>
          <w:lang w:val="en-GB"/>
        </w:rPr>
        <w:t xml:space="preserve">Immunogenicity </w:t>
      </w:r>
    </w:p>
    <w:p w:rsidR="00062C5E" w:rsidRPr="007B4C17" w:rsidRDefault="00956290" w:rsidP="007B4C17">
      <w:pPr>
        <w:pStyle w:val="a3"/>
        <w:numPr>
          <w:ilvl w:val="0"/>
          <w:numId w:val="13"/>
        </w:numPr>
        <w:spacing w:after="0" w:line="240" w:lineRule="auto"/>
        <w:rPr>
          <w:rFonts w:cstheme="majorBidi"/>
          <w:sz w:val="28"/>
          <w:szCs w:val="28"/>
        </w:rPr>
      </w:pPr>
      <w:proofErr w:type="spellStart"/>
      <w:r w:rsidRPr="007B4C17">
        <w:rPr>
          <w:rFonts w:cstheme="majorBidi"/>
          <w:b/>
          <w:bCs/>
          <w:sz w:val="28"/>
          <w:szCs w:val="28"/>
        </w:rPr>
        <w:t>Toxigenicity</w:t>
      </w:r>
      <w:proofErr w:type="spellEnd"/>
      <w:r w:rsidRPr="007B4C17">
        <w:rPr>
          <w:rFonts w:cstheme="majorBidi"/>
          <w:b/>
          <w:bCs/>
          <w:sz w:val="28"/>
          <w:szCs w:val="28"/>
          <w:lang w:val="en-GB"/>
        </w:rPr>
        <w:t xml:space="preserve"> </w:t>
      </w:r>
    </w:p>
    <w:p w:rsidR="00062C5E" w:rsidRPr="007B4C17" w:rsidRDefault="00956290" w:rsidP="007B4C17">
      <w:pPr>
        <w:pStyle w:val="a3"/>
        <w:numPr>
          <w:ilvl w:val="0"/>
          <w:numId w:val="13"/>
        </w:numPr>
        <w:spacing w:after="0" w:line="240" w:lineRule="auto"/>
        <w:rPr>
          <w:rFonts w:cstheme="majorBidi"/>
          <w:sz w:val="28"/>
          <w:szCs w:val="28"/>
        </w:rPr>
      </w:pPr>
      <w:r w:rsidRPr="007B4C17">
        <w:rPr>
          <w:rFonts w:cstheme="majorBidi"/>
          <w:b/>
          <w:bCs/>
          <w:sz w:val="28"/>
          <w:szCs w:val="28"/>
          <w:lang w:val="en-GB"/>
        </w:rPr>
        <w:t xml:space="preserve">Survival </w:t>
      </w:r>
    </w:p>
    <w:p w:rsidR="00062C5E" w:rsidRPr="00F84EAF" w:rsidRDefault="00956290" w:rsidP="007B4C17">
      <w:pPr>
        <w:spacing w:after="0" w:line="240" w:lineRule="auto"/>
        <w:ind w:left="360"/>
        <w:rPr>
          <w:rFonts w:cstheme="majorBidi"/>
          <w:b/>
          <w:bCs/>
          <w:sz w:val="32"/>
          <w:szCs w:val="32"/>
          <w:u w:val="single"/>
        </w:rPr>
      </w:pPr>
      <w:r w:rsidRPr="00F84EAF">
        <w:rPr>
          <w:rFonts w:cstheme="majorBidi"/>
          <w:b/>
          <w:bCs/>
          <w:sz w:val="32"/>
          <w:szCs w:val="32"/>
          <w:u w:val="single"/>
        </w:rPr>
        <w:t>Virulence</w:t>
      </w:r>
    </w:p>
    <w:p w:rsidR="00062C5E" w:rsidRPr="007B4C17" w:rsidRDefault="00956290" w:rsidP="007B4C17">
      <w:pPr>
        <w:pStyle w:val="a3"/>
        <w:numPr>
          <w:ilvl w:val="0"/>
          <w:numId w:val="14"/>
        </w:numPr>
        <w:spacing w:after="0" w:line="240" w:lineRule="auto"/>
        <w:rPr>
          <w:rFonts w:cstheme="majorBidi"/>
          <w:sz w:val="28"/>
          <w:szCs w:val="28"/>
        </w:rPr>
      </w:pPr>
      <w:r w:rsidRPr="007B4C17">
        <w:rPr>
          <w:rFonts w:cstheme="majorBidi"/>
          <w:sz w:val="28"/>
          <w:szCs w:val="28"/>
        </w:rPr>
        <w:t xml:space="preserve">Refers to the severity of the disease. </w:t>
      </w:r>
    </w:p>
    <w:p w:rsidR="00062C5E" w:rsidRPr="007B4C17" w:rsidRDefault="00956290" w:rsidP="007B4C17">
      <w:pPr>
        <w:pStyle w:val="a3"/>
        <w:numPr>
          <w:ilvl w:val="0"/>
          <w:numId w:val="14"/>
        </w:numPr>
        <w:spacing w:after="0" w:line="240" w:lineRule="auto"/>
        <w:rPr>
          <w:rFonts w:cstheme="majorBidi"/>
          <w:sz w:val="28"/>
          <w:szCs w:val="28"/>
        </w:rPr>
      </w:pPr>
      <w:r w:rsidRPr="007B4C17">
        <w:rPr>
          <w:rFonts w:cstheme="majorBidi"/>
          <w:sz w:val="28"/>
          <w:szCs w:val="28"/>
        </w:rPr>
        <w:t xml:space="preserve">Measured by the proportion of severe or fatal cases. </w:t>
      </w:r>
    </w:p>
    <w:p w:rsidR="00062C5E" w:rsidRPr="007B4C17" w:rsidRDefault="00956290" w:rsidP="007B4C17">
      <w:pPr>
        <w:pStyle w:val="a3"/>
        <w:numPr>
          <w:ilvl w:val="0"/>
          <w:numId w:val="14"/>
        </w:numPr>
        <w:spacing w:after="0" w:line="240" w:lineRule="auto"/>
        <w:rPr>
          <w:rFonts w:cstheme="majorBidi"/>
          <w:sz w:val="28"/>
          <w:szCs w:val="28"/>
        </w:rPr>
      </w:pPr>
      <w:r w:rsidRPr="007B4C17">
        <w:rPr>
          <w:rFonts w:cstheme="majorBidi"/>
          <w:sz w:val="28"/>
          <w:szCs w:val="28"/>
        </w:rPr>
        <w:t xml:space="preserve">If fatal, </w:t>
      </w:r>
      <w:proofErr w:type="gramStart"/>
      <w:r w:rsidRPr="007B4C17">
        <w:rPr>
          <w:rFonts w:cstheme="majorBidi"/>
          <w:sz w:val="28"/>
          <w:szCs w:val="28"/>
        </w:rPr>
        <w:t xml:space="preserve">use  </w:t>
      </w:r>
      <w:r w:rsidRPr="007B4C17">
        <w:rPr>
          <w:rFonts w:cstheme="majorBidi"/>
          <w:b/>
          <w:bCs/>
          <w:i/>
          <w:iCs/>
          <w:sz w:val="28"/>
          <w:szCs w:val="28"/>
          <w:u w:val="single"/>
        </w:rPr>
        <w:t>case</w:t>
      </w:r>
      <w:proofErr w:type="gramEnd"/>
      <w:r w:rsidRPr="007B4C17">
        <w:rPr>
          <w:rFonts w:cstheme="majorBidi"/>
          <w:b/>
          <w:bCs/>
          <w:i/>
          <w:iCs/>
          <w:sz w:val="28"/>
          <w:szCs w:val="28"/>
          <w:u w:val="single"/>
        </w:rPr>
        <w:t xml:space="preserve"> fatality rate.</w:t>
      </w:r>
    </w:p>
    <w:p w:rsidR="00062C5E" w:rsidRPr="007B4C17" w:rsidRDefault="00956290" w:rsidP="007B4C17">
      <w:pPr>
        <w:pStyle w:val="a3"/>
        <w:numPr>
          <w:ilvl w:val="0"/>
          <w:numId w:val="14"/>
        </w:numPr>
        <w:spacing w:after="0" w:line="240" w:lineRule="auto"/>
        <w:rPr>
          <w:rFonts w:cstheme="majorBidi"/>
          <w:sz w:val="28"/>
          <w:szCs w:val="28"/>
        </w:rPr>
      </w:pPr>
      <w:proofErr w:type="spellStart"/>
      <w:r w:rsidRPr="007B4C17">
        <w:rPr>
          <w:rFonts w:cstheme="majorBidi"/>
          <w:sz w:val="28"/>
          <w:szCs w:val="28"/>
        </w:rPr>
        <w:t>Toxigenicity</w:t>
      </w:r>
      <w:proofErr w:type="spellEnd"/>
      <w:r w:rsidRPr="007B4C17">
        <w:rPr>
          <w:rFonts w:cstheme="majorBidi"/>
          <w:sz w:val="28"/>
          <w:szCs w:val="28"/>
        </w:rPr>
        <w:t xml:space="preserve"> </w:t>
      </w:r>
    </w:p>
    <w:p w:rsidR="00062C5E" w:rsidRPr="007B4C17" w:rsidRDefault="00956290" w:rsidP="007B4C17">
      <w:pPr>
        <w:pStyle w:val="a3"/>
        <w:numPr>
          <w:ilvl w:val="0"/>
          <w:numId w:val="14"/>
        </w:numPr>
        <w:spacing w:after="0" w:line="240" w:lineRule="auto"/>
        <w:rPr>
          <w:rFonts w:cstheme="majorBidi"/>
          <w:sz w:val="28"/>
          <w:szCs w:val="28"/>
        </w:rPr>
      </w:pPr>
      <w:r w:rsidRPr="007B4C17">
        <w:rPr>
          <w:rFonts w:cstheme="majorBidi"/>
          <w:sz w:val="28"/>
          <w:szCs w:val="28"/>
        </w:rPr>
        <w:t>The capacity of the agent to produce a toxin or poison.</w:t>
      </w:r>
    </w:p>
    <w:p w:rsidR="00062C5E" w:rsidRPr="00F84EAF" w:rsidRDefault="00956290" w:rsidP="007B4C17">
      <w:pPr>
        <w:spacing w:after="0" w:line="240" w:lineRule="auto"/>
        <w:ind w:left="360"/>
        <w:rPr>
          <w:rFonts w:cstheme="majorBidi"/>
          <w:b/>
          <w:bCs/>
          <w:sz w:val="32"/>
          <w:szCs w:val="32"/>
          <w:u w:val="single"/>
        </w:rPr>
      </w:pPr>
      <w:r w:rsidRPr="00F84EAF">
        <w:rPr>
          <w:rFonts w:cstheme="majorBidi"/>
          <w:b/>
          <w:bCs/>
          <w:sz w:val="32"/>
          <w:szCs w:val="32"/>
          <w:u w:val="single"/>
        </w:rPr>
        <w:t>Infectivity</w:t>
      </w:r>
    </w:p>
    <w:p w:rsidR="00062C5E" w:rsidRPr="007B4C17" w:rsidRDefault="00956290" w:rsidP="007B4C17">
      <w:pPr>
        <w:pStyle w:val="a3"/>
        <w:numPr>
          <w:ilvl w:val="0"/>
          <w:numId w:val="15"/>
        </w:numPr>
        <w:spacing w:after="0" w:line="240" w:lineRule="auto"/>
        <w:rPr>
          <w:rFonts w:cstheme="majorBidi"/>
          <w:sz w:val="28"/>
          <w:szCs w:val="28"/>
        </w:rPr>
      </w:pPr>
      <w:r w:rsidRPr="007B4C17">
        <w:rPr>
          <w:rFonts w:cstheme="majorBidi"/>
          <w:sz w:val="28"/>
          <w:szCs w:val="28"/>
        </w:rPr>
        <w:t xml:space="preserve">The capacity of an agent to produce infection or disease.  </w:t>
      </w:r>
    </w:p>
    <w:p w:rsidR="00062C5E" w:rsidRPr="007B4C17" w:rsidRDefault="00956290" w:rsidP="007B4C17">
      <w:pPr>
        <w:pStyle w:val="a3"/>
        <w:numPr>
          <w:ilvl w:val="0"/>
          <w:numId w:val="15"/>
        </w:numPr>
        <w:spacing w:after="0" w:line="240" w:lineRule="auto"/>
        <w:rPr>
          <w:rFonts w:cstheme="majorBidi"/>
          <w:sz w:val="28"/>
          <w:szCs w:val="28"/>
        </w:rPr>
      </w:pPr>
      <w:r w:rsidRPr="007B4C17">
        <w:rPr>
          <w:rFonts w:cstheme="majorBidi"/>
          <w:sz w:val="28"/>
          <w:szCs w:val="28"/>
        </w:rPr>
        <w:t xml:space="preserve">Measured by the </w:t>
      </w:r>
      <w:r w:rsidRPr="007B4C17">
        <w:rPr>
          <w:rFonts w:cstheme="majorBidi"/>
          <w:b/>
          <w:bCs/>
          <w:i/>
          <w:iCs/>
          <w:sz w:val="28"/>
          <w:szCs w:val="28"/>
          <w:u w:val="single"/>
        </w:rPr>
        <w:t xml:space="preserve">secondary attack rate. </w:t>
      </w:r>
    </w:p>
    <w:p w:rsidR="007B4C17" w:rsidRPr="007B4C17" w:rsidRDefault="007B4C17" w:rsidP="007B4C17">
      <w:pPr>
        <w:spacing w:after="0" w:line="240" w:lineRule="auto"/>
        <w:ind w:left="45"/>
        <w:rPr>
          <w:rFonts w:cstheme="majorBidi"/>
          <w:sz w:val="28"/>
          <w:szCs w:val="28"/>
        </w:rPr>
      </w:pPr>
    </w:p>
    <w:p w:rsidR="007B4C17" w:rsidRDefault="007B4C17" w:rsidP="007B4C17">
      <w:pPr>
        <w:spacing w:after="0" w:line="240" w:lineRule="auto"/>
        <w:ind w:left="360"/>
        <w:rPr>
          <w:rFonts w:cstheme="majorBidi"/>
          <w:sz w:val="28"/>
          <w:szCs w:val="28"/>
        </w:rPr>
      </w:pPr>
    </w:p>
    <w:p w:rsidR="007B4C17" w:rsidRDefault="007B4C17" w:rsidP="007B4C17">
      <w:pPr>
        <w:spacing w:after="0" w:line="240" w:lineRule="auto"/>
        <w:ind w:left="360"/>
        <w:rPr>
          <w:rFonts w:cstheme="majorBidi"/>
          <w:sz w:val="28"/>
          <w:szCs w:val="28"/>
        </w:rPr>
      </w:pPr>
    </w:p>
    <w:p w:rsidR="00F84EAF" w:rsidRDefault="00F84EAF" w:rsidP="007B4C17">
      <w:pPr>
        <w:spacing w:after="0" w:line="240" w:lineRule="auto"/>
        <w:ind w:left="360"/>
        <w:rPr>
          <w:rFonts w:cstheme="majorBidi"/>
          <w:b/>
          <w:bCs/>
          <w:sz w:val="32"/>
          <w:szCs w:val="32"/>
        </w:rPr>
      </w:pPr>
    </w:p>
    <w:p w:rsidR="00062C5E" w:rsidRPr="00F84EAF" w:rsidRDefault="00956290" w:rsidP="007B4C17">
      <w:pPr>
        <w:spacing w:after="0" w:line="240" w:lineRule="auto"/>
        <w:ind w:left="360"/>
        <w:rPr>
          <w:rFonts w:cstheme="majorBidi"/>
          <w:b/>
          <w:bCs/>
          <w:sz w:val="32"/>
          <w:szCs w:val="32"/>
          <w:u w:val="single"/>
        </w:rPr>
      </w:pPr>
      <w:r w:rsidRPr="00F84EAF">
        <w:rPr>
          <w:rFonts w:cstheme="majorBidi"/>
          <w:b/>
          <w:bCs/>
          <w:sz w:val="32"/>
          <w:szCs w:val="32"/>
          <w:u w:val="single"/>
        </w:rPr>
        <w:lastRenderedPageBreak/>
        <w:t>Pathogenicity</w:t>
      </w:r>
    </w:p>
    <w:p w:rsidR="00062C5E" w:rsidRPr="007B4C17" w:rsidRDefault="00956290" w:rsidP="007B4C17">
      <w:pPr>
        <w:pStyle w:val="a3"/>
        <w:numPr>
          <w:ilvl w:val="0"/>
          <w:numId w:val="16"/>
        </w:numPr>
        <w:spacing w:after="0" w:line="240" w:lineRule="auto"/>
        <w:rPr>
          <w:rFonts w:cstheme="majorBidi"/>
          <w:sz w:val="28"/>
          <w:szCs w:val="28"/>
        </w:rPr>
      </w:pPr>
      <w:r w:rsidRPr="007B4C17">
        <w:rPr>
          <w:rFonts w:cstheme="majorBidi"/>
          <w:sz w:val="28"/>
          <w:szCs w:val="28"/>
        </w:rPr>
        <w:t>The capacity of the agent to cause disease in the infected host.</w:t>
      </w:r>
    </w:p>
    <w:p w:rsidR="00062C5E" w:rsidRPr="007B4C17" w:rsidRDefault="00956290" w:rsidP="007B4C17">
      <w:pPr>
        <w:pStyle w:val="a3"/>
        <w:numPr>
          <w:ilvl w:val="0"/>
          <w:numId w:val="16"/>
        </w:numPr>
        <w:spacing w:after="0" w:line="240" w:lineRule="auto"/>
        <w:rPr>
          <w:rFonts w:cstheme="majorBidi"/>
          <w:sz w:val="28"/>
          <w:szCs w:val="28"/>
        </w:rPr>
      </w:pPr>
      <w:r w:rsidRPr="007B4C17">
        <w:rPr>
          <w:rFonts w:cstheme="majorBidi"/>
          <w:sz w:val="28"/>
          <w:szCs w:val="28"/>
        </w:rPr>
        <w:t>Measured by the proportion of individuals with clinically apparent disease.</w:t>
      </w:r>
    </w:p>
    <w:p w:rsidR="00062C5E" w:rsidRPr="00F84EAF" w:rsidRDefault="00F84EAF" w:rsidP="007B4C17">
      <w:pPr>
        <w:spacing w:after="0" w:line="240" w:lineRule="auto"/>
        <w:ind w:left="360"/>
        <w:rPr>
          <w:rFonts w:cstheme="majorBidi"/>
          <w:b/>
          <w:bCs/>
          <w:sz w:val="32"/>
          <w:szCs w:val="32"/>
          <w:u w:val="single"/>
        </w:rPr>
      </w:pPr>
      <w:r>
        <w:rPr>
          <w:rFonts w:cstheme="majorBidi"/>
          <w:b/>
          <w:bCs/>
          <w:sz w:val="32"/>
          <w:szCs w:val="32"/>
          <w:u w:val="single"/>
        </w:rPr>
        <w:t>S</w:t>
      </w:r>
      <w:r w:rsidR="00956290" w:rsidRPr="00F84EAF">
        <w:rPr>
          <w:rFonts w:cstheme="majorBidi"/>
          <w:b/>
          <w:bCs/>
          <w:sz w:val="32"/>
          <w:szCs w:val="32"/>
          <w:u w:val="single"/>
        </w:rPr>
        <w:t>urvival</w:t>
      </w:r>
    </w:p>
    <w:p w:rsidR="00062C5E" w:rsidRPr="007B4C17" w:rsidRDefault="00956290" w:rsidP="007B4C17">
      <w:pPr>
        <w:pStyle w:val="a3"/>
        <w:numPr>
          <w:ilvl w:val="0"/>
          <w:numId w:val="17"/>
        </w:numPr>
        <w:spacing w:after="0" w:line="240" w:lineRule="auto"/>
        <w:rPr>
          <w:rFonts w:cstheme="majorBidi"/>
          <w:sz w:val="28"/>
          <w:szCs w:val="28"/>
        </w:rPr>
      </w:pPr>
      <w:r w:rsidRPr="007B4C17">
        <w:rPr>
          <w:rFonts w:cstheme="majorBidi"/>
          <w:sz w:val="28"/>
          <w:szCs w:val="28"/>
        </w:rPr>
        <w:t>The ability of the agent to survive adverse environmental conditions.</w:t>
      </w:r>
    </w:p>
    <w:p w:rsidR="00062C5E" w:rsidRPr="00F84EAF" w:rsidRDefault="00956290" w:rsidP="007B4C17">
      <w:pPr>
        <w:spacing w:after="0" w:line="240" w:lineRule="auto"/>
        <w:rPr>
          <w:rFonts w:cstheme="majorBidi"/>
          <w:b/>
          <w:bCs/>
          <w:sz w:val="32"/>
          <w:szCs w:val="32"/>
          <w:u w:val="single"/>
        </w:rPr>
      </w:pPr>
      <w:r w:rsidRPr="00F84EAF">
        <w:rPr>
          <w:rFonts w:cstheme="majorBidi"/>
          <w:b/>
          <w:bCs/>
          <w:sz w:val="32"/>
          <w:szCs w:val="32"/>
          <w:u w:val="single"/>
        </w:rPr>
        <w:t>I</w:t>
      </w:r>
      <w:r w:rsidRPr="00F84EAF">
        <w:rPr>
          <w:rFonts w:cstheme="majorBidi"/>
          <w:b/>
          <w:bCs/>
          <w:i/>
          <w:iCs/>
          <w:sz w:val="32"/>
          <w:szCs w:val="32"/>
          <w:u w:val="single"/>
        </w:rPr>
        <w:t>mmunogenicity</w:t>
      </w:r>
      <w:r w:rsidRPr="00F84EAF">
        <w:rPr>
          <w:rFonts w:cstheme="majorBidi"/>
          <w:b/>
          <w:bCs/>
          <w:sz w:val="32"/>
          <w:szCs w:val="32"/>
          <w:u w:val="single"/>
        </w:rPr>
        <w:t xml:space="preserve"> </w:t>
      </w:r>
    </w:p>
    <w:p w:rsidR="00062C5E" w:rsidRDefault="00956290" w:rsidP="007B4C17">
      <w:pPr>
        <w:spacing w:after="0" w:line="240" w:lineRule="auto"/>
        <w:rPr>
          <w:rFonts w:cstheme="majorBidi"/>
          <w:sz w:val="28"/>
          <w:szCs w:val="28"/>
        </w:rPr>
      </w:pPr>
      <w:r w:rsidRPr="007B4C17">
        <w:rPr>
          <w:rFonts w:cstheme="majorBidi"/>
          <w:sz w:val="28"/>
          <w:szCs w:val="28"/>
        </w:rPr>
        <w:t xml:space="preserve">The ability of the agent to induce antibody production in the host. </w:t>
      </w:r>
    </w:p>
    <w:p w:rsidR="00F84EAF" w:rsidRPr="007B4C17" w:rsidRDefault="00F84EAF" w:rsidP="007B4C17">
      <w:pPr>
        <w:spacing w:after="0" w:line="240" w:lineRule="auto"/>
        <w:rPr>
          <w:rFonts w:cstheme="majorBidi"/>
          <w:sz w:val="28"/>
          <w:szCs w:val="28"/>
        </w:rPr>
      </w:pPr>
    </w:p>
    <w:p w:rsidR="00F84EAF" w:rsidRPr="00F84EAF" w:rsidRDefault="00956290" w:rsidP="007B4C17">
      <w:pPr>
        <w:spacing w:after="0" w:line="240" w:lineRule="auto"/>
        <w:rPr>
          <w:rFonts w:cstheme="majorBidi"/>
          <w:b/>
          <w:bCs/>
          <w:sz w:val="36"/>
          <w:szCs w:val="36"/>
        </w:rPr>
      </w:pPr>
      <w:r w:rsidRPr="00F84EAF">
        <w:rPr>
          <w:rFonts w:cstheme="majorBidi"/>
          <w:b/>
          <w:bCs/>
          <w:sz w:val="36"/>
          <w:szCs w:val="36"/>
        </w:rPr>
        <w:t xml:space="preserve">Host: </w:t>
      </w:r>
    </w:p>
    <w:p w:rsidR="00062C5E" w:rsidRPr="007B4C17" w:rsidRDefault="00956290" w:rsidP="007B4C17">
      <w:pPr>
        <w:spacing w:after="0" w:line="240" w:lineRule="auto"/>
        <w:rPr>
          <w:rFonts w:cstheme="majorBidi"/>
          <w:b/>
          <w:bCs/>
          <w:sz w:val="28"/>
          <w:szCs w:val="28"/>
        </w:rPr>
      </w:pPr>
      <w:r w:rsidRPr="007B4C17">
        <w:rPr>
          <w:rFonts w:cstheme="majorBidi"/>
          <w:b/>
          <w:bCs/>
          <w:sz w:val="32"/>
          <w:szCs w:val="32"/>
        </w:rPr>
        <w:t xml:space="preserve">Definition </w:t>
      </w:r>
    </w:p>
    <w:p w:rsidR="00062C5E" w:rsidRPr="007B4C17" w:rsidRDefault="00956290" w:rsidP="007B4C17">
      <w:pPr>
        <w:spacing w:after="0" w:line="240" w:lineRule="auto"/>
        <w:ind w:left="360"/>
        <w:rPr>
          <w:rFonts w:cstheme="majorBidi"/>
          <w:sz w:val="28"/>
          <w:szCs w:val="28"/>
        </w:rPr>
      </w:pPr>
      <w:r w:rsidRPr="007B4C17">
        <w:rPr>
          <w:rFonts w:cstheme="majorBidi"/>
          <w:sz w:val="28"/>
          <w:szCs w:val="28"/>
        </w:rPr>
        <w:t xml:space="preserve">A person (or animal) </w:t>
      </w:r>
      <w:r w:rsidR="007B4C17" w:rsidRPr="007B4C17">
        <w:rPr>
          <w:rFonts w:cstheme="majorBidi"/>
          <w:sz w:val="28"/>
          <w:szCs w:val="28"/>
        </w:rPr>
        <w:t>that</w:t>
      </w:r>
      <w:r w:rsidRPr="007B4C17">
        <w:rPr>
          <w:rFonts w:cstheme="majorBidi"/>
          <w:sz w:val="28"/>
          <w:szCs w:val="28"/>
        </w:rPr>
        <w:t xml:space="preserve"> permits lodgment of an infectious disease agent under natural conditions </w:t>
      </w:r>
    </w:p>
    <w:p w:rsidR="007B4C17" w:rsidRDefault="007B4C17" w:rsidP="007B4C17">
      <w:pPr>
        <w:spacing w:after="0" w:line="240" w:lineRule="auto"/>
        <w:ind w:left="360"/>
        <w:rPr>
          <w:rFonts w:cstheme="majorBidi"/>
          <w:sz w:val="28"/>
          <w:szCs w:val="28"/>
        </w:rPr>
      </w:pPr>
    </w:p>
    <w:p w:rsidR="00062C5E" w:rsidRPr="007B4C17" w:rsidRDefault="00956290" w:rsidP="007B4C17">
      <w:pPr>
        <w:pStyle w:val="a3"/>
        <w:numPr>
          <w:ilvl w:val="0"/>
          <w:numId w:val="17"/>
        </w:numPr>
        <w:spacing w:after="0" w:line="240" w:lineRule="auto"/>
        <w:ind w:left="810" w:hanging="450"/>
        <w:rPr>
          <w:rFonts w:cstheme="majorBidi"/>
          <w:sz w:val="28"/>
          <w:szCs w:val="28"/>
        </w:rPr>
      </w:pPr>
      <w:r w:rsidRPr="007B4C17">
        <w:rPr>
          <w:rFonts w:cstheme="majorBidi"/>
          <w:sz w:val="28"/>
          <w:szCs w:val="28"/>
        </w:rPr>
        <w:t xml:space="preserve">The host can be the organism that gets sick, as well as any animal carrier (including insects and worms) that may or may not get sick. </w:t>
      </w:r>
    </w:p>
    <w:p w:rsidR="00062C5E" w:rsidRPr="007B4C17" w:rsidRDefault="00956290" w:rsidP="007B4C17">
      <w:pPr>
        <w:pStyle w:val="a3"/>
        <w:numPr>
          <w:ilvl w:val="0"/>
          <w:numId w:val="17"/>
        </w:numPr>
        <w:spacing w:after="0" w:line="240" w:lineRule="auto"/>
        <w:ind w:left="810" w:hanging="450"/>
        <w:rPr>
          <w:rFonts w:cstheme="majorBidi"/>
          <w:sz w:val="28"/>
          <w:szCs w:val="28"/>
        </w:rPr>
      </w:pPr>
      <w:r w:rsidRPr="007B4C17">
        <w:rPr>
          <w:rFonts w:cstheme="majorBidi"/>
          <w:sz w:val="28"/>
          <w:szCs w:val="28"/>
        </w:rPr>
        <w:t>Although the host may or may not know it has the disease or have any outward signs of illness, the disease does take lodging from the host. The “host” heading also includes symptoms of the disease.</w:t>
      </w:r>
    </w:p>
    <w:p w:rsidR="00062C5E" w:rsidRPr="007B4C17" w:rsidRDefault="00956290" w:rsidP="007B4C17">
      <w:pPr>
        <w:pStyle w:val="a3"/>
        <w:numPr>
          <w:ilvl w:val="0"/>
          <w:numId w:val="17"/>
        </w:numPr>
        <w:spacing w:after="0" w:line="240" w:lineRule="auto"/>
        <w:ind w:left="810" w:hanging="450"/>
        <w:rPr>
          <w:rFonts w:cstheme="majorBidi"/>
          <w:sz w:val="28"/>
          <w:szCs w:val="28"/>
        </w:rPr>
      </w:pPr>
      <w:r w:rsidRPr="007B4C17">
        <w:rPr>
          <w:rFonts w:cstheme="majorBidi"/>
          <w:sz w:val="28"/>
          <w:szCs w:val="28"/>
        </w:rPr>
        <w:t xml:space="preserve">Different people may have different reactions to the same agent. For example, adults infected with the virus </w:t>
      </w:r>
      <w:r w:rsidRPr="007B4C17">
        <w:rPr>
          <w:rFonts w:cstheme="majorBidi"/>
          <w:i/>
          <w:iCs/>
          <w:sz w:val="28"/>
          <w:szCs w:val="28"/>
        </w:rPr>
        <w:t xml:space="preserve">varicella (chickenpox) are more likely than children to develop </w:t>
      </w:r>
      <w:r w:rsidRPr="007B4C17">
        <w:rPr>
          <w:rFonts w:cstheme="majorBidi"/>
          <w:sz w:val="28"/>
          <w:szCs w:val="28"/>
        </w:rPr>
        <w:t>serious complications.</w:t>
      </w:r>
      <w:r w:rsidRPr="007B4C17">
        <w:rPr>
          <w:rFonts w:cstheme="majorBidi"/>
          <w:sz w:val="28"/>
          <w:szCs w:val="28"/>
          <w:rtl/>
          <w:lang w:bidi="ar-IQ"/>
        </w:rPr>
        <w:t xml:space="preserve"> </w:t>
      </w:r>
    </w:p>
    <w:p w:rsidR="007B4C17" w:rsidRDefault="007B4C17" w:rsidP="007B4C17">
      <w:pPr>
        <w:spacing w:after="0" w:line="240" w:lineRule="auto"/>
        <w:ind w:left="810" w:hanging="450"/>
        <w:rPr>
          <w:rFonts w:cstheme="majorBidi"/>
          <w:sz w:val="28"/>
          <w:szCs w:val="28"/>
        </w:rPr>
      </w:pPr>
    </w:p>
    <w:p w:rsidR="00062C5E" w:rsidRPr="007B4C17" w:rsidRDefault="00956290" w:rsidP="007B4C17">
      <w:pPr>
        <w:pStyle w:val="a3"/>
        <w:numPr>
          <w:ilvl w:val="0"/>
          <w:numId w:val="17"/>
        </w:numPr>
        <w:spacing w:after="0" w:line="240" w:lineRule="auto"/>
        <w:ind w:left="810" w:hanging="450"/>
        <w:rPr>
          <w:rFonts w:cstheme="majorBidi"/>
          <w:sz w:val="28"/>
          <w:szCs w:val="28"/>
        </w:rPr>
      </w:pPr>
      <w:r w:rsidRPr="007B4C17">
        <w:rPr>
          <w:rFonts w:cstheme="majorBidi"/>
          <w:sz w:val="28"/>
          <w:szCs w:val="28"/>
        </w:rPr>
        <w:t xml:space="preserve">Hosts in which a parasite attains maturity or passes its sexual stage are </w:t>
      </w:r>
      <w:r w:rsidRPr="007B4C17">
        <w:rPr>
          <w:rFonts w:cstheme="majorBidi"/>
          <w:b/>
          <w:bCs/>
          <w:i/>
          <w:iCs/>
          <w:sz w:val="28"/>
          <w:szCs w:val="28"/>
          <w:u w:val="single"/>
        </w:rPr>
        <w:t>primary</w:t>
      </w:r>
      <w:r w:rsidRPr="007B4C17">
        <w:rPr>
          <w:rFonts w:cstheme="majorBidi"/>
          <w:b/>
          <w:bCs/>
          <w:sz w:val="28"/>
          <w:szCs w:val="28"/>
        </w:rPr>
        <w:t xml:space="preserve"> </w:t>
      </w:r>
      <w:r w:rsidRPr="007B4C17">
        <w:rPr>
          <w:rFonts w:cstheme="majorBidi"/>
          <w:sz w:val="28"/>
          <w:szCs w:val="28"/>
        </w:rPr>
        <w:t xml:space="preserve">or </w:t>
      </w:r>
      <w:r w:rsidRPr="007B4C17">
        <w:rPr>
          <w:rFonts w:cstheme="majorBidi"/>
          <w:b/>
          <w:bCs/>
          <w:i/>
          <w:iCs/>
          <w:sz w:val="28"/>
          <w:szCs w:val="28"/>
          <w:u w:val="single"/>
        </w:rPr>
        <w:t>definitive</w:t>
      </w:r>
      <w:r w:rsidRPr="007B4C17">
        <w:rPr>
          <w:rFonts w:cstheme="majorBidi"/>
          <w:b/>
          <w:bCs/>
          <w:sz w:val="28"/>
          <w:szCs w:val="28"/>
        </w:rPr>
        <w:t xml:space="preserve"> </w:t>
      </w:r>
      <w:r w:rsidRPr="007B4C17">
        <w:rPr>
          <w:rFonts w:cstheme="majorBidi"/>
          <w:sz w:val="28"/>
          <w:szCs w:val="28"/>
        </w:rPr>
        <w:t>hosts</w:t>
      </w:r>
    </w:p>
    <w:p w:rsidR="00062C5E" w:rsidRPr="007B4C17" w:rsidRDefault="00956290" w:rsidP="007B4C17">
      <w:pPr>
        <w:pStyle w:val="a3"/>
        <w:numPr>
          <w:ilvl w:val="0"/>
          <w:numId w:val="17"/>
        </w:numPr>
        <w:spacing w:after="0" w:line="240" w:lineRule="auto"/>
        <w:ind w:left="810" w:hanging="450"/>
        <w:rPr>
          <w:rFonts w:cstheme="majorBidi"/>
          <w:sz w:val="28"/>
          <w:szCs w:val="28"/>
        </w:rPr>
      </w:pPr>
      <w:r w:rsidRPr="007B4C17">
        <w:rPr>
          <w:rFonts w:cstheme="majorBidi"/>
          <w:sz w:val="28"/>
          <w:szCs w:val="28"/>
        </w:rPr>
        <w:t xml:space="preserve">Those in which a parasite is in a larval or asexual state are </w:t>
      </w:r>
      <w:r w:rsidRPr="007B4C17">
        <w:rPr>
          <w:rFonts w:cstheme="majorBidi"/>
          <w:b/>
          <w:bCs/>
          <w:i/>
          <w:iCs/>
          <w:sz w:val="28"/>
          <w:szCs w:val="28"/>
          <w:u w:val="single"/>
        </w:rPr>
        <w:t>secondary</w:t>
      </w:r>
      <w:r w:rsidRPr="007B4C17">
        <w:rPr>
          <w:rFonts w:cstheme="majorBidi"/>
          <w:b/>
          <w:bCs/>
          <w:sz w:val="28"/>
          <w:szCs w:val="28"/>
        </w:rPr>
        <w:t xml:space="preserve"> </w:t>
      </w:r>
      <w:r w:rsidRPr="007B4C17">
        <w:rPr>
          <w:rFonts w:cstheme="majorBidi"/>
          <w:sz w:val="28"/>
          <w:szCs w:val="28"/>
        </w:rPr>
        <w:t xml:space="preserve">or </w:t>
      </w:r>
      <w:r w:rsidRPr="007B4C17">
        <w:rPr>
          <w:rFonts w:cstheme="majorBidi"/>
          <w:b/>
          <w:bCs/>
          <w:i/>
          <w:iCs/>
          <w:sz w:val="28"/>
          <w:szCs w:val="28"/>
          <w:u w:val="single"/>
        </w:rPr>
        <w:t>intermediate</w:t>
      </w:r>
      <w:r w:rsidRPr="007B4C17">
        <w:rPr>
          <w:rFonts w:cstheme="majorBidi"/>
          <w:b/>
          <w:bCs/>
          <w:sz w:val="28"/>
          <w:szCs w:val="28"/>
        </w:rPr>
        <w:t xml:space="preserve"> </w:t>
      </w:r>
      <w:r w:rsidRPr="007B4C17">
        <w:rPr>
          <w:rFonts w:cstheme="majorBidi"/>
          <w:sz w:val="28"/>
          <w:szCs w:val="28"/>
        </w:rPr>
        <w:t xml:space="preserve">hosts. </w:t>
      </w:r>
    </w:p>
    <w:p w:rsidR="00062C5E" w:rsidRPr="007B4C17" w:rsidRDefault="00956290" w:rsidP="007B4C17">
      <w:pPr>
        <w:pStyle w:val="a3"/>
        <w:numPr>
          <w:ilvl w:val="0"/>
          <w:numId w:val="17"/>
        </w:numPr>
        <w:spacing w:after="0" w:line="240" w:lineRule="auto"/>
        <w:ind w:left="810" w:hanging="450"/>
        <w:rPr>
          <w:rFonts w:cstheme="majorBidi"/>
          <w:sz w:val="28"/>
          <w:szCs w:val="28"/>
        </w:rPr>
      </w:pPr>
      <w:r w:rsidRPr="007B4C17">
        <w:rPr>
          <w:rFonts w:cstheme="majorBidi"/>
          <w:sz w:val="28"/>
          <w:szCs w:val="28"/>
        </w:rPr>
        <w:t xml:space="preserve">A </w:t>
      </w:r>
      <w:r w:rsidRPr="007B4C17">
        <w:rPr>
          <w:rFonts w:cstheme="majorBidi"/>
          <w:b/>
          <w:bCs/>
          <w:i/>
          <w:iCs/>
          <w:sz w:val="28"/>
          <w:szCs w:val="28"/>
          <w:u w:val="single"/>
        </w:rPr>
        <w:t xml:space="preserve">transport host </w:t>
      </w:r>
      <w:r w:rsidRPr="007B4C17">
        <w:rPr>
          <w:rFonts w:cstheme="majorBidi"/>
          <w:sz w:val="28"/>
          <w:szCs w:val="28"/>
        </w:rPr>
        <w:t>is a carrier in which the organism remains alive but does not undergo development</w:t>
      </w:r>
    </w:p>
    <w:p w:rsidR="00062C5E" w:rsidRPr="007B4C17" w:rsidRDefault="00956290" w:rsidP="007B4C17">
      <w:pPr>
        <w:pStyle w:val="a3"/>
        <w:numPr>
          <w:ilvl w:val="0"/>
          <w:numId w:val="17"/>
        </w:numPr>
        <w:spacing w:after="0" w:line="240" w:lineRule="auto"/>
        <w:ind w:left="810" w:hanging="450"/>
        <w:rPr>
          <w:rFonts w:cstheme="majorBidi"/>
          <w:sz w:val="28"/>
          <w:szCs w:val="28"/>
        </w:rPr>
      </w:pPr>
      <w:r w:rsidRPr="00AA64CA">
        <w:rPr>
          <w:rFonts w:cstheme="majorBidi"/>
          <w:b/>
          <w:bCs/>
          <w:sz w:val="28"/>
          <w:szCs w:val="28"/>
        </w:rPr>
        <w:t>HOSTS FACTOR</w:t>
      </w:r>
      <w:r w:rsidRPr="007B4C17">
        <w:rPr>
          <w:rFonts w:cstheme="majorBidi"/>
          <w:sz w:val="28"/>
          <w:szCs w:val="28"/>
        </w:rPr>
        <w:t xml:space="preserve"> (INTRINSIC FACTORS) – INFLUENCE </w:t>
      </w:r>
      <w:proofErr w:type="gramStart"/>
      <w:r w:rsidRPr="007B4C17">
        <w:rPr>
          <w:rFonts w:cstheme="majorBidi"/>
          <w:sz w:val="28"/>
          <w:szCs w:val="28"/>
        </w:rPr>
        <w:t>EXPOSURE ,</w:t>
      </w:r>
      <w:proofErr w:type="gramEnd"/>
      <w:r w:rsidRPr="007B4C17">
        <w:rPr>
          <w:rFonts w:cstheme="majorBidi"/>
          <w:sz w:val="28"/>
          <w:szCs w:val="28"/>
        </w:rPr>
        <w:t xml:space="preserve"> SUSCEPTABILITY   OR  RESPONSE TO AGENTS </w:t>
      </w:r>
      <w:r w:rsidR="0044009E">
        <w:rPr>
          <w:rFonts w:cstheme="majorBidi"/>
          <w:sz w:val="28"/>
          <w:szCs w:val="28"/>
        </w:rPr>
        <w:t>,INCLUDES:</w:t>
      </w:r>
    </w:p>
    <w:p w:rsidR="00062C5E" w:rsidRPr="0044009E" w:rsidRDefault="00956290" w:rsidP="0044009E">
      <w:pPr>
        <w:pStyle w:val="a3"/>
        <w:numPr>
          <w:ilvl w:val="0"/>
          <w:numId w:val="20"/>
        </w:numPr>
        <w:spacing w:after="0" w:line="240" w:lineRule="auto"/>
        <w:rPr>
          <w:rFonts w:cstheme="majorBidi"/>
          <w:sz w:val="28"/>
          <w:szCs w:val="28"/>
        </w:rPr>
      </w:pPr>
      <w:proofErr w:type="gramStart"/>
      <w:r w:rsidRPr="0044009E">
        <w:rPr>
          <w:rFonts w:cstheme="majorBidi"/>
          <w:sz w:val="28"/>
          <w:szCs w:val="28"/>
        </w:rPr>
        <w:t>Physiological  e.g.</w:t>
      </w:r>
      <w:proofErr w:type="gramEnd"/>
      <w:r w:rsidRPr="0044009E">
        <w:rPr>
          <w:rFonts w:cstheme="majorBidi"/>
          <w:sz w:val="28"/>
          <w:szCs w:val="28"/>
        </w:rPr>
        <w:t xml:space="preserve"> pregnancy</w:t>
      </w:r>
    </w:p>
    <w:p w:rsidR="00062C5E" w:rsidRPr="0044009E" w:rsidRDefault="00956290" w:rsidP="0044009E">
      <w:pPr>
        <w:pStyle w:val="a3"/>
        <w:numPr>
          <w:ilvl w:val="0"/>
          <w:numId w:val="20"/>
        </w:numPr>
        <w:spacing w:after="0" w:line="240" w:lineRule="auto"/>
        <w:rPr>
          <w:rFonts w:cstheme="majorBidi"/>
          <w:sz w:val="28"/>
          <w:szCs w:val="28"/>
        </w:rPr>
      </w:pPr>
      <w:r w:rsidRPr="0044009E">
        <w:rPr>
          <w:rFonts w:cstheme="majorBidi"/>
          <w:sz w:val="28"/>
          <w:szCs w:val="28"/>
        </w:rPr>
        <w:t>Anatomical</w:t>
      </w:r>
    </w:p>
    <w:p w:rsidR="00062C5E" w:rsidRPr="0044009E" w:rsidRDefault="00956290" w:rsidP="0044009E">
      <w:pPr>
        <w:pStyle w:val="a3"/>
        <w:numPr>
          <w:ilvl w:val="0"/>
          <w:numId w:val="20"/>
        </w:numPr>
        <w:spacing w:after="0" w:line="240" w:lineRule="auto"/>
        <w:rPr>
          <w:rFonts w:cstheme="majorBidi"/>
          <w:sz w:val="28"/>
          <w:szCs w:val="28"/>
        </w:rPr>
      </w:pPr>
      <w:r w:rsidRPr="0044009E">
        <w:rPr>
          <w:rFonts w:cstheme="majorBidi"/>
          <w:sz w:val="28"/>
          <w:szCs w:val="28"/>
        </w:rPr>
        <w:t>Genetic            e.g. sickle cell anemia</w:t>
      </w:r>
    </w:p>
    <w:p w:rsidR="00062C5E" w:rsidRPr="0044009E" w:rsidRDefault="00956290" w:rsidP="0044009E">
      <w:pPr>
        <w:pStyle w:val="a3"/>
        <w:numPr>
          <w:ilvl w:val="0"/>
          <w:numId w:val="20"/>
        </w:numPr>
        <w:spacing w:after="0" w:line="240" w:lineRule="auto"/>
        <w:rPr>
          <w:rFonts w:cstheme="majorBidi"/>
          <w:sz w:val="28"/>
          <w:szCs w:val="28"/>
        </w:rPr>
      </w:pPr>
      <w:r w:rsidRPr="0044009E">
        <w:rPr>
          <w:rFonts w:cstheme="majorBidi"/>
          <w:sz w:val="28"/>
          <w:szCs w:val="28"/>
        </w:rPr>
        <w:t>Behavioral       e.g. smoking</w:t>
      </w:r>
    </w:p>
    <w:p w:rsidR="00062C5E" w:rsidRPr="0044009E" w:rsidRDefault="00956290" w:rsidP="0044009E">
      <w:pPr>
        <w:pStyle w:val="a3"/>
        <w:numPr>
          <w:ilvl w:val="0"/>
          <w:numId w:val="20"/>
        </w:numPr>
        <w:spacing w:after="0" w:line="240" w:lineRule="auto"/>
        <w:rPr>
          <w:rFonts w:cstheme="majorBidi"/>
          <w:sz w:val="28"/>
          <w:szCs w:val="28"/>
        </w:rPr>
      </w:pPr>
      <w:r w:rsidRPr="0044009E">
        <w:rPr>
          <w:rFonts w:cstheme="majorBidi"/>
          <w:sz w:val="28"/>
          <w:szCs w:val="28"/>
        </w:rPr>
        <w:lastRenderedPageBreak/>
        <w:t>Occupational</w:t>
      </w:r>
    </w:p>
    <w:p w:rsidR="00062C5E" w:rsidRPr="0044009E" w:rsidRDefault="00956290" w:rsidP="0044009E">
      <w:pPr>
        <w:pStyle w:val="a3"/>
        <w:numPr>
          <w:ilvl w:val="0"/>
          <w:numId w:val="20"/>
        </w:numPr>
        <w:spacing w:after="0" w:line="240" w:lineRule="auto"/>
        <w:rPr>
          <w:rFonts w:cstheme="majorBidi"/>
          <w:sz w:val="28"/>
          <w:szCs w:val="28"/>
        </w:rPr>
      </w:pPr>
      <w:r w:rsidRPr="0044009E">
        <w:rPr>
          <w:rFonts w:cstheme="majorBidi"/>
          <w:sz w:val="28"/>
          <w:szCs w:val="28"/>
        </w:rPr>
        <w:t>Constitutional</w:t>
      </w:r>
    </w:p>
    <w:p w:rsidR="00062C5E" w:rsidRPr="0044009E" w:rsidRDefault="00956290" w:rsidP="0044009E">
      <w:pPr>
        <w:pStyle w:val="a3"/>
        <w:numPr>
          <w:ilvl w:val="0"/>
          <w:numId w:val="20"/>
        </w:numPr>
        <w:spacing w:after="0" w:line="240" w:lineRule="auto"/>
        <w:rPr>
          <w:rFonts w:cstheme="majorBidi"/>
          <w:sz w:val="28"/>
          <w:szCs w:val="28"/>
        </w:rPr>
      </w:pPr>
      <w:r w:rsidRPr="0044009E">
        <w:rPr>
          <w:rFonts w:cstheme="majorBidi"/>
          <w:sz w:val="28"/>
          <w:szCs w:val="28"/>
        </w:rPr>
        <w:t>Cultural</w:t>
      </w:r>
    </w:p>
    <w:p w:rsidR="00062C5E" w:rsidRPr="007B4C17" w:rsidRDefault="00956290" w:rsidP="007B4C17">
      <w:pPr>
        <w:pStyle w:val="a3"/>
        <w:numPr>
          <w:ilvl w:val="0"/>
          <w:numId w:val="18"/>
        </w:numPr>
        <w:spacing w:after="0" w:line="240" w:lineRule="auto"/>
        <w:rPr>
          <w:rFonts w:cstheme="majorBidi"/>
          <w:sz w:val="28"/>
          <w:szCs w:val="28"/>
        </w:rPr>
      </w:pPr>
      <w:r w:rsidRPr="007B4C17">
        <w:rPr>
          <w:rFonts w:cstheme="majorBidi"/>
          <w:sz w:val="28"/>
          <w:szCs w:val="28"/>
        </w:rPr>
        <w:t xml:space="preserve">Once an agent infects the host, the degree and severity of the infection will depend on </w:t>
      </w:r>
      <w:r w:rsidRPr="007B4C17">
        <w:rPr>
          <w:rFonts w:cstheme="majorBidi"/>
          <w:b/>
          <w:bCs/>
          <w:i/>
          <w:iCs/>
          <w:sz w:val="28"/>
          <w:szCs w:val="28"/>
          <w:u w:val="single"/>
        </w:rPr>
        <w:t xml:space="preserve">the host’s ability </w:t>
      </w:r>
      <w:r w:rsidRPr="007B4C17">
        <w:rPr>
          <w:rFonts w:cstheme="majorBidi"/>
          <w:sz w:val="28"/>
          <w:szCs w:val="28"/>
        </w:rPr>
        <w:t>to fight off the infectious agent.</w:t>
      </w:r>
    </w:p>
    <w:p w:rsidR="00062C5E" w:rsidRDefault="00956290" w:rsidP="007B4C17">
      <w:pPr>
        <w:pStyle w:val="a3"/>
        <w:numPr>
          <w:ilvl w:val="0"/>
          <w:numId w:val="18"/>
        </w:numPr>
        <w:spacing w:after="0" w:line="240" w:lineRule="auto"/>
        <w:rPr>
          <w:rFonts w:cstheme="majorBidi"/>
          <w:sz w:val="28"/>
          <w:szCs w:val="28"/>
        </w:rPr>
      </w:pPr>
      <w:r w:rsidRPr="007B4C17">
        <w:rPr>
          <w:rFonts w:cstheme="majorBidi"/>
          <w:sz w:val="28"/>
          <w:szCs w:val="28"/>
        </w:rPr>
        <w:t xml:space="preserve">Two types of defense mechanisms are present in the host: </w:t>
      </w:r>
      <w:r w:rsidRPr="007B4C17">
        <w:rPr>
          <w:rFonts w:cstheme="majorBidi"/>
          <w:sz w:val="28"/>
          <w:szCs w:val="28"/>
          <w:u w:val="single"/>
        </w:rPr>
        <w:t>nonspecific</w:t>
      </w:r>
      <w:r w:rsidRPr="007B4C17">
        <w:rPr>
          <w:rFonts w:cstheme="majorBidi"/>
          <w:sz w:val="28"/>
          <w:szCs w:val="28"/>
        </w:rPr>
        <w:t xml:space="preserve"> and </w:t>
      </w:r>
      <w:r w:rsidRPr="007B4C17">
        <w:rPr>
          <w:rFonts w:cstheme="majorBidi"/>
          <w:sz w:val="28"/>
          <w:szCs w:val="28"/>
          <w:u w:val="single"/>
        </w:rPr>
        <w:t>disease-specific</w:t>
      </w:r>
      <w:r w:rsidRPr="007B4C17">
        <w:rPr>
          <w:rFonts w:cstheme="majorBidi"/>
          <w:sz w:val="28"/>
          <w:szCs w:val="28"/>
        </w:rPr>
        <w:t>.</w:t>
      </w:r>
    </w:p>
    <w:p w:rsidR="0044009E" w:rsidRPr="007B4C17" w:rsidRDefault="0044009E" w:rsidP="0044009E">
      <w:pPr>
        <w:pStyle w:val="a3"/>
        <w:spacing w:after="0" w:line="240" w:lineRule="auto"/>
        <w:ind w:left="1080"/>
        <w:rPr>
          <w:rFonts w:cstheme="majorBidi"/>
          <w:sz w:val="28"/>
          <w:szCs w:val="28"/>
        </w:rPr>
      </w:pPr>
    </w:p>
    <w:p w:rsidR="00062C5E" w:rsidRPr="007B4C17" w:rsidRDefault="00956290" w:rsidP="007B4C17">
      <w:pPr>
        <w:spacing w:after="0" w:line="240" w:lineRule="auto"/>
        <w:ind w:left="360"/>
        <w:rPr>
          <w:rFonts w:cstheme="majorBidi"/>
          <w:b/>
          <w:bCs/>
          <w:sz w:val="32"/>
          <w:szCs w:val="32"/>
        </w:rPr>
      </w:pPr>
      <w:r w:rsidRPr="007B4C17">
        <w:rPr>
          <w:rFonts w:cstheme="majorBidi"/>
          <w:b/>
          <w:bCs/>
          <w:sz w:val="32"/>
          <w:szCs w:val="32"/>
        </w:rPr>
        <w:t xml:space="preserve">Environment </w:t>
      </w:r>
    </w:p>
    <w:p w:rsidR="00062C5E" w:rsidRPr="00956290" w:rsidRDefault="00956290" w:rsidP="00956290">
      <w:pPr>
        <w:pStyle w:val="a3"/>
        <w:numPr>
          <w:ilvl w:val="0"/>
          <w:numId w:val="19"/>
        </w:numPr>
        <w:spacing w:after="0" w:line="240" w:lineRule="auto"/>
        <w:ind w:left="540" w:hanging="540"/>
        <w:rPr>
          <w:rFonts w:cstheme="majorBidi"/>
          <w:sz w:val="28"/>
          <w:szCs w:val="28"/>
        </w:rPr>
      </w:pPr>
      <w:r w:rsidRPr="00956290">
        <w:rPr>
          <w:rFonts w:cstheme="majorBidi"/>
          <w:sz w:val="28"/>
          <w:szCs w:val="28"/>
        </w:rPr>
        <w:t>The domain external to the host in which the agent may exist, survive, or originate.</w:t>
      </w:r>
    </w:p>
    <w:p w:rsidR="00062C5E" w:rsidRPr="00956290" w:rsidRDefault="00956290" w:rsidP="00956290">
      <w:pPr>
        <w:pStyle w:val="a3"/>
        <w:numPr>
          <w:ilvl w:val="0"/>
          <w:numId w:val="19"/>
        </w:numPr>
        <w:spacing w:after="0" w:line="240" w:lineRule="auto"/>
        <w:ind w:left="540" w:hanging="540"/>
        <w:rPr>
          <w:rFonts w:cstheme="majorBidi"/>
          <w:sz w:val="28"/>
          <w:szCs w:val="28"/>
        </w:rPr>
      </w:pPr>
      <w:r w:rsidRPr="00956290">
        <w:rPr>
          <w:rFonts w:cstheme="majorBidi"/>
          <w:sz w:val="28"/>
          <w:szCs w:val="28"/>
        </w:rPr>
        <w:t xml:space="preserve">The environment consists of physical, climatologic, biologic, social, and economic components that affect the survival of the agents and serve to bring the agent and host into contact. </w:t>
      </w:r>
    </w:p>
    <w:p w:rsidR="00062C5E" w:rsidRPr="00956290" w:rsidRDefault="00956290" w:rsidP="00956290">
      <w:pPr>
        <w:spacing w:after="0" w:line="240" w:lineRule="auto"/>
        <w:rPr>
          <w:rFonts w:cstheme="majorBidi"/>
          <w:b/>
          <w:bCs/>
          <w:sz w:val="32"/>
          <w:szCs w:val="32"/>
        </w:rPr>
      </w:pPr>
      <w:r w:rsidRPr="00956290">
        <w:rPr>
          <w:rFonts w:cstheme="majorBidi"/>
          <w:b/>
          <w:bCs/>
          <w:sz w:val="32"/>
          <w:szCs w:val="32"/>
        </w:rPr>
        <w:t xml:space="preserve">Reservoirs of Infectious Diseases </w:t>
      </w:r>
    </w:p>
    <w:p w:rsidR="00062C5E" w:rsidRPr="00956290" w:rsidRDefault="00956290" w:rsidP="00956290">
      <w:pPr>
        <w:pStyle w:val="a3"/>
        <w:numPr>
          <w:ilvl w:val="0"/>
          <w:numId w:val="19"/>
        </w:numPr>
        <w:spacing w:after="0" w:line="240" w:lineRule="auto"/>
        <w:ind w:left="540" w:hanging="540"/>
        <w:rPr>
          <w:rFonts w:cstheme="majorBidi"/>
          <w:sz w:val="28"/>
          <w:szCs w:val="28"/>
        </w:rPr>
      </w:pPr>
      <w:r w:rsidRPr="00956290">
        <w:rPr>
          <w:rFonts w:cstheme="majorBidi"/>
          <w:sz w:val="28"/>
          <w:szCs w:val="28"/>
        </w:rPr>
        <w:t>The environment can act as a reservoir that fosters the survival of infectious agents.</w:t>
      </w:r>
    </w:p>
    <w:p w:rsidR="00062C5E" w:rsidRPr="00956290" w:rsidRDefault="00956290" w:rsidP="00956290">
      <w:pPr>
        <w:pStyle w:val="a3"/>
        <w:numPr>
          <w:ilvl w:val="0"/>
          <w:numId w:val="19"/>
        </w:numPr>
        <w:spacing w:after="0" w:line="240" w:lineRule="auto"/>
        <w:ind w:left="540" w:hanging="540"/>
        <w:rPr>
          <w:rFonts w:cstheme="majorBidi"/>
          <w:sz w:val="28"/>
          <w:szCs w:val="28"/>
        </w:rPr>
      </w:pPr>
      <w:r w:rsidRPr="00956290">
        <w:rPr>
          <w:rFonts w:cstheme="majorBidi"/>
          <w:sz w:val="28"/>
          <w:szCs w:val="28"/>
        </w:rPr>
        <w:t>Examples: contaminated water supplies or food; soils; vertebrate animals.</w:t>
      </w:r>
      <w:r w:rsidRPr="00956290">
        <w:rPr>
          <w:rFonts w:cstheme="majorBidi"/>
          <w:sz w:val="28"/>
          <w:szCs w:val="28"/>
        </w:rPr>
        <w:tab/>
      </w:r>
    </w:p>
    <w:p w:rsidR="00062C5E" w:rsidRPr="00956290" w:rsidRDefault="00956290" w:rsidP="00956290">
      <w:pPr>
        <w:spacing w:after="0" w:line="240" w:lineRule="auto"/>
        <w:rPr>
          <w:rFonts w:cstheme="majorBidi"/>
          <w:b/>
          <w:bCs/>
          <w:sz w:val="28"/>
          <w:szCs w:val="28"/>
        </w:rPr>
      </w:pPr>
      <w:r w:rsidRPr="00956290">
        <w:rPr>
          <w:rFonts w:cstheme="majorBidi"/>
          <w:b/>
          <w:bCs/>
          <w:sz w:val="28"/>
          <w:szCs w:val="28"/>
        </w:rPr>
        <w:t>Types of Environmental Factors</w:t>
      </w:r>
    </w:p>
    <w:p w:rsidR="00062C5E" w:rsidRPr="00956290" w:rsidRDefault="00956290" w:rsidP="00956290">
      <w:pPr>
        <w:pStyle w:val="a3"/>
        <w:numPr>
          <w:ilvl w:val="0"/>
          <w:numId w:val="19"/>
        </w:numPr>
        <w:spacing w:after="0" w:line="240" w:lineRule="auto"/>
        <w:ind w:left="540" w:hanging="540"/>
        <w:rPr>
          <w:rFonts w:cstheme="majorBidi"/>
          <w:sz w:val="28"/>
          <w:szCs w:val="28"/>
        </w:rPr>
      </w:pPr>
      <w:r w:rsidRPr="00956290">
        <w:rPr>
          <w:rFonts w:cstheme="majorBidi"/>
          <w:sz w:val="28"/>
          <w:szCs w:val="28"/>
        </w:rPr>
        <w:t>Physical, chemical, biological</w:t>
      </w:r>
    </w:p>
    <w:p w:rsidR="00062C5E" w:rsidRPr="00956290" w:rsidRDefault="00956290" w:rsidP="00956290">
      <w:pPr>
        <w:pStyle w:val="a3"/>
        <w:numPr>
          <w:ilvl w:val="0"/>
          <w:numId w:val="19"/>
        </w:numPr>
        <w:spacing w:after="0" w:line="240" w:lineRule="auto"/>
        <w:ind w:left="540" w:hanging="540"/>
        <w:rPr>
          <w:rFonts w:cstheme="majorBidi"/>
          <w:sz w:val="28"/>
          <w:szCs w:val="28"/>
        </w:rPr>
      </w:pPr>
      <w:r w:rsidRPr="00956290">
        <w:rPr>
          <w:rFonts w:cstheme="majorBidi"/>
          <w:sz w:val="28"/>
          <w:szCs w:val="28"/>
        </w:rPr>
        <w:t>Social, political, economic</w:t>
      </w:r>
    </w:p>
    <w:p w:rsidR="00062C5E" w:rsidRPr="00956290" w:rsidRDefault="00956290" w:rsidP="00956290">
      <w:pPr>
        <w:pStyle w:val="a3"/>
        <w:numPr>
          <w:ilvl w:val="0"/>
          <w:numId w:val="19"/>
        </w:numPr>
        <w:spacing w:after="0" w:line="240" w:lineRule="auto"/>
        <w:ind w:left="540" w:hanging="540"/>
        <w:rPr>
          <w:rFonts w:cstheme="majorBidi"/>
          <w:sz w:val="28"/>
          <w:szCs w:val="28"/>
        </w:rPr>
      </w:pPr>
      <w:r w:rsidRPr="00956290">
        <w:rPr>
          <w:rFonts w:cstheme="majorBidi"/>
          <w:sz w:val="28"/>
          <w:szCs w:val="28"/>
        </w:rPr>
        <w:t>Population density</w:t>
      </w:r>
    </w:p>
    <w:p w:rsidR="00062C5E" w:rsidRPr="00956290" w:rsidRDefault="00956290" w:rsidP="00956290">
      <w:pPr>
        <w:pStyle w:val="a3"/>
        <w:numPr>
          <w:ilvl w:val="0"/>
          <w:numId w:val="19"/>
        </w:numPr>
        <w:spacing w:after="0" w:line="240" w:lineRule="auto"/>
        <w:ind w:left="540" w:hanging="540"/>
        <w:rPr>
          <w:rFonts w:cstheme="majorBidi"/>
          <w:sz w:val="28"/>
          <w:szCs w:val="28"/>
        </w:rPr>
      </w:pPr>
      <w:r w:rsidRPr="00956290">
        <w:rPr>
          <w:rFonts w:cstheme="majorBidi"/>
          <w:sz w:val="28"/>
          <w:szCs w:val="28"/>
        </w:rPr>
        <w:t>Cultural</w:t>
      </w:r>
    </w:p>
    <w:p w:rsidR="00062C5E" w:rsidRPr="00956290" w:rsidRDefault="00956290" w:rsidP="00956290">
      <w:pPr>
        <w:pStyle w:val="a3"/>
        <w:numPr>
          <w:ilvl w:val="0"/>
          <w:numId w:val="19"/>
        </w:numPr>
        <w:spacing w:after="0" w:line="240" w:lineRule="auto"/>
        <w:ind w:left="540" w:hanging="540"/>
        <w:rPr>
          <w:rFonts w:cstheme="majorBidi"/>
          <w:sz w:val="28"/>
          <w:szCs w:val="28"/>
        </w:rPr>
      </w:pPr>
      <w:r w:rsidRPr="00956290">
        <w:rPr>
          <w:rFonts w:cstheme="majorBidi"/>
          <w:sz w:val="28"/>
          <w:szCs w:val="28"/>
        </w:rPr>
        <w:t>Env</w:t>
      </w:r>
      <w:r w:rsidR="00242FA2">
        <w:rPr>
          <w:rFonts w:cstheme="majorBidi"/>
          <w:sz w:val="28"/>
          <w:szCs w:val="28"/>
        </w:rPr>
        <w:t>ironmental</w:t>
      </w:r>
      <w:r w:rsidRPr="00956290">
        <w:rPr>
          <w:rFonts w:cstheme="majorBidi"/>
          <w:sz w:val="28"/>
          <w:szCs w:val="28"/>
        </w:rPr>
        <w:t xml:space="preserve"> factors that affect presence and levels of agents</w:t>
      </w:r>
    </w:p>
    <w:p w:rsidR="00062C5E" w:rsidRDefault="00956290" w:rsidP="00956290">
      <w:pPr>
        <w:pStyle w:val="a3"/>
        <w:numPr>
          <w:ilvl w:val="0"/>
          <w:numId w:val="19"/>
        </w:numPr>
        <w:spacing w:after="0" w:line="240" w:lineRule="auto"/>
        <w:ind w:left="540" w:hanging="540"/>
        <w:rPr>
          <w:rFonts w:cstheme="majorBidi"/>
          <w:sz w:val="28"/>
          <w:szCs w:val="28"/>
        </w:rPr>
      </w:pPr>
      <w:r w:rsidRPr="00956290">
        <w:rPr>
          <w:rFonts w:cstheme="majorBidi"/>
          <w:sz w:val="28"/>
          <w:szCs w:val="28"/>
        </w:rPr>
        <w:t xml:space="preserve">Homeostatic Balance </w:t>
      </w:r>
    </w:p>
    <w:p w:rsidR="00AA64CA" w:rsidRDefault="00AA64CA" w:rsidP="00AA64CA">
      <w:pPr>
        <w:spacing w:after="0" w:line="240" w:lineRule="auto"/>
        <w:rPr>
          <w:rFonts w:cstheme="majorBidi"/>
          <w:sz w:val="28"/>
          <w:szCs w:val="28"/>
        </w:rPr>
      </w:pPr>
    </w:p>
    <w:p w:rsidR="00AA64CA" w:rsidRDefault="00AA64CA" w:rsidP="00AA64CA">
      <w:pPr>
        <w:spacing w:after="0"/>
        <w:rPr>
          <w:color w:val="000000"/>
          <w:sz w:val="28"/>
          <w:szCs w:val="28"/>
          <w:lang w:bidi="ar-IQ"/>
        </w:rPr>
      </w:pPr>
      <w:r w:rsidRPr="00C140AD">
        <w:rPr>
          <w:b/>
          <w:bCs/>
          <w:color w:val="000000"/>
          <w:sz w:val="28"/>
          <w:szCs w:val="28"/>
          <w:lang w:bidi="ar-IQ"/>
        </w:rPr>
        <w:t>Epidemics arise when host, agent, and environmental factors are not in balance</w:t>
      </w:r>
    </w:p>
    <w:p w:rsidR="00AA64CA" w:rsidRPr="009B68AF" w:rsidRDefault="00AA64CA" w:rsidP="00AA64CA">
      <w:pPr>
        <w:numPr>
          <w:ilvl w:val="1"/>
          <w:numId w:val="21"/>
        </w:numPr>
        <w:spacing w:after="0"/>
        <w:rPr>
          <w:color w:val="000000"/>
          <w:sz w:val="28"/>
          <w:szCs w:val="28"/>
          <w:lang w:bidi="ar-IQ"/>
        </w:rPr>
      </w:pPr>
      <w:r w:rsidRPr="009B68AF">
        <w:rPr>
          <w:color w:val="000000"/>
          <w:sz w:val="28"/>
          <w:szCs w:val="28"/>
          <w:lang w:bidi="ar-IQ"/>
        </w:rPr>
        <w:t>Due to new agent</w:t>
      </w:r>
    </w:p>
    <w:p w:rsidR="00AA64CA" w:rsidRPr="009B68AF" w:rsidRDefault="00AA64CA" w:rsidP="00AA64CA">
      <w:pPr>
        <w:numPr>
          <w:ilvl w:val="1"/>
          <w:numId w:val="21"/>
        </w:numPr>
        <w:spacing w:after="0"/>
        <w:rPr>
          <w:color w:val="000000"/>
          <w:sz w:val="28"/>
          <w:szCs w:val="28"/>
          <w:rtl/>
          <w:lang w:bidi="ar-IQ"/>
        </w:rPr>
      </w:pPr>
      <w:r w:rsidRPr="009B68AF">
        <w:rPr>
          <w:color w:val="000000"/>
          <w:sz w:val="28"/>
          <w:szCs w:val="28"/>
          <w:lang w:bidi="ar-IQ"/>
        </w:rPr>
        <w:t>Due to change in existing agent (infectivity, pathogenicity, virulence)</w:t>
      </w:r>
    </w:p>
    <w:p w:rsidR="00AA64CA" w:rsidRPr="009B68AF" w:rsidRDefault="00AA64CA" w:rsidP="00AA64CA">
      <w:pPr>
        <w:numPr>
          <w:ilvl w:val="1"/>
          <w:numId w:val="21"/>
        </w:numPr>
        <w:spacing w:after="0"/>
        <w:rPr>
          <w:color w:val="000000"/>
          <w:sz w:val="28"/>
          <w:szCs w:val="28"/>
          <w:rtl/>
          <w:lang w:bidi="ar-IQ"/>
        </w:rPr>
      </w:pPr>
      <w:r w:rsidRPr="009B68AF">
        <w:rPr>
          <w:color w:val="000000"/>
          <w:sz w:val="28"/>
          <w:szCs w:val="28"/>
          <w:lang w:bidi="ar-IQ"/>
        </w:rPr>
        <w:t xml:space="preserve">Due to change in number of </w:t>
      </w:r>
      <w:proofErr w:type="spellStart"/>
      <w:r w:rsidRPr="009B68AF">
        <w:rPr>
          <w:color w:val="000000"/>
          <w:sz w:val="28"/>
          <w:szCs w:val="28"/>
          <w:lang w:bidi="ar-IQ"/>
        </w:rPr>
        <w:t>susceptibles</w:t>
      </w:r>
      <w:proofErr w:type="spellEnd"/>
      <w:r w:rsidRPr="009B68AF">
        <w:rPr>
          <w:color w:val="000000"/>
          <w:sz w:val="28"/>
          <w:szCs w:val="28"/>
          <w:lang w:bidi="ar-IQ"/>
        </w:rPr>
        <w:t xml:space="preserve"> in the population</w:t>
      </w:r>
    </w:p>
    <w:p w:rsidR="00AA64CA" w:rsidRPr="00DF53E4" w:rsidRDefault="00AA64CA" w:rsidP="00DF53E4">
      <w:pPr>
        <w:numPr>
          <w:ilvl w:val="1"/>
          <w:numId w:val="21"/>
        </w:numPr>
        <w:spacing w:after="0"/>
        <w:rPr>
          <w:color w:val="000000"/>
          <w:sz w:val="28"/>
          <w:szCs w:val="28"/>
          <w:lang w:bidi="ar-IQ"/>
        </w:rPr>
      </w:pPr>
      <w:r w:rsidRPr="009B68AF">
        <w:rPr>
          <w:color w:val="000000"/>
          <w:sz w:val="28"/>
          <w:szCs w:val="28"/>
          <w:lang w:bidi="ar-IQ"/>
        </w:rPr>
        <w:t xml:space="preserve">Due to environmental changes that affect transmission of the agent or growth of the </w:t>
      </w:r>
      <w:proofErr w:type="gramStart"/>
      <w:r w:rsidRPr="009B68AF">
        <w:rPr>
          <w:color w:val="000000"/>
          <w:sz w:val="28"/>
          <w:szCs w:val="28"/>
          <w:lang w:bidi="ar-IQ"/>
        </w:rPr>
        <w:t xml:space="preserve">agent </w:t>
      </w:r>
      <w:r>
        <w:rPr>
          <w:color w:val="000000"/>
          <w:sz w:val="28"/>
          <w:szCs w:val="28"/>
          <w:lang w:bidi="ar-IQ"/>
        </w:rPr>
        <w:t>.</w:t>
      </w:r>
      <w:proofErr w:type="gramEnd"/>
    </w:p>
    <w:p w:rsidR="007B4C17" w:rsidRPr="007B4C17" w:rsidRDefault="007B4C17" w:rsidP="007B4C17">
      <w:pPr>
        <w:spacing w:after="0" w:line="240" w:lineRule="auto"/>
        <w:ind w:left="240"/>
        <w:rPr>
          <w:rFonts w:cstheme="majorBidi"/>
          <w:sz w:val="28"/>
          <w:szCs w:val="28"/>
        </w:rPr>
      </w:pPr>
    </w:p>
    <w:p w:rsidR="007B4C17" w:rsidRPr="007B4C17" w:rsidRDefault="007B4C17" w:rsidP="00DF53E4">
      <w:pPr>
        <w:spacing w:after="0" w:line="240" w:lineRule="auto"/>
        <w:ind w:left="360"/>
        <w:rPr>
          <w:rFonts w:cstheme="majorBidi"/>
          <w:sz w:val="28"/>
          <w:szCs w:val="28"/>
        </w:rPr>
      </w:pPr>
      <w:r w:rsidRPr="007B4C17">
        <w:rPr>
          <w:rFonts w:cstheme="majorBidi"/>
          <w:b/>
          <w:bCs/>
          <w:sz w:val="28"/>
          <w:szCs w:val="28"/>
        </w:rPr>
        <w:t xml:space="preserve"> </w:t>
      </w:r>
    </w:p>
    <w:sectPr w:rsidR="007B4C17" w:rsidRPr="007B4C17" w:rsidSect="00567B54">
      <w:headerReference w:type="even" r:id="rId7"/>
      <w:headerReference w:type="default" r:id="rId8"/>
      <w:footerReference w:type="even" r:id="rId9"/>
      <w:footerReference w:type="default" r:id="rId10"/>
      <w:headerReference w:type="first" r:id="rId11"/>
      <w:footerReference w:type="first" r:id="rId12"/>
      <w:pgSz w:w="12240" w:h="15840"/>
      <w:pgMar w:top="117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9E9" w:rsidRDefault="000279E9" w:rsidP="00DF53E4">
      <w:pPr>
        <w:spacing w:after="0" w:line="240" w:lineRule="auto"/>
      </w:pPr>
      <w:r>
        <w:separator/>
      </w:r>
    </w:p>
  </w:endnote>
  <w:endnote w:type="continuationSeparator" w:id="0">
    <w:p w:rsidR="000279E9" w:rsidRDefault="000279E9" w:rsidP="00DF5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3E4" w:rsidRDefault="00DF53E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615858"/>
      <w:docPartObj>
        <w:docPartGallery w:val="Page Numbers (Bottom of Page)"/>
        <w:docPartUnique/>
      </w:docPartObj>
    </w:sdtPr>
    <w:sdtContent>
      <w:bookmarkStart w:id="0" w:name="_GoBack" w:displacedByCustomXml="prev"/>
      <w:bookmarkEnd w:id="0" w:displacedByCustomXml="prev"/>
      <w:p w:rsidR="00DF53E4" w:rsidRDefault="00DF53E4">
        <w:pPr>
          <w:pStyle w:val="a5"/>
          <w:jc w:val="right"/>
        </w:pPr>
        <w:r>
          <w:fldChar w:fldCharType="begin"/>
        </w:r>
        <w:r>
          <w:instrText>PAGE   \* MERGEFORMAT</w:instrText>
        </w:r>
        <w:r>
          <w:fldChar w:fldCharType="separate"/>
        </w:r>
        <w:r w:rsidRPr="00DF53E4">
          <w:rPr>
            <w:noProof/>
            <w:lang w:val="ar-SA"/>
          </w:rPr>
          <w:t>4</w:t>
        </w:r>
        <w:r>
          <w:fldChar w:fldCharType="end"/>
        </w:r>
      </w:p>
    </w:sdtContent>
  </w:sdt>
  <w:p w:rsidR="00DF53E4" w:rsidRDefault="00DF53E4">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3E4" w:rsidRDefault="00DF53E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9E9" w:rsidRDefault="000279E9" w:rsidP="00DF53E4">
      <w:pPr>
        <w:spacing w:after="0" w:line="240" w:lineRule="auto"/>
      </w:pPr>
      <w:r>
        <w:separator/>
      </w:r>
    </w:p>
  </w:footnote>
  <w:footnote w:type="continuationSeparator" w:id="0">
    <w:p w:rsidR="000279E9" w:rsidRDefault="000279E9" w:rsidP="00DF5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3E4" w:rsidRDefault="00DF53E4">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3E4" w:rsidRDefault="00DF53E4">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3E4" w:rsidRDefault="00DF53E4">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869"/>
    <w:multiLevelType w:val="hybridMultilevel"/>
    <w:tmpl w:val="1BB8C604"/>
    <w:lvl w:ilvl="0" w:tplc="2162F98A">
      <w:start w:val="1"/>
      <w:numFmt w:val="bullet"/>
      <w:lvlText w:val="•"/>
      <w:lvlJc w:val="left"/>
      <w:pPr>
        <w:tabs>
          <w:tab w:val="num" w:pos="720"/>
        </w:tabs>
        <w:ind w:left="720" w:hanging="360"/>
      </w:pPr>
      <w:rPr>
        <w:rFonts w:ascii="Arial" w:hAnsi="Arial" w:hint="default"/>
      </w:rPr>
    </w:lvl>
    <w:lvl w:ilvl="1" w:tplc="D2827BDA" w:tentative="1">
      <w:start w:val="1"/>
      <w:numFmt w:val="bullet"/>
      <w:lvlText w:val="•"/>
      <w:lvlJc w:val="left"/>
      <w:pPr>
        <w:tabs>
          <w:tab w:val="num" w:pos="1440"/>
        </w:tabs>
        <w:ind w:left="1440" w:hanging="360"/>
      </w:pPr>
      <w:rPr>
        <w:rFonts w:ascii="Arial" w:hAnsi="Arial" w:hint="default"/>
      </w:rPr>
    </w:lvl>
    <w:lvl w:ilvl="2" w:tplc="E46A7C30" w:tentative="1">
      <w:start w:val="1"/>
      <w:numFmt w:val="bullet"/>
      <w:lvlText w:val="•"/>
      <w:lvlJc w:val="left"/>
      <w:pPr>
        <w:tabs>
          <w:tab w:val="num" w:pos="2160"/>
        </w:tabs>
        <w:ind w:left="2160" w:hanging="360"/>
      </w:pPr>
      <w:rPr>
        <w:rFonts w:ascii="Arial" w:hAnsi="Arial" w:hint="default"/>
      </w:rPr>
    </w:lvl>
    <w:lvl w:ilvl="3" w:tplc="AA7E3C74" w:tentative="1">
      <w:start w:val="1"/>
      <w:numFmt w:val="bullet"/>
      <w:lvlText w:val="•"/>
      <w:lvlJc w:val="left"/>
      <w:pPr>
        <w:tabs>
          <w:tab w:val="num" w:pos="2880"/>
        </w:tabs>
        <w:ind w:left="2880" w:hanging="360"/>
      </w:pPr>
      <w:rPr>
        <w:rFonts w:ascii="Arial" w:hAnsi="Arial" w:hint="default"/>
      </w:rPr>
    </w:lvl>
    <w:lvl w:ilvl="4" w:tplc="8A267EFC" w:tentative="1">
      <w:start w:val="1"/>
      <w:numFmt w:val="bullet"/>
      <w:lvlText w:val="•"/>
      <w:lvlJc w:val="left"/>
      <w:pPr>
        <w:tabs>
          <w:tab w:val="num" w:pos="3600"/>
        </w:tabs>
        <w:ind w:left="3600" w:hanging="360"/>
      </w:pPr>
      <w:rPr>
        <w:rFonts w:ascii="Arial" w:hAnsi="Arial" w:hint="default"/>
      </w:rPr>
    </w:lvl>
    <w:lvl w:ilvl="5" w:tplc="0884FF94" w:tentative="1">
      <w:start w:val="1"/>
      <w:numFmt w:val="bullet"/>
      <w:lvlText w:val="•"/>
      <w:lvlJc w:val="left"/>
      <w:pPr>
        <w:tabs>
          <w:tab w:val="num" w:pos="4320"/>
        </w:tabs>
        <w:ind w:left="4320" w:hanging="360"/>
      </w:pPr>
      <w:rPr>
        <w:rFonts w:ascii="Arial" w:hAnsi="Arial" w:hint="default"/>
      </w:rPr>
    </w:lvl>
    <w:lvl w:ilvl="6" w:tplc="9AF2D20A" w:tentative="1">
      <w:start w:val="1"/>
      <w:numFmt w:val="bullet"/>
      <w:lvlText w:val="•"/>
      <w:lvlJc w:val="left"/>
      <w:pPr>
        <w:tabs>
          <w:tab w:val="num" w:pos="5040"/>
        </w:tabs>
        <w:ind w:left="5040" w:hanging="360"/>
      </w:pPr>
      <w:rPr>
        <w:rFonts w:ascii="Arial" w:hAnsi="Arial" w:hint="default"/>
      </w:rPr>
    </w:lvl>
    <w:lvl w:ilvl="7" w:tplc="8A08E948" w:tentative="1">
      <w:start w:val="1"/>
      <w:numFmt w:val="bullet"/>
      <w:lvlText w:val="•"/>
      <w:lvlJc w:val="left"/>
      <w:pPr>
        <w:tabs>
          <w:tab w:val="num" w:pos="5760"/>
        </w:tabs>
        <w:ind w:left="5760" w:hanging="360"/>
      </w:pPr>
      <w:rPr>
        <w:rFonts w:ascii="Arial" w:hAnsi="Arial" w:hint="default"/>
      </w:rPr>
    </w:lvl>
    <w:lvl w:ilvl="8" w:tplc="F5A6881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6251B4"/>
    <w:multiLevelType w:val="hybridMultilevel"/>
    <w:tmpl w:val="54C69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6C1E22"/>
    <w:multiLevelType w:val="hybridMultilevel"/>
    <w:tmpl w:val="541AC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04A31"/>
    <w:multiLevelType w:val="hybridMultilevel"/>
    <w:tmpl w:val="DF9E34C0"/>
    <w:lvl w:ilvl="0" w:tplc="107A9750">
      <w:start w:val="1"/>
      <w:numFmt w:val="bullet"/>
      <w:lvlText w:val="•"/>
      <w:lvlJc w:val="left"/>
      <w:pPr>
        <w:tabs>
          <w:tab w:val="num" w:pos="720"/>
        </w:tabs>
        <w:ind w:left="720" w:hanging="360"/>
      </w:pPr>
      <w:rPr>
        <w:rFonts w:ascii="Times New Roman" w:hAnsi="Times New Roman" w:hint="default"/>
      </w:rPr>
    </w:lvl>
    <w:lvl w:ilvl="1" w:tplc="518A85DA" w:tentative="1">
      <w:start w:val="1"/>
      <w:numFmt w:val="bullet"/>
      <w:lvlText w:val="•"/>
      <w:lvlJc w:val="left"/>
      <w:pPr>
        <w:tabs>
          <w:tab w:val="num" w:pos="1440"/>
        </w:tabs>
        <w:ind w:left="1440" w:hanging="360"/>
      </w:pPr>
      <w:rPr>
        <w:rFonts w:ascii="Times New Roman" w:hAnsi="Times New Roman" w:hint="default"/>
      </w:rPr>
    </w:lvl>
    <w:lvl w:ilvl="2" w:tplc="67A80486" w:tentative="1">
      <w:start w:val="1"/>
      <w:numFmt w:val="bullet"/>
      <w:lvlText w:val="•"/>
      <w:lvlJc w:val="left"/>
      <w:pPr>
        <w:tabs>
          <w:tab w:val="num" w:pos="2160"/>
        </w:tabs>
        <w:ind w:left="2160" w:hanging="360"/>
      </w:pPr>
      <w:rPr>
        <w:rFonts w:ascii="Times New Roman" w:hAnsi="Times New Roman" w:hint="default"/>
      </w:rPr>
    </w:lvl>
    <w:lvl w:ilvl="3" w:tplc="FF504214" w:tentative="1">
      <w:start w:val="1"/>
      <w:numFmt w:val="bullet"/>
      <w:lvlText w:val="•"/>
      <w:lvlJc w:val="left"/>
      <w:pPr>
        <w:tabs>
          <w:tab w:val="num" w:pos="2880"/>
        </w:tabs>
        <w:ind w:left="2880" w:hanging="360"/>
      </w:pPr>
      <w:rPr>
        <w:rFonts w:ascii="Times New Roman" w:hAnsi="Times New Roman" w:hint="default"/>
      </w:rPr>
    </w:lvl>
    <w:lvl w:ilvl="4" w:tplc="8C7E3200" w:tentative="1">
      <w:start w:val="1"/>
      <w:numFmt w:val="bullet"/>
      <w:lvlText w:val="•"/>
      <w:lvlJc w:val="left"/>
      <w:pPr>
        <w:tabs>
          <w:tab w:val="num" w:pos="3600"/>
        </w:tabs>
        <w:ind w:left="3600" w:hanging="360"/>
      </w:pPr>
      <w:rPr>
        <w:rFonts w:ascii="Times New Roman" w:hAnsi="Times New Roman" w:hint="default"/>
      </w:rPr>
    </w:lvl>
    <w:lvl w:ilvl="5" w:tplc="7B0A8C66" w:tentative="1">
      <w:start w:val="1"/>
      <w:numFmt w:val="bullet"/>
      <w:lvlText w:val="•"/>
      <w:lvlJc w:val="left"/>
      <w:pPr>
        <w:tabs>
          <w:tab w:val="num" w:pos="4320"/>
        </w:tabs>
        <w:ind w:left="4320" w:hanging="360"/>
      </w:pPr>
      <w:rPr>
        <w:rFonts w:ascii="Times New Roman" w:hAnsi="Times New Roman" w:hint="default"/>
      </w:rPr>
    </w:lvl>
    <w:lvl w:ilvl="6" w:tplc="BA2EF760" w:tentative="1">
      <w:start w:val="1"/>
      <w:numFmt w:val="bullet"/>
      <w:lvlText w:val="•"/>
      <w:lvlJc w:val="left"/>
      <w:pPr>
        <w:tabs>
          <w:tab w:val="num" w:pos="5040"/>
        </w:tabs>
        <w:ind w:left="5040" w:hanging="360"/>
      </w:pPr>
      <w:rPr>
        <w:rFonts w:ascii="Times New Roman" w:hAnsi="Times New Roman" w:hint="default"/>
      </w:rPr>
    </w:lvl>
    <w:lvl w:ilvl="7" w:tplc="AC8AA126" w:tentative="1">
      <w:start w:val="1"/>
      <w:numFmt w:val="bullet"/>
      <w:lvlText w:val="•"/>
      <w:lvlJc w:val="left"/>
      <w:pPr>
        <w:tabs>
          <w:tab w:val="num" w:pos="5760"/>
        </w:tabs>
        <w:ind w:left="5760" w:hanging="360"/>
      </w:pPr>
      <w:rPr>
        <w:rFonts w:ascii="Times New Roman" w:hAnsi="Times New Roman" w:hint="default"/>
      </w:rPr>
    </w:lvl>
    <w:lvl w:ilvl="8" w:tplc="D980A87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1046934"/>
    <w:multiLevelType w:val="hybridMultilevel"/>
    <w:tmpl w:val="96167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5D43B9"/>
    <w:multiLevelType w:val="hybridMultilevel"/>
    <w:tmpl w:val="A40609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D52728"/>
    <w:multiLevelType w:val="hybridMultilevel"/>
    <w:tmpl w:val="259C51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C05497"/>
    <w:multiLevelType w:val="hybridMultilevel"/>
    <w:tmpl w:val="6FF0D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0B5FB5"/>
    <w:multiLevelType w:val="hybridMultilevel"/>
    <w:tmpl w:val="FA7E73F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F4442AA"/>
    <w:multiLevelType w:val="hybridMultilevel"/>
    <w:tmpl w:val="6B04D2E2"/>
    <w:lvl w:ilvl="0" w:tplc="A9C43682">
      <w:start w:val="1"/>
      <w:numFmt w:val="bullet"/>
      <w:lvlText w:val="•"/>
      <w:lvlJc w:val="left"/>
      <w:pPr>
        <w:tabs>
          <w:tab w:val="num" w:pos="720"/>
        </w:tabs>
        <w:ind w:left="720" w:hanging="360"/>
      </w:pPr>
      <w:rPr>
        <w:rFonts w:ascii="Arial" w:hAnsi="Arial" w:hint="default"/>
      </w:rPr>
    </w:lvl>
    <w:lvl w:ilvl="1" w:tplc="8D382F8E">
      <w:start w:val="898"/>
      <w:numFmt w:val="bullet"/>
      <w:lvlText w:val="•"/>
      <w:lvlJc w:val="left"/>
      <w:pPr>
        <w:tabs>
          <w:tab w:val="num" w:pos="1440"/>
        </w:tabs>
        <w:ind w:left="1440" w:hanging="360"/>
      </w:pPr>
      <w:rPr>
        <w:rFonts w:ascii="Arial" w:hAnsi="Arial" w:hint="default"/>
      </w:rPr>
    </w:lvl>
    <w:lvl w:ilvl="2" w:tplc="AA12E88C" w:tentative="1">
      <w:start w:val="1"/>
      <w:numFmt w:val="bullet"/>
      <w:lvlText w:val="•"/>
      <w:lvlJc w:val="left"/>
      <w:pPr>
        <w:tabs>
          <w:tab w:val="num" w:pos="2160"/>
        </w:tabs>
        <w:ind w:left="2160" w:hanging="360"/>
      </w:pPr>
      <w:rPr>
        <w:rFonts w:ascii="Arial" w:hAnsi="Arial" w:hint="default"/>
      </w:rPr>
    </w:lvl>
    <w:lvl w:ilvl="3" w:tplc="DF7AF602" w:tentative="1">
      <w:start w:val="1"/>
      <w:numFmt w:val="bullet"/>
      <w:lvlText w:val="•"/>
      <w:lvlJc w:val="left"/>
      <w:pPr>
        <w:tabs>
          <w:tab w:val="num" w:pos="2880"/>
        </w:tabs>
        <w:ind w:left="2880" w:hanging="360"/>
      </w:pPr>
      <w:rPr>
        <w:rFonts w:ascii="Arial" w:hAnsi="Arial" w:hint="default"/>
      </w:rPr>
    </w:lvl>
    <w:lvl w:ilvl="4" w:tplc="359C3220" w:tentative="1">
      <w:start w:val="1"/>
      <w:numFmt w:val="bullet"/>
      <w:lvlText w:val="•"/>
      <w:lvlJc w:val="left"/>
      <w:pPr>
        <w:tabs>
          <w:tab w:val="num" w:pos="3600"/>
        </w:tabs>
        <w:ind w:left="3600" w:hanging="360"/>
      </w:pPr>
      <w:rPr>
        <w:rFonts w:ascii="Arial" w:hAnsi="Arial" w:hint="default"/>
      </w:rPr>
    </w:lvl>
    <w:lvl w:ilvl="5" w:tplc="7E88B2FC" w:tentative="1">
      <w:start w:val="1"/>
      <w:numFmt w:val="bullet"/>
      <w:lvlText w:val="•"/>
      <w:lvlJc w:val="left"/>
      <w:pPr>
        <w:tabs>
          <w:tab w:val="num" w:pos="4320"/>
        </w:tabs>
        <w:ind w:left="4320" w:hanging="360"/>
      </w:pPr>
      <w:rPr>
        <w:rFonts w:ascii="Arial" w:hAnsi="Arial" w:hint="default"/>
      </w:rPr>
    </w:lvl>
    <w:lvl w:ilvl="6" w:tplc="EFA4EC5A" w:tentative="1">
      <w:start w:val="1"/>
      <w:numFmt w:val="bullet"/>
      <w:lvlText w:val="•"/>
      <w:lvlJc w:val="left"/>
      <w:pPr>
        <w:tabs>
          <w:tab w:val="num" w:pos="5040"/>
        </w:tabs>
        <w:ind w:left="5040" w:hanging="360"/>
      </w:pPr>
      <w:rPr>
        <w:rFonts w:ascii="Arial" w:hAnsi="Arial" w:hint="default"/>
      </w:rPr>
    </w:lvl>
    <w:lvl w:ilvl="7" w:tplc="B6D6C8FA" w:tentative="1">
      <w:start w:val="1"/>
      <w:numFmt w:val="bullet"/>
      <w:lvlText w:val="•"/>
      <w:lvlJc w:val="left"/>
      <w:pPr>
        <w:tabs>
          <w:tab w:val="num" w:pos="5760"/>
        </w:tabs>
        <w:ind w:left="5760" w:hanging="360"/>
      </w:pPr>
      <w:rPr>
        <w:rFonts w:ascii="Arial" w:hAnsi="Arial" w:hint="default"/>
      </w:rPr>
    </w:lvl>
    <w:lvl w:ilvl="8" w:tplc="C67AB1C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1A460DD"/>
    <w:multiLevelType w:val="hybridMultilevel"/>
    <w:tmpl w:val="7120310C"/>
    <w:lvl w:ilvl="0" w:tplc="FE3034E2">
      <w:start w:val="1"/>
      <w:numFmt w:val="bullet"/>
      <w:lvlText w:val="•"/>
      <w:lvlJc w:val="left"/>
      <w:pPr>
        <w:tabs>
          <w:tab w:val="num" w:pos="720"/>
        </w:tabs>
        <w:ind w:left="720" w:hanging="360"/>
      </w:pPr>
      <w:rPr>
        <w:rFonts w:ascii="Arial" w:hAnsi="Arial" w:hint="default"/>
      </w:rPr>
    </w:lvl>
    <w:lvl w:ilvl="1" w:tplc="1FBA986E" w:tentative="1">
      <w:start w:val="1"/>
      <w:numFmt w:val="bullet"/>
      <w:lvlText w:val="•"/>
      <w:lvlJc w:val="left"/>
      <w:pPr>
        <w:tabs>
          <w:tab w:val="num" w:pos="1440"/>
        </w:tabs>
        <w:ind w:left="1440" w:hanging="360"/>
      </w:pPr>
      <w:rPr>
        <w:rFonts w:ascii="Arial" w:hAnsi="Arial" w:hint="default"/>
      </w:rPr>
    </w:lvl>
    <w:lvl w:ilvl="2" w:tplc="3FD8D46A" w:tentative="1">
      <w:start w:val="1"/>
      <w:numFmt w:val="bullet"/>
      <w:lvlText w:val="•"/>
      <w:lvlJc w:val="left"/>
      <w:pPr>
        <w:tabs>
          <w:tab w:val="num" w:pos="2160"/>
        </w:tabs>
        <w:ind w:left="2160" w:hanging="360"/>
      </w:pPr>
      <w:rPr>
        <w:rFonts w:ascii="Arial" w:hAnsi="Arial" w:hint="default"/>
      </w:rPr>
    </w:lvl>
    <w:lvl w:ilvl="3" w:tplc="97040AE6" w:tentative="1">
      <w:start w:val="1"/>
      <w:numFmt w:val="bullet"/>
      <w:lvlText w:val="•"/>
      <w:lvlJc w:val="left"/>
      <w:pPr>
        <w:tabs>
          <w:tab w:val="num" w:pos="2880"/>
        </w:tabs>
        <w:ind w:left="2880" w:hanging="360"/>
      </w:pPr>
      <w:rPr>
        <w:rFonts w:ascii="Arial" w:hAnsi="Arial" w:hint="default"/>
      </w:rPr>
    </w:lvl>
    <w:lvl w:ilvl="4" w:tplc="8D185EA0" w:tentative="1">
      <w:start w:val="1"/>
      <w:numFmt w:val="bullet"/>
      <w:lvlText w:val="•"/>
      <w:lvlJc w:val="left"/>
      <w:pPr>
        <w:tabs>
          <w:tab w:val="num" w:pos="3600"/>
        </w:tabs>
        <w:ind w:left="3600" w:hanging="360"/>
      </w:pPr>
      <w:rPr>
        <w:rFonts w:ascii="Arial" w:hAnsi="Arial" w:hint="default"/>
      </w:rPr>
    </w:lvl>
    <w:lvl w:ilvl="5" w:tplc="7770832E" w:tentative="1">
      <w:start w:val="1"/>
      <w:numFmt w:val="bullet"/>
      <w:lvlText w:val="•"/>
      <w:lvlJc w:val="left"/>
      <w:pPr>
        <w:tabs>
          <w:tab w:val="num" w:pos="4320"/>
        </w:tabs>
        <w:ind w:left="4320" w:hanging="360"/>
      </w:pPr>
      <w:rPr>
        <w:rFonts w:ascii="Arial" w:hAnsi="Arial" w:hint="default"/>
      </w:rPr>
    </w:lvl>
    <w:lvl w:ilvl="6" w:tplc="25545B7A" w:tentative="1">
      <w:start w:val="1"/>
      <w:numFmt w:val="bullet"/>
      <w:lvlText w:val="•"/>
      <w:lvlJc w:val="left"/>
      <w:pPr>
        <w:tabs>
          <w:tab w:val="num" w:pos="5040"/>
        </w:tabs>
        <w:ind w:left="5040" w:hanging="360"/>
      </w:pPr>
      <w:rPr>
        <w:rFonts w:ascii="Arial" w:hAnsi="Arial" w:hint="default"/>
      </w:rPr>
    </w:lvl>
    <w:lvl w:ilvl="7" w:tplc="D07E1906" w:tentative="1">
      <w:start w:val="1"/>
      <w:numFmt w:val="bullet"/>
      <w:lvlText w:val="•"/>
      <w:lvlJc w:val="left"/>
      <w:pPr>
        <w:tabs>
          <w:tab w:val="num" w:pos="5760"/>
        </w:tabs>
        <w:ind w:left="5760" w:hanging="360"/>
      </w:pPr>
      <w:rPr>
        <w:rFonts w:ascii="Arial" w:hAnsi="Arial" w:hint="default"/>
      </w:rPr>
    </w:lvl>
    <w:lvl w:ilvl="8" w:tplc="62F8360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5E7799D"/>
    <w:multiLevelType w:val="hybridMultilevel"/>
    <w:tmpl w:val="B128FA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9772547"/>
    <w:multiLevelType w:val="hybridMultilevel"/>
    <w:tmpl w:val="9C8AFEA8"/>
    <w:lvl w:ilvl="0" w:tplc="1A62ABE2">
      <w:start w:val="1"/>
      <w:numFmt w:val="bullet"/>
      <w:lvlText w:val="•"/>
      <w:lvlJc w:val="left"/>
      <w:pPr>
        <w:tabs>
          <w:tab w:val="num" w:pos="720"/>
        </w:tabs>
        <w:ind w:left="720" w:hanging="360"/>
      </w:pPr>
      <w:rPr>
        <w:rFonts w:ascii="Arial" w:hAnsi="Arial" w:hint="default"/>
      </w:rPr>
    </w:lvl>
    <w:lvl w:ilvl="1" w:tplc="AB569CE6">
      <w:start w:val="898"/>
      <w:numFmt w:val="bullet"/>
      <w:lvlText w:val="•"/>
      <w:lvlJc w:val="left"/>
      <w:pPr>
        <w:tabs>
          <w:tab w:val="num" w:pos="1440"/>
        </w:tabs>
        <w:ind w:left="1440" w:hanging="360"/>
      </w:pPr>
      <w:rPr>
        <w:rFonts w:ascii="Arial" w:hAnsi="Arial" w:hint="default"/>
      </w:rPr>
    </w:lvl>
    <w:lvl w:ilvl="2" w:tplc="C0E6A78C" w:tentative="1">
      <w:start w:val="1"/>
      <w:numFmt w:val="bullet"/>
      <w:lvlText w:val="•"/>
      <w:lvlJc w:val="left"/>
      <w:pPr>
        <w:tabs>
          <w:tab w:val="num" w:pos="2160"/>
        </w:tabs>
        <w:ind w:left="2160" w:hanging="360"/>
      </w:pPr>
      <w:rPr>
        <w:rFonts w:ascii="Arial" w:hAnsi="Arial" w:hint="default"/>
      </w:rPr>
    </w:lvl>
    <w:lvl w:ilvl="3" w:tplc="0E66B03A" w:tentative="1">
      <w:start w:val="1"/>
      <w:numFmt w:val="bullet"/>
      <w:lvlText w:val="•"/>
      <w:lvlJc w:val="left"/>
      <w:pPr>
        <w:tabs>
          <w:tab w:val="num" w:pos="2880"/>
        </w:tabs>
        <w:ind w:left="2880" w:hanging="360"/>
      </w:pPr>
      <w:rPr>
        <w:rFonts w:ascii="Arial" w:hAnsi="Arial" w:hint="default"/>
      </w:rPr>
    </w:lvl>
    <w:lvl w:ilvl="4" w:tplc="2BCC84C6" w:tentative="1">
      <w:start w:val="1"/>
      <w:numFmt w:val="bullet"/>
      <w:lvlText w:val="•"/>
      <w:lvlJc w:val="left"/>
      <w:pPr>
        <w:tabs>
          <w:tab w:val="num" w:pos="3600"/>
        </w:tabs>
        <w:ind w:left="3600" w:hanging="360"/>
      </w:pPr>
      <w:rPr>
        <w:rFonts w:ascii="Arial" w:hAnsi="Arial" w:hint="default"/>
      </w:rPr>
    </w:lvl>
    <w:lvl w:ilvl="5" w:tplc="1696FADE" w:tentative="1">
      <w:start w:val="1"/>
      <w:numFmt w:val="bullet"/>
      <w:lvlText w:val="•"/>
      <w:lvlJc w:val="left"/>
      <w:pPr>
        <w:tabs>
          <w:tab w:val="num" w:pos="4320"/>
        </w:tabs>
        <w:ind w:left="4320" w:hanging="360"/>
      </w:pPr>
      <w:rPr>
        <w:rFonts w:ascii="Arial" w:hAnsi="Arial" w:hint="default"/>
      </w:rPr>
    </w:lvl>
    <w:lvl w:ilvl="6" w:tplc="C93A6C50" w:tentative="1">
      <w:start w:val="1"/>
      <w:numFmt w:val="bullet"/>
      <w:lvlText w:val="•"/>
      <w:lvlJc w:val="left"/>
      <w:pPr>
        <w:tabs>
          <w:tab w:val="num" w:pos="5040"/>
        </w:tabs>
        <w:ind w:left="5040" w:hanging="360"/>
      </w:pPr>
      <w:rPr>
        <w:rFonts w:ascii="Arial" w:hAnsi="Arial" w:hint="default"/>
      </w:rPr>
    </w:lvl>
    <w:lvl w:ilvl="7" w:tplc="AE36CA3E" w:tentative="1">
      <w:start w:val="1"/>
      <w:numFmt w:val="bullet"/>
      <w:lvlText w:val="•"/>
      <w:lvlJc w:val="left"/>
      <w:pPr>
        <w:tabs>
          <w:tab w:val="num" w:pos="5760"/>
        </w:tabs>
        <w:ind w:left="5760" w:hanging="360"/>
      </w:pPr>
      <w:rPr>
        <w:rFonts w:ascii="Arial" w:hAnsi="Arial" w:hint="default"/>
      </w:rPr>
    </w:lvl>
    <w:lvl w:ilvl="8" w:tplc="4BA8EA4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189402E"/>
    <w:multiLevelType w:val="hybridMultilevel"/>
    <w:tmpl w:val="AB78BE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B05973"/>
    <w:multiLevelType w:val="hybridMultilevel"/>
    <w:tmpl w:val="D9E0E9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5B254C4"/>
    <w:multiLevelType w:val="hybridMultilevel"/>
    <w:tmpl w:val="7B46A7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AE54B1E"/>
    <w:multiLevelType w:val="hybridMultilevel"/>
    <w:tmpl w:val="0AC0EA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C3A5FA1"/>
    <w:multiLevelType w:val="hybridMultilevel"/>
    <w:tmpl w:val="F6F0E3E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25515E"/>
    <w:multiLevelType w:val="hybridMultilevel"/>
    <w:tmpl w:val="7F067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EB950D6"/>
    <w:multiLevelType w:val="hybridMultilevel"/>
    <w:tmpl w:val="2252EEFC"/>
    <w:lvl w:ilvl="0" w:tplc="01184132">
      <w:start w:val="1"/>
      <w:numFmt w:val="bullet"/>
      <w:lvlText w:val="•"/>
      <w:lvlJc w:val="left"/>
      <w:pPr>
        <w:tabs>
          <w:tab w:val="num" w:pos="720"/>
        </w:tabs>
        <w:ind w:left="720" w:hanging="360"/>
      </w:pPr>
      <w:rPr>
        <w:rFonts w:ascii="Arial" w:hAnsi="Arial" w:hint="default"/>
      </w:rPr>
    </w:lvl>
    <w:lvl w:ilvl="1" w:tplc="79BA6150" w:tentative="1">
      <w:start w:val="1"/>
      <w:numFmt w:val="bullet"/>
      <w:lvlText w:val="•"/>
      <w:lvlJc w:val="left"/>
      <w:pPr>
        <w:tabs>
          <w:tab w:val="num" w:pos="1440"/>
        </w:tabs>
        <w:ind w:left="1440" w:hanging="360"/>
      </w:pPr>
      <w:rPr>
        <w:rFonts w:ascii="Arial" w:hAnsi="Arial" w:hint="default"/>
      </w:rPr>
    </w:lvl>
    <w:lvl w:ilvl="2" w:tplc="C8B095F4" w:tentative="1">
      <w:start w:val="1"/>
      <w:numFmt w:val="bullet"/>
      <w:lvlText w:val="•"/>
      <w:lvlJc w:val="left"/>
      <w:pPr>
        <w:tabs>
          <w:tab w:val="num" w:pos="2160"/>
        </w:tabs>
        <w:ind w:left="2160" w:hanging="360"/>
      </w:pPr>
      <w:rPr>
        <w:rFonts w:ascii="Arial" w:hAnsi="Arial" w:hint="default"/>
      </w:rPr>
    </w:lvl>
    <w:lvl w:ilvl="3" w:tplc="35021080" w:tentative="1">
      <w:start w:val="1"/>
      <w:numFmt w:val="bullet"/>
      <w:lvlText w:val="•"/>
      <w:lvlJc w:val="left"/>
      <w:pPr>
        <w:tabs>
          <w:tab w:val="num" w:pos="2880"/>
        </w:tabs>
        <w:ind w:left="2880" w:hanging="360"/>
      </w:pPr>
      <w:rPr>
        <w:rFonts w:ascii="Arial" w:hAnsi="Arial" w:hint="default"/>
      </w:rPr>
    </w:lvl>
    <w:lvl w:ilvl="4" w:tplc="4198DF8C" w:tentative="1">
      <w:start w:val="1"/>
      <w:numFmt w:val="bullet"/>
      <w:lvlText w:val="•"/>
      <w:lvlJc w:val="left"/>
      <w:pPr>
        <w:tabs>
          <w:tab w:val="num" w:pos="3600"/>
        </w:tabs>
        <w:ind w:left="3600" w:hanging="360"/>
      </w:pPr>
      <w:rPr>
        <w:rFonts w:ascii="Arial" w:hAnsi="Arial" w:hint="default"/>
      </w:rPr>
    </w:lvl>
    <w:lvl w:ilvl="5" w:tplc="C1E64758" w:tentative="1">
      <w:start w:val="1"/>
      <w:numFmt w:val="bullet"/>
      <w:lvlText w:val="•"/>
      <w:lvlJc w:val="left"/>
      <w:pPr>
        <w:tabs>
          <w:tab w:val="num" w:pos="4320"/>
        </w:tabs>
        <w:ind w:left="4320" w:hanging="360"/>
      </w:pPr>
      <w:rPr>
        <w:rFonts w:ascii="Arial" w:hAnsi="Arial" w:hint="default"/>
      </w:rPr>
    </w:lvl>
    <w:lvl w:ilvl="6" w:tplc="6E705C20" w:tentative="1">
      <w:start w:val="1"/>
      <w:numFmt w:val="bullet"/>
      <w:lvlText w:val="•"/>
      <w:lvlJc w:val="left"/>
      <w:pPr>
        <w:tabs>
          <w:tab w:val="num" w:pos="5040"/>
        </w:tabs>
        <w:ind w:left="5040" w:hanging="360"/>
      </w:pPr>
      <w:rPr>
        <w:rFonts w:ascii="Arial" w:hAnsi="Arial" w:hint="default"/>
      </w:rPr>
    </w:lvl>
    <w:lvl w:ilvl="7" w:tplc="CB506694" w:tentative="1">
      <w:start w:val="1"/>
      <w:numFmt w:val="bullet"/>
      <w:lvlText w:val="•"/>
      <w:lvlJc w:val="left"/>
      <w:pPr>
        <w:tabs>
          <w:tab w:val="num" w:pos="5760"/>
        </w:tabs>
        <w:ind w:left="5760" w:hanging="360"/>
      </w:pPr>
      <w:rPr>
        <w:rFonts w:ascii="Arial" w:hAnsi="Arial" w:hint="default"/>
      </w:rPr>
    </w:lvl>
    <w:lvl w:ilvl="8" w:tplc="A55AE8B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F4D00A8"/>
    <w:multiLevelType w:val="hybridMultilevel"/>
    <w:tmpl w:val="B0AA10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9"/>
  </w:num>
  <w:num w:numId="2">
    <w:abstractNumId w:val="0"/>
  </w:num>
  <w:num w:numId="3">
    <w:abstractNumId w:val="3"/>
  </w:num>
  <w:num w:numId="4">
    <w:abstractNumId w:val="9"/>
  </w:num>
  <w:num w:numId="5">
    <w:abstractNumId w:val="12"/>
  </w:num>
  <w:num w:numId="6">
    <w:abstractNumId w:val="10"/>
  </w:num>
  <w:num w:numId="7">
    <w:abstractNumId w:val="2"/>
  </w:num>
  <w:num w:numId="8">
    <w:abstractNumId w:val="18"/>
  </w:num>
  <w:num w:numId="9">
    <w:abstractNumId w:val="15"/>
  </w:num>
  <w:num w:numId="10">
    <w:abstractNumId w:val="4"/>
  </w:num>
  <w:num w:numId="11">
    <w:abstractNumId w:val="6"/>
  </w:num>
  <w:num w:numId="12">
    <w:abstractNumId w:val="5"/>
  </w:num>
  <w:num w:numId="13">
    <w:abstractNumId w:val="13"/>
  </w:num>
  <w:num w:numId="14">
    <w:abstractNumId w:val="11"/>
  </w:num>
  <w:num w:numId="15">
    <w:abstractNumId w:val="14"/>
  </w:num>
  <w:num w:numId="16">
    <w:abstractNumId w:val="16"/>
  </w:num>
  <w:num w:numId="17">
    <w:abstractNumId w:val="20"/>
  </w:num>
  <w:num w:numId="18">
    <w:abstractNumId w:val="7"/>
  </w:num>
  <w:num w:numId="19">
    <w:abstractNumId w:val="1"/>
  </w:num>
  <w:num w:numId="20">
    <w:abstractNumId w:val="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B4C17"/>
    <w:rsid w:val="000279E9"/>
    <w:rsid w:val="00062C5E"/>
    <w:rsid w:val="000965D0"/>
    <w:rsid w:val="00242FA2"/>
    <w:rsid w:val="0033641B"/>
    <w:rsid w:val="0044009E"/>
    <w:rsid w:val="00567B54"/>
    <w:rsid w:val="006E6DE6"/>
    <w:rsid w:val="007B4C17"/>
    <w:rsid w:val="00954D14"/>
    <w:rsid w:val="00956290"/>
    <w:rsid w:val="00AA64CA"/>
    <w:rsid w:val="00DF53E4"/>
    <w:rsid w:val="00F84E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50BBE"/>
  <w15:docId w15:val="{4AE64489-F696-4462-A7C7-0A1B5549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C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4C17"/>
    <w:pPr>
      <w:ind w:left="720"/>
      <w:contextualSpacing/>
    </w:pPr>
  </w:style>
  <w:style w:type="paragraph" w:styleId="a4">
    <w:name w:val="header"/>
    <w:basedOn w:val="a"/>
    <w:link w:val="Char"/>
    <w:uiPriority w:val="99"/>
    <w:unhideWhenUsed/>
    <w:rsid w:val="00DF53E4"/>
    <w:pPr>
      <w:tabs>
        <w:tab w:val="center" w:pos="4513"/>
        <w:tab w:val="right" w:pos="9026"/>
      </w:tabs>
      <w:spacing w:after="0" w:line="240" w:lineRule="auto"/>
    </w:pPr>
  </w:style>
  <w:style w:type="character" w:customStyle="1" w:styleId="Char">
    <w:name w:val="رأس الصفحة Char"/>
    <w:basedOn w:val="a0"/>
    <w:link w:val="a4"/>
    <w:uiPriority w:val="99"/>
    <w:rsid w:val="00DF53E4"/>
  </w:style>
  <w:style w:type="paragraph" w:styleId="a5">
    <w:name w:val="footer"/>
    <w:basedOn w:val="a"/>
    <w:link w:val="Char0"/>
    <w:uiPriority w:val="99"/>
    <w:unhideWhenUsed/>
    <w:rsid w:val="00DF53E4"/>
    <w:pPr>
      <w:tabs>
        <w:tab w:val="center" w:pos="4513"/>
        <w:tab w:val="right" w:pos="9026"/>
      </w:tabs>
      <w:spacing w:after="0" w:line="240" w:lineRule="auto"/>
    </w:pPr>
  </w:style>
  <w:style w:type="character" w:customStyle="1" w:styleId="Char0">
    <w:name w:val="تذييل الصفحة Char"/>
    <w:basedOn w:val="a0"/>
    <w:link w:val="a5"/>
    <w:uiPriority w:val="99"/>
    <w:rsid w:val="00DF5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95647">
      <w:bodyDiv w:val="1"/>
      <w:marLeft w:val="0"/>
      <w:marRight w:val="0"/>
      <w:marTop w:val="0"/>
      <w:marBottom w:val="0"/>
      <w:divBdr>
        <w:top w:val="none" w:sz="0" w:space="0" w:color="auto"/>
        <w:left w:val="none" w:sz="0" w:space="0" w:color="auto"/>
        <w:bottom w:val="none" w:sz="0" w:space="0" w:color="auto"/>
        <w:right w:val="none" w:sz="0" w:space="0" w:color="auto"/>
      </w:divBdr>
      <w:divsChild>
        <w:div w:id="707336601">
          <w:marLeft w:val="360"/>
          <w:marRight w:val="0"/>
          <w:marTop w:val="200"/>
          <w:marBottom w:val="0"/>
          <w:divBdr>
            <w:top w:val="none" w:sz="0" w:space="0" w:color="auto"/>
            <w:left w:val="none" w:sz="0" w:space="0" w:color="auto"/>
            <w:bottom w:val="none" w:sz="0" w:space="0" w:color="auto"/>
            <w:right w:val="none" w:sz="0" w:space="0" w:color="auto"/>
          </w:divBdr>
        </w:div>
        <w:div w:id="136846226">
          <w:marLeft w:val="360"/>
          <w:marRight w:val="0"/>
          <w:marTop w:val="200"/>
          <w:marBottom w:val="0"/>
          <w:divBdr>
            <w:top w:val="none" w:sz="0" w:space="0" w:color="auto"/>
            <w:left w:val="none" w:sz="0" w:space="0" w:color="auto"/>
            <w:bottom w:val="none" w:sz="0" w:space="0" w:color="auto"/>
            <w:right w:val="none" w:sz="0" w:space="0" w:color="auto"/>
          </w:divBdr>
        </w:div>
        <w:div w:id="996496371">
          <w:marLeft w:val="360"/>
          <w:marRight w:val="0"/>
          <w:marTop w:val="200"/>
          <w:marBottom w:val="0"/>
          <w:divBdr>
            <w:top w:val="none" w:sz="0" w:space="0" w:color="auto"/>
            <w:left w:val="none" w:sz="0" w:space="0" w:color="auto"/>
            <w:bottom w:val="none" w:sz="0" w:space="0" w:color="auto"/>
            <w:right w:val="none" w:sz="0" w:space="0" w:color="auto"/>
          </w:divBdr>
        </w:div>
        <w:div w:id="919408956">
          <w:marLeft w:val="360"/>
          <w:marRight w:val="0"/>
          <w:marTop w:val="200"/>
          <w:marBottom w:val="0"/>
          <w:divBdr>
            <w:top w:val="none" w:sz="0" w:space="0" w:color="auto"/>
            <w:left w:val="none" w:sz="0" w:space="0" w:color="auto"/>
            <w:bottom w:val="none" w:sz="0" w:space="0" w:color="auto"/>
            <w:right w:val="none" w:sz="0" w:space="0" w:color="auto"/>
          </w:divBdr>
        </w:div>
        <w:div w:id="1118841276">
          <w:marLeft w:val="360"/>
          <w:marRight w:val="0"/>
          <w:marTop w:val="200"/>
          <w:marBottom w:val="0"/>
          <w:divBdr>
            <w:top w:val="none" w:sz="0" w:space="0" w:color="auto"/>
            <w:left w:val="none" w:sz="0" w:space="0" w:color="auto"/>
            <w:bottom w:val="none" w:sz="0" w:space="0" w:color="auto"/>
            <w:right w:val="none" w:sz="0" w:space="0" w:color="auto"/>
          </w:divBdr>
        </w:div>
        <w:div w:id="386877181">
          <w:marLeft w:val="360"/>
          <w:marRight w:val="0"/>
          <w:marTop w:val="200"/>
          <w:marBottom w:val="0"/>
          <w:divBdr>
            <w:top w:val="none" w:sz="0" w:space="0" w:color="auto"/>
            <w:left w:val="none" w:sz="0" w:space="0" w:color="auto"/>
            <w:bottom w:val="none" w:sz="0" w:space="0" w:color="auto"/>
            <w:right w:val="none" w:sz="0" w:space="0" w:color="auto"/>
          </w:divBdr>
        </w:div>
        <w:div w:id="2009408300">
          <w:marLeft w:val="360"/>
          <w:marRight w:val="0"/>
          <w:marTop w:val="200"/>
          <w:marBottom w:val="0"/>
          <w:divBdr>
            <w:top w:val="none" w:sz="0" w:space="0" w:color="auto"/>
            <w:left w:val="none" w:sz="0" w:space="0" w:color="auto"/>
            <w:bottom w:val="none" w:sz="0" w:space="0" w:color="auto"/>
            <w:right w:val="none" w:sz="0" w:space="0" w:color="auto"/>
          </w:divBdr>
        </w:div>
        <w:div w:id="1822886978">
          <w:marLeft w:val="360"/>
          <w:marRight w:val="0"/>
          <w:marTop w:val="200"/>
          <w:marBottom w:val="0"/>
          <w:divBdr>
            <w:top w:val="none" w:sz="0" w:space="0" w:color="auto"/>
            <w:left w:val="none" w:sz="0" w:space="0" w:color="auto"/>
            <w:bottom w:val="none" w:sz="0" w:space="0" w:color="auto"/>
            <w:right w:val="none" w:sz="0" w:space="0" w:color="auto"/>
          </w:divBdr>
        </w:div>
        <w:div w:id="949362338">
          <w:marLeft w:val="360"/>
          <w:marRight w:val="0"/>
          <w:marTop w:val="200"/>
          <w:marBottom w:val="0"/>
          <w:divBdr>
            <w:top w:val="none" w:sz="0" w:space="0" w:color="auto"/>
            <w:left w:val="none" w:sz="0" w:space="0" w:color="auto"/>
            <w:bottom w:val="none" w:sz="0" w:space="0" w:color="auto"/>
            <w:right w:val="none" w:sz="0" w:space="0" w:color="auto"/>
          </w:divBdr>
        </w:div>
        <w:div w:id="1209491808">
          <w:marLeft w:val="360"/>
          <w:marRight w:val="0"/>
          <w:marTop w:val="200"/>
          <w:marBottom w:val="0"/>
          <w:divBdr>
            <w:top w:val="none" w:sz="0" w:space="0" w:color="auto"/>
            <w:left w:val="none" w:sz="0" w:space="0" w:color="auto"/>
            <w:bottom w:val="none" w:sz="0" w:space="0" w:color="auto"/>
            <w:right w:val="none" w:sz="0" w:space="0" w:color="auto"/>
          </w:divBdr>
        </w:div>
        <w:div w:id="1012336762">
          <w:marLeft w:val="360"/>
          <w:marRight w:val="0"/>
          <w:marTop w:val="200"/>
          <w:marBottom w:val="0"/>
          <w:divBdr>
            <w:top w:val="none" w:sz="0" w:space="0" w:color="auto"/>
            <w:left w:val="none" w:sz="0" w:space="0" w:color="auto"/>
            <w:bottom w:val="none" w:sz="0" w:space="0" w:color="auto"/>
            <w:right w:val="none" w:sz="0" w:space="0" w:color="auto"/>
          </w:divBdr>
        </w:div>
        <w:div w:id="1091312325">
          <w:marLeft w:val="360"/>
          <w:marRight w:val="0"/>
          <w:marTop w:val="200"/>
          <w:marBottom w:val="0"/>
          <w:divBdr>
            <w:top w:val="none" w:sz="0" w:space="0" w:color="auto"/>
            <w:left w:val="none" w:sz="0" w:space="0" w:color="auto"/>
            <w:bottom w:val="none" w:sz="0" w:space="0" w:color="auto"/>
            <w:right w:val="none" w:sz="0" w:space="0" w:color="auto"/>
          </w:divBdr>
        </w:div>
        <w:div w:id="416875130">
          <w:marLeft w:val="360"/>
          <w:marRight w:val="0"/>
          <w:marTop w:val="200"/>
          <w:marBottom w:val="0"/>
          <w:divBdr>
            <w:top w:val="none" w:sz="0" w:space="0" w:color="auto"/>
            <w:left w:val="none" w:sz="0" w:space="0" w:color="auto"/>
            <w:bottom w:val="none" w:sz="0" w:space="0" w:color="auto"/>
            <w:right w:val="none" w:sz="0" w:space="0" w:color="auto"/>
          </w:divBdr>
        </w:div>
        <w:div w:id="2147239657">
          <w:marLeft w:val="360"/>
          <w:marRight w:val="0"/>
          <w:marTop w:val="200"/>
          <w:marBottom w:val="0"/>
          <w:divBdr>
            <w:top w:val="none" w:sz="0" w:space="0" w:color="auto"/>
            <w:left w:val="none" w:sz="0" w:space="0" w:color="auto"/>
            <w:bottom w:val="none" w:sz="0" w:space="0" w:color="auto"/>
            <w:right w:val="none" w:sz="0" w:space="0" w:color="auto"/>
          </w:divBdr>
        </w:div>
        <w:div w:id="55594587">
          <w:marLeft w:val="360"/>
          <w:marRight w:val="0"/>
          <w:marTop w:val="200"/>
          <w:marBottom w:val="0"/>
          <w:divBdr>
            <w:top w:val="none" w:sz="0" w:space="0" w:color="auto"/>
            <w:left w:val="none" w:sz="0" w:space="0" w:color="auto"/>
            <w:bottom w:val="none" w:sz="0" w:space="0" w:color="auto"/>
            <w:right w:val="none" w:sz="0" w:space="0" w:color="auto"/>
          </w:divBdr>
        </w:div>
        <w:div w:id="451871022">
          <w:marLeft w:val="360"/>
          <w:marRight w:val="0"/>
          <w:marTop w:val="200"/>
          <w:marBottom w:val="0"/>
          <w:divBdr>
            <w:top w:val="none" w:sz="0" w:space="0" w:color="auto"/>
            <w:left w:val="none" w:sz="0" w:space="0" w:color="auto"/>
            <w:bottom w:val="none" w:sz="0" w:space="0" w:color="auto"/>
            <w:right w:val="none" w:sz="0" w:space="0" w:color="auto"/>
          </w:divBdr>
        </w:div>
        <w:div w:id="945236713">
          <w:marLeft w:val="360"/>
          <w:marRight w:val="0"/>
          <w:marTop w:val="200"/>
          <w:marBottom w:val="0"/>
          <w:divBdr>
            <w:top w:val="none" w:sz="0" w:space="0" w:color="auto"/>
            <w:left w:val="none" w:sz="0" w:space="0" w:color="auto"/>
            <w:bottom w:val="none" w:sz="0" w:space="0" w:color="auto"/>
            <w:right w:val="none" w:sz="0" w:space="0" w:color="auto"/>
          </w:divBdr>
        </w:div>
        <w:div w:id="1098059223">
          <w:marLeft w:val="360"/>
          <w:marRight w:val="0"/>
          <w:marTop w:val="200"/>
          <w:marBottom w:val="0"/>
          <w:divBdr>
            <w:top w:val="none" w:sz="0" w:space="0" w:color="auto"/>
            <w:left w:val="none" w:sz="0" w:space="0" w:color="auto"/>
            <w:bottom w:val="none" w:sz="0" w:space="0" w:color="auto"/>
            <w:right w:val="none" w:sz="0" w:space="0" w:color="auto"/>
          </w:divBdr>
        </w:div>
        <w:div w:id="241988305">
          <w:marLeft w:val="360"/>
          <w:marRight w:val="0"/>
          <w:marTop w:val="200"/>
          <w:marBottom w:val="0"/>
          <w:divBdr>
            <w:top w:val="none" w:sz="0" w:space="0" w:color="auto"/>
            <w:left w:val="none" w:sz="0" w:space="0" w:color="auto"/>
            <w:bottom w:val="none" w:sz="0" w:space="0" w:color="auto"/>
            <w:right w:val="none" w:sz="0" w:space="0" w:color="auto"/>
          </w:divBdr>
        </w:div>
        <w:div w:id="1589075498">
          <w:marLeft w:val="360"/>
          <w:marRight w:val="0"/>
          <w:marTop w:val="200"/>
          <w:marBottom w:val="0"/>
          <w:divBdr>
            <w:top w:val="none" w:sz="0" w:space="0" w:color="auto"/>
            <w:left w:val="none" w:sz="0" w:space="0" w:color="auto"/>
            <w:bottom w:val="none" w:sz="0" w:space="0" w:color="auto"/>
            <w:right w:val="none" w:sz="0" w:space="0" w:color="auto"/>
          </w:divBdr>
        </w:div>
        <w:div w:id="514347120">
          <w:marLeft w:val="360"/>
          <w:marRight w:val="0"/>
          <w:marTop w:val="200"/>
          <w:marBottom w:val="0"/>
          <w:divBdr>
            <w:top w:val="none" w:sz="0" w:space="0" w:color="auto"/>
            <w:left w:val="none" w:sz="0" w:space="0" w:color="auto"/>
            <w:bottom w:val="none" w:sz="0" w:space="0" w:color="auto"/>
            <w:right w:val="none" w:sz="0" w:space="0" w:color="auto"/>
          </w:divBdr>
        </w:div>
        <w:div w:id="78867086">
          <w:marLeft w:val="360"/>
          <w:marRight w:val="0"/>
          <w:marTop w:val="200"/>
          <w:marBottom w:val="0"/>
          <w:divBdr>
            <w:top w:val="none" w:sz="0" w:space="0" w:color="auto"/>
            <w:left w:val="none" w:sz="0" w:space="0" w:color="auto"/>
            <w:bottom w:val="none" w:sz="0" w:space="0" w:color="auto"/>
            <w:right w:val="none" w:sz="0" w:space="0" w:color="auto"/>
          </w:divBdr>
        </w:div>
        <w:div w:id="1742945444">
          <w:marLeft w:val="360"/>
          <w:marRight w:val="0"/>
          <w:marTop w:val="200"/>
          <w:marBottom w:val="0"/>
          <w:divBdr>
            <w:top w:val="none" w:sz="0" w:space="0" w:color="auto"/>
            <w:left w:val="none" w:sz="0" w:space="0" w:color="auto"/>
            <w:bottom w:val="none" w:sz="0" w:space="0" w:color="auto"/>
            <w:right w:val="none" w:sz="0" w:space="0" w:color="auto"/>
          </w:divBdr>
        </w:div>
        <w:div w:id="756561273">
          <w:marLeft w:val="360"/>
          <w:marRight w:val="0"/>
          <w:marTop w:val="200"/>
          <w:marBottom w:val="0"/>
          <w:divBdr>
            <w:top w:val="none" w:sz="0" w:space="0" w:color="auto"/>
            <w:left w:val="none" w:sz="0" w:space="0" w:color="auto"/>
            <w:bottom w:val="none" w:sz="0" w:space="0" w:color="auto"/>
            <w:right w:val="none" w:sz="0" w:space="0" w:color="auto"/>
          </w:divBdr>
        </w:div>
        <w:div w:id="1921479974">
          <w:marLeft w:val="360"/>
          <w:marRight w:val="0"/>
          <w:marTop w:val="200"/>
          <w:marBottom w:val="0"/>
          <w:divBdr>
            <w:top w:val="none" w:sz="0" w:space="0" w:color="auto"/>
            <w:left w:val="none" w:sz="0" w:space="0" w:color="auto"/>
            <w:bottom w:val="none" w:sz="0" w:space="0" w:color="auto"/>
            <w:right w:val="none" w:sz="0" w:space="0" w:color="auto"/>
          </w:divBdr>
        </w:div>
        <w:div w:id="1419516716">
          <w:marLeft w:val="360"/>
          <w:marRight w:val="0"/>
          <w:marTop w:val="200"/>
          <w:marBottom w:val="0"/>
          <w:divBdr>
            <w:top w:val="none" w:sz="0" w:space="0" w:color="auto"/>
            <w:left w:val="none" w:sz="0" w:space="0" w:color="auto"/>
            <w:bottom w:val="none" w:sz="0" w:space="0" w:color="auto"/>
            <w:right w:val="none" w:sz="0" w:space="0" w:color="auto"/>
          </w:divBdr>
        </w:div>
        <w:div w:id="119301203">
          <w:marLeft w:val="360"/>
          <w:marRight w:val="0"/>
          <w:marTop w:val="200"/>
          <w:marBottom w:val="0"/>
          <w:divBdr>
            <w:top w:val="none" w:sz="0" w:space="0" w:color="auto"/>
            <w:left w:val="none" w:sz="0" w:space="0" w:color="auto"/>
            <w:bottom w:val="none" w:sz="0" w:space="0" w:color="auto"/>
            <w:right w:val="none" w:sz="0" w:space="0" w:color="auto"/>
          </w:divBdr>
        </w:div>
        <w:div w:id="1677925421">
          <w:marLeft w:val="360"/>
          <w:marRight w:val="0"/>
          <w:marTop w:val="200"/>
          <w:marBottom w:val="0"/>
          <w:divBdr>
            <w:top w:val="none" w:sz="0" w:space="0" w:color="auto"/>
            <w:left w:val="none" w:sz="0" w:space="0" w:color="auto"/>
            <w:bottom w:val="none" w:sz="0" w:space="0" w:color="auto"/>
            <w:right w:val="none" w:sz="0" w:space="0" w:color="auto"/>
          </w:divBdr>
        </w:div>
        <w:div w:id="204215947">
          <w:marLeft w:val="360"/>
          <w:marRight w:val="0"/>
          <w:marTop w:val="200"/>
          <w:marBottom w:val="0"/>
          <w:divBdr>
            <w:top w:val="none" w:sz="0" w:space="0" w:color="auto"/>
            <w:left w:val="none" w:sz="0" w:space="0" w:color="auto"/>
            <w:bottom w:val="none" w:sz="0" w:space="0" w:color="auto"/>
            <w:right w:val="none" w:sz="0" w:space="0" w:color="auto"/>
          </w:divBdr>
        </w:div>
        <w:div w:id="1853446083">
          <w:marLeft w:val="360"/>
          <w:marRight w:val="0"/>
          <w:marTop w:val="200"/>
          <w:marBottom w:val="0"/>
          <w:divBdr>
            <w:top w:val="none" w:sz="0" w:space="0" w:color="auto"/>
            <w:left w:val="none" w:sz="0" w:space="0" w:color="auto"/>
            <w:bottom w:val="none" w:sz="0" w:space="0" w:color="auto"/>
            <w:right w:val="none" w:sz="0" w:space="0" w:color="auto"/>
          </w:divBdr>
        </w:div>
        <w:div w:id="2036273089">
          <w:marLeft w:val="360"/>
          <w:marRight w:val="0"/>
          <w:marTop w:val="200"/>
          <w:marBottom w:val="0"/>
          <w:divBdr>
            <w:top w:val="none" w:sz="0" w:space="0" w:color="auto"/>
            <w:left w:val="none" w:sz="0" w:space="0" w:color="auto"/>
            <w:bottom w:val="none" w:sz="0" w:space="0" w:color="auto"/>
            <w:right w:val="none" w:sz="0" w:space="0" w:color="auto"/>
          </w:divBdr>
        </w:div>
        <w:div w:id="1885025400">
          <w:marLeft w:val="360"/>
          <w:marRight w:val="0"/>
          <w:marTop w:val="200"/>
          <w:marBottom w:val="0"/>
          <w:divBdr>
            <w:top w:val="none" w:sz="0" w:space="0" w:color="auto"/>
            <w:left w:val="none" w:sz="0" w:space="0" w:color="auto"/>
            <w:bottom w:val="none" w:sz="0" w:space="0" w:color="auto"/>
            <w:right w:val="none" w:sz="0" w:space="0" w:color="auto"/>
          </w:divBdr>
        </w:div>
        <w:div w:id="2007125173">
          <w:marLeft w:val="360"/>
          <w:marRight w:val="0"/>
          <w:marTop w:val="200"/>
          <w:marBottom w:val="0"/>
          <w:divBdr>
            <w:top w:val="none" w:sz="0" w:space="0" w:color="auto"/>
            <w:left w:val="none" w:sz="0" w:space="0" w:color="auto"/>
            <w:bottom w:val="none" w:sz="0" w:space="0" w:color="auto"/>
            <w:right w:val="none" w:sz="0" w:space="0" w:color="auto"/>
          </w:divBdr>
        </w:div>
        <w:div w:id="1587881804">
          <w:marLeft w:val="360"/>
          <w:marRight w:val="0"/>
          <w:marTop w:val="200"/>
          <w:marBottom w:val="0"/>
          <w:divBdr>
            <w:top w:val="none" w:sz="0" w:space="0" w:color="auto"/>
            <w:left w:val="none" w:sz="0" w:space="0" w:color="auto"/>
            <w:bottom w:val="none" w:sz="0" w:space="0" w:color="auto"/>
            <w:right w:val="none" w:sz="0" w:space="0" w:color="auto"/>
          </w:divBdr>
        </w:div>
        <w:div w:id="729184499">
          <w:marLeft w:val="360"/>
          <w:marRight w:val="0"/>
          <w:marTop w:val="200"/>
          <w:marBottom w:val="0"/>
          <w:divBdr>
            <w:top w:val="none" w:sz="0" w:space="0" w:color="auto"/>
            <w:left w:val="none" w:sz="0" w:space="0" w:color="auto"/>
            <w:bottom w:val="none" w:sz="0" w:space="0" w:color="auto"/>
            <w:right w:val="none" w:sz="0" w:space="0" w:color="auto"/>
          </w:divBdr>
        </w:div>
        <w:div w:id="786587057">
          <w:marLeft w:val="360"/>
          <w:marRight w:val="0"/>
          <w:marTop w:val="200"/>
          <w:marBottom w:val="0"/>
          <w:divBdr>
            <w:top w:val="none" w:sz="0" w:space="0" w:color="auto"/>
            <w:left w:val="none" w:sz="0" w:space="0" w:color="auto"/>
            <w:bottom w:val="none" w:sz="0" w:space="0" w:color="auto"/>
            <w:right w:val="none" w:sz="0" w:space="0" w:color="auto"/>
          </w:divBdr>
        </w:div>
        <w:div w:id="1717512700">
          <w:marLeft w:val="0"/>
          <w:marRight w:val="360"/>
          <w:marTop w:val="192"/>
          <w:marBottom w:val="0"/>
          <w:divBdr>
            <w:top w:val="none" w:sz="0" w:space="0" w:color="auto"/>
            <w:left w:val="none" w:sz="0" w:space="0" w:color="auto"/>
            <w:bottom w:val="none" w:sz="0" w:space="0" w:color="auto"/>
            <w:right w:val="none" w:sz="0" w:space="0" w:color="auto"/>
          </w:divBdr>
        </w:div>
        <w:div w:id="779304433">
          <w:marLeft w:val="360"/>
          <w:marRight w:val="0"/>
          <w:marTop w:val="200"/>
          <w:marBottom w:val="0"/>
          <w:divBdr>
            <w:top w:val="none" w:sz="0" w:space="0" w:color="auto"/>
            <w:left w:val="none" w:sz="0" w:space="0" w:color="auto"/>
            <w:bottom w:val="none" w:sz="0" w:space="0" w:color="auto"/>
            <w:right w:val="none" w:sz="0" w:space="0" w:color="auto"/>
          </w:divBdr>
        </w:div>
        <w:div w:id="1519614572">
          <w:marLeft w:val="360"/>
          <w:marRight w:val="0"/>
          <w:marTop w:val="200"/>
          <w:marBottom w:val="0"/>
          <w:divBdr>
            <w:top w:val="none" w:sz="0" w:space="0" w:color="auto"/>
            <w:left w:val="none" w:sz="0" w:space="0" w:color="auto"/>
            <w:bottom w:val="none" w:sz="0" w:space="0" w:color="auto"/>
            <w:right w:val="none" w:sz="0" w:space="0" w:color="auto"/>
          </w:divBdr>
        </w:div>
        <w:div w:id="857543668">
          <w:marLeft w:val="360"/>
          <w:marRight w:val="0"/>
          <w:marTop w:val="200"/>
          <w:marBottom w:val="0"/>
          <w:divBdr>
            <w:top w:val="none" w:sz="0" w:space="0" w:color="auto"/>
            <w:left w:val="none" w:sz="0" w:space="0" w:color="auto"/>
            <w:bottom w:val="none" w:sz="0" w:space="0" w:color="auto"/>
            <w:right w:val="none" w:sz="0" w:space="0" w:color="auto"/>
          </w:divBdr>
        </w:div>
        <w:div w:id="397241715">
          <w:marLeft w:val="360"/>
          <w:marRight w:val="0"/>
          <w:marTop w:val="200"/>
          <w:marBottom w:val="0"/>
          <w:divBdr>
            <w:top w:val="none" w:sz="0" w:space="0" w:color="auto"/>
            <w:left w:val="none" w:sz="0" w:space="0" w:color="auto"/>
            <w:bottom w:val="none" w:sz="0" w:space="0" w:color="auto"/>
            <w:right w:val="none" w:sz="0" w:space="0" w:color="auto"/>
          </w:divBdr>
        </w:div>
        <w:div w:id="1807353119">
          <w:marLeft w:val="360"/>
          <w:marRight w:val="0"/>
          <w:marTop w:val="200"/>
          <w:marBottom w:val="0"/>
          <w:divBdr>
            <w:top w:val="none" w:sz="0" w:space="0" w:color="auto"/>
            <w:left w:val="none" w:sz="0" w:space="0" w:color="auto"/>
            <w:bottom w:val="none" w:sz="0" w:space="0" w:color="auto"/>
            <w:right w:val="none" w:sz="0" w:space="0" w:color="auto"/>
          </w:divBdr>
        </w:div>
        <w:div w:id="178392249">
          <w:marLeft w:val="360"/>
          <w:marRight w:val="0"/>
          <w:marTop w:val="200"/>
          <w:marBottom w:val="0"/>
          <w:divBdr>
            <w:top w:val="none" w:sz="0" w:space="0" w:color="auto"/>
            <w:left w:val="none" w:sz="0" w:space="0" w:color="auto"/>
            <w:bottom w:val="none" w:sz="0" w:space="0" w:color="auto"/>
            <w:right w:val="none" w:sz="0" w:space="0" w:color="auto"/>
          </w:divBdr>
        </w:div>
        <w:div w:id="274218146">
          <w:marLeft w:val="360"/>
          <w:marRight w:val="0"/>
          <w:marTop w:val="200"/>
          <w:marBottom w:val="0"/>
          <w:divBdr>
            <w:top w:val="none" w:sz="0" w:space="0" w:color="auto"/>
            <w:left w:val="none" w:sz="0" w:space="0" w:color="auto"/>
            <w:bottom w:val="none" w:sz="0" w:space="0" w:color="auto"/>
            <w:right w:val="none" w:sz="0" w:space="0" w:color="auto"/>
          </w:divBdr>
        </w:div>
        <w:div w:id="597833232">
          <w:marLeft w:val="360"/>
          <w:marRight w:val="0"/>
          <w:marTop w:val="200"/>
          <w:marBottom w:val="0"/>
          <w:divBdr>
            <w:top w:val="none" w:sz="0" w:space="0" w:color="auto"/>
            <w:left w:val="none" w:sz="0" w:space="0" w:color="auto"/>
            <w:bottom w:val="none" w:sz="0" w:space="0" w:color="auto"/>
            <w:right w:val="none" w:sz="0" w:space="0" w:color="auto"/>
          </w:divBdr>
        </w:div>
        <w:div w:id="480852081">
          <w:marLeft w:val="360"/>
          <w:marRight w:val="0"/>
          <w:marTop w:val="200"/>
          <w:marBottom w:val="0"/>
          <w:divBdr>
            <w:top w:val="none" w:sz="0" w:space="0" w:color="auto"/>
            <w:left w:val="none" w:sz="0" w:space="0" w:color="auto"/>
            <w:bottom w:val="none" w:sz="0" w:space="0" w:color="auto"/>
            <w:right w:val="none" w:sz="0" w:space="0" w:color="auto"/>
          </w:divBdr>
        </w:div>
        <w:div w:id="1307780041">
          <w:marLeft w:val="360"/>
          <w:marRight w:val="0"/>
          <w:marTop w:val="200"/>
          <w:marBottom w:val="0"/>
          <w:divBdr>
            <w:top w:val="none" w:sz="0" w:space="0" w:color="auto"/>
            <w:left w:val="none" w:sz="0" w:space="0" w:color="auto"/>
            <w:bottom w:val="none" w:sz="0" w:space="0" w:color="auto"/>
            <w:right w:val="none" w:sz="0" w:space="0" w:color="auto"/>
          </w:divBdr>
        </w:div>
        <w:div w:id="1792360455">
          <w:marLeft w:val="360"/>
          <w:marRight w:val="0"/>
          <w:marTop w:val="200"/>
          <w:marBottom w:val="0"/>
          <w:divBdr>
            <w:top w:val="none" w:sz="0" w:space="0" w:color="auto"/>
            <w:left w:val="none" w:sz="0" w:space="0" w:color="auto"/>
            <w:bottom w:val="none" w:sz="0" w:space="0" w:color="auto"/>
            <w:right w:val="none" w:sz="0" w:space="0" w:color="auto"/>
          </w:divBdr>
        </w:div>
        <w:div w:id="1593850903">
          <w:marLeft w:val="360"/>
          <w:marRight w:val="0"/>
          <w:marTop w:val="200"/>
          <w:marBottom w:val="0"/>
          <w:divBdr>
            <w:top w:val="none" w:sz="0" w:space="0" w:color="auto"/>
            <w:left w:val="none" w:sz="0" w:space="0" w:color="auto"/>
            <w:bottom w:val="none" w:sz="0" w:space="0" w:color="auto"/>
            <w:right w:val="none" w:sz="0" w:space="0" w:color="auto"/>
          </w:divBdr>
        </w:div>
        <w:div w:id="1790202397">
          <w:marLeft w:val="360"/>
          <w:marRight w:val="0"/>
          <w:marTop w:val="200"/>
          <w:marBottom w:val="0"/>
          <w:divBdr>
            <w:top w:val="none" w:sz="0" w:space="0" w:color="auto"/>
            <w:left w:val="none" w:sz="0" w:space="0" w:color="auto"/>
            <w:bottom w:val="none" w:sz="0" w:space="0" w:color="auto"/>
            <w:right w:val="none" w:sz="0" w:space="0" w:color="auto"/>
          </w:divBdr>
        </w:div>
        <w:div w:id="1014529737">
          <w:marLeft w:val="360"/>
          <w:marRight w:val="0"/>
          <w:marTop w:val="200"/>
          <w:marBottom w:val="0"/>
          <w:divBdr>
            <w:top w:val="none" w:sz="0" w:space="0" w:color="auto"/>
            <w:left w:val="none" w:sz="0" w:space="0" w:color="auto"/>
            <w:bottom w:val="none" w:sz="0" w:space="0" w:color="auto"/>
            <w:right w:val="none" w:sz="0" w:space="0" w:color="auto"/>
          </w:divBdr>
        </w:div>
        <w:div w:id="310988012">
          <w:marLeft w:val="360"/>
          <w:marRight w:val="0"/>
          <w:marTop w:val="200"/>
          <w:marBottom w:val="0"/>
          <w:divBdr>
            <w:top w:val="none" w:sz="0" w:space="0" w:color="auto"/>
            <w:left w:val="none" w:sz="0" w:space="0" w:color="auto"/>
            <w:bottom w:val="none" w:sz="0" w:space="0" w:color="auto"/>
            <w:right w:val="none" w:sz="0" w:space="0" w:color="auto"/>
          </w:divBdr>
        </w:div>
        <w:div w:id="116415808">
          <w:marLeft w:val="360"/>
          <w:marRight w:val="0"/>
          <w:marTop w:val="200"/>
          <w:marBottom w:val="0"/>
          <w:divBdr>
            <w:top w:val="none" w:sz="0" w:space="0" w:color="auto"/>
            <w:left w:val="none" w:sz="0" w:space="0" w:color="auto"/>
            <w:bottom w:val="none" w:sz="0" w:space="0" w:color="auto"/>
            <w:right w:val="none" w:sz="0" w:space="0" w:color="auto"/>
          </w:divBdr>
        </w:div>
        <w:div w:id="1176924442">
          <w:marLeft w:val="360"/>
          <w:marRight w:val="0"/>
          <w:marTop w:val="240"/>
          <w:marBottom w:val="0"/>
          <w:divBdr>
            <w:top w:val="none" w:sz="0" w:space="0" w:color="auto"/>
            <w:left w:val="none" w:sz="0" w:space="0" w:color="auto"/>
            <w:bottom w:val="none" w:sz="0" w:space="0" w:color="auto"/>
            <w:right w:val="none" w:sz="0" w:space="0" w:color="auto"/>
          </w:divBdr>
        </w:div>
        <w:div w:id="637153899">
          <w:marLeft w:val="360"/>
          <w:marRight w:val="0"/>
          <w:marTop w:val="240"/>
          <w:marBottom w:val="0"/>
          <w:divBdr>
            <w:top w:val="none" w:sz="0" w:space="0" w:color="auto"/>
            <w:left w:val="none" w:sz="0" w:space="0" w:color="auto"/>
            <w:bottom w:val="none" w:sz="0" w:space="0" w:color="auto"/>
            <w:right w:val="none" w:sz="0" w:space="0" w:color="auto"/>
          </w:divBdr>
        </w:div>
        <w:div w:id="928467063">
          <w:marLeft w:val="360"/>
          <w:marRight w:val="0"/>
          <w:marTop w:val="240"/>
          <w:marBottom w:val="0"/>
          <w:divBdr>
            <w:top w:val="none" w:sz="0" w:space="0" w:color="auto"/>
            <w:left w:val="none" w:sz="0" w:space="0" w:color="auto"/>
            <w:bottom w:val="none" w:sz="0" w:space="0" w:color="auto"/>
            <w:right w:val="none" w:sz="0" w:space="0" w:color="auto"/>
          </w:divBdr>
        </w:div>
        <w:div w:id="169761217">
          <w:marLeft w:val="360"/>
          <w:marRight w:val="0"/>
          <w:marTop w:val="240"/>
          <w:marBottom w:val="0"/>
          <w:divBdr>
            <w:top w:val="none" w:sz="0" w:space="0" w:color="auto"/>
            <w:left w:val="none" w:sz="0" w:space="0" w:color="auto"/>
            <w:bottom w:val="none" w:sz="0" w:space="0" w:color="auto"/>
            <w:right w:val="none" w:sz="0" w:space="0" w:color="auto"/>
          </w:divBdr>
        </w:div>
        <w:div w:id="1775247741">
          <w:marLeft w:val="360"/>
          <w:marRight w:val="0"/>
          <w:marTop w:val="240"/>
          <w:marBottom w:val="0"/>
          <w:divBdr>
            <w:top w:val="none" w:sz="0" w:space="0" w:color="auto"/>
            <w:left w:val="none" w:sz="0" w:space="0" w:color="auto"/>
            <w:bottom w:val="none" w:sz="0" w:space="0" w:color="auto"/>
            <w:right w:val="none" w:sz="0" w:space="0" w:color="auto"/>
          </w:divBdr>
        </w:div>
        <w:div w:id="1359237938">
          <w:marLeft w:val="360"/>
          <w:marRight w:val="0"/>
          <w:marTop w:val="240"/>
          <w:marBottom w:val="0"/>
          <w:divBdr>
            <w:top w:val="none" w:sz="0" w:space="0" w:color="auto"/>
            <w:left w:val="none" w:sz="0" w:space="0" w:color="auto"/>
            <w:bottom w:val="none" w:sz="0" w:space="0" w:color="auto"/>
            <w:right w:val="none" w:sz="0" w:space="0" w:color="auto"/>
          </w:divBdr>
        </w:div>
        <w:div w:id="1471022504">
          <w:marLeft w:val="360"/>
          <w:marRight w:val="0"/>
          <w:marTop w:val="200"/>
          <w:marBottom w:val="0"/>
          <w:divBdr>
            <w:top w:val="none" w:sz="0" w:space="0" w:color="auto"/>
            <w:left w:val="none" w:sz="0" w:space="0" w:color="auto"/>
            <w:bottom w:val="none" w:sz="0" w:space="0" w:color="auto"/>
            <w:right w:val="none" w:sz="0" w:space="0" w:color="auto"/>
          </w:divBdr>
        </w:div>
        <w:div w:id="90126176">
          <w:marLeft w:val="360"/>
          <w:marRight w:val="0"/>
          <w:marTop w:val="200"/>
          <w:marBottom w:val="0"/>
          <w:divBdr>
            <w:top w:val="none" w:sz="0" w:space="0" w:color="auto"/>
            <w:left w:val="none" w:sz="0" w:space="0" w:color="auto"/>
            <w:bottom w:val="none" w:sz="0" w:space="0" w:color="auto"/>
            <w:right w:val="none" w:sz="0" w:space="0" w:color="auto"/>
          </w:divBdr>
        </w:div>
        <w:div w:id="1670861684">
          <w:marLeft w:val="1080"/>
          <w:marRight w:val="0"/>
          <w:marTop w:val="100"/>
          <w:marBottom w:val="0"/>
          <w:divBdr>
            <w:top w:val="none" w:sz="0" w:space="0" w:color="auto"/>
            <w:left w:val="none" w:sz="0" w:space="0" w:color="auto"/>
            <w:bottom w:val="none" w:sz="0" w:space="0" w:color="auto"/>
            <w:right w:val="none" w:sz="0" w:space="0" w:color="auto"/>
          </w:divBdr>
        </w:div>
        <w:div w:id="870995471">
          <w:marLeft w:val="1080"/>
          <w:marRight w:val="0"/>
          <w:marTop w:val="100"/>
          <w:marBottom w:val="0"/>
          <w:divBdr>
            <w:top w:val="none" w:sz="0" w:space="0" w:color="auto"/>
            <w:left w:val="none" w:sz="0" w:space="0" w:color="auto"/>
            <w:bottom w:val="none" w:sz="0" w:space="0" w:color="auto"/>
            <w:right w:val="none" w:sz="0" w:space="0" w:color="auto"/>
          </w:divBdr>
        </w:div>
        <w:div w:id="753430409">
          <w:marLeft w:val="1080"/>
          <w:marRight w:val="0"/>
          <w:marTop w:val="100"/>
          <w:marBottom w:val="0"/>
          <w:divBdr>
            <w:top w:val="none" w:sz="0" w:space="0" w:color="auto"/>
            <w:left w:val="none" w:sz="0" w:space="0" w:color="auto"/>
            <w:bottom w:val="none" w:sz="0" w:space="0" w:color="auto"/>
            <w:right w:val="none" w:sz="0" w:space="0" w:color="auto"/>
          </w:divBdr>
        </w:div>
        <w:div w:id="137692442">
          <w:marLeft w:val="360"/>
          <w:marRight w:val="0"/>
          <w:marTop w:val="200"/>
          <w:marBottom w:val="0"/>
          <w:divBdr>
            <w:top w:val="none" w:sz="0" w:space="0" w:color="auto"/>
            <w:left w:val="none" w:sz="0" w:space="0" w:color="auto"/>
            <w:bottom w:val="none" w:sz="0" w:space="0" w:color="auto"/>
            <w:right w:val="none" w:sz="0" w:space="0" w:color="auto"/>
          </w:divBdr>
        </w:div>
        <w:div w:id="1188836168">
          <w:marLeft w:val="1080"/>
          <w:marRight w:val="0"/>
          <w:marTop w:val="100"/>
          <w:marBottom w:val="0"/>
          <w:divBdr>
            <w:top w:val="none" w:sz="0" w:space="0" w:color="auto"/>
            <w:left w:val="none" w:sz="0" w:space="0" w:color="auto"/>
            <w:bottom w:val="none" w:sz="0" w:space="0" w:color="auto"/>
            <w:right w:val="none" w:sz="0" w:space="0" w:color="auto"/>
          </w:divBdr>
        </w:div>
        <w:div w:id="1725061969">
          <w:marLeft w:val="360"/>
          <w:marRight w:val="0"/>
          <w:marTop w:val="200"/>
          <w:marBottom w:val="0"/>
          <w:divBdr>
            <w:top w:val="none" w:sz="0" w:space="0" w:color="auto"/>
            <w:left w:val="none" w:sz="0" w:space="0" w:color="auto"/>
            <w:bottom w:val="none" w:sz="0" w:space="0" w:color="auto"/>
            <w:right w:val="none" w:sz="0" w:space="0" w:color="auto"/>
          </w:divBdr>
        </w:div>
        <w:div w:id="1638948255">
          <w:marLeft w:val="360"/>
          <w:marRight w:val="0"/>
          <w:marTop w:val="200"/>
          <w:marBottom w:val="0"/>
          <w:divBdr>
            <w:top w:val="none" w:sz="0" w:space="0" w:color="auto"/>
            <w:left w:val="none" w:sz="0" w:space="0" w:color="auto"/>
            <w:bottom w:val="none" w:sz="0" w:space="0" w:color="auto"/>
            <w:right w:val="none" w:sz="0" w:space="0" w:color="auto"/>
          </w:divBdr>
        </w:div>
        <w:div w:id="772212331">
          <w:marLeft w:val="1080"/>
          <w:marRight w:val="0"/>
          <w:marTop w:val="100"/>
          <w:marBottom w:val="0"/>
          <w:divBdr>
            <w:top w:val="none" w:sz="0" w:space="0" w:color="auto"/>
            <w:left w:val="none" w:sz="0" w:space="0" w:color="auto"/>
            <w:bottom w:val="none" w:sz="0" w:space="0" w:color="auto"/>
            <w:right w:val="none" w:sz="0" w:space="0" w:color="auto"/>
          </w:divBdr>
        </w:div>
        <w:div w:id="904292007">
          <w:marLeft w:val="1080"/>
          <w:marRight w:val="0"/>
          <w:marTop w:val="100"/>
          <w:marBottom w:val="0"/>
          <w:divBdr>
            <w:top w:val="none" w:sz="0" w:space="0" w:color="auto"/>
            <w:left w:val="none" w:sz="0" w:space="0" w:color="auto"/>
            <w:bottom w:val="none" w:sz="0" w:space="0" w:color="auto"/>
            <w:right w:val="none" w:sz="0" w:space="0" w:color="auto"/>
          </w:divBdr>
        </w:div>
        <w:div w:id="1898516641">
          <w:marLeft w:val="360"/>
          <w:marRight w:val="0"/>
          <w:marTop w:val="200"/>
          <w:marBottom w:val="0"/>
          <w:divBdr>
            <w:top w:val="none" w:sz="0" w:space="0" w:color="auto"/>
            <w:left w:val="none" w:sz="0" w:space="0" w:color="auto"/>
            <w:bottom w:val="none" w:sz="0" w:space="0" w:color="auto"/>
            <w:right w:val="none" w:sz="0" w:space="0" w:color="auto"/>
          </w:divBdr>
        </w:div>
        <w:div w:id="233589776">
          <w:marLeft w:val="1080"/>
          <w:marRight w:val="0"/>
          <w:marTop w:val="100"/>
          <w:marBottom w:val="0"/>
          <w:divBdr>
            <w:top w:val="none" w:sz="0" w:space="0" w:color="auto"/>
            <w:left w:val="none" w:sz="0" w:space="0" w:color="auto"/>
            <w:bottom w:val="none" w:sz="0" w:space="0" w:color="auto"/>
            <w:right w:val="none" w:sz="0" w:space="0" w:color="auto"/>
          </w:divBdr>
        </w:div>
        <w:div w:id="853299020">
          <w:marLeft w:val="1080"/>
          <w:marRight w:val="0"/>
          <w:marTop w:val="100"/>
          <w:marBottom w:val="0"/>
          <w:divBdr>
            <w:top w:val="none" w:sz="0" w:space="0" w:color="auto"/>
            <w:left w:val="none" w:sz="0" w:space="0" w:color="auto"/>
            <w:bottom w:val="none" w:sz="0" w:space="0" w:color="auto"/>
            <w:right w:val="none" w:sz="0" w:space="0" w:color="auto"/>
          </w:divBdr>
        </w:div>
        <w:div w:id="1128426292">
          <w:marLeft w:val="360"/>
          <w:marRight w:val="0"/>
          <w:marTop w:val="200"/>
          <w:marBottom w:val="0"/>
          <w:divBdr>
            <w:top w:val="none" w:sz="0" w:space="0" w:color="auto"/>
            <w:left w:val="none" w:sz="0" w:space="0" w:color="auto"/>
            <w:bottom w:val="none" w:sz="0" w:space="0" w:color="auto"/>
            <w:right w:val="none" w:sz="0" w:space="0" w:color="auto"/>
          </w:divBdr>
        </w:div>
        <w:div w:id="1511333737">
          <w:marLeft w:val="360"/>
          <w:marRight w:val="0"/>
          <w:marTop w:val="200"/>
          <w:marBottom w:val="0"/>
          <w:divBdr>
            <w:top w:val="none" w:sz="0" w:space="0" w:color="auto"/>
            <w:left w:val="none" w:sz="0" w:space="0" w:color="auto"/>
            <w:bottom w:val="none" w:sz="0" w:space="0" w:color="auto"/>
            <w:right w:val="none" w:sz="0" w:space="0" w:color="auto"/>
          </w:divBdr>
        </w:div>
        <w:div w:id="287662783">
          <w:marLeft w:val="1080"/>
          <w:marRight w:val="0"/>
          <w:marTop w:val="100"/>
          <w:marBottom w:val="0"/>
          <w:divBdr>
            <w:top w:val="none" w:sz="0" w:space="0" w:color="auto"/>
            <w:left w:val="none" w:sz="0" w:space="0" w:color="auto"/>
            <w:bottom w:val="none" w:sz="0" w:space="0" w:color="auto"/>
            <w:right w:val="none" w:sz="0" w:space="0" w:color="auto"/>
          </w:divBdr>
        </w:div>
        <w:div w:id="1695036138">
          <w:marLeft w:val="360"/>
          <w:marRight w:val="0"/>
          <w:marTop w:val="200"/>
          <w:marBottom w:val="0"/>
          <w:divBdr>
            <w:top w:val="none" w:sz="0" w:space="0" w:color="auto"/>
            <w:left w:val="none" w:sz="0" w:space="0" w:color="auto"/>
            <w:bottom w:val="none" w:sz="0" w:space="0" w:color="auto"/>
            <w:right w:val="none" w:sz="0" w:space="0" w:color="auto"/>
          </w:divBdr>
        </w:div>
        <w:div w:id="1683245303">
          <w:marLeft w:val="1080"/>
          <w:marRight w:val="0"/>
          <w:marTop w:val="100"/>
          <w:marBottom w:val="0"/>
          <w:divBdr>
            <w:top w:val="none" w:sz="0" w:space="0" w:color="auto"/>
            <w:left w:val="none" w:sz="0" w:space="0" w:color="auto"/>
            <w:bottom w:val="none" w:sz="0" w:space="0" w:color="auto"/>
            <w:right w:val="none" w:sz="0" w:space="0" w:color="auto"/>
          </w:divBdr>
        </w:div>
        <w:div w:id="1441417925">
          <w:marLeft w:val="360"/>
          <w:marRight w:val="0"/>
          <w:marTop w:val="200"/>
          <w:marBottom w:val="0"/>
          <w:divBdr>
            <w:top w:val="none" w:sz="0" w:space="0" w:color="auto"/>
            <w:left w:val="none" w:sz="0" w:space="0" w:color="auto"/>
            <w:bottom w:val="none" w:sz="0" w:space="0" w:color="auto"/>
            <w:right w:val="none" w:sz="0" w:space="0" w:color="auto"/>
          </w:divBdr>
        </w:div>
        <w:div w:id="15348328">
          <w:marLeft w:val="360"/>
          <w:marRight w:val="0"/>
          <w:marTop w:val="200"/>
          <w:marBottom w:val="0"/>
          <w:divBdr>
            <w:top w:val="none" w:sz="0" w:space="0" w:color="auto"/>
            <w:left w:val="none" w:sz="0" w:space="0" w:color="auto"/>
            <w:bottom w:val="none" w:sz="0" w:space="0" w:color="auto"/>
            <w:right w:val="none" w:sz="0" w:space="0" w:color="auto"/>
          </w:divBdr>
        </w:div>
        <w:div w:id="1675911632">
          <w:marLeft w:val="360"/>
          <w:marRight w:val="0"/>
          <w:marTop w:val="200"/>
          <w:marBottom w:val="0"/>
          <w:divBdr>
            <w:top w:val="none" w:sz="0" w:space="0" w:color="auto"/>
            <w:left w:val="none" w:sz="0" w:space="0" w:color="auto"/>
            <w:bottom w:val="none" w:sz="0" w:space="0" w:color="auto"/>
            <w:right w:val="none" w:sz="0" w:space="0" w:color="auto"/>
          </w:divBdr>
        </w:div>
        <w:div w:id="406808785">
          <w:marLeft w:val="360"/>
          <w:marRight w:val="0"/>
          <w:marTop w:val="200"/>
          <w:marBottom w:val="0"/>
          <w:divBdr>
            <w:top w:val="none" w:sz="0" w:space="0" w:color="auto"/>
            <w:left w:val="none" w:sz="0" w:space="0" w:color="auto"/>
            <w:bottom w:val="none" w:sz="0" w:space="0" w:color="auto"/>
            <w:right w:val="none" w:sz="0" w:space="0" w:color="auto"/>
          </w:divBdr>
        </w:div>
        <w:div w:id="1288658815">
          <w:marLeft w:val="360"/>
          <w:marRight w:val="0"/>
          <w:marTop w:val="200"/>
          <w:marBottom w:val="0"/>
          <w:divBdr>
            <w:top w:val="none" w:sz="0" w:space="0" w:color="auto"/>
            <w:left w:val="none" w:sz="0" w:space="0" w:color="auto"/>
            <w:bottom w:val="none" w:sz="0" w:space="0" w:color="auto"/>
            <w:right w:val="none" w:sz="0" w:space="0" w:color="auto"/>
          </w:divBdr>
        </w:div>
        <w:div w:id="547181479">
          <w:marLeft w:val="360"/>
          <w:marRight w:val="0"/>
          <w:marTop w:val="200"/>
          <w:marBottom w:val="0"/>
          <w:divBdr>
            <w:top w:val="none" w:sz="0" w:space="0" w:color="auto"/>
            <w:left w:val="none" w:sz="0" w:space="0" w:color="auto"/>
            <w:bottom w:val="none" w:sz="0" w:space="0" w:color="auto"/>
            <w:right w:val="none" w:sz="0" w:space="0" w:color="auto"/>
          </w:divBdr>
        </w:div>
        <w:div w:id="1022323547">
          <w:marLeft w:val="360"/>
          <w:marRight w:val="0"/>
          <w:marTop w:val="200"/>
          <w:marBottom w:val="0"/>
          <w:divBdr>
            <w:top w:val="none" w:sz="0" w:space="0" w:color="auto"/>
            <w:left w:val="none" w:sz="0" w:space="0" w:color="auto"/>
            <w:bottom w:val="none" w:sz="0" w:space="0" w:color="auto"/>
            <w:right w:val="none" w:sz="0" w:space="0" w:color="auto"/>
          </w:divBdr>
        </w:div>
        <w:div w:id="648946728">
          <w:marLeft w:val="360"/>
          <w:marRight w:val="0"/>
          <w:marTop w:val="200"/>
          <w:marBottom w:val="0"/>
          <w:divBdr>
            <w:top w:val="none" w:sz="0" w:space="0" w:color="auto"/>
            <w:left w:val="none" w:sz="0" w:space="0" w:color="auto"/>
            <w:bottom w:val="none" w:sz="0" w:space="0" w:color="auto"/>
            <w:right w:val="none" w:sz="0" w:space="0" w:color="auto"/>
          </w:divBdr>
        </w:div>
        <w:div w:id="445850355">
          <w:marLeft w:val="360"/>
          <w:marRight w:val="0"/>
          <w:marTop w:val="200"/>
          <w:marBottom w:val="0"/>
          <w:divBdr>
            <w:top w:val="none" w:sz="0" w:space="0" w:color="auto"/>
            <w:left w:val="none" w:sz="0" w:space="0" w:color="auto"/>
            <w:bottom w:val="none" w:sz="0" w:space="0" w:color="auto"/>
            <w:right w:val="none" w:sz="0" w:space="0" w:color="auto"/>
          </w:divBdr>
        </w:div>
        <w:div w:id="1457021130">
          <w:marLeft w:val="360"/>
          <w:marRight w:val="0"/>
          <w:marTop w:val="200"/>
          <w:marBottom w:val="0"/>
          <w:divBdr>
            <w:top w:val="none" w:sz="0" w:space="0" w:color="auto"/>
            <w:left w:val="none" w:sz="0" w:space="0" w:color="auto"/>
            <w:bottom w:val="none" w:sz="0" w:space="0" w:color="auto"/>
            <w:right w:val="none" w:sz="0" w:space="0" w:color="auto"/>
          </w:divBdr>
        </w:div>
        <w:div w:id="1398170497">
          <w:marLeft w:val="360"/>
          <w:marRight w:val="0"/>
          <w:marTop w:val="200"/>
          <w:marBottom w:val="0"/>
          <w:divBdr>
            <w:top w:val="none" w:sz="0" w:space="0" w:color="auto"/>
            <w:left w:val="none" w:sz="0" w:space="0" w:color="auto"/>
            <w:bottom w:val="none" w:sz="0" w:space="0" w:color="auto"/>
            <w:right w:val="none" w:sz="0" w:space="0" w:color="auto"/>
          </w:divBdr>
        </w:div>
        <w:div w:id="1950238075">
          <w:marLeft w:val="360"/>
          <w:marRight w:val="0"/>
          <w:marTop w:val="200"/>
          <w:marBottom w:val="0"/>
          <w:divBdr>
            <w:top w:val="none" w:sz="0" w:space="0" w:color="auto"/>
            <w:left w:val="none" w:sz="0" w:space="0" w:color="auto"/>
            <w:bottom w:val="none" w:sz="0" w:space="0" w:color="auto"/>
            <w:right w:val="none" w:sz="0" w:space="0" w:color="auto"/>
          </w:divBdr>
        </w:div>
        <w:div w:id="575018337">
          <w:marLeft w:val="360"/>
          <w:marRight w:val="0"/>
          <w:marTop w:val="200"/>
          <w:marBottom w:val="0"/>
          <w:divBdr>
            <w:top w:val="none" w:sz="0" w:space="0" w:color="auto"/>
            <w:left w:val="none" w:sz="0" w:space="0" w:color="auto"/>
            <w:bottom w:val="none" w:sz="0" w:space="0" w:color="auto"/>
            <w:right w:val="none" w:sz="0" w:space="0" w:color="auto"/>
          </w:divBdr>
        </w:div>
        <w:div w:id="1079912335">
          <w:marLeft w:val="360"/>
          <w:marRight w:val="0"/>
          <w:marTop w:val="200"/>
          <w:marBottom w:val="0"/>
          <w:divBdr>
            <w:top w:val="none" w:sz="0" w:space="0" w:color="auto"/>
            <w:left w:val="none" w:sz="0" w:space="0" w:color="auto"/>
            <w:bottom w:val="none" w:sz="0" w:space="0" w:color="auto"/>
            <w:right w:val="none" w:sz="0" w:space="0" w:color="auto"/>
          </w:divBdr>
        </w:div>
        <w:div w:id="660887951">
          <w:marLeft w:val="360"/>
          <w:marRight w:val="0"/>
          <w:marTop w:val="200"/>
          <w:marBottom w:val="0"/>
          <w:divBdr>
            <w:top w:val="none" w:sz="0" w:space="0" w:color="auto"/>
            <w:left w:val="none" w:sz="0" w:space="0" w:color="auto"/>
            <w:bottom w:val="none" w:sz="0" w:space="0" w:color="auto"/>
            <w:right w:val="none" w:sz="0" w:space="0" w:color="auto"/>
          </w:divBdr>
        </w:div>
        <w:div w:id="1952087048">
          <w:marLeft w:val="360"/>
          <w:marRight w:val="0"/>
          <w:marTop w:val="200"/>
          <w:marBottom w:val="0"/>
          <w:divBdr>
            <w:top w:val="none" w:sz="0" w:space="0" w:color="auto"/>
            <w:left w:val="none" w:sz="0" w:space="0" w:color="auto"/>
            <w:bottom w:val="none" w:sz="0" w:space="0" w:color="auto"/>
            <w:right w:val="none" w:sz="0" w:space="0" w:color="auto"/>
          </w:divBdr>
        </w:div>
        <w:div w:id="2040351540">
          <w:marLeft w:val="360"/>
          <w:marRight w:val="0"/>
          <w:marTop w:val="200"/>
          <w:marBottom w:val="0"/>
          <w:divBdr>
            <w:top w:val="none" w:sz="0" w:space="0" w:color="auto"/>
            <w:left w:val="none" w:sz="0" w:space="0" w:color="auto"/>
            <w:bottom w:val="none" w:sz="0" w:space="0" w:color="auto"/>
            <w:right w:val="none" w:sz="0" w:space="0" w:color="auto"/>
          </w:divBdr>
        </w:div>
        <w:div w:id="492533272">
          <w:marLeft w:val="360"/>
          <w:marRight w:val="0"/>
          <w:marTop w:val="200"/>
          <w:marBottom w:val="0"/>
          <w:divBdr>
            <w:top w:val="none" w:sz="0" w:space="0" w:color="auto"/>
            <w:left w:val="none" w:sz="0" w:space="0" w:color="auto"/>
            <w:bottom w:val="none" w:sz="0" w:space="0" w:color="auto"/>
            <w:right w:val="none" w:sz="0" w:space="0" w:color="auto"/>
          </w:divBdr>
        </w:div>
        <w:div w:id="543903668">
          <w:marLeft w:val="360"/>
          <w:marRight w:val="0"/>
          <w:marTop w:val="200"/>
          <w:marBottom w:val="0"/>
          <w:divBdr>
            <w:top w:val="none" w:sz="0" w:space="0" w:color="auto"/>
            <w:left w:val="none" w:sz="0" w:space="0" w:color="auto"/>
            <w:bottom w:val="none" w:sz="0" w:space="0" w:color="auto"/>
            <w:right w:val="none" w:sz="0" w:space="0" w:color="auto"/>
          </w:divBdr>
        </w:div>
        <w:div w:id="1424188169">
          <w:marLeft w:val="360"/>
          <w:marRight w:val="0"/>
          <w:marTop w:val="200"/>
          <w:marBottom w:val="0"/>
          <w:divBdr>
            <w:top w:val="none" w:sz="0" w:space="0" w:color="auto"/>
            <w:left w:val="none" w:sz="0" w:space="0" w:color="auto"/>
            <w:bottom w:val="none" w:sz="0" w:space="0" w:color="auto"/>
            <w:right w:val="none" w:sz="0" w:space="0" w:color="auto"/>
          </w:divBdr>
        </w:div>
        <w:div w:id="138352262">
          <w:marLeft w:val="360"/>
          <w:marRight w:val="0"/>
          <w:marTop w:val="200"/>
          <w:marBottom w:val="0"/>
          <w:divBdr>
            <w:top w:val="none" w:sz="0" w:space="0" w:color="auto"/>
            <w:left w:val="none" w:sz="0" w:space="0" w:color="auto"/>
            <w:bottom w:val="none" w:sz="0" w:space="0" w:color="auto"/>
            <w:right w:val="none" w:sz="0" w:space="0" w:color="auto"/>
          </w:divBdr>
        </w:div>
        <w:div w:id="565458318">
          <w:marLeft w:val="360"/>
          <w:marRight w:val="0"/>
          <w:marTop w:val="200"/>
          <w:marBottom w:val="0"/>
          <w:divBdr>
            <w:top w:val="none" w:sz="0" w:space="0" w:color="auto"/>
            <w:left w:val="none" w:sz="0" w:space="0" w:color="auto"/>
            <w:bottom w:val="none" w:sz="0" w:space="0" w:color="auto"/>
            <w:right w:val="none" w:sz="0" w:space="0" w:color="auto"/>
          </w:divBdr>
        </w:div>
        <w:div w:id="406538533">
          <w:marLeft w:val="360"/>
          <w:marRight w:val="0"/>
          <w:marTop w:val="200"/>
          <w:marBottom w:val="0"/>
          <w:divBdr>
            <w:top w:val="none" w:sz="0" w:space="0" w:color="auto"/>
            <w:left w:val="none" w:sz="0" w:space="0" w:color="auto"/>
            <w:bottom w:val="none" w:sz="0" w:space="0" w:color="auto"/>
            <w:right w:val="none" w:sz="0" w:space="0" w:color="auto"/>
          </w:divBdr>
        </w:div>
        <w:div w:id="900022014">
          <w:marLeft w:val="360"/>
          <w:marRight w:val="0"/>
          <w:marTop w:val="200"/>
          <w:marBottom w:val="0"/>
          <w:divBdr>
            <w:top w:val="none" w:sz="0" w:space="0" w:color="auto"/>
            <w:left w:val="none" w:sz="0" w:space="0" w:color="auto"/>
            <w:bottom w:val="none" w:sz="0" w:space="0" w:color="auto"/>
            <w:right w:val="none" w:sz="0" w:space="0" w:color="auto"/>
          </w:divBdr>
        </w:div>
        <w:div w:id="686833260">
          <w:marLeft w:val="360"/>
          <w:marRight w:val="0"/>
          <w:marTop w:val="200"/>
          <w:marBottom w:val="0"/>
          <w:divBdr>
            <w:top w:val="none" w:sz="0" w:space="0" w:color="auto"/>
            <w:left w:val="none" w:sz="0" w:space="0" w:color="auto"/>
            <w:bottom w:val="none" w:sz="0" w:space="0" w:color="auto"/>
            <w:right w:val="none" w:sz="0" w:space="0" w:color="auto"/>
          </w:divBdr>
        </w:div>
        <w:div w:id="1554074254">
          <w:marLeft w:val="360"/>
          <w:marRight w:val="0"/>
          <w:marTop w:val="200"/>
          <w:marBottom w:val="0"/>
          <w:divBdr>
            <w:top w:val="none" w:sz="0" w:space="0" w:color="auto"/>
            <w:left w:val="none" w:sz="0" w:space="0" w:color="auto"/>
            <w:bottom w:val="none" w:sz="0" w:space="0" w:color="auto"/>
            <w:right w:val="none" w:sz="0" w:space="0" w:color="auto"/>
          </w:divBdr>
        </w:div>
        <w:div w:id="1323504984">
          <w:marLeft w:val="360"/>
          <w:marRight w:val="0"/>
          <w:marTop w:val="200"/>
          <w:marBottom w:val="0"/>
          <w:divBdr>
            <w:top w:val="none" w:sz="0" w:space="0" w:color="auto"/>
            <w:left w:val="none" w:sz="0" w:space="0" w:color="auto"/>
            <w:bottom w:val="none" w:sz="0" w:space="0" w:color="auto"/>
            <w:right w:val="none" w:sz="0" w:space="0" w:color="auto"/>
          </w:divBdr>
        </w:div>
        <w:div w:id="1358039222">
          <w:marLeft w:val="360"/>
          <w:marRight w:val="0"/>
          <w:marTop w:val="200"/>
          <w:marBottom w:val="0"/>
          <w:divBdr>
            <w:top w:val="none" w:sz="0" w:space="0" w:color="auto"/>
            <w:left w:val="none" w:sz="0" w:space="0" w:color="auto"/>
            <w:bottom w:val="none" w:sz="0" w:space="0" w:color="auto"/>
            <w:right w:val="none" w:sz="0" w:space="0" w:color="auto"/>
          </w:divBdr>
        </w:div>
        <w:div w:id="714698545">
          <w:marLeft w:val="360"/>
          <w:marRight w:val="0"/>
          <w:marTop w:val="200"/>
          <w:marBottom w:val="0"/>
          <w:divBdr>
            <w:top w:val="none" w:sz="0" w:space="0" w:color="auto"/>
            <w:left w:val="none" w:sz="0" w:space="0" w:color="auto"/>
            <w:bottom w:val="none" w:sz="0" w:space="0" w:color="auto"/>
            <w:right w:val="none" w:sz="0" w:space="0" w:color="auto"/>
          </w:divBdr>
        </w:div>
        <w:div w:id="1321426562">
          <w:marLeft w:val="360"/>
          <w:marRight w:val="0"/>
          <w:marTop w:val="200"/>
          <w:marBottom w:val="0"/>
          <w:divBdr>
            <w:top w:val="none" w:sz="0" w:space="0" w:color="auto"/>
            <w:left w:val="none" w:sz="0" w:space="0" w:color="auto"/>
            <w:bottom w:val="none" w:sz="0" w:space="0" w:color="auto"/>
            <w:right w:val="none" w:sz="0" w:space="0" w:color="auto"/>
          </w:divBdr>
        </w:div>
        <w:div w:id="1413620908">
          <w:marLeft w:val="360"/>
          <w:marRight w:val="0"/>
          <w:marTop w:val="200"/>
          <w:marBottom w:val="0"/>
          <w:divBdr>
            <w:top w:val="none" w:sz="0" w:space="0" w:color="auto"/>
            <w:left w:val="none" w:sz="0" w:space="0" w:color="auto"/>
            <w:bottom w:val="none" w:sz="0" w:space="0" w:color="auto"/>
            <w:right w:val="none" w:sz="0" w:space="0" w:color="auto"/>
          </w:divBdr>
        </w:div>
        <w:div w:id="1546480638">
          <w:marLeft w:val="360"/>
          <w:marRight w:val="0"/>
          <w:marTop w:val="200"/>
          <w:marBottom w:val="0"/>
          <w:divBdr>
            <w:top w:val="none" w:sz="0" w:space="0" w:color="auto"/>
            <w:left w:val="none" w:sz="0" w:space="0" w:color="auto"/>
            <w:bottom w:val="none" w:sz="0" w:space="0" w:color="auto"/>
            <w:right w:val="none" w:sz="0" w:space="0" w:color="auto"/>
          </w:divBdr>
        </w:div>
        <w:div w:id="117266074">
          <w:marLeft w:val="360"/>
          <w:marRight w:val="0"/>
          <w:marTop w:val="200"/>
          <w:marBottom w:val="0"/>
          <w:divBdr>
            <w:top w:val="none" w:sz="0" w:space="0" w:color="auto"/>
            <w:left w:val="none" w:sz="0" w:space="0" w:color="auto"/>
            <w:bottom w:val="none" w:sz="0" w:space="0" w:color="auto"/>
            <w:right w:val="none" w:sz="0" w:space="0" w:color="auto"/>
          </w:divBdr>
        </w:div>
        <w:div w:id="89745951">
          <w:marLeft w:val="360"/>
          <w:marRight w:val="0"/>
          <w:marTop w:val="200"/>
          <w:marBottom w:val="0"/>
          <w:divBdr>
            <w:top w:val="none" w:sz="0" w:space="0" w:color="auto"/>
            <w:left w:val="none" w:sz="0" w:space="0" w:color="auto"/>
            <w:bottom w:val="none" w:sz="0" w:space="0" w:color="auto"/>
            <w:right w:val="none" w:sz="0" w:space="0" w:color="auto"/>
          </w:divBdr>
        </w:div>
        <w:div w:id="1173763448">
          <w:marLeft w:val="360"/>
          <w:marRight w:val="0"/>
          <w:marTop w:val="200"/>
          <w:marBottom w:val="0"/>
          <w:divBdr>
            <w:top w:val="none" w:sz="0" w:space="0" w:color="auto"/>
            <w:left w:val="none" w:sz="0" w:space="0" w:color="auto"/>
            <w:bottom w:val="none" w:sz="0" w:space="0" w:color="auto"/>
            <w:right w:val="none" w:sz="0" w:space="0" w:color="auto"/>
          </w:divBdr>
        </w:div>
        <w:div w:id="1797708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679</Words>
  <Characters>3876</Characters>
  <Application>Microsoft Office Word</Application>
  <DocSecurity>0</DocSecurity>
  <Lines>32</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USER</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mayasah sadiq</cp:lastModifiedBy>
  <cp:revision>11</cp:revision>
  <dcterms:created xsi:type="dcterms:W3CDTF">2013-10-08T07:02:00Z</dcterms:created>
  <dcterms:modified xsi:type="dcterms:W3CDTF">2016-10-08T10:35:00Z</dcterms:modified>
</cp:coreProperties>
</file>