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B8F" w:rsidRPr="00CF1BD3" w:rsidRDefault="00037B8F" w:rsidP="00037B8F">
      <w:pPr>
        <w:bidi w:val="0"/>
        <w:spacing w:after="0" w:line="240" w:lineRule="auto"/>
        <w:jc w:val="center"/>
        <w:rPr>
          <w:b/>
          <w:bCs/>
          <w:color w:val="0F243E" w:themeColor="text2" w:themeShade="80"/>
          <w:sz w:val="32"/>
          <w:szCs w:val="32"/>
          <w:lang w:bidi="ar-IQ"/>
        </w:rPr>
      </w:pPr>
      <w:r w:rsidRPr="00CF1BD3">
        <w:rPr>
          <w:b/>
          <w:bCs/>
          <w:color w:val="0F243E" w:themeColor="text2" w:themeShade="80"/>
          <w:sz w:val="32"/>
          <w:szCs w:val="32"/>
          <w:lang w:bidi="ar-IQ"/>
        </w:rPr>
        <w:t>Gross structural abnormalities in the chromosomes</w:t>
      </w:r>
    </w:p>
    <w:p w:rsidR="00037B8F" w:rsidRPr="00CF1BD3" w:rsidRDefault="00037B8F" w:rsidP="00037B8F">
      <w:pPr>
        <w:bidi w:val="0"/>
        <w:spacing w:after="0" w:line="240" w:lineRule="auto"/>
        <w:jc w:val="lowKashida"/>
        <w:rPr>
          <w:color w:val="0F243E" w:themeColor="text2" w:themeShade="80"/>
          <w:sz w:val="28"/>
          <w:szCs w:val="28"/>
          <w:lang w:bidi="ar-IQ"/>
        </w:rPr>
      </w:pPr>
    </w:p>
    <w:p w:rsidR="00037B8F" w:rsidRPr="00CF1BD3" w:rsidRDefault="00037B8F" w:rsidP="00037B8F">
      <w:pPr>
        <w:bidi w:val="0"/>
        <w:spacing w:after="0" w:line="240" w:lineRule="auto"/>
        <w:jc w:val="lowKashida"/>
        <w:rPr>
          <w:color w:val="0F243E" w:themeColor="text2" w:themeShade="80"/>
          <w:sz w:val="26"/>
          <w:szCs w:val="26"/>
          <w:lang w:bidi="ar-IQ"/>
        </w:rPr>
      </w:pPr>
      <w:r w:rsidRPr="00CF1BD3">
        <w:rPr>
          <w:color w:val="0F243E" w:themeColor="text2" w:themeShade="80"/>
          <w:sz w:val="26"/>
          <w:szCs w:val="26"/>
          <w:lang w:bidi="ar-IQ"/>
        </w:rPr>
        <w:t xml:space="preserve">     The chromosomes are made up of DNA and other protein complexes and contain most of the genetic information that passed from one generation to the next. They are visualized normally through the microscope only when they are in a contracted state as they go through cell division. </w:t>
      </w:r>
    </w:p>
    <w:p w:rsidR="008606F4" w:rsidRPr="00CF1BD3" w:rsidRDefault="00037B8F" w:rsidP="00A07C88">
      <w:pPr>
        <w:bidi w:val="0"/>
        <w:spacing w:after="0" w:line="240" w:lineRule="auto"/>
        <w:jc w:val="lowKashida"/>
        <w:rPr>
          <w:color w:val="0F243E" w:themeColor="text2" w:themeShade="80"/>
          <w:sz w:val="26"/>
          <w:szCs w:val="26"/>
          <w:lang w:bidi="ar-IQ"/>
        </w:rPr>
      </w:pPr>
      <w:r w:rsidRPr="00CF1BD3">
        <w:rPr>
          <w:color w:val="0F243E" w:themeColor="text2" w:themeShade="80"/>
          <w:sz w:val="26"/>
          <w:szCs w:val="26"/>
          <w:lang w:bidi="ar-IQ"/>
        </w:rPr>
        <w:t>Chromosomes are arranged by size in pairs, the largest being chromosome  1 and the smallest is chromosome 22 and then sex chromosomes X &amp; Y. the position of centromere in regard to the chromosome arms is anther distinguishing feature of each chromosome. The short arm of the chromosome is referred to as p (from petit) and the long arm as q</w:t>
      </w:r>
      <w:r w:rsidR="008606F4" w:rsidRPr="00CF1BD3">
        <w:rPr>
          <w:color w:val="0F243E" w:themeColor="text2" w:themeShade="80"/>
          <w:sz w:val="26"/>
          <w:szCs w:val="26"/>
          <w:lang w:bidi="ar-IQ"/>
        </w:rPr>
        <w:t>.</w:t>
      </w:r>
    </w:p>
    <w:p w:rsidR="00037B8F" w:rsidRPr="00CF1BD3" w:rsidRDefault="008606F4" w:rsidP="00C67BEF">
      <w:pPr>
        <w:bidi w:val="0"/>
        <w:spacing w:after="0" w:line="240" w:lineRule="auto"/>
        <w:jc w:val="lowKashida"/>
        <w:rPr>
          <w:color w:val="0F243E" w:themeColor="text2" w:themeShade="80"/>
          <w:sz w:val="26"/>
          <w:szCs w:val="26"/>
          <w:lang w:bidi="ar-IQ"/>
        </w:rPr>
      </w:pPr>
      <w:r w:rsidRPr="00CF1BD3">
        <w:rPr>
          <w:b/>
          <w:bCs/>
          <w:color w:val="0F243E" w:themeColor="text2" w:themeShade="80"/>
          <w:sz w:val="26"/>
          <w:szCs w:val="26"/>
          <w:lang w:bidi="ar-IQ"/>
        </w:rPr>
        <w:t xml:space="preserve">     </w:t>
      </w:r>
      <w:r w:rsidRPr="00CF1BD3">
        <w:rPr>
          <w:b/>
          <w:bCs/>
          <w:color w:val="0F243E" w:themeColor="text2" w:themeShade="80"/>
          <w:sz w:val="28"/>
          <w:szCs w:val="28"/>
          <w:lang w:bidi="ar-IQ"/>
        </w:rPr>
        <w:t>Karyotyping</w:t>
      </w:r>
      <w:r w:rsidRPr="00CF1BD3">
        <w:rPr>
          <w:color w:val="0F243E" w:themeColor="text2" w:themeShade="80"/>
          <w:sz w:val="28"/>
          <w:szCs w:val="28"/>
          <w:lang w:bidi="ar-IQ"/>
        </w:rPr>
        <w:t>:</w:t>
      </w:r>
      <w:r w:rsidRPr="00CF1BD3">
        <w:rPr>
          <w:color w:val="0F243E" w:themeColor="text2" w:themeShade="80"/>
          <w:sz w:val="26"/>
          <w:szCs w:val="26"/>
          <w:lang w:bidi="ar-IQ"/>
        </w:rPr>
        <w:t xml:space="preserve"> refers to systemic arrangement from photograph or by a computer of previously stained and banded chromosomes of a single cell by pairs. The cells are cultured</w:t>
      </w:r>
      <w:r w:rsidR="00C67BEF" w:rsidRPr="00CF1BD3">
        <w:rPr>
          <w:color w:val="0F243E" w:themeColor="text2" w:themeShade="80"/>
          <w:sz w:val="26"/>
          <w:szCs w:val="26"/>
          <w:lang w:bidi="ar-IQ"/>
        </w:rPr>
        <w:t>, arrested in mitosis during metaphase and then fixed and stained. If finer details are necessary prophase chromosomes are longer and less condensed. They show 600-1200 bands compared  with metaphase chromosomes 400-600 bands. Typsin-Giemsa staining gives G banding – Quinacrine give the Q ( fluorescent ) banding. Special stains are used to demonstrate centromers.</w:t>
      </w:r>
      <w:r w:rsidR="002435DC" w:rsidRPr="00CF1BD3">
        <w:rPr>
          <w:color w:val="0F243E" w:themeColor="text2" w:themeShade="80"/>
          <w:sz w:val="26"/>
          <w:szCs w:val="26"/>
        </w:rPr>
        <w:t xml:space="preserve"> The banding pattern is unique for individual chromosomes and is (almost) identical in all individuals</w:t>
      </w:r>
    </w:p>
    <w:p w:rsidR="00037B8F" w:rsidRPr="00CF1BD3" w:rsidRDefault="0082698B" w:rsidP="00A07C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rPr>
          <w:color w:val="0F243E" w:themeColor="text2" w:themeShade="80"/>
          <w:sz w:val="26"/>
          <w:szCs w:val="26"/>
        </w:rPr>
      </w:pPr>
      <w:r w:rsidRPr="00CF1BD3">
        <w:rPr>
          <w:b/>
          <w:bCs/>
          <w:color w:val="0F243E" w:themeColor="text2" w:themeShade="80"/>
          <w:sz w:val="26"/>
          <w:szCs w:val="26"/>
          <w:u w:val="single"/>
        </w:rPr>
        <w:fldChar w:fldCharType="begin"/>
      </w:r>
      <w:r w:rsidR="00037B8F" w:rsidRPr="00CF1BD3">
        <w:rPr>
          <w:b/>
          <w:bCs/>
          <w:color w:val="0F243E" w:themeColor="text2" w:themeShade="80"/>
          <w:sz w:val="26"/>
          <w:szCs w:val="26"/>
          <w:u w:val="single"/>
        </w:rPr>
        <w:instrText>tc \l1 "Chromosomal Disorders</w:instrText>
      </w:r>
      <w:r w:rsidRPr="00CF1BD3">
        <w:rPr>
          <w:b/>
          <w:bCs/>
          <w:color w:val="0F243E" w:themeColor="text2" w:themeShade="80"/>
          <w:sz w:val="26"/>
          <w:szCs w:val="26"/>
          <w:u w:val="single"/>
        </w:rPr>
        <w:fldChar w:fldCharType="end"/>
      </w:r>
      <w:r w:rsidR="00037B8F" w:rsidRPr="00CF1BD3">
        <w:rPr>
          <w:color w:val="0F243E" w:themeColor="text2" w:themeShade="80"/>
          <w:sz w:val="26"/>
          <w:szCs w:val="26"/>
        </w:rPr>
        <w:t xml:space="preserve">Chromosomes have </w:t>
      </w:r>
      <w:r w:rsidR="00037B8F" w:rsidRPr="00CF1BD3">
        <w:rPr>
          <w:b/>
          <w:bCs/>
          <w:color w:val="0F243E" w:themeColor="text2" w:themeShade="80"/>
          <w:sz w:val="26"/>
          <w:szCs w:val="26"/>
        </w:rPr>
        <w:t>polymorphisms</w:t>
      </w:r>
      <w:r w:rsidR="00037B8F" w:rsidRPr="00CF1BD3">
        <w:rPr>
          <w:color w:val="0F243E" w:themeColor="text2" w:themeShade="80"/>
          <w:sz w:val="26"/>
          <w:szCs w:val="26"/>
        </w:rPr>
        <w:t xml:space="preserve"> that differ among individuals without affecting phenotypic</w:t>
      </w:r>
      <w:r w:rsidR="00A07C88">
        <w:rPr>
          <w:color w:val="0F243E" w:themeColor="text2" w:themeShade="80"/>
          <w:sz w:val="26"/>
          <w:szCs w:val="26"/>
        </w:rPr>
        <w:t xml:space="preserve"> like: </w:t>
      </w:r>
      <w:r w:rsidR="00037B8F" w:rsidRPr="00CF1BD3">
        <w:rPr>
          <w:b/>
          <w:bCs/>
          <w:color w:val="0F243E" w:themeColor="text2" w:themeShade="80"/>
          <w:sz w:val="26"/>
          <w:szCs w:val="26"/>
        </w:rPr>
        <w:t>arm of the Y chromosome</w:t>
      </w:r>
      <w:r w:rsidR="002435DC" w:rsidRPr="00CF1BD3">
        <w:rPr>
          <w:color w:val="0F243E" w:themeColor="text2" w:themeShade="80"/>
          <w:sz w:val="26"/>
          <w:szCs w:val="26"/>
        </w:rPr>
        <w:t xml:space="preserve"> and </w:t>
      </w:r>
      <w:r w:rsidR="00037B8F" w:rsidRPr="00CF1BD3">
        <w:rPr>
          <w:color w:val="0F243E" w:themeColor="text2" w:themeShade="80"/>
          <w:sz w:val="26"/>
          <w:szCs w:val="26"/>
        </w:rPr>
        <w:t xml:space="preserve">Regions of the </w:t>
      </w:r>
      <w:r w:rsidR="00037B8F" w:rsidRPr="00CF1BD3">
        <w:rPr>
          <w:b/>
          <w:bCs/>
          <w:color w:val="0F243E" w:themeColor="text2" w:themeShade="80"/>
          <w:sz w:val="26"/>
          <w:szCs w:val="26"/>
        </w:rPr>
        <w:t>short arms</w:t>
      </w:r>
      <w:r w:rsidR="00037B8F" w:rsidRPr="00CF1BD3">
        <w:rPr>
          <w:color w:val="0F243E" w:themeColor="text2" w:themeShade="80"/>
          <w:sz w:val="26"/>
          <w:szCs w:val="26"/>
        </w:rPr>
        <w:t xml:space="preserve"> </w:t>
      </w:r>
      <w:r w:rsidR="00037B8F" w:rsidRPr="00CF1BD3">
        <w:rPr>
          <w:b/>
          <w:bCs/>
          <w:color w:val="0F243E" w:themeColor="text2" w:themeShade="80"/>
          <w:sz w:val="26"/>
          <w:szCs w:val="26"/>
        </w:rPr>
        <w:t>satellites</w:t>
      </w:r>
      <w:r w:rsidR="00037B8F" w:rsidRPr="00CF1BD3">
        <w:rPr>
          <w:color w:val="0F243E" w:themeColor="text2" w:themeShade="80"/>
          <w:sz w:val="26"/>
          <w:szCs w:val="26"/>
        </w:rPr>
        <w:t xml:space="preserve"> on </w:t>
      </w:r>
      <w:r w:rsidR="00037B8F" w:rsidRPr="00CF1BD3">
        <w:rPr>
          <w:b/>
          <w:bCs/>
          <w:color w:val="0F243E" w:themeColor="text2" w:themeShade="80"/>
          <w:sz w:val="26"/>
          <w:szCs w:val="26"/>
        </w:rPr>
        <w:t>13</w:t>
      </w:r>
      <w:r w:rsidR="00037B8F" w:rsidRPr="00CF1BD3">
        <w:rPr>
          <w:color w:val="0F243E" w:themeColor="text2" w:themeShade="80"/>
          <w:sz w:val="26"/>
          <w:szCs w:val="26"/>
        </w:rPr>
        <w:t xml:space="preserve">, </w:t>
      </w:r>
      <w:r w:rsidR="00037B8F" w:rsidRPr="00CF1BD3">
        <w:rPr>
          <w:b/>
          <w:bCs/>
          <w:color w:val="0F243E" w:themeColor="text2" w:themeShade="80"/>
          <w:sz w:val="26"/>
          <w:szCs w:val="26"/>
        </w:rPr>
        <w:t>14</w:t>
      </w:r>
      <w:r w:rsidR="00037B8F" w:rsidRPr="00CF1BD3">
        <w:rPr>
          <w:color w:val="0F243E" w:themeColor="text2" w:themeShade="80"/>
          <w:sz w:val="26"/>
          <w:szCs w:val="26"/>
        </w:rPr>
        <w:t xml:space="preserve">, </w:t>
      </w:r>
      <w:r w:rsidR="00037B8F" w:rsidRPr="00CF1BD3">
        <w:rPr>
          <w:b/>
          <w:bCs/>
          <w:color w:val="0F243E" w:themeColor="text2" w:themeShade="80"/>
          <w:sz w:val="26"/>
          <w:szCs w:val="26"/>
        </w:rPr>
        <w:t>15</w:t>
      </w:r>
      <w:r w:rsidR="00037B8F" w:rsidRPr="00CF1BD3">
        <w:rPr>
          <w:color w:val="0F243E" w:themeColor="text2" w:themeShade="80"/>
          <w:sz w:val="26"/>
          <w:szCs w:val="26"/>
        </w:rPr>
        <w:t xml:space="preserve">, </w:t>
      </w:r>
      <w:r w:rsidR="00037B8F" w:rsidRPr="00CF1BD3">
        <w:rPr>
          <w:b/>
          <w:bCs/>
          <w:color w:val="0F243E" w:themeColor="text2" w:themeShade="80"/>
          <w:sz w:val="26"/>
          <w:szCs w:val="26"/>
        </w:rPr>
        <w:t>21</w:t>
      </w:r>
      <w:r w:rsidR="00037B8F" w:rsidRPr="00CF1BD3">
        <w:rPr>
          <w:color w:val="0F243E" w:themeColor="text2" w:themeShade="80"/>
          <w:sz w:val="26"/>
          <w:szCs w:val="26"/>
        </w:rPr>
        <w:t xml:space="preserve">, and </w:t>
      </w:r>
      <w:r w:rsidR="00037B8F" w:rsidRPr="00CF1BD3">
        <w:rPr>
          <w:b/>
          <w:bCs/>
          <w:color w:val="0F243E" w:themeColor="text2" w:themeShade="80"/>
          <w:sz w:val="26"/>
          <w:szCs w:val="26"/>
        </w:rPr>
        <w:t>22</w:t>
      </w:r>
      <w:r w:rsidR="00037B8F" w:rsidRPr="00CF1BD3">
        <w:rPr>
          <w:color w:val="0F243E" w:themeColor="text2" w:themeShade="80"/>
          <w:sz w:val="26"/>
          <w:szCs w:val="26"/>
        </w:rPr>
        <w:t>.</w:t>
      </w:r>
    </w:p>
    <w:p w:rsidR="00037B8F" w:rsidRPr="00CF1BD3" w:rsidRDefault="002435DC" w:rsidP="002435D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rPr>
          <w:color w:val="0F243E" w:themeColor="text2" w:themeShade="80"/>
          <w:sz w:val="26"/>
          <w:szCs w:val="26"/>
        </w:rPr>
      </w:pPr>
      <w:r w:rsidRPr="00CF1BD3">
        <w:rPr>
          <w:b/>
          <w:bCs/>
          <w:color w:val="0F243E" w:themeColor="text2" w:themeShade="80"/>
          <w:sz w:val="26"/>
          <w:szCs w:val="26"/>
        </w:rPr>
        <w:t xml:space="preserve">       </w:t>
      </w:r>
      <w:r w:rsidR="00037B8F" w:rsidRPr="00CF1BD3">
        <w:rPr>
          <w:b/>
          <w:bCs/>
          <w:color w:val="0F243E" w:themeColor="text2" w:themeShade="80"/>
          <w:sz w:val="26"/>
          <w:szCs w:val="26"/>
          <w:u w:val="single"/>
        </w:rPr>
        <w:t>FISH (fluorescent in situ hybridization</w:t>
      </w:r>
      <w:r w:rsidR="00037B8F" w:rsidRPr="00CF1BD3">
        <w:rPr>
          <w:b/>
          <w:bCs/>
          <w:color w:val="0F243E" w:themeColor="text2" w:themeShade="80"/>
          <w:sz w:val="26"/>
          <w:szCs w:val="26"/>
        </w:rPr>
        <w:t>)</w:t>
      </w:r>
      <w:r w:rsidR="00037B8F" w:rsidRPr="00CF1BD3">
        <w:rPr>
          <w:color w:val="0F243E" w:themeColor="text2" w:themeShade="80"/>
          <w:sz w:val="26"/>
          <w:szCs w:val="26"/>
        </w:rPr>
        <w:t xml:space="preserve"> uses a fluorescent probe to anneal to specific areas of the chromosomes.  </w:t>
      </w:r>
    </w:p>
    <w:p w:rsidR="00037B8F" w:rsidRPr="00CF1BD3" w:rsidRDefault="00037B8F" w:rsidP="00ED03DA">
      <w:pPr>
        <w:pStyle w:val="ListParagraph"/>
        <w:numPr>
          <w:ilvl w:val="0"/>
          <w:numId w:val="2"/>
        </w:numPr>
        <w:tabs>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hanging="1080"/>
        <w:rPr>
          <w:color w:val="0F243E" w:themeColor="text2" w:themeShade="80"/>
          <w:sz w:val="26"/>
          <w:szCs w:val="26"/>
        </w:rPr>
      </w:pPr>
      <w:r w:rsidRPr="00CF1BD3">
        <w:rPr>
          <w:color w:val="0F243E" w:themeColor="text2" w:themeShade="80"/>
          <w:sz w:val="26"/>
          <w:szCs w:val="26"/>
        </w:rPr>
        <w:t>Chromosome analysis can be done on any tissue you can grow (most common</w:t>
      </w:r>
      <w:r w:rsidR="00ED03DA" w:rsidRPr="00CF1BD3">
        <w:rPr>
          <w:color w:val="0F243E" w:themeColor="text2" w:themeShade="80"/>
          <w:sz w:val="26"/>
          <w:szCs w:val="26"/>
        </w:rPr>
        <w:t xml:space="preserve"> are the </w:t>
      </w:r>
      <w:r w:rsidRPr="00CF1BD3">
        <w:rPr>
          <w:color w:val="0F243E" w:themeColor="text2" w:themeShade="80"/>
          <w:sz w:val="26"/>
          <w:szCs w:val="26"/>
        </w:rPr>
        <w:t xml:space="preserve">peripheral blood and bone marrow)  </w:t>
      </w:r>
    </w:p>
    <w:p w:rsidR="00037B8F" w:rsidRPr="00CF1BD3" w:rsidRDefault="00037B8F" w:rsidP="0003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hanging="360"/>
        <w:rPr>
          <w:b/>
          <w:bCs/>
          <w:color w:val="0F243E" w:themeColor="text2" w:themeShade="80"/>
          <w:sz w:val="26"/>
          <w:szCs w:val="26"/>
        </w:rPr>
      </w:pPr>
    </w:p>
    <w:p w:rsidR="00037B8F" w:rsidRPr="00CF1BD3" w:rsidRDefault="00ED03DA" w:rsidP="0003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hanging="360"/>
        <w:rPr>
          <w:color w:val="0F243E" w:themeColor="text2" w:themeShade="80"/>
          <w:sz w:val="26"/>
          <w:szCs w:val="26"/>
        </w:rPr>
      </w:pPr>
      <w:r w:rsidRPr="00CF1BD3">
        <w:rPr>
          <w:b/>
          <w:bCs/>
          <w:color w:val="0F243E" w:themeColor="text2" w:themeShade="80"/>
          <w:sz w:val="26"/>
          <w:szCs w:val="26"/>
        </w:rPr>
        <w:t xml:space="preserve">     </w:t>
      </w:r>
      <w:r w:rsidR="00037B8F" w:rsidRPr="00CF1BD3">
        <w:rPr>
          <w:b/>
          <w:bCs/>
          <w:color w:val="0F243E" w:themeColor="text2" w:themeShade="80"/>
          <w:sz w:val="26"/>
          <w:szCs w:val="26"/>
        </w:rPr>
        <w:t>Nomenclature of chromosomes:</w:t>
      </w:r>
      <w:r w:rsidR="00037B8F" w:rsidRPr="00CF1BD3">
        <w:rPr>
          <w:color w:val="0F243E" w:themeColor="text2" w:themeShade="80"/>
          <w:sz w:val="26"/>
          <w:szCs w:val="26"/>
        </w:rPr>
        <w:t xml:space="preserve">   # chromosomes, sex chromosomes, + any abnormalities</w:t>
      </w:r>
    </w:p>
    <w:p w:rsidR="00037B8F" w:rsidRPr="00CF1BD3" w:rsidRDefault="00037B8F" w:rsidP="00ED03DA">
      <w:pPr>
        <w:pStyle w:val="ListParagraph"/>
        <w:numPr>
          <w:ilvl w:val="0"/>
          <w:numId w:val="3"/>
        </w:numPr>
        <w:tabs>
          <w:tab w:val="left" w:pos="720"/>
          <w:tab w:val="left" w:pos="20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rPr>
          <w:color w:val="0F243E" w:themeColor="text2" w:themeShade="80"/>
          <w:sz w:val="26"/>
          <w:szCs w:val="26"/>
        </w:rPr>
      </w:pPr>
      <w:r w:rsidRPr="00CF1BD3">
        <w:rPr>
          <w:rFonts w:ascii="Calibri" w:hAnsi="Calibri" w:cs="Calibri"/>
          <w:b/>
          <w:bCs/>
          <w:color w:val="0F243E" w:themeColor="text2" w:themeShade="80"/>
          <w:sz w:val="26"/>
          <w:szCs w:val="26"/>
        </w:rPr>
        <w:t>Normal female</w:t>
      </w:r>
      <w:r w:rsidRPr="00CF1BD3">
        <w:rPr>
          <w:color w:val="0F243E" w:themeColor="text2" w:themeShade="80"/>
          <w:sz w:val="26"/>
          <w:szCs w:val="26"/>
        </w:rPr>
        <w:t xml:space="preserve">: </w:t>
      </w:r>
      <w:r w:rsidRPr="00CF1BD3">
        <w:rPr>
          <w:color w:val="0F243E" w:themeColor="text2" w:themeShade="80"/>
          <w:sz w:val="26"/>
          <w:szCs w:val="26"/>
        </w:rPr>
        <w:tab/>
      </w:r>
      <w:r w:rsidRPr="00CF1BD3">
        <w:rPr>
          <w:color w:val="0F243E" w:themeColor="text2" w:themeShade="80"/>
          <w:sz w:val="26"/>
          <w:szCs w:val="26"/>
        </w:rPr>
        <w:tab/>
        <w:t>46, XX</w:t>
      </w:r>
    </w:p>
    <w:p w:rsidR="00037B8F" w:rsidRPr="00CF1BD3" w:rsidRDefault="00037B8F" w:rsidP="00ED03DA">
      <w:pPr>
        <w:pStyle w:val="ListParagraph"/>
        <w:numPr>
          <w:ilvl w:val="0"/>
          <w:numId w:val="3"/>
        </w:numPr>
        <w:tabs>
          <w:tab w:val="left" w:pos="720"/>
          <w:tab w:val="left" w:pos="20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rPr>
          <w:color w:val="0F243E" w:themeColor="text2" w:themeShade="80"/>
          <w:sz w:val="26"/>
          <w:szCs w:val="26"/>
        </w:rPr>
      </w:pPr>
      <w:r w:rsidRPr="00CF1BD3">
        <w:rPr>
          <w:rFonts w:ascii="Calibri" w:hAnsi="Calibri" w:cs="Calibri"/>
          <w:b/>
          <w:bCs/>
          <w:color w:val="0F243E" w:themeColor="text2" w:themeShade="80"/>
          <w:sz w:val="26"/>
          <w:szCs w:val="26"/>
        </w:rPr>
        <w:t>Normal male</w:t>
      </w:r>
      <w:r w:rsidRPr="00CF1BD3">
        <w:rPr>
          <w:color w:val="0F243E" w:themeColor="text2" w:themeShade="80"/>
          <w:sz w:val="26"/>
          <w:szCs w:val="26"/>
        </w:rPr>
        <w:t xml:space="preserve">: </w:t>
      </w:r>
      <w:r w:rsidRPr="00CF1BD3">
        <w:rPr>
          <w:color w:val="0F243E" w:themeColor="text2" w:themeShade="80"/>
          <w:sz w:val="26"/>
          <w:szCs w:val="26"/>
        </w:rPr>
        <w:tab/>
      </w:r>
      <w:r w:rsidRPr="00CF1BD3">
        <w:rPr>
          <w:color w:val="0F243E" w:themeColor="text2" w:themeShade="80"/>
          <w:sz w:val="26"/>
          <w:szCs w:val="26"/>
        </w:rPr>
        <w:tab/>
        <w:t>46, XY</w:t>
      </w:r>
    </w:p>
    <w:p w:rsidR="00ED03DA" w:rsidRPr="00CF1BD3" w:rsidRDefault="00ED03DA" w:rsidP="00ED03DA">
      <w:pPr>
        <w:pStyle w:val="ListParagraph"/>
        <w:numPr>
          <w:ilvl w:val="0"/>
          <w:numId w:val="3"/>
        </w:numPr>
        <w:tabs>
          <w:tab w:val="left" w:pos="720"/>
          <w:tab w:val="left" w:pos="20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rPr>
          <w:color w:val="0F243E" w:themeColor="text2" w:themeShade="80"/>
          <w:sz w:val="26"/>
          <w:szCs w:val="26"/>
        </w:rPr>
      </w:pPr>
      <w:r w:rsidRPr="00CF1BD3">
        <w:rPr>
          <w:b/>
          <w:bCs/>
          <w:color w:val="0F243E" w:themeColor="text2" w:themeShade="80"/>
          <w:sz w:val="26"/>
          <w:szCs w:val="26"/>
        </w:rPr>
        <w:t>Changes in chr. #:</w:t>
      </w:r>
    </w:p>
    <w:p w:rsidR="00037B8F" w:rsidRPr="00CF1BD3" w:rsidRDefault="00037B8F" w:rsidP="00037B8F">
      <w:pPr>
        <w:tabs>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3600" w:hanging="2520"/>
        <w:rPr>
          <w:color w:val="0F243E" w:themeColor="text2" w:themeShade="80"/>
          <w:sz w:val="26"/>
          <w:szCs w:val="26"/>
        </w:rPr>
      </w:pPr>
      <w:r w:rsidRPr="00CF1BD3">
        <w:rPr>
          <w:rFonts w:cs="Courier New"/>
          <w:color w:val="0F243E" w:themeColor="text2" w:themeShade="80"/>
          <w:sz w:val="26"/>
          <w:szCs w:val="26"/>
        </w:rPr>
        <w:t>o</w:t>
      </w:r>
      <w:r w:rsidRPr="00CF1BD3">
        <w:rPr>
          <w:rFonts w:cs="Courier New"/>
          <w:color w:val="0F243E" w:themeColor="text2" w:themeShade="80"/>
          <w:sz w:val="26"/>
          <w:szCs w:val="26"/>
        </w:rPr>
        <w:tab/>
      </w:r>
      <w:r w:rsidRPr="00CF1BD3">
        <w:rPr>
          <w:color w:val="0F243E" w:themeColor="text2" w:themeShade="80"/>
          <w:sz w:val="26"/>
          <w:szCs w:val="26"/>
        </w:rPr>
        <w:t xml:space="preserve">Trisomy: </w:t>
      </w:r>
      <w:r w:rsidRPr="00CF1BD3">
        <w:rPr>
          <w:color w:val="0F243E" w:themeColor="text2" w:themeShade="80"/>
          <w:sz w:val="26"/>
          <w:szCs w:val="26"/>
        </w:rPr>
        <w:tab/>
      </w:r>
      <w:r w:rsidRPr="00CF1BD3">
        <w:rPr>
          <w:color w:val="0F243E" w:themeColor="text2" w:themeShade="80"/>
          <w:sz w:val="26"/>
          <w:szCs w:val="26"/>
        </w:rPr>
        <w:tab/>
      </w:r>
      <w:r w:rsidRPr="00CF1BD3">
        <w:rPr>
          <w:color w:val="0F243E" w:themeColor="text2" w:themeShade="80"/>
          <w:sz w:val="26"/>
          <w:szCs w:val="26"/>
        </w:rPr>
        <w:tab/>
        <w:t>47, XY, +21</w:t>
      </w:r>
    </w:p>
    <w:p w:rsidR="00037B8F" w:rsidRPr="00CF1BD3" w:rsidRDefault="00037B8F" w:rsidP="00037B8F">
      <w:pPr>
        <w:tabs>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3600" w:hanging="2520"/>
        <w:rPr>
          <w:color w:val="0F243E" w:themeColor="text2" w:themeShade="80"/>
          <w:sz w:val="26"/>
          <w:szCs w:val="26"/>
        </w:rPr>
      </w:pPr>
      <w:r w:rsidRPr="00CF1BD3">
        <w:rPr>
          <w:rFonts w:cs="Courier New"/>
          <w:color w:val="0F243E" w:themeColor="text2" w:themeShade="80"/>
          <w:sz w:val="26"/>
          <w:szCs w:val="26"/>
        </w:rPr>
        <w:t>o</w:t>
      </w:r>
      <w:r w:rsidRPr="00CF1BD3">
        <w:rPr>
          <w:rFonts w:cs="Courier New"/>
          <w:color w:val="0F243E" w:themeColor="text2" w:themeShade="80"/>
          <w:sz w:val="26"/>
          <w:szCs w:val="26"/>
        </w:rPr>
        <w:tab/>
      </w:r>
      <w:r w:rsidRPr="00CF1BD3">
        <w:rPr>
          <w:color w:val="0F243E" w:themeColor="text2" w:themeShade="80"/>
          <w:sz w:val="26"/>
          <w:szCs w:val="26"/>
        </w:rPr>
        <w:t xml:space="preserve">Monosomy: </w:t>
      </w:r>
      <w:r w:rsidRPr="00CF1BD3">
        <w:rPr>
          <w:color w:val="0F243E" w:themeColor="text2" w:themeShade="80"/>
          <w:sz w:val="26"/>
          <w:szCs w:val="26"/>
        </w:rPr>
        <w:tab/>
      </w:r>
      <w:r w:rsidRPr="00CF1BD3">
        <w:rPr>
          <w:color w:val="0F243E" w:themeColor="text2" w:themeShade="80"/>
          <w:sz w:val="26"/>
          <w:szCs w:val="26"/>
        </w:rPr>
        <w:tab/>
        <w:t>45, XO – Turner’s (monosomy is generally only seen for the X chromosomes because a monosomy in the autosomes usually is a lethal disorder)</w:t>
      </w:r>
    </w:p>
    <w:p w:rsidR="00037B8F" w:rsidRPr="00CF1BD3" w:rsidRDefault="00037B8F" w:rsidP="00ED03DA">
      <w:pPr>
        <w:pStyle w:val="ListParagraph"/>
        <w:numPr>
          <w:ilvl w:val="0"/>
          <w:numId w:val="5"/>
        </w:numPr>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rPr>
          <w:color w:val="0F243E" w:themeColor="text2" w:themeShade="80"/>
          <w:sz w:val="26"/>
          <w:szCs w:val="26"/>
        </w:rPr>
      </w:pPr>
      <w:r w:rsidRPr="00CF1BD3">
        <w:rPr>
          <w:rFonts w:ascii="Calibri" w:hAnsi="Calibri" w:cs="Calibri"/>
          <w:b/>
          <w:bCs/>
          <w:color w:val="0F243E" w:themeColor="text2" w:themeShade="80"/>
          <w:sz w:val="26"/>
          <w:szCs w:val="26"/>
        </w:rPr>
        <w:t>Deletions and additions:</w:t>
      </w:r>
    </w:p>
    <w:p w:rsidR="00037B8F" w:rsidRPr="00CF1BD3" w:rsidRDefault="00037B8F" w:rsidP="00037B8F">
      <w:pPr>
        <w:tabs>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1440" w:hanging="360"/>
        <w:rPr>
          <w:color w:val="0F243E" w:themeColor="text2" w:themeShade="80"/>
          <w:sz w:val="26"/>
          <w:szCs w:val="26"/>
        </w:rPr>
      </w:pPr>
      <w:r w:rsidRPr="00CF1BD3">
        <w:rPr>
          <w:rFonts w:cs="Courier New"/>
          <w:color w:val="0F243E" w:themeColor="text2" w:themeShade="80"/>
          <w:sz w:val="26"/>
          <w:szCs w:val="26"/>
        </w:rPr>
        <w:t>o</w:t>
      </w:r>
      <w:r w:rsidRPr="00CF1BD3">
        <w:rPr>
          <w:rFonts w:cs="Courier New"/>
          <w:color w:val="0F243E" w:themeColor="text2" w:themeShade="80"/>
          <w:sz w:val="26"/>
          <w:szCs w:val="26"/>
        </w:rPr>
        <w:tab/>
      </w:r>
      <w:r w:rsidRPr="00CF1BD3">
        <w:rPr>
          <w:color w:val="0F243E" w:themeColor="text2" w:themeShade="80"/>
          <w:sz w:val="26"/>
          <w:szCs w:val="26"/>
        </w:rPr>
        <w:t xml:space="preserve">46, XX, 18p- </w:t>
      </w:r>
      <w:r w:rsidRPr="00CF1BD3">
        <w:rPr>
          <w:color w:val="0F243E" w:themeColor="text2" w:themeShade="80"/>
          <w:sz w:val="26"/>
          <w:szCs w:val="26"/>
        </w:rPr>
        <w:tab/>
      </w:r>
      <w:r w:rsidRPr="00CF1BD3">
        <w:rPr>
          <w:color w:val="0F243E" w:themeColor="text2" w:themeShade="80"/>
          <w:sz w:val="26"/>
          <w:szCs w:val="26"/>
        </w:rPr>
        <w:tab/>
        <w:t>(deletion of short arm of chr. 18)</w:t>
      </w:r>
    </w:p>
    <w:p w:rsidR="00037B8F" w:rsidRPr="00CF1BD3" w:rsidRDefault="00037B8F" w:rsidP="00037B8F">
      <w:pPr>
        <w:tabs>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1440" w:hanging="360"/>
        <w:rPr>
          <w:color w:val="0F243E" w:themeColor="text2" w:themeShade="80"/>
          <w:sz w:val="26"/>
          <w:szCs w:val="26"/>
        </w:rPr>
      </w:pPr>
      <w:r w:rsidRPr="00CF1BD3">
        <w:rPr>
          <w:rFonts w:cs="Courier New"/>
          <w:color w:val="0F243E" w:themeColor="text2" w:themeShade="80"/>
          <w:sz w:val="26"/>
          <w:szCs w:val="26"/>
        </w:rPr>
        <w:t>o</w:t>
      </w:r>
      <w:r w:rsidRPr="00CF1BD3">
        <w:rPr>
          <w:rFonts w:cs="Courier New"/>
          <w:color w:val="0F243E" w:themeColor="text2" w:themeShade="80"/>
          <w:sz w:val="26"/>
          <w:szCs w:val="26"/>
        </w:rPr>
        <w:tab/>
      </w:r>
      <w:r w:rsidRPr="00CF1BD3">
        <w:rPr>
          <w:color w:val="0F243E" w:themeColor="text2" w:themeShade="80"/>
          <w:sz w:val="26"/>
          <w:szCs w:val="26"/>
        </w:rPr>
        <w:t xml:space="preserve">46, XY, 3q+ </w:t>
      </w:r>
      <w:r w:rsidRPr="00CF1BD3">
        <w:rPr>
          <w:color w:val="0F243E" w:themeColor="text2" w:themeShade="80"/>
          <w:sz w:val="26"/>
          <w:szCs w:val="26"/>
        </w:rPr>
        <w:tab/>
      </w:r>
      <w:r w:rsidRPr="00CF1BD3">
        <w:rPr>
          <w:color w:val="0F243E" w:themeColor="text2" w:themeShade="80"/>
          <w:sz w:val="26"/>
          <w:szCs w:val="26"/>
        </w:rPr>
        <w:tab/>
        <w:t>(addition of extra material to long arm of chr. 3)</w:t>
      </w:r>
    </w:p>
    <w:p w:rsidR="00037B8F" w:rsidRPr="00CF1BD3" w:rsidRDefault="00037B8F" w:rsidP="00ED03DA">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rPr>
          <w:color w:val="0F243E" w:themeColor="text2" w:themeShade="80"/>
          <w:sz w:val="26"/>
          <w:szCs w:val="26"/>
        </w:rPr>
      </w:pPr>
      <w:r w:rsidRPr="00CF1BD3">
        <w:rPr>
          <w:b/>
          <w:bCs/>
          <w:color w:val="0F243E" w:themeColor="text2" w:themeShade="80"/>
          <w:sz w:val="26"/>
          <w:szCs w:val="26"/>
        </w:rPr>
        <w:t>Translocations:</w:t>
      </w:r>
    </w:p>
    <w:p w:rsidR="00037B8F" w:rsidRPr="00CF1BD3" w:rsidRDefault="00037B8F" w:rsidP="00037B8F">
      <w:pPr>
        <w:tabs>
          <w:tab w:val="left" w:pos="144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1440" w:hanging="360"/>
        <w:rPr>
          <w:color w:val="0F243E" w:themeColor="text2" w:themeShade="80"/>
          <w:sz w:val="26"/>
          <w:szCs w:val="26"/>
        </w:rPr>
      </w:pPr>
      <w:r w:rsidRPr="00CF1BD3">
        <w:rPr>
          <w:rFonts w:cs="Courier New"/>
          <w:color w:val="0F243E" w:themeColor="text2" w:themeShade="80"/>
          <w:sz w:val="26"/>
          <w:szCs w:val="26"/>
        </w:rPr>
        <w:t>o</w:t>
      </w:r>
      <w:r w:rsidRPr="00CF1BD3">
        <w:rPr>
          <w:rFonts w:cs="Courier New"/>
          <w:color w:val="0F243E" w:themeColor="text2" w:themeShade="80"/>
          <w:sz w:val="26"/>
          <w:szCs w:val="26"/>
        </w:rPr>
        <w:tab/>
      </w:r>
      <w:r w:rsidRPr="00CF1BD3">
        <w:rPr>
          <w:color w:val="0F243E" w:themeColor="text2" w:themeShade="80"/>
          <w:sz w:val="26"/>
          <w:szCs w:val="26"/>
        </w:rPr>
        <w:t xml:space="preserve">46, XX, t(3;4)(p13; q20)   </w:t>
      </w:r>
      <w:r w:rsidRPr="00CF1BD3">
        <w:rPr>
          <w:color w:val="0F243E" w:themeColor="text2" w:themeShade="80"/>
          <w:sz w:val="26"/>
          <w:szCs w:val="26"/>
        </w:rPr>
        <w:tab/>
        <w:t>(female with translocation of chr. 3 and 4 with breakpoints in short and long arms respectively)</w:t>
      </w:r>
    </w:p>
    <w:p w:rsidR="00037B8F" w:rsidRPr="00CF1BD3" w:rsidRDefault="00037B8F" w:rsidP="00037B8F">
      <w:pPr>
        <w:tabs>
          <w:tab w:val="left" w:pos="144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4320" w:hanging="3240"/>
        <w:rPr>
          <w:color w:val="0F243E" w:themeColor="text2" w:themeShade="80"/>
          <w:sz w:val="26"/>
          <w:szCs w:val="26"/>
        </w:rPr>
      </w:pPr>
      <w:r w:rsidRPr="00CF1BD3">
        <w:rPr>
          <w:rFonts w:cs="Courier New"/>
          <w:color w:val="0F243E" w:themeColor="text2" w:themeShade="80"/>
          <w:sz w:val="26"/>
          <w:szCs w:val="26"/>
        </w:rPr>
        <w:t>o</w:t>
      </w:r>
      <w:r w:rsidRPr="00CF1BD3">
        <w:rPr>
          <w:rFonts w:cs="Courier New"/>
          <w:color w:val="0F243E" w:themeColor="text2" w:themeShade="80"/>
          <w:sz w:val="26"/>
          <w:szCs w:val="26"/>
        </w:rPr>
        <w:tab/>
      </w:r>
      <w:r w:rsidRPr="00CF1BD3">
        <w:rPr>
          <w:color w:val="0F243E" w:themeColor="text2" w:themeShade="80"/>
          <w:sz w:val="26"/>
          <w:szCs w:val="26"/>
        </w:rPr>
        <w:t>46, XX</w:t>
      </w:r>
      <w:r w:rsidR="00126E00" w:rsidRPr="00CF1BD3">
        <w:rPr>
          <w:color w:val="0F243E" w:themeColor="text2" w:themeShade="80"/>
          <w:sz w:val="26"/>
          <w:szCs w:val="26"/>
        </w:rPr>
        <w:t>,</w:t>
      </w:r>
      <w:r w:rsidRPr="00CF1BD3">
        <w:rPr>
          <w:color w:val="0F243E" w:themeColor="text2" w:themeShade="80"/>
          <w:sz w:val="26"/>
          <w:szCs w:val="26"/>
        </w:rPr>
        <w:t xml:space="preserve"> t(3;4) </w:t>
      </w:r>
      <w:r w:rsidRPr="00CF1BD3">
        <w:rPr>
          <w:color w:val="0F243E" w:themeColor="text2" w:themeShade="80"/>
          <w:sz w:val="26"/>
          <w:szCs w:val="26"/>
        </w:rPr>
        <w:tab/>
      </w:r>
      <w:r w:rsidRPr="00CF1BD3">
        <w:rPr>
          <w:color w:val="0F243E" w:themeColor="text2" w:themeShade="80"/>
          <w:sz w:val="26"/>
          <w:szCs w:val="26"/>
        </w:rPr>
        <w:tab/>
        <w:t>(translocation without breakpoints specified)</w:t>
      </w:r>
    </w:p>
    <w:p w:rsidR="00037B8F" w:rsidRPr="00CF1BD3" w:rsidRDefault="00037B8F" w:rsidP="00037B8F">
      <w:pPr>
        <w:tabs>
          <w:tab w:val="left" w:pos="144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4320" w:hanging="3240"/>
        <w:rPr>
          <w:color w:val="0F243E" w:themeColor="text2" w:themeShade="80"/>
          <w:sz w:val="26"/>
          <w:szCs w:val="26"/>
        </w:rPr>
        <w:sectPr w:rsidR="00037B8F" w:rsidRPr="00CF1BD3">
          <w:footerReference w:type="even" r:id="rId8"/>
          <w:footerReference w:type="default" r:id="rId9"/>
          <w:endnotePr>
            <w:numFmt w:val="decimal"/>
          </w:endnotePr>
          <w:type w:val="continuous"/>
          <w:pgSz w:w="12240" w:h="15840"/>
          <w:pgMar w:top="1080" w:right="1080" w:bottom="1080" w:left="1080" w:header="1080" w:footer="1080" w:gutter="0"/>
          <w:cols w:space="720"/>
          <w:noEndnote/>
        </w:sectPr>
      </w:pPr>
    </w:p>
    <w:p w:rsidR="00126E00" w:rsidRPr="00CF1BD3" w:rsidRDefault="00037B8F" w:rsidP="00037B8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1440" w:hanging="360"/>
        <w:rPr>
          <w:color w:val="0F243E" w:themeColor="text2" w:themeShade="80"/>
          <w:sz w:val="26"/>
          <w:szCs w:val="26"/>
        </w:rPr>
      </w:pPr>
      <w:r w:rsidRPr="00CF1BD3">
        <w:rPr>
          <w:rFonts w:cs="Courier New"/>
          <w:color w:val="0F243E" w:themeColor="text2" w:themeShade="80"/>
          <w:sz w:val="26"/>
          <w:szCs w:val="26"/>
        </w:rPr>
        <w:lastRenderedPageBreak/>
        <w:t>o</w:t>
      </w:r>
      <w:r w:rsidRPr="00CF1BD3">
        <w:rPr>
          <w:rFonts w:cs="Courier New"/>
          <w:color w:val="0F243E" w:themeColor="text2" w:themeShade="80"/>
          <w:sz w:val="26"/>
          <w:szCs w:val="26"/>
        </w:rPr>
        <w:tab/>
      </w:r>
      <w:r w:rsidR="00126E00" w:rsidRPr="00CF1BD3">
        <w:rPr>
          <w:rFonts w:cs="Courier New"/>
          <w:color w:val="0F243E" w:themeColor="text2" w:themeShade="80"/>
          <w:sz w:val="26"/>
          <w:szCs w:val="26"/>
        </w:rPr>
        <w:t xml:space="preserve"> 45, XX, t(13q/14q)</w:t>
      </w:r>
      <w:r w:rsidR="00126E00" w:rsidRPr="00CF1BD3">
        <w:rPr>
          <w:color w:val="0F243E" w:themeColor="text2" w:themeShade="80"/>
          <w:sz w:val="26"/>
          <w:szCs w:val="26"/>
        </w:rPr>
        <w:t xml:space="preserve">     (indicating a female carrier of translocation between the  long arms of chro. 13 and 14) </w:t>
      </w:r>
    </w:p>
    <w:p w:rsidR="00037B8F" w:rsidRPr="00CF1BD3" w:rsidRDefault="00126E00" w:rsidP="00126E0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720"/>
        <w:rPr>
          <w:color w:val="0F243E" w:themeColor="text2" w:themeShade="80"/>
          <w:sz w:val="26"/>
          <w:szCs w:val="26"/>
        </w:rPr>
      </w:pPr>
      <w:r w:rsidRPr="00CF1BD3">
        <w:rPr>
          <w:color w:val="0F243E" w:themeColor="text2" w:themeShade="80"/>
          <w:sz w:val="26"/>
          <w:szCs w:val="26"/>
        </w:rPr>
        <w:t xml:space="preserve">     So translocation m</w:t>
      </w:r>
      <w:r w:rsidR="00037B8F" w:rsidRPr="00CF1BD3">
        <w:rPr>
          <w:color w:val="0F243E" w:themeColor="text2" w:themeShade="80"/>
          <w:sz w:val="26"/>
          <w:szCs w:val="26"/>
        </w:rPr>
        <w:t xml:space="preserve">ay be </w:t>
      </w:r>
      <w:r w:rsidR="00037B8F" w:rsidRPr="00CF1BD3">
        <w:rPr>
          <w:b/>
          <w:bCs/>
          <w:color w:val="0F243E" w:themeColor="text2" w:themeShade="80"/>
          <w:sz w:val="26"/>
          <w:szCs w:val="26"/>
        </w:rPr>
        <w:t>balanced</w:t>
      </w:r>
      <w:r w:rsidR="00037B8F" w:rsidRPr="00CF1BD3">
        <w:rPr>
          <w:color w:val="0F243E" w:themeColor="text2" w:themeShade="80"/>
          <w:sz w:val="26"/>
          <w:szCs w:val="26"/>
        </w:rPr>
        <w:t xml:space="preserve"> (person with normal amounts of genetic material and a </w:t>
      </w:r>
      <w:r w:rsidR="00037B8F" w:rsidRPr="00CF1BD3">
        <w:rPr>
          <w:b/>
          <w:bCs/>
          <w:color w:val="0F243E" w:themeColor="text2" w:themeShade="80"/>
          <w:sz w:val="26"/>
          <w:szCs w:val="26"/>
        </w:rPr>
        <w:t>normal phenotype</w:t>
      </w:r>
      <w:r w:rsidR="00037B8F" w:rsidRPr="00CF1BD3">
        <w:rPr>
          <w:color w:val="0F243E" w:themeColor="text2" w:themeShade="80"/>
          <w:sz w:val="26"/>
          <w:szCs w:val="26"/>
        </w:rPr>
        <w:t xml:space="preserve">) or </w:t>
      </w:r>
      <w:r w:rsidR="00037B8F" w:rsidRPr="00CF1BD3">
        <w:rPr>
          <w:b/>
          <w:bCs/>
          <w:color w:val="0F243E" w:themeColor="text2" w:themeShade="80"/>
          <w:sz w:val="26"/>
          <w:szCs w:val="26"/>
        </w:rPr>
        <w:t>unbalanced</w:t>
      </w:r>
      <w:r w:rsidR="00037B8F" w:rsidRPr="00CF1BD3">
        <w:rPr>
          <w:color w:val="0F243E" w:themeColor="text2" w:themeShade="80"/>
          <w:sz w:val="26"/>
          <w:szCs w:val="26"/>
        </w:rPr>
        <w:t xml:space="preserve"> (person with missing or additional material and an </w:t>
      </w:r>
      <w:r w:rsidR="00037B8F" w:rsidRPr="00CF1BD3">
        <w:rPr>
          <w:b/>
          <w:bCs/>
          <w:color w:val="0F243E" w:themeColor="text2" w:themeShade="80"/>
          <w:sz w:val="26"/>
          <w:szCs w:val="26"/>
        </w:rPr>
        <w:t>abnormal phenotype</w:t>
      </w:r>
      <w:r w:rsidR="00037B8F" w:rsidRPr="00CF1BD3">
        <w:rPr>
          <w:color w:val="0F243E" w:themeColor="text2" w:themeShade="80"/>
          <w:sz w:val="26"/>
          <w:szCs w:val="26"/>
        </w:rPr>
        <w:t>)</w:t>
      </w:r>
    </w:p>
    <w:p w:rsidR="00037B8F" w:rsidRPr="00CF1BD3" w:rsidRDefault="00037B8F" w:rsidP="00126E00">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rPr>
          <w:color w:val="0F243E" w:themeColor="text2" w:themeShade="80"/>
          <w:sz w:val="26"/>
          <w:szCs w:val="26"/>
        </w:rPr>
      </w:pPr>
      <w:r w:rsidRPr="00CF1BD3">
        <w:rPr>
          <w:b/>
          <w:bCs/>
          <w:color w:val="0F243E" w:themeColor="text2" w:themeShade="80"/>
          <w:sz w:val="26"/>
          <w:szCs w:val="26"/>
        </w:rPr>
        <w:t xml:space="preserve">Mosaics:   </w:t>
      </w:r>
      <w:r w:rsidRPr="00CF1BD3">
        <w:rPr>
          <w:color w:val="0F243E" w:themeColor="text2" w:themeShade="80"/>
          <w:sz w:val="26"/>
          <w:szCs w:val="26"/>
        </w:rPr>
        <w:t>(any combination of the above where there is more than one cell line)</w:t>
      </w:r>
    </w:p>
    <w:p w:rsidR="009A7F53" w:rsidRPr="00CF1BD3" w:rsidRDefault="00037B8F" w:rsidP="009A7F53">
      <w:pPr>
        <w:tabs>
          <w:tab w:val="left" w:pos="144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1440" w:hanging="360"/>
        <w:rPr>
          <w:color w:val="0F243E" w:themeColor="text2" w:themeShade="80"/>
          <w:sz w:val="26"/>
          <w:szCs w:val="26"/>
        </w:rPr>
      </w:pPr>
      <w:r w:rsidRPr="00CF1BD3">
        <w:rPr>
          <w:rFonts w:cs="Courier New"/>
          <w:color w:val="0F243E" w:themeColor="text2" w:themeShade="80"/>
          <w:sz w:val="26"/>
          <w:szCs w:val="26"/>
        </w:rPr>
        <w:t>o</w:t>
      </w:r>
      <w:r w:rsidRPr="00CF1BD3">
        <w:rPr>
          <w:rFonts w:cs="Courier New"/>
          <w:color w:val="0F243E" w:themeColor="text2" w:themeShade="80"/>
          <w:sz w:val="26"/>
          <w:szCs w:val="26"/>
        </w:rPr>
        <w:tab/>
      </w:r>
      <w:r w:rsidRPr="00CF1BD3">
        <w:rPr>
          <w:color w:val="0F243E" w:themeColor="text2" w:themeShade="80"/>
          <w:sz w:val="26"/>
          <w:szCs w:val="26"/>
        </w:rPr>
        <w:t>45, XO/46, XY</w:t>
      </w:r>
    </w:p>
    <w:p w:rsidR="009A7F53" w:rsidRPr="00CF1BD3" w:rsidRDefault="00037B8F" w:rsidP="009A7F53">
      <w:pPr>
        <w:tabs>
          <w:tab w:val="left" w:pos="144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1440" w:hanging="360"/>
        <w:rPr>
          <w:color w:val="0F243E" w:themeColor="text2" w:themeShade="80"/>
          <w:sz w:val="26"/>
          <w:szCs w:val="26"/>
        </w:rPr>
      </w:pPr>
      <w:r w:rsidRPr="00CF1BD3">
        <w:rPr>
          <w:color w:val="0F243E" w:themeColor="text2" w:themeShade="80"/>
          <w:sz w:val="26"/>
          <w:szCs w:val="26"/>
        </w:rPr>
        <w:t xml:space="preserve"> </w:t>
      </w:r>
      <w:r w:rsidR="009A7F53" w:rsidRPr="00CF1BD3">
        <w:rPr>
          <w:rFonts w:cs="Courier New"/>
          <w:color w:val="0F243E" w:themeColor="text2" w:themeShade="80"/>
          <w:sz w:val="26"/>
          <w:szCs w:val="26"/>
        </w:rPr>
        <w:t>o</w:t>
      </w:r>
      <w:r w:rsidR="009A7F53" w:rsidRPr="00CF1BD3">
        <w:rPr>
          <w:rFonts w:cs="Courier New"/>
          <w:color w:val="0F243E" w:themeColor="text2" w:themeShade="80"/>
          <w:sz w:val="26"/>
          <w:szCs w:val="26"/>
        </w:rPr>
        <w:tab/>
      </w:r>
      <w:r w:rsidR="009A7F53" w:rsidRPr="00CF1BD3">
        <w:rPr>
          <w:color w:val="0F243E" w:themeColor="text2" w:themeShade="80"/>
          <w:sz w:val="26"/>
          <w:szCs w:val="26"/>
        </w:rPr>
        <w:t>46, XX/47, XX, +21</w:t>
      </w:r>
    </w:p>
    <w:p w:rsidR="00037B8F" w:rsidRPr="00CF1BD3" w:rsidRDefault="00037B8F" w:rsidP="00037B8F">
      <w:pPr>
        <w:tabs>
          <w:tab w:val="left" w:pos="144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1440" w:hanging="360"/>
        <w:rPr>
          <w:color w:val="0F243E" w:themeColor="text2" w:themeShade="80"/>
          <w:sz w:val="26"/>
          <w:szCs w:val="26"/>
        </w:rPr>
      </w:pPr>
    </w:p>
    <w:p w:rsidR="007F28E6" w:rsidRPr="00CF1BD3" w:rsidRDefault="007F28E6" w:rsidP="000B735A">
      <w:pPr>
        <w:bidi w:val="0"/>
        <w:spacing w:after="0" w:line="240" w:lineRule="auto"/>
        <w:rPr>
          <w:color w:val="0F243E" w:themeColor="text2" w:themeShade="80"/>
          <w:sz w:val="26"/>
          <w:szCs w:val="26"/>
        </w:rPr>
      </w:pPr>
    </w:p>
    <w:p w:rsidR="007F28E6" w:rsidRPr="00CF1BD3" w:rsidRDefault="007F28E6" w:rsidP="007F28E6">
      <w:pPr>
        <w:bidi w:val="0"/>
        <w:spacing w:after="0" w:line="240" w:lineRule="auto"/>
        <w:rPr>
          <w:color w:val="0F243E" w:themeColor="text2" w:themeShade="80"/>
          <w:sz w:val="26"/>
          <w:szCs w:val="26"/>
        </w:rPr>
      </w:pPr>
    </w:p>
    <w:p w:rsidR="007F28E6" w:rsidRPr="00CF1BD3" w:rsidRDefault="009A7F53" w:rsidP="009A7F53">
      <w:pPr>
        <w:bidi w:val="0"/>
        <w:spacing w:after="0" w:line="240" w:lineRule="auto"/>
        <w:rPr>
          <w:color w:val="0F243E" w:themeColor="text2" w:themeShade="80"/>
          <w:sz w:val="26"/>
          <w:szCs w:val="26"/>
        </w:rPr>
      </w:pPr>
      <w:r w:rsidRPr="00CF1BD3">
        <w:rPr>
          <w:noProof/>
          <w:color w:val="0F243E" w:themeColor="text2" w:themeShade="80"/>
          <w:sz w:val="26"/>
          <w:szCs w:val="26"/>
        </w:rPr>
        <w:drawing>
          <wp:anchor distT="0" distB="0" distL="114300" distR="114300" simplePos="0" relativeHeight="251662336" behindDoc="0" locked="0" layoutInCell="1" allowOverlap="1">
            <wp:simplePos x="0" y="0"/>
            <wp:positionH relativeFrom="column">
              <wp:posOffset>-667385</wp:posOffset>
            </wp:positionH>
            <wp:positionV relativeFrom="paragraph">
              <wp:posOffset>12700</wp:posOffset>
            </wp:positionV>
            <wp:extent cx="7496175" cy="5777865"/>
            <wp:effectExtent l="19050" t="0" r="9525" b="0"/>
            <wp:wrapThrough wrapText="bothSides">
              <wp:wrapPolygon edited="0">
                <wp:start x="-55" y="0"/>
                <wp:lineTo x="-55" y="21507"/>
                <wp:lineTo x="21627" y="21507"/>
                <wp:lineTo x="21627" y="0"/>
                <wp:lineTo x="-55" y="0"/>
              </wp:wrapPolygon>
            </wp:wrapThrough>
            <wp:docPr id="5" name="صورة 5" descr="C:\Documents and Settings\pediatrics\My Documents\My Pictures\PICTURE 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diatrics\My Documents\My Pictures\PICTURE 008.bmp"/>
                    <pic:cNvPicPr>
                      <a:picLocks noChangeAspect="1" noChangeArrowheads="1"/>
                    </pic:cNvPicPr>
                  </pic:nvPicPr>
                  <pic:blipFill>
                    <a:blip r:embed="rId10">
                      <a:duotone>
                        <a:schemeClr val="accent4">
                          <a:shade val="45000"/>
                          <a:satMod val="135000"/>
                        </a:schemeClr>
                        <a:prstClr val="white"/>
                      </a:duotone>
                    </a:blip>
                    <a:srcRect/>
                    <a:stretch>
                      <a:fillRect/>
                    </a:stretch>
                  </pic:blipFill>
                  <pic:spPr bwMode="auto">
                    <a:xfrm>
                      <a:off x="0" y="0"/>
                      <a:ext cx="7496175" cy="5777865"/>
                    </a:xfrm>
                    <a:prstGeom prst="rect">
                      <a:avLst/>
                    </a:prstGeom>
                    <a:noFill/>
                    <a:ln w="9525">
                      <a:noFill/>
                      <a:miter lim="800000"/>
                      <a:headEnd/>
                      <a:tailEnd/>
                    </a:ln>
                  </pic:spPr>
                </pic:pic>
              </a:graphicData>
            </a:graphic>
          </wp:anchor>
        </w:drawing>
      </w:r>
    </w:p>
    <w:p w:rsidR="009A7F53" w:rsidRPr="00CF1BD3" w:rsidRDefault="009A7F53" w:rsidP="007F28E6">
      <w:pPr>
        <w:bidi w:val="0"/>
        <w:spacing w:after="0" w:line="240" w:lineRule="auto"/>
        <w:rPr>
          <w:color w:val="0F243E" w:themeColor="text2" w:themeShade="80"/>
          <w:sz w:val="26"/>
          <w:szCs w:val="26"/>
        </w:rPr>
      </w:pPr>
    </w:p>
    <w:p w:rsidR="009A7F53" w:rsidRPr="00CF1BD3" w:rsidRDefault="009A7F53" w:rsidP="009A7F53">
      <w:pPr>
        <w:bidi w:val="0"/>
        <w:spacing w:after="0" w:line="240" w:lineRule="auto"/>
        <w:rPr>
          <w:color w:val="0F243E" w:themeColor="text2" w:themeShade="80"/>
          <w:sz w:val="26"/>
          <w:szCs w:val="26"/>
        </w:rPr>
      </w:pPr>
      <w:r w:rsidRPr="00CF1BD3">
        <w:rPr>
          <w:noProof/>
          <w:color w:val="0F243E" w:themeColor="text2" w:themeShade="80"/>
          <w:sz w:val="26"/>
          <w:szCs w:val="26"/>
        </w:rPr>
        <w:lastRenderedPageBreak/>
        <w:drawing>
          <wp:anchor distT="0" distB="0" distL="114300" distR="114300" simplePos="0" relativeHeight="251664384" behindDoc="0" locked="0" layoutInCell="1" allowOverlap="1">
            <wp:simplePos x="0" y="0"/>
            <wp:positionH relativeFrom="column">
              <wp:posOffset>1238250</wp:posOffset>
            </wp:positionH>
            <wp:positionV relativeFrom="paragraph">
              <wp:posOffset>-245745</wp:posOffset>
            </wp:positionV>
            <wp:extent cx="3867150" cy="2933700"/>
            <wp:effectExtent l="19050" t="0" r="0" b="0"/>
            <wp:wrapThrough wrapText="bothSides">
              <wp:wrapPolygon edited="0">
                <wp:start x="-106" y="0"/>
                <wp:lineTo x="-106" y="21460"/>
                <wp:lineTo x="21600" y="21460"/>
                <wp:lineTo x="21600" y="0"/>
                <wp:lineTo x="-106" y="0"/>
              </wp:wrapPolygon>
            </wp:wrapThrough>
            <wp:docPr id="6" name="صورة 3" descr="F:\rabab\صور المحاضرات\Picture 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bab\صور المحاضرات\Picture 007.bmp"/>
                    <pic:cNvPicPr>
                      <a:picLocks noChangeAspect="1" noChangeArrowheads="1"/>
                    </pic:cNvPicPr>
                  </pic:nvPicPr>
                  <pic:blipFill>
                    <a:blip r:embed="rId11">
                      <a:duotone>
                        <a:schemeClr val="accent4">
                          <a:shade val="45000"/>
                          <a:satMod val="135000"/>
                        </a:schemeClr>
                        <a:prstClr val="white"/>
                      </a:duotone>
                    </a:blip>
                    <a:srcRect/>
                    <a:stretch>
                      <a:fillRect/>
                    </a:stretch>
                  </pic:blipFill>
                  <pic:spPr bwMode="auto">
                    <a:xfrm>
                      <a:off x="0" y="0"/>
                      <a:ext cx="3867150" cy="2933700"/>
                    </a:xfrm>
                    <a:prstGeom prst="rect">
                      <a:avLst/>
                    </a:prstGeom>
                    <a:noFill/>
                    <a:ln w="9525">
                      <a:noFill/>
                      <a:miter lim="800000"/>
                      <a:headEnd/>
                      <a:tailEnd/>
                    </a:ln>
                  </pic:spPr>
                </pic:pic>
              </a:graphicData>
            </a:graphic>
          </wp:anchor>
        </w:drawing>
      </w:r>
    </w:p>
    <w:p w:rsidR="009A7F53" w:rsidRPr="00CF1BD3" w:rsidRDefault="009A7F53" w:rsidP="009A7F53">
      <w:pPr>
        <w:bidi w:val="0"/>
        <w:spacing w:after="0" w:line="240" w:lineRule="auto"/>
        <w:rPr>
          <w:color w:val="0F243E" w:themeColor="text2" w:themeShade="80"/>
          <w:sz w:val="26"/>
          <w:szCs w:val="26"/>
        </w:rPr>
      </w:pPr>
    </w:p>
    <w:p w:rsidR="009A7F53" w:rsidRPr="00CF1BD3" w:rsidRDefault="009A7F53" w:rsidP="009A7F53">
      <w:pPr>
        <w:bidi w:val="0"/>
        <w:spacing w:after="0" w:line="240" w:lineRule="auto"/>
        <w:rPr>
          <w:color w:val="0F243E" w:themeColor="text2" w:themeShade="80"/>
          <w:sz w:val="26"/>
          <w:szCs w:val="26"/>
        </w:rPr>
      </w:pPr>
    </w:p>
    <w:p w:rsidR="009A7F53" w:rsidRPr="00CF1BD3" w:rsidRDefault="009A7F53" w:rsidP="009A7F53">
      <w:pPr>
        <w:bidi w:val="0"/>
        <w:spacing w:after="0" w:line="240" w:lineRule="auto"/>
        <w:rPr>
          <w:color w:val="0F243E" w:themeColor="text2" w:themeShade="80"/>
          <w:sz w:val="26"/>
          <w:szCs w:val="26"/>
        </w:rPr>
      </w:pPr>
    </w:p>
    <w:p w:rsidR="00901D1C" w:rsidRPr="00CF1BD3" w:rsidRDefault="00901D1C" w:rsidP="009A7F53">
      <w:pPr>
        <w:bidi w:val="0"/>
        <w:spacing w:after="0" w:line="240" w:lineRule="auto"/>
        <w:rPr>
          <w:color w:val="0F243E" w:themeColor="text2" w:themeShade="80"/>
          <w:sz w:val="26"/>
          <w:szCs w:val="26"/>
        </w:rPr>
      </w:pPr>
    </w:p>
    <w:p w:rsidR="00901D1C" w:rsidRPr="00CF1BD3" w:rsidRDefault="00901D1C" w:rsidP="00901D1C">
      <w:pPr>
        <w:bidi w:val="0"/>
        <w:spacing w:after="0" w:line="240" w:lineRule="auto"/>
        <w:rPr>
          <w:color w:val="0F243E" w:themeColor="text2" w:themeShade="80"/>
          <w:sz w:val="26"/>
          <w:szCs w:val="26"/>
        </w:rPr>
      </w:pPr>
    </w:p>
    <w:p w:rsidR="00901D1C" w:rsidRPr="00CF1BD3" w:rsidRDefault="00901D1C" w:rsidP="00901D1C">
      <w:pPr>
        <w:bidi w:val="0"/>
        <w:spacing w:after="0" w:line="240" w:lineRule="auto"/>
        <w:rPr>
          <w:color w:val="0F243E" w:themeColor="text2" w:themeShade="80"/>
          <w:sz w:val="26"/>
          <w:szCs w:val="26"/>
        </w:rPr>
      </w:pPr>
    </w:p>
    <w:p w:rsidR="00901D1C" w:rsidRPr="00CF1BD3" w:rsidRDefault="00903D6F" w:rsidP="00727A28">
      <w:pPr>
        <w:bidi w:val="0"/>
        <w:spacing w:after="0" w:line="240" w:lineRule="auto"/>
        <w:rPr>
          <w:color w:val="0F243E" w:themeColor="text2" w:themeShade="80"/>
          <w:sz w:val="26"/>
          <w:szCs w:val="26"/>
        </w:rPr>
      </w:pPr>
      <w:r w:rsidRPr="00CF1BD3">
        <w:rPr>
          <w:noProof/>
          <w:color w:val="0F243E" w:themeColor="text2" w:themeShade="80"/>
          <w:sz w:val="26"/>
          <w:szCs w:val="26"/>
        </w:rPr>
        <w:drawing>
          <wp:anchor distT="0" distB="0" distL="114300" distR="114300" simplePos="0" relativeHeight="251665408" behindDoc="0" locked="0" layoutInCell="1" allowOverlap="1">
            <wp:simplePos x="0" y="0"/>
            <wp:positionH relativeFrom="column">
              <wp:posOffset>257175</wp:posOffset>
            </wp:positionH>
            <wp:positionV relativeFrom="paragraph">
              <wp:posOffset>103505</wp:posOffset>
            </wp:positionV>
            <wp:extent cx="4763135" cy="6858000"/>
            <wp:effectExtent l="1066800" t="0" r="1047115" b="0"/>
            <wp:wrapThrough wrapText="bothSides">
              <wp:wrapPolygon edited="0">
                <wp:start x="1" y="21661"/>
                <wp:lineTo x="21512" y="21661"/>
                <wp:lineTo x="21512" y="1"/>
                <wp:lineTo x="1" y="1"/>
                <wp:lineTo x="1" y="21661"/>
              </wp:wrapPolygon>
            </wp:wrapThrough>
            <wp:docPr id="7" name="صورة 6" descr="D:\lectures\Desktop\Picture of lectures\Pictur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ectures\Desktop\Picture of lectures\Picture 006.jpg"/>
                    <pic:cNvPicPr>
                      <a:picLocks noChangeAspect="1" noChangeArrowheads="1"/>
                    </pic:cNvPicPr>
                  </pic:nvPicPr>
                  <pic:blipFill>
                    <a:blip r:embed="rId12">
                      <a:duotone>
                        <a:schemeClr val="accent1">
                          <a:shade val="45000"/>
                          <a:satMod val="135000"/>
                        </a:schemeClr>
                        <a:prstClr val="white"/>
                      </a:duotone>
                    </a:blip>
                    <a:srcRect/>
                    <a:stretch>
                      <a:fillRect/>
                    </a:stretch>
                  </pic:blipFill>
                  <pic:spPr bwMode="auto">
                    <a:xfrm rot="5400000">
                      <a:off x="0" y="0"/>
                      <a:ext cx="4763135" cy="6858000"/>
                    </a:xfrm>
                    <a:prstGeom prst="rect">
                      <a:avLst/>
                    </a:prstGeom>
                    <a:noFill/>
                    <a:ln w="9525">
                      <a:noFill/>
                      <a:miter lim="800000"/>
                      <a:headEnd/>
                      <a:tailEnd/>
                    </a:ln>
                  </pic:spPr>
                </pic:pic>
              </a:graphicData>
            </a:graphic>
          </wp:anchor>
        </w:drawing>
      </w:r>
    </w:p>
    <w:p w:rsidR="00901D1C" w:rsidRPr="00CF1BD3" w:rsidRDefault="00901D1C" w:rsidP="00901D1C">
      <w:pPr>
        <w:bidi w:val="0"/>
        <w:spacing w:after="0" w:line="240" w:lineRule="auto"/>
        <w:rPr>
          <w:color w:val="0F243E" w:themeColor="text2" w:themeShade="80"/>
          <w:sz w:val="26"/>
          <w:szCs w:val="26"/>
        </w:rPr>
      </w:pPr>
    </w:p>
    <w:p w:rsidR="00901D1C" w:rsidRPr="00CF1BD3" w:rsidRDefault="00901D1C" w:rsidP="00901D1C">
      <w:pPr>
        <w:bidi w:val="0"/>
        <w:spacing w:after="0" w:line="240" w:lineRule="auto"/>
        <w:rPr>
          <w:color w:val="0F243E" w:themeColor="text2" w:themeShade="80"/>
          <w:sz w:val="26"/>
          <w:szCs w:val="26"/>
        </w:rPr>
      </w:pPr>
    </w:p>
    <w:p w:rsidR="00901D1C" w:rsidRPr="00CF1BD3" w:rsidRDefault="00901D1C" w:rsidP="00901D1C">
      <w:pPr>
        <w:bidi w:val="0"/>
        <w:spacing w:after="0" w:line="240" w:lineRule="auto"/>
        <w:rPr>
          <w:color w:val="0F243E" w:themeColor="text2" w:themeShade="80"/>
          <w:sz w:val="26"/>
          <w:szCs w:val="26"/>
        </w:rPr>
      </w:pPr>
    </w:p>
    <w:p w:rsidR="00901D1C" w:rsidRPr="00CF1BD3" w:rsidRDefault="00901D1C" w:rsidP="00901D1C">
      <w:pPr>
        <w:bidi w:val="0"/>
        <w:spacing w:after="0" w:line="240" w:lineRule="auto"/>
        <w:rPr>
          <w:color w:val="0F243E" w:themeColor="text2" w:themeShade="80"/>
          <w:sz w:val="26"/>
          <w:szCs w:val="26"/>
        </w:rPr>
      </w:pPr>
    </w:p>
    <w:p w:rsidR="00901D1C" w:rsidRPr="00CF1BD3" w:rsidRDefault="00903D6F" w:rsidP="00903D6F">
      <w:pPr>
        <w:bidi w:val="0"/>
        <w:spacing w:after="0" w:line="240" w:lineRule="auto"/>
        <w:jc w:val="center"/>
        <w:rPr>
          <w:color w:val="0F243E" w:themeColor="text2" w:themeShade="80"/>
          <w:sz w:val="26"/>
          <w:szCs w:val="26"/>
        </w:rPr>
      </w:pPr>
      <w:r w:rsidRPr="00CF1BD3">
        <w:rPr>
          <w:color w:val="0F243E" w:themeColor="text2" w:themeShade="80"/>
          <w:sz w:val="26"/>
          <w:szCs w:val="26"/>
        </w:rPr>
        <w:t>Types of structural abnormalites</w:t>
      </w:r>
    </w:p>
    <w:p w:rsidR="00901D1C" w:rsidRPr="00CF1BD3" w:rsidRDefault="00901D1C" w:rsidP="00901D1C">
      <w:pPr>
        <w:bidi w:val="0"/>
        <w:spacing w:after="0" w:line="240" w:lineRule="auto"/>
        <w:rPr>
          <w:color w:val="0F243E" w:themeColor="text2" w:themeShade="80"/>
          <w:sz w:val="26"/>
          <w:szCs w:val="26"/>
        </w:rPr>
      </w:pPr>
    </w:p>
    <w:p w:rsidR="00901D1C" w:rsidRPr="00CF1BD3" w:rsidRDefault="00901D1C" w:rsidP="00901D1C">
      <w:pPr>
        <w:bidi w:val="0"/>
        <w:spacing w:after="0" w:line="240" w:lineRule="auto"/>
        <w:rPr>
          <w:color w:val="0F243E" w:themeColor="text2" w:themeShade="80"/>
          <w:sz w:val="26"/>
          <w:szCs w:val="26"/>
        </w:rPr>
      </w:pPr>
    </w:p>
    <w:p w:rsidR="00901D1C" w:rsidRPr="00CF1BD3" w:rsidRDefault="00901D1C" w:rsidP="00901D1C">
      <w:pPr>
        <w:bidi w:val="0"/>
        <w:spacing w:after="0" w:line="240" w:lineRule="auto"/>
        <w:rPr>
          <w:color w:val="0F243E" w:themeColor="text2" w:themeShade="80"/>
          <w:sz w:val="26"/>
          <w:szCs w:val="26"/>
        </w:rPr>
      </w:pPr>
    </w:p>
    <w:p w:rsidR="00901D1C" w:rsidRPr="00CF1BD3" w:rsidRDefault="00901D1C" w:rsidP="00901D1C">
      <w:pPr>
        <w:bidi w:val="0"/>
        <w:spacing w:after="0" w:line="240" w:lineRule="auto"/>
        <w:rPr>
          <w:color w:val="0F243E" w:themeColor="text2" w:themeShade="80"/>
          <w:sz w:val="26"/>
          <w:szCs w:val="26"/>
        </w:rPr>
      </w:pPr>
    </w:p>
    <w:p w:rsidR="00E47B41" w:rsidRDefault="00E47B41" w:rsidP="00901D1C">
      <w:pPr>
        <w:bidi w:val="0"/>
        <w:spacing w:after="0" w:line="240" w:lineRule="auto"/>
        <w:rPr>
          <w:color w:val="0F243E" w:themeColor="text2" w:themeShade="80"/>
          <w:sz w:val="26"/>
          <w:szCs w:val="26"/>
        </w:rPr>
      </w:pPr>
      <w:r>
        <w:rPr>
          <w:noProof/>
          <w:color w:val="0F243E" w:themeColor="text2" w:themeShade="80"/>
          <w:sz w:val="26"/>
          <w:szCs w:val="26"/>
        </w:rPr>
        <w:lastRenderedPageBreak/>
        <w:drawing>
          <wp:anchor distT="0" distB="0" distL="114300" distR="114300" simplePos="0" relativeHeight="251670528" behindDoc="0" locked="0" layoutInCell="1" allowOverlap="1">
            <wp:simplePos x="0" y="0"/>
            <wp:positionH relativeFrom="column">
              <wp:posOffset>-70485</wp:posOffset>
            </wp:positionH>
            <wp:positionV relativeFrom="paragraph">
              <wp:posOffset>-248920</wp:posOffset>
            </wp:positionV>
            <wp:extent cx="6414770" cy="8268970"/>
            <wp:effectExtent l="19050" t="0" r="5080" b="0"/>
            <wp:wrapThrough wrapText="bothSides">
              <wp:wrapPolygon edited="0">
                <wp:start x="-64" y="0"/>
                <wp:lineTo x="-64" y="21547"/>
                <wp:lineTo x="21617" y="21547"/>
                <wp:lineTo x="21617" y="0"/>
                <wp:lineTo x="-64" y="0"/>
              </wp:wrapPolygon>
            </wp:wrapThrough>
            <wp:docPr id="4" name="Picture 1" descr="C:\Documents and Settings\haider\My Documents\My Pictures\new folder\UNTITLED 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aider\My Documents\My Pictures\new folder\UNTITLED 12.bmp"/>
                    <pic:cNvPicPr>
                      <a:picLocks noChangeAspect="1" noChangeArrowheads="1"/>
                    </pic:cNvPicPr>
                  </pic:nvPicPr>
                  <pic:blipFill>
                    <a:blip r:embed="rId13"/>
                    <a:srcRect/>
                    <a:stretch>
                      <a:fillRect/>
                    </a:stretch>
                  </pic:blipFill>
                  <pic:spPr bwMode="auto">
                    <a:xfrm>
                      <a:off x="0" y="0"/>
                      <a:ext cx="6414770" cy="8268970"/>
                    </a:xfrm>
                    <a:prstGeom prst="rect">
                      <a:avLst/>
                    </a:prstGeom>
                    <a:noFill/>
                    <a:ln w="9525">
                      <a:noFill/>
                      <a:miter lim="800000"/>
                      <a:headEnd/>
                      <a:tailEnd/>
                    </a:ln>
                  </pic:spPr>
                </pic:pic>
              </a:graphicData>
            </a:graphic>
          </wp:anchor>
        </w:drawing>
      </w:r>
    </w:p>
    <w:p w:rsidR="00E47B41" w:rsidRDefault="00E47B41" w:rsidP="00E47B41">
      <w:pPr>
        <w:bidi w:val="0"/>
        <w:spacing w:after="0" w:line="240" w:lineRule="auto"/>
        <w:rPr>
          <w:color w:val="0F243E" w:themeColor="text2" w:themeShade="80"/>
          <w:sz w:val="26"/>
          <w:szCs w:val="26"/>
        </w:rPr>
      </w:pPr>
    </w:p>
    <w:p w:rsidR="000B735A" w:rsidRPr="00CF1BD3" w:rsidRDefault="000B735A" w:rsidP="00E47B41">
      <w:pPr>
        <w:bidi w:val="0"/>
        <w:spacing w:after="0" w:line="240" w:lineRule="auto"/>
        <w:rPr>
          <w:color w:val="0F243E" w:themeColor="text2" w:themeShade="80"/>
          <w:sz w:val="26"/>
          <w:szCs w:val="26"/>
        </w:rPr>
      </w:pPr>
      <w:r w:rsidRPr="00CF1BD3">
        <w:rPr>
          <w:color w:val="0F243E" w:themeColor="text2" w:themeShade="80"/>
          <w:sz w:val="26"/>
          <w:szCs w:val="26"/>
        </w:rPr>
        <w:lastRenderedPageBreak/>
        <w:t>Incidence of Chromosome Disorders in each group:</w:t>
      </w:r>
    </w:p>
    <w:p w:rsidR="000B735A" w:rsidRPr="00CF1BD3" w:rsidRDefault="000B735A" w:rsidP="000B735A">
      <w:pPr>
        <w:pStyle w:val="ListParagraph"/>
        <w:numPr>
          <w:ilvl w:val="1"/>
          <w:numId w:val="7"/>
        </w:numPr>
        <w:bidi w:val="0"/>
        <w:spacing w:after="0" w:line="240" w:lineRule="auto"/>
        <w:ind w:left="1080"/>
        <w:rPr>
          <w:color w:val="0F243E" w:themeColor="text2" w:themeShade="80"/>
          <w:sz w:val="26"/>
          <w:szCs w:val="26"/>
        </w:rPr>
      </w:pPr>
      <w:r w:rsidRPr="00CF1BD3">
        <w:rPr>
          <w:color w:val="0F243E" w:themeColor="text2" w:themeShade="80"/>
          <w:sz w:val="26"/>
          <w:szCs w:val="26"/>
        </w:rPr>
        <w:t>Spontaneous Abortion 50%  (The single most common chromosomal abnormality      among  abortuses is Turner’s syndrome - 18% abortuses, 0.6% live births)</w:t>
      </w:r>
    </w:p>
    <w:p w:rsidR="000B735A" w:rsidRPr="00CF1BD3" w:rsidRDefault="000B735A" w:rsidP="000B735A">
      <w:pPr>
        <w:pStyle w:val="ListParagraph"/>
        <w:numPr>
          <w:ilvl w:val="1"/>
          <w:numId w:val="7"/>
        </w:numPr>
        <w:bidi w:val="0"/>
        <w:spacing w:after="0" w:line="240" w:lineRule="auto"/>
        <w:ind w:left="1080"/>
        <w:rPr>
          <w:color w:val="0F243E" w:themeColor="text2" w:themeShade="80"/>
          <w:sz w:val="26"/>
          <w:szCs w:val="26"/>
        </w:rPr>
      </w:pPr>
      <w:r w:rsidRPr="00CF1BD3">
        <w:rPr>
          <w:color w:val="0F243E" w:themeColor="text2" w:themeShade="80"/>
          <w:sz w:val="26"/>
          <w:szCs w:val="26"/>
        </w:rPr>
        <w:t>Neonatal deaths - 50%</w:t>
      </w:r>
    </w:p>
    <w:p w:rsidR="000B735A" w:rsidRPr="00CF1BD3" w:rsidRDefault="000B735A" w:rsidP="000B735A">
      <w:pPr>
        <w:pStyle w:val="ListParagraph"/>
        <w:numPr>
          <w:ilvl w:val="1"/>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1080"/>
        <w:rPr>
          <w:color w:val="0F243E" w:themeColor="text2" w:themeShade="80"/>
          <w:sz w:val="26"/>
          <w:szCs w:val="26"/>
        </w:rPr>
      </w:pPr>
      <w:r w:rsidRPr="00CF1BD3">
        <w:rPr>
          <w:color w:val="0F243E" w:themeColor="text2" w:themeShade="80"/>
          <w:sz w:val="26"/>
          <w:szCs w:val="26"/>
        </w:rPr>
        <w:t xml:space="preserve">Birth defects - 70% </w:t>
      </w:r>
    </w:p>
    <w:p w:rsidR="000B735A" w:rsidRPr="00CF1BD3" w:rsidRDefault="000B735A" w:rsidP="000B7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rPr>
          <w:color w:val="0F243E" w:themeColor="text2" w:themeShade="80"/>
          <w:sz w:val="26"/>
          <w:szCs w:val="26"/>
        </w:rPr>
      </w:pPr>
    </w:p>
    <w:p w:rsidR="000B735A" w:rsidRPr="00CF1BD3" w:rsidRDefault="000B735A" w:rsidP="000B735A">
      <w:pPr>
        <w:tabs>
          <w:tab w:val="left" w:pos="0"/>
          <w:tab w:val="left" w:pos="5490"/>
          <w:tab w:val="left" w:pos="5760"/>
          <w:tab w:val="left" w:pos="6480"/>
          <w:tab w:val="left" w:pos="7200"/>
          <w:tab w:val="left" w:pos="7920"/>
          <w:tab w:val="left" w:pos="8640"/>
          <w:tab w:val="left" w:pos="9360"/>
          <w:tab w:val="left" w:pos="10080"/>
        </w:tabs>
        <w:bidi w:val="0"/>
        <w:spacing w:after="0" w:line="240" w:lineRule="auto"/>
        <w:rPr>
          <w:color w:val="0F243E" w:themeColor="text2" w:themeShade="80"/>
          <w:sz w:val="26"/>
          <w:szCs w:val="26"/>
        </w:rPr>
      </w:pPr>
      <w:r w:rsidRPr="00CF1BD3">
        <w:rPr>
          <w:color w:val="0F243E" w:themeColor="text2" w:themeShade="80"/>
          <w:sz w:val="26"/>
          <w:szCs w:val="26"/>
        </w:rPr>
        <w:t>Genetic Diagnosis:</w:t>
      </w:r>
    </w:p>
    <w:p w:rsidR="000B735A" w:rsidRPr="00CF1BD3" w:rsidRDefault="000B735A" w:rsidP="000B735A">
      <w:pPr>
        <w:pStyle w:val="ListParagraph"/>
        <w:numPr>
          <w:ilvl w:val="0"/>
          <w:numId w:val="8"/>
        </w:numPr>
        <w:tabs>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hanging="270"/>
        <w:rPr>
          <w:color w:val="0F243E" w:themeColor="text2" w:themeShade="80"/>
          <w:sz w:val="26"/>
          <w:szCs w:val="26"/>
        </w:rPr>
      </w:pPr>
      <w:r w:rsidRPr="00CF1BD3">
        <w:rPr>
          <w:rFonts w:ascii="Calibri" w:hAnsi="Calibri" w:cs="Calibri"/>
          <w:color w:val="0F243E" w:themeColor="text2" w:themeShade="80"/>
          <w:sz w:val="26"/>
          <w:szCs w:val="26"/>
        </w:rPr>
        <w:t>Features of disorder</w:t>
      </w:r>
    </w:p>
    <w:p w:rsidR="000B735A" w:rsidRPr="00CF1BD3" w:rsidRDefault="000B735A" w:rsidP="000B735A">
      <w:pPr>
        <w:pStyle w:val="ListParagraph"/>
        <w:numPr>
          <w:ilvl w:val="0"/>
          <w:numId w:val="8"/>
        </w:numPr>
        <w:tabs>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hanging="270"/>
        <w:rPr>
          <w:color w:val="0F243E" w:themeColor="text2" w:themeShade="80"/>
          <w:sz w:val="26"/>
          <w:szCs w:val="26"/>
        </w:rPr>
      </w:pPr>
      <w:r w:rsidRPr="00CF1BD3">
        <w:rPr>
          <w:rFonts w:ascii="Calibri" w:hAnsi="Calibri" w:cs="Calibri"/>
          <w:color w:val="0F243E" w:themeColor="text2" w:themeShade="80"/>
          <w:sz w:val="26"/>
          <w:szCs w:val="26"/>
        </w:rPr>
        <w:t>Family history</w:t>
      </w:r>
    </w:p>
    <w:p w:rsidR="000B735A" w:rsidRPr="00CF1BD3" w:rsidRDefault="000B735A" w:rsidP="000B735A">
      <w:pPr>
        <w:pStyle w:val="ListParagraph"/>
        <w:numPr>
          <w:ilvl w:val="0"/>
          <w:numId w:val="8"/>
        </w:numPr>
        <w:tabs>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hanging="270"/>
        <w:rPr>
          <w:color w:val="0F243E" w:themeColor="text2" w:themeShade="80"/>
          <w:sz w:val="26"/>
          <w:szCs w:val="26"/>
        </w:rPr>
      </w:pPr>
      <w:r w:rsidRPr="00CF1BD3">
        <w:rPr>
          <w:rFonts w:ascii="Calibri" w:hAnsi="Calibri" w:cs="Calibri"/>
          <w:color w:val="0F243E" w:themeColor="text2" w:themeShade="80"/>
          <w:sz w:val="26"/>
          <w:szCs w:val="26"/>
        </w:rPr>
        <w:t>Thinking and research</w:t>
      </w:r>
    </w:p>
    <w:p w:rsidR="000B735A" w:rsidRPr="00CF1BD3" w:rsidRDefault="000B735A" w:rsidP="000B735A">
      <w:pPr>
        <w:tabs>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1080" w:hanging="270"/>
        <w:rPr>
          <w:color w:val="0F243E" w:themeColor="text2" w:themeShade="80"/>
          <w:sz w:val="26"/>
          <w:szCs w:val="26"/>
        </w:rPr>
        <w:sectPr w:rsidR="000B735A" w:rsidRPr="00CF1BD3" w:rsidSect="000B735A">
          <w:footerReference w:type="even" r:id="rId14"/>
          <w:footerReference w:type="default" r:id="rId15"/>
          <w:endnotePr>
            <w:numFmt w:val="decimal"/>
          </w:endnotePr>
          <w:type w:val="continuous"/>
          <w:pgSz w:w="12240" w:h="15840"/>
          <w:pgMar w:top="1080" w:right="1080" w:bottom="1080" w:left="1080" w:header="1080" w:footer="1080" w:gutter="0"/>
          <w:cols w:space="720"/>
          <w:noEndnote/>
        </w:sectPr>
      </w:pPr>
    </w:p>
    <w:p w:rsidR="000B735A" w:rsidRPr="00CF1BD3" w:rsidRDefault="000B735A" w:rsidP="000B735A">
      <w:pPr>
        <w:pStyle w:val="ListParagraph"/>
        <w:numPr>
          <w:ilvl w:val="0"/>
          <w:numId w:val="8"/>
        </w:numPr>
        <w:tabs>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hanging="270"/>
        <w:rPr>
          <w:color w:val="0F243E" w:themeColor="text2" w:themeShade="80"/>
          <w:sz w:val="26"/>
          <w:szCs w:val="26"/>
        </w:rPr>
      </w:pPr>
      <w:r w:rsidRPr="00CF1BD3">
        <w:rPr>
          <w:rFonts w:ascii="Calibri" w:hAnsi="Calibri" w:cs="Calibri"/>
          <w:color w:val="0F243E" w:themeColor="text2" w:themeShade="80"/>
          <w:sz w:val="26"/>
          <w:szCs w:val="26"/>
        </w:rPr>
        <w:lastRenderedPageBreak/>
        <w:t>Tests</w:t>
      </w:r>
    </w:p>
    <w:p w:rsidR="00037B8F" w:rsidRPr="00CF1BD3" w:rsidRDefault="00037B8F" w:rsidP="000B7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rPr>
          <w:color w:val="0F243E" w:themeColor="text2" w:themeShade="80"/>
          <w:sz w:val="26"/>
          <w:szCs w:val="26"/>
        </w:rPr>
      </w:pPr>
    </w:p>
    <w:p w:rsidR="00037B8F" w:rsidRPr="00CF1BD3" w:rsidRDefault="00037B8F" w:rsidP="0003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rPr>
          <w:b/>
          <w:bCs/>
          <w:color w:val="0F243E" w:themeColor="text2" w:themeShade="80"/>
          <w:sz w:val="26"/>
          <w:szCs w:val="26"/>
        </w:rPr>
      </w:pPr>
      <w:r w:rsidRPr="00CF1BD3">
        <w:rPr>
          <w:b/>
          <w:bCs/>
          <w:color w:val="0F243E" w:themeColor="text2" w:themeShade="80"/>
          <w:sz w:val="26"/>
          <w:szCs w:val="26"/>
          <w:u w:val="single"/>
        </w:rPr>
        <w:t>Indications for cytogenetic analysis</w:t>
      </w:r>
      <w:r w:rsidRPr="00CF1BD3">
        <w:rPr>
          <w:b/>
          <w:bCs/>
          <w:color w:val="0F243E" w:themeColor="text2" w:themeShade="80"/>
          <w:sz w:val="26"/>
          <w:szCs w:val="26"/>
        </w:rPr>
        <w:t>:</w:t>
      </w:r>
    </w:p>
    <w:p w:rsidR="00037B8F" w:rsidRPr="00CF1BD3" w:rsidRDefault="0082698B" w:rsidP="00037B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720" w:hanging="360"/>
        <w:rPr>
          <w:color w:val="0F243E" w:themeColor="text2" w:themeShade="80"/>
          <w:sz w:val="26"/>
          <w:szCs w:val="26"/>
        </w:rPr>
      </w:pPr>
      <w:r w:rsidRPr="00CF1BD3">
        <w:rPr>
          <w:color w:val="0F243E" w:themeColor="text2" w:themeShade="80"/>
          <w:sz w:val="26"/>
          <w:szCs w:val="26"/>
        </w:rPr>
        <w:fldChar w:fldCharType="begin"/>
      </w:r>
      <w:r w:rsidR="00037B8F" w:rsidRPr="00CF1BD3">
        <w:rPr>
          <w:color w:val="0F243E" w:themeColor="text2" w:themeShade="80"/>
          <w:sz w:val="26"/>
          <w:szCs w:val="26"/>
        </w:rPr>
        <w:instrText>SEQ 3_0 \* Arabic \r 1</w:instrText>
      </w:r>
      <w:r w:rsidRPr="00CF1BD3">
        <w:rPr>
          <w:color w:val="0F243E" w:themeColor="text2" w:themeShade="80"/>
          <w:sz w:val="26"/>
          <w:szCs w:val="26"/>
        </w:rPr>
        <w:fldChar w:fldCharType="separate"/>
      </w:r>
      <w:r w:rsidR="00D25D77">
        <w:rPr>
          <w:noProof/>
          <w:color w:val="0F243E" w:themeColor="text2" w:themeShade="80"/>
          <w:sz w:val="26"/>
          <w:szCs w:val="26"/>
        </w:rPr>
        <w:t>1</w:t>
      </w:r>
      <w:r w:rsidRPr="00CF1BD3">
        <w:rPr>
          <w:color w:val="0F243E" w:themeColor="text2" w:themeShade="80"/>
          <w:sz w:val="26"/>
          <w:szCs w:val="26"/>
        </w:rPr>
        <w:fldChar w:fldCharType="end"/>
      </w:r>
      <w:r w:rsidR="00037B8F" w:rsidRPr="00CF1BD3">
        <w:rPr>
          <w:color w:val="0F243E" w:themeColor="text2" w:themeShade="80"/>
          <w:sz w:val="26"/>
          <w:szCs w:val="26"/>
        </w:rPr>
        <w:t>.</w:t>
      </w:r>
      <w:r w:rsidR="00037B8F" w:rsidRPr="00CF1BD3">
        <w:rPr>
          <w:color w:val="0F243E" w:themeColor="text2" w:themeShade="80"/>
          <w:sz w:val="26"/>
          <w:szCs w:val="26"/>
        </w:rPr>
        <w:tab/>
        <w:t>Confirmation of a suspected classical chromosomal syndrome</w:t>
      </w:r>
    </w:p>
    <w:p w:rsidR="00037B8F" w:rsidRPr="00CF1BD3" w:rsidRDefault="0082698B" w:rsidP="00453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720" w:hanging="360"/>
        <w:rPr>
          <w:color w:val="0F243E" w:themeColor="text2" w:themeShade="80"/>
          <w:sz w:val="26"/>
          <w:szCs w:val="26"/>
        </w:rPr>
      </w:pPr>
      <w:r w:rsidRPr="00CF1BD3">
        <w:rPr>
          <w:color w:val="0F243E" w:themeColor="text2" w:themeShade="80"/>
          <w:sz w:val="26"/>
          <w:szCs w:val="26"/>
        </w:rPr>
        <w:fldChar w:fldCharType="begin"/>
      </w:r>
      <w:r w:rsidR="00037B8F" w:rsidRPr="00CF1BD3">
        <w:rPr>
          <w:color w:val="0F243E" w:themeColor="text2" w:themeShade="80"/>
          <w:sz w:val="26"/>
          <w:szCs w:val="26"/>
        </w:rPr>
        <w:instrText>SEQ 3_0 \* Arabic \n</w:instrText>
      </w:r>
      <w:r w:rsidRPr="00CF1BD3">
        <w:rPr>
          <w:color w:val="0F243E" w:themeColor="text2" w:themeShade="80"/>
          <w:sz w:val="26"/>
          <w:szCs w:val="26"/>
        </w:rPr>
        <w:fldChar w:fldCharType="separate"/>
      </w:r>
      <w:r w:rsidR="00D25D77">
        <w:rPr>
          <w:noProof/>
          <w:color w:val="0F243E" w:themeColor="text2" w:themeShade="80"/>
          <w:sz w:val="26"/>
          <w:szCs w:val="26"/>
        </w:rPr>
        <w:t>2</w:t>
      </w:r>
      <w:r w:rsidRPr="00CF1BD3">
        <w:rPr>
          <w:color w:val="0F243E" w:themeColor="text2" w:themeShade="80"/>
          <w:sz w:val="26"/>
          <w:szCs w:val="26"/>
        </w:rPr>
        <w:fldChar w:fldCharType="end"/>
      </w:r>
      <w:r w:rsidR="00037B8F" w:rsidRPr="00CF1BD3">
        <w:rPr>
          <w:color w:val="0F243E" w:themeColor="text2" w:themeShade="80"/>
          <w:sz w:val="26"/>
          <w:szCs w:val="26"/>
        </w:rPr>
        <w:t>.</w:t>
      </w:r>
      <w:r w:rsidR="00037B8F" w:rsidRPr="00CF1BD3">
        <w:rPr>
          <w:color w:val="0F243E" w:themeColor="text2" w:themeShade="80"/>
          <w:sz w:val="26"/>
          <w:szCs w:val="26"/>
        </w:rPr>
        <w:tab/>
        <w:t>Multiple congenital anomalies/mental retardation syndromes</w:t>
      </w:r>
    </w:p>
    <w:p w:rsidR="00037B8F" w:rsidRPr="00CF1BD3" w:rsidRDefault="00453A67" w:rsidP="00453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720" w:hanging="360"/>
        <w:rPr>
          <w:color w:val="0F243E" w:themeColor="text2" w:themeShade="80"/>
          <w:sz w:val="26"/>
          <w:szCs w:val="26"/>
        </w:rPr>
      </w:pPr>
      <w:r w:rsidRPr="00CF1BD3">
        <w:rPr>
          <w:color w:val="0F243E" w:themeColor="text2" w:themeShade="80"/>
          <w:sz w:val="26"/>
          <w:szCs w:val="26"/>
        </w:rPr>
        <w:t>3</w:t>
      </w:r>
      <w:r w:rsidR="00037B8F" w:rsidRPr="00CF1BD3">
        <w:rPr>
          <w:color w:val="0F243E" w:themeColor="text2" w:themeShade="80"/>
          <w:sz w:val="26"/>
          <w:szCs w:val="26"/>
        </w:rPr>
        <w:t>.</w:t>
      </w:r>
      <w:r w:rsidR="00037B8F" w:rsidRPr="00CF1BD3">
        <w:rPr>
          <w:color w:val="0F243E" w:themeColor="text2" w:themeShade="80"/>
          <w:sz w:val="26"/>
          <w:szCs w:val="26"/>
        </w:rPr>
        <w:tab/>
        <w:t>Couples with 2+ spontaneous abortions/undetermined infertility</w:t>
      </w:r>
    </w:p>
    <w:p w:rsidR="00037B8F" w:rsidRPr="00CF1BD3" w:rsidRDefault="00453A67" w:rsidP="00037B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720" w:hanging="360"/>
        <w:rPr>
          <w:color w:val="0F243E" w:themeColor="text2" w:themeShade="80"/>
          <w:sz w:val="26"/>
          <w:szCs w:val="26"/>
        </w:rPr>
      </w:pPr>
      <w:r w:rsidRPr="00CF1BD3">
        <w:rPr>
          <w:color w:val="0F243E" w:themeColor="text2" w:themeShade="80"/>
          <w:sz w:val="26"/>
          <w:szCs w:val="26"/>
        </w:rPr>
        <w:t>4</w:t>
      </w:r>
      <w:r w:rsidR="00037B8F" w:rsidRPr="00CF1BD3">
        <w:rPr>
          <w:color w:val="0F243E" w:themeColor="text2" w:themeShade="80"/>
          <w:sz w:val="26"/>
          <w:szCs w:val="26"/>
        </w:rPr>
        <w:t>.</w:t>
      </w:r>
      <w:r w:rsidR="00037B8F" w:rsidRPr="00CF1BD3">
        <w:rPr>
          <w:color w:val="0F243E" w:themeColor="text2" w:themeShade="80"/>
          <w:sz w:val="26"/>
          <w:szCs w:val="26"/>
        </w:rPr>
        <w:tab/>
        <w:t>All abortuses and malformed stillborns/all phenotypically normal stillborns of undetermined etiology</w:t>
      </w:r>
    </w:p>
    <w:p w:rsidR="00037B8F" w:rsidRPr="00CF1BD3" w:rsidRDefault="00453A67" w:rsidP="00037B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720" w:hanging="360"/>
        <w:rPr>
          <w:color w:val="0F243E" w:themeColor="text2" w:themeShade="80"/>
          <w:sz w:val="26"/>
          <w:szCs w:val="26"/>
        </w:rPr>
      </w:pPr>
      <w:r w:rsidRPr="00CF1BD3">
        <w:rPr>
          <w:color w:val="0F243E" w:themeColor="text2" w:themeShade="80"/>
          <w:sz w:val="26"/>
          <w:szCs w:val="26"/>
        </w:rPr>
        <w:t>5</w:t>
      </w:r>
      <w:r w:rsidR="00037B8F" w:rsidRPr="00CF1BD3">
        <w:rPr>
          <w:color w:val="0F243E" w:themeColor="text2" w:themeShade="80"/>
          <w:sz w:val="26"/>
          <w:szCs w:val="26"/>
        </w:rPr>
        <w:t>.</w:t>
      </w:r>
      <w:r w:rsidR="00037B8F" w:rsidRPr="00CF1BD3">
        <w:rPr>
          <w:color w:val="0F243E" w:themeColor="text2" w:themeShade="80"/>
          <w:sz w:val="26"/>
          <w:szCs w:val="26"/>
        </w:rPr>
        <w:tab/>
        <w:t>Females with proportionally short stature of unknown etiology (specifically, checking for Turner’s syndrome)</w:t>
      </w:r>
    </w:p>
    <w:p w:rsidR="00037B8F" w:rsidRPr="00CF1BD3" w:rsidRDefault="00453A67" w:rsidP="00453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720" w:hanging="360"/>
        <w:rPr>
          <w:color w:val="0F243E" w:themeColor="text2" w:themeShade="80"/>
          <w:sz w:val="26"/>
          <w:szCs w:val="26"/>
        </w:rPr>
      </w:pPr>
      <w:r w:rsidRPr="00CF1BD3">
        <w:rPr>
          <w:color w:val="0F243E" w:themeColor="text2" w:themeShade="80"/>
          <w:sz w:val="26"/>
          <w:szCs w:val="26"/>
        </w:rPr>
        <w:t>6</w:t>
      </w:r>
      <w:r w:rsidR="00037B8F" w:rsidRPr="00CF1BD3">
        <w:rPr>
          <w:color w:val="0F243E" w:themeColor="text2" w:themeShade="80"/>
          <w:sz w:val="26"/>
          <w:szCs w:val="26"/>
        </w:rPr>
        <w:t>.</w:t>
      </w:r>
      <w:r w:rsidR="00037B8F" w:rsidRPr="00CF1BD3">
        <w:rPr>
          <w:color w:val="0F243E" w:themeColor="text2" w:themeShade="80"/>
          <w:sz w:val="26"/>
          <w:szCs w:val="26"/>
        </w:rPr>
        <w:tab/>
        <w:t>Primary amenorrhea/secondary amenorrhea of unknown etiology</w:t>
      </w:r>
    </w:p>
    <w:p w:rsidR="00037B8F" w:rsidRPr="00CF1BD3" w:rsidRDefault="00453A67" w:rsidP="00453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720" w:hanging="360"/>
        <w:rPr>
          <w:color w:val="0F243E" w:themeColor="text2" w:themeShade="80"/>
          <w:sz w:val="26"/>
          <w:szCs w:val="26"/>
        </w:rPr>
      </w:pPr>
      <w:r w:rsidRPr="00CF1BD3">
        <w:rPr>
          <w:color w:val="0F243E" w:themeColor="text2" w:themeShade="80"/>
          <w:sz w:val="26"/>
          <w:szCs w:val="26"/>
        </w:rPr>
        <w:t>7</w:t>
      </w:r>
      <w:r w:rsidR="00037B8F" w:rsidRPr="00CF1BD3">
        <w:rPr>
          <w:color w:val="0F243E" w:themeColor="text2" w:themeShade="80"/>
          <w:sz w:val="26"/>
          <w:szCs w:val="26"/>
        </w:rPr>
        <w:t>.</w:t>
      </w:r>
      <w:r w:rsidR="00037B8F" w:rsidRPr="00CF1BD3">
        <w:rPr>
          <w:color w:val="0F243E" w:themeColor="text2" w:themeShade="80"/>
          <w:sz w:val="26"/>
          <w:szCs w:val="26"/>
        </w:rPr>
        <w:tab/>
        <w:t>Pubertal failure in either sex</w:t>
      </w:r>
    </w:p>
    <w:p w:rsidR="00037B8F" w:rsidRPr="00CF1BD3" w:rsidRDefault="00453A67" w:rsidP="00453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720" w:hanging="360"/>
        <w:rPr>
          <w:color w:val="0F243E" w:themeColor="text2" w:themeShade="80"/>
          <w:sz w:val="26"/>
          <w:szCs w:val="26"/>
        </w:rPr>
      </w:pPr>
      <w:r w:rsidRPr="00CF1BD3">
        <w:rPr>
          <w:color w:val="0F243E" w:themeColor="text2" w:themeShade="80"/>
          <w:sz w:val="26"/>
          <w:szCs w:val="26"/>
        </w:rPr>
        <w:t>8</w:t>
      </w:r>
      <w:r w:rsidR="00037B8F" w:rsidRPr="00CF1BD3">
        <w:rPr>
          <w:color w:val="0F243E" w:themeColor="text2" w:themeShade="80"/>
          <w:sz w:val="26"/>
          <w:szCs w:val="26"/>
        </w:rPr>
        <w:t>.</w:t>
      </w:r>
      <w:r w:rsidR="00037B8F" w:rsidRPr="00CF1BD3">
        <w:rPr>
          <w:color w:val="0F243E" w:themeColor="text2" w:themeShade="80"/>
          <w:sz w:val="26"/>
          <w:szCs w:val="26"/>
        </w:rPr>
        <w:tab/>
        <w:t>Ambiguous genitalia</w:t>
      </w:r>
    </w:p>
    <w:p w:rsidR="00037B8F" w:rsidRPr="00CF1BD3" w:rsidRDefault="007F28E6" w:rsidP="00453A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720" w:hanging="360"/>
        <w:rPr>
          <w:color w:val="0F243E" w:themeColor="text2" w:themeShade="80"/>
          <w:sz w:val="26"/>
          <w:szCs w:val="26"/>
        </w:rPr>
      </w:pPr>
      <w:r w:rsidRPr="00CF1BD3">
        <w:rPr>
          <w:color w:val="0F243E" w:themeColor="text2" w:themeShade="80"/>
          <w:sz w:val="26"/>
          <w:szCs w:val="26"/>
        </w:rPr>
        <w:t>9.</w:t>
      </w:r>
      <w:r w:rsidR="00037B8F" w:rsidRPr="00CF1BD3">
        <w:rPr>
          <w:color w:val="0F243E" w:themeColor="text2" w:themeShade="80"/>
          <w:sz w:val="26"/>
          <w:szCs w:val="26"/>
        </w:rPr>
        <w:tab/>
        <w:t>Suspected Fragile X syndrome</w:t>
      </w:r>
    </w:p>
    <w:p w:rsidR="00037B8F" w:rsidRPr="00CF1BD3" w:rsidRDefault="00037B8F" w:rsidP="0003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rPr>
          <w:color w:val="0F243E" w:themeColor="text2" w:themeShade="80"/>
          <w:sz w:val="26"/>
          <w:szCs w:val="26"/>
        </w:rPr>
      </w:pPr>
    </w:p>
    <w:p w:rsidR="00037B8F" w:rsidRPr="00CF1BD3" w:rsidRDefault="00037B8F" w:rsidP="00037B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rPr>
          <w:color w:val="0F243E" w:themeColor="text2" w:themeShade="80"/>
          <w:sz w:val="26"/>
          <w:szCs w:val="26"/>
        </w:rPr>
      </w:pPr>
      <w:r w:rsidRPr="00CF1BD3">
        <w:rPr>
          <w:color w:val="0F243E" w:themeColor="text2" w:themeShade="80"/>
          <w:sz w:val="26"/>
          <w:szCs w:val="26"/>
        </w:rPr>
        <w:t xml:space="preserve">Cytogenetic disorders cause three types of problems and they </w:t>
      </w:r>
      <w:r w:rsidR="00E47B41">
        <w:rPr>
          <w:color w:val="0F243E" w:themeColor="text2" w:themeShade="80"/>
          <w:sz w:val="26"/>
          <w:szCs w:val="26"/>
        </w:rPr>
        <w:t xml:space="preserve">may </w:t>
      </w:r>
      <w:r w:rsidRPr="00CF1BD3">
        <w:rPr>
          <w:color w:val="0F243E" w:themeColor="text2" w:themeShade="80"/>
          <w:sz w:val="26"/>
          <w:szCs w:val="26"/>
        </w:rPr>
        <w:t>all occur in the affected person:</w:t>
      </w:r>
    </w:p>
    <w:p w:rsidR="00037B8F" w:rsidRPr="00CF1BD3" w:rsidRDefault="0082698B" w:rsidP="00037B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720" w:hanging="360"/>
        <w:rPr>
          <w:color w:val="0F243E" w:themeColor="text2" w:themeShade="80"/>
          <w:sz w:val="26"/>
          <w:szCs w:val="26"/>
        </w:rPr>
      </w:pPr>
      <w:r w:rsidRPr="00CF1BD3">
        <w:rPr>
          <w:b/>
          <w:bCs/>
          <w:color w:val="0F243E" w:themeColor="text2" w:themeShade="80"/>
          <w:sz w:val="26"/>
          <w:szCs w:val="26"/>
        </w:rPr>
        <w:fldChar w:fldCharType="begin"/>
      </w:r>
      <w:r w:rsidR="00037B8F" w:rsidRPr="00CF1BD3">
        <w:rPr>
          <w:b/>
          <w:bCs/>
          <w:color w:val="0F243E" w:themeColor="text2" w:themeShade="80"/>
          <w:sz w:val="26"/>
          <w:szCs w:val="26"/>
        </w:rPr>
        <w:instrText>SEQ 3_1 \* Arabic \r 1</w:instrText>
      </w:r>
      <w:r w:rsidRPr="00CF1BD3">
        <w:rPr>
          <w:b/>
          <w:bCs/>
          <w:color w:val="0F243E" w:themeColor="text2" w:themeShade="80"/>
          <w:sz w:val="26"/>
          <w:szCs w:val="26"/>
        </w:rPr>
        <w:fldChar w:fldCharType="separate"/>
      </w:r>
      <w:r w:rsidR="00D25D77">
        <w:rPr>
          <w:b/>
          <w:bCs/>
          <w:noProof/>
          <w:color w:val="0F243E" w:themeColor="text2" w:themeShade="80"/>
          <w:sz w:val="26"/>
          <w:szCs w:val="26"/>
        </w:rPr>
        <w:t>1</w:t>
      </w:r>
      <w:r w:rsidRPr="00CF1BD3">
        <w:rPr>
          <w:b/>
          <w:bCs/>
          <w:color w:val="0F243E" w:themeColor="text2" w:themeShade="80"/>
          <w:sz w:val="26"/>
          <w:szCs w:val="26"/>
        </w:rPr>
        <w:fldChar w:fldCharType="end"/>
      </w:r>
      <w:r w:rsidR="00037B8F" w:rsidRPr="00CF1BD3">
        <w:rPr>
          <w:b/>
          <w:bCs/>
          <w:color w:val="0F243E" w:themeColor="text2" w:themeShade="80"/>
          <w:sz w:val="26"/>
          <w:szCs w:val="26"/>
        </w:rPr>
        <w:t>)</w:t>
      </w:r>
      <w:r w:rsidR="00037B8F" w:rsidRPr="00CF1BD3">
        <w:rPr>
          <w:b/>
          <w:bCs/>
          <w:color w:val="0F243E" w:themeColor="text2" w:themeShade="80"/>
          <w:sz w:val="26"/>
          <w:szCs w:val="26"/>
        </w:rPr>
        <w:tab/>
        <w:t>Growth abnormalities</w:t>
      </w:r>
    </w:p>
    <w:p w:rsidR="00037B8F" w:rsidRPr="00CF1BD3" w:rsidRDefault="0082698B" w:rsidP="00037B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720" w:hanging="360"/>
        <w:rPr>
          <w:color w:val="0F243E" w:themeColor="text2" w:themeShade="80"/>
          <w:sz w:val="26"/>
          <w:szCs w:val="26"/>
        </w:rPr>
      </w:pPr>
      <w:r w:rsidRPr="00CF1BD3">
        <w:rPr>
          <w:b/>
          <w:bCs/>
          <w:color w:val="0F243E" w:themeColor="text2" w:themeShade="80"/>
          <w:sz w:val="26"/>
          <w:szCs w:val="26"/>
        </w:rPr>
        <w:fldChar w:fldCharType="begin"/>
      </w:r>
      <w:r w:rsidR="00037B8F" w:rsidRPr="00CF1BD3">
        <w:rPr>
          <w:b/>
          <w:bCs/>
          <w:color w:val="0F243E" w:themeColor="text2" w:themeShade="80"/>
          <w:sz w:val="26"/>
          <w:szCs w:val="26"/>
        </w:rPr>
        <w:instrText>SEQ 3_1 \* Arabic \n</w:instrText>
      </w:r>
      <w:r w:rsidRPr="00CF1BD3">
        <w:rPr>
          <w:b/>
          <w:bCs/>
          <w:color w:val="0F243E" w:themeColor="text2" w:themeShade="80"/>
          <w:sz w:val="26"/>
          <w:szCs w:val="26"/>
        </w:rPr>
        <w:fldChar w:fldCharType="separate"/>
      </w:r>
      <w:r w:rsidR="00D25D77">
        <w:rPr>
          <w:b/>
          <w:bCs/>
          <w:noProof/>
          <w:color w:val="0F243E" w:themeColor="text2" w:themeShade="80"/>
          <w:sz w:val="26"/>
          <w:szCs w:val="26"/>
        </w:rPr>
        <w:t>2</w:t>
      </w:r>
      <w:r w:rsidRPr="00CF1BD3">
        <w:rPr>
          <w:b/>
          <w:bCs/>
          <w:color w:val="0F243E" w:themeColor="text2" w:themeShade="80"/>
          <w:sz w:val="26"/>
          <w:szCs w:val="26"/>
        </w:rPr>
        <w:fldChar w:fldCharType="end"/>
      </w:r>
      <w:r w:rsidR="00037B8F" w:rsidRPr="00CF1BD3">
        <w:rPr>
          <w:b/>
          <w:bCs/>
          <w:color w:val="0F243E" w:themeColor="text2" w:themeShade="80"/>
          <w:sz w:val="26"/>
          <w:szCs w:val="26"/>
        </w:rPr>
        <w:t>)</w:t>
      </w:r>
      <w:r w:rsidR="00037B8F" w:rsidRPr="00CF1BD3">
        <w:rPr>
          <w:b/>
          <w:bCs/>
          <w:color w:val="0F243E" w:themeColor="text2" w:themeShade="80"/>
          <w:sz w:val="26"/>
          <w:szCs w:val="26"/>
        </w:rPr>
        <w:tab/>
        <w:t>Mental retardation</w:t>
      </w:r>
    </w:p>
    <w:p w:rsidR="00037B8F" w:rsidRPr="00CF1BD3" w:rsidRDefault="0082698B" w:rsidP="00037B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720" w:hanging="360"/>
        <w:rPr>
          <w:color w:val="0F243E" w:themeColor="text2" w:themeShade="80"/>
          <w:sz w:val="26"/>
          <w:szCs w:val="26"/>
        </w:rPr>
      </w:pPr>
      <w:r w:rsidRPr="00CF1BD3">
        <w:rPr>
          <w:b/>
          <w:bCs/>
          <w:color w:val="0F243E" w:themeColor="text2" w:themeShade="80"/>
          <w:sz w:val="26"/>
          <w:szCs w:val="26"/>
        </w:rPr>
        <w:fldChar w:fldCharType="begin"/>
      </w:r>
      <w:r w:rsidR="00037B8F" w:rsidRPr="00CF1BD3">
        <w:rPr>
          <w:b/>
          <w:bCs/>
          <w:color w:val="0F243E" w:themeColor="text2" w:themeShade="80"/>
          <w:sz w:val="26"/>
          <w:szCs w:val="26"/>
        </w:rPr>
        <w:instrText>SEQ 3_1 \* Arabic \n</w:instrText>
      </w:r>
      <w:r w:rsidRPr="00CF1BD3">
        <w:rPr>
          <w:b/>
          <w:bCs/>
          <w:color w:val="0F243E" w:themeColor="text2" w:themeShade="80"/>
          <w:sz w:val="26"/>
          <w:szCs w:val="26"/>
        </w:rPr>
        <w:fldChar w:fldCharType="separate"/>
      </w:r>
      <w:r w:rsidR="00D25D77">
        <w:rPr>
          <w:b/>
          <w:bCs/>
          <w:noProof/>
          <w:color w:val="0F243E" w:themeColor="text2" w:themeShade="80"/>
          <w:sz w:val="26"/>
          <w:szCs w:val="26"/>
        </w:rPr>
        <w:t>3</w:t>
      </w:r>
      <w:r w:rsidRPr="00CF1BD3">
        <w:rPr>
          <w:b/>
          <w:bCs/>
          <w:color w:val="0F243E" w:themeColor="text2" w:themeShade="80"/>
          <w:sz w:val="26"/>
          <w:szCs w:val="26"/>
        </w:rPr>
        <w:fldChar w:fldCharType="end"/>
      </w:r>
      <w:r w:rsidR="00037B8F" w:rsidRPr="00CF1BD3">
        <w:rPr>
          <w:b/>
          <w:bCs/>
          <w:color w:val="0F243E" w:themeColor="text2" w:themeShade="80"/>
          <w:sz w:val="26"/>
          <w:szCs w:val="26"/>
        </w:rPr>
        <w:t>)</w:t>
      </w:r>
      <w:r w:rsidR="00037B8F" w:rsidRPr="00CF1BD3">
        <w:rPr>
          <w:b/>
          <w:bCs/>
          <w:color w:val="0F243E" w:themeColor="text2" w:themeShade="80"/>
          <w:sz w:val="26"/>
          <w:szCs w:val="26"/>
        </w:rPr>
        <w:tab/>
        <w:t>Birth defects and dysmorphic features</w:t>
      </w:r>
    </w:p>
    <w:p w:rsidR="00037B8F" w:rsidRPr="00CF1BD3" w:rsidRDefault="00037B8F" w:rsidP="00037B8F">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1080" w:hanging="360"/>
        <w:rPr>
          <w:color w:val="0F243E" w:themeColor="text2" w:themeShade="80"/>
          <w:sz w:val="26"/>
          <w:szCs w:val="26"/>
        </w:rPr>
      </w:pPr>
      <w:r w:rsidRPr="00CF1BD3">
        <w:rPr>
          <w:rFonts w:cs="Courier New"/>
          <w:color w:val="0F243E" w:themeColor="text2" w:themeShade="80"/>
          <w:sz w:val="26"/>
          <w:szCs w:val="26"/>
        </w:rPr>
        <w:t>o</w:t>
      </w:r>
      <w:r w:rsidRPr="00CF1BD3">
        <w:rPr>
          <w:rFonts w:cs="Courier New"/>
          <w:color w:val="0F243E" w:themeColor="text2" w:themeShade="80"/>
          <w:sz w:val="26"/>
          <w:szCs w:val="26"/>
        </w:rPr>
        <w:tab/>
      </w:r>
      <w:r w:rsidRPr="00CF1BD3">
        <w:rPr>
          <w:color w:val="0F243E" w:themeColor="text2" w:themeShade="80"/>
          <w:sz w:val="26"/>
          <w:szCs w:val="26"/>
        </w:rPr>
        <w:t>Hands and ears are often dysmorphic in genetic abnormalities</w:t>
      </w:r>
    </w:p>
    <w:p w:rsidR="00037B8F" w:rsidRPr="00CF1BD3" w:rsidRDefault="00037B8F" w:rsidP="00037B8F">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1080" w:hanging="360"/>
        <w:rPr>
          <w:color w:val="0F243E" w:themeColor="text2" w:themeShade="80"/>
          <w:sz w:val="26"/>
          <w:szCs w:val="26"/>
        </w:rPr>
      </w:pPr>
      <w:r w:rsidRPr="00CF1BD3">
        <w:rPr>
          <w:rFonts w:cs="Courier New"/>
          <w:color w:val="0F243E" w:themeColor="text2" w:themeShade="80"/>
          <w:sz w:val="26"/>
          <w:szCs w:val="26"/>
        </w:rPr>
        <w:t>o</w:t>
      </w:r>
      <w:r w:rsidRPr="00CF1BD3">
        <w:rPr>
          <w:rFonts w:cs="Courier New"/>
          <w:color w:val="0F243E" w:themeColor="text2" w:themeShade="80"/>
          <w:sz w:val="26"/>
          <w:szCs w:val="26"/>
        </w:rPr>
        <w:tab/>
      </w:r>
      <w:r w:rsidRPr="00CF1BD3">
        <w:rPr>
          <w:color w:val="0F243E" w:themeColor="text2" w:themeShade="80"/>
          <w:sz w:val="26"/>
          <w:szCs w:val="26"/>
        </w:rPr>
        <w:t>Always compare suspected abnormalities with parents’ features - It may just be a normal variant in that family</w:t>
      </w:r>
    </w:p>
    <w:p w:rsidR="00423D44" w:rsidRPr="00CF1BD3" w:rsidRDefault="00423D44" w:rsidP="00423D44">
      <w:pPr>
        <w:pStyle w:val="Heading2"/>
        <w:jc w:val="center"/>
        <w:rPr>
          <w:color w:val="0F243E" w:themeColor="text2" w:themeShade="80"/>
          <w:sz w:val="32"/>
          <w:szCs w:val="32"/>
          <w:u w:val="single"/>
        </w:rPr>
      </w:pPr>
    </w:p>
    <w:p w:rsidR="00423D44" w:rsidRPr="00CF1BD3" w:rsidRDefault="00423D44" w:rsidP="00423D44">
      <w:pPr>
        <w:pStyle w:val="Heading2"/>
        <w:jc w:val="center"/>
        <w:rPr>
          <w:color w:val="0F243E" w:themeColor="text2" w:themeShade="80"/>
          <w:sz w:val="32"/>
          <w:szCs w:val="32"/>
          <w:u w:val="single"/>
        </w:rPr>
      </w:pPr>
    </w:p>
    <w:p w:rsidR="00423D44" w:rsidRPr="00CF1BD3" w:rsidRDefault="00423D44" w:rsidP="00423D44">
      <w:pPr>
        <w:pStyle w:val="Heading2"/>
        <w:jc w:val="center"/>
        <w:rPr>
          <w:color w:val="0F243E" w:themeColor="text2" w:themeShade="80"/>
          <w:sz w:val="32"/>
          <w:szCs w:val="32"/>
          <w:u w:val="single"/>
        </w:rPr>
      </w:pPr>
    </w:p>
    <w:p w:rsidR="00423D44" w:rsidRPr="00CF1BD3" w:rsidRDefault="00423D44" w:rsidP="00423D44">
      <w:pPr>
        <w:pStyle w:val="Heading2"/>
        <w:jc w:val="center"/>
        <w:rPr>
          <w:color w:val="0F243E" w:themeColor="text2" w:themeShade="80"/>
          <w:sz w:val="32"/>
          <w:szCs w:val="32"/>
          <w:u w:val="single"/>
        </w:rPr>
      </w:pPr>
    </w:p>
    <w:p w:rsidR="00423D44" w:rsidRPr="00CF1BD3" w:rsidRDefault="00423D44" w:rsidP="00423D44">
      <w:pPr>
        <w:pStyle w:val="Heading2"/>
        <w:jc w:val="center"/>
        <w:rPr>
          <w:color w:val="0F243E" w:themeColor="text2" w:themeShade="80"/>
          <w:sz w:val="32"/>
          <w:szCs w:val="32"/>
          <w:u w:val="single"/>
        </w:rPr>
      </w:pPr>
    </w:p>
    <w:p w:rsidR="00423D44" w:rsidRPr="00CF1BD3" w:rsidRDefault="00423D44" w:rsidP="00423D44">
      <w:pPr>
        <w:pStyle w:val="Heading2"/>
        <w:jc w:val="center"/>
        <w:rPr>
          <w:color w:val="0F243E" w:themeColor="text2" w:themeShade="80"/>
          <w:sz w:val="32"/>
          <w:szCs w:val="32"/>
          <w:u w:val="single"/>
        </w:rPr>
      </w:pPr>
    </w:p>
    <w:p w:rsidR="00423D44" w:rsidRPr="00CF1BD3" w:rsidRDefault="00423D44" w:rsidP="00423D44">
      <w:pPr>
        <w:pStyle w:val="Heading2"/>
        <w:jc w:val="center"/>
        <w:rPr>
          <w:color w:val="0F243E" w:themeColor="text2" w:themeShade="80"/>
          <w:sz w:val="32"/>
          <w:szCs w:val="32"/>
          <w:u w:val="single"/>
        </w:rPr>
      </w:pPr>
    </w:p>
    <w:p w:rsidR="00423D44" w:rsidRPr="00CF1BD3" w:rsidRDefault="00423D44" w:rsidP="00423D44">
      <w:pPr>
        <w:pStyle w:val="Heading2"/>
        <w:jc w:val="center"/>
        <w:rPr>
          <w:color w:val="0F243E" w:themeColor="text2" w:themeShade="80"/>
          <w:sz w:val="32"/>
          <w:szCs w:val="32"/>
          <w:u w:val="single"/>
        </w:rPr>
      </w:pPr>
      <w:r w:rsidRPr="00CF1BD3">
        <w:rPr>
          <w:color w:val="0F243E" w:themeColor="text2" w:themeShade="80"/>
          <w:sz w:val="32"/>
          <w:szCs w:val="32"/>
          <w:u w:val="single"/>
        </w:rPr>
        <w:lastRenderedPageBreak/>
        <w:t>Trisomies</w:t>
      </w:r>
    </w:p>
    <w:p w:rsidR="00423D44" w:rsidRPr="00CF1BD3" w:rsidRDefault="00423D44" w:rsidP="00423D44">
      <w:pPr>
        <w:widowControl w:val="0"/>
        <w:bidi w:val="0"/>
        <w:spacing w:after="0" w:line="240" w:lineRule="auto"/>
        <w:rPr>
          <w:color w:val="0F243E" w:themeColor="text2" w:themeShade="80"/>
          <w:sz w:val="26"/>
          <w:szCs w:val="26"/>
        </w:rPr>
      </w:pPr>
      <w:r w:rsidRPr="00CF1BD3">
        <w:rPr>
          <w:b/>
          <w:color w:val="0F243E" w:themeColor="text2" w:themeShade="80"/>
          <w:sz w:val="26"/>
          <w:szCs w:val="26"/>
        </w:rPr>
        <w:t>Down syndrome (DS)</w:t>
      </w:r>
      <w:r w:rsidRPr="00CF1BD3">
        <w:rPr>
          <w:color w:val="0F243E" w:themeColor="text2" w:themeShade="80"/>
          <w:sz w:val="26"/>
          <w:szCs w:val="26"/>
        </w:rPr>
        <w:t xml:space="preserve"> </w:t>
      </w:r>
    </w:p>
    <w:p w:rsidR="00423D44" w:rsidRPr="00CF1BD3" w:rsidRDefault="00082A1D" w:rsidP="00423D44">
      <w:pPr>
        <w:widowControl w:val="0"/>
        <w:numPr>
          <w:ilvl w:val="0"/>
          <w:numId w:val="10"/>
        </w:numPr>
        <w:tabs>
          <w:tab w:val="clear" w:pos="1080"/>
          <w:tab w:val="num" w:pos="720"/>
        </w:tabs>
        <w:bidi w:val="0"/>
        <w:spacing w:after="0" w:line="240" w:lineRule="auto"/>
        <w:ind w:left="720"/>
        <w:rPr>
          <w:color w:val="0F243E" w:themeColor="text2" w:themeShade="80"/>
          <w:sz w:val="26"/>
          <w:szCs w:val="26"/>
        </w:rPr>
      </w:pPr>
      <w:r>
        <w:rPr>
          <w:noProof/>
          <w:color w:val="0F243E" w:themeColor="text2" w:themeShade="80"/>
          <w:sz w:val="26"/>
          <w:szCs w:val="26"/>
        </w:rPr>
        <w:drawing>
          <wp:anchor distT="0" distB="0" distL="114300" distR="114300" simplePos="0" relativeHeight="251671552" behindDoc="0" locked="0" layoutInCell="1" allowOverlap="1">
            <wp:simplePos x="0" y="0"/>
            <wp:positionH relativeFrom="column">
              <wp:posOffset>3914775</wp:posOffset>
            </wp:positionH>
            <wp:positionV relativeFrom="paragraph">
              <wp:posOffset>3175</wp:posOffset>
            </wp:positionV>
            <wp:extent cx="3076575" cy="2333625"/>
            <wp:effectExtent l="19050" t="0" r="9525" b="0"/>
            <wp:wrapSquare wrapText="bothSides"/>
            <wp:docPr id="8" name="صورة 1" descr="D:\د رباب\Picture of lectures\untitled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د رباب\Picture of lectures\untitled 2.bmp"/>
                    <pic:cNvPicPr>
                      <a:picLocks noChangeAspect="1" noChangeArrowheads="1"/>
                    </pic:cNvPicPr>
                  </pic:nvPicPr>
                  <pic:blipFill>
                    <a:blip r:embed="rId16"/>
                    <a:srcRect/>
                    <a:stretch>
                      <a:fillRect/>
                    </a:stretch>
                  </pic:blipFill>
                  <pic:spPr bwMode="auto">
                    <a:xfrm>
                      <a:off x="0" y="0"/>
                      <a:ext cx="3076575" cy="2333625"/>
                    </a:xfrm>
                    <a:prstGeom prst="rect">
                      <a:avLst/>
                    </a:prstGeom>
                    <a:noFill/>
                    <a:ln w="9525">
                      <a:noFill/>
                      <a:miter lim="800000"/>
                      <a:headEnd/>
                      <a:tailEnd/>
                    </a:ln>
                  </pic:spPr>
                </pic:pic>
              </a:graphicData>
            </a:graphic>
          </wp:anchor>
        </w:drawing>
      </w:r>
      <w:r w:rsidR="00423D44" w:rsidRPr="00CF1BD3">
        <w:rPr>
          <w:color w:val="0F243E" w:themeColor="text2" w:themeShade="80"/>
          <w:sz w:val="26"/>
          <w:szCs w:val="26"/>
        </w:rPr>
        <w:t xml:space="preserve">Affects </w:t>
      </w:r>
      <w:r w:rsidR="00423D44" w:rsidRPr="00CF1BD3">
        <w:rPr>
          <w:b/>
          <w:bCs/>
          <w:color w:val="0F243E" w:themeColor="text2" w:themeShade="80"/>
          <w:sz w:val="26"/>
          <w:szCs w:val="26"/>
        </w:rPr>
        <w:t>1 in every 600-800</w:t>
      </w:r>
      <w:r w:rsidR="00423D44" w:rsidRPr="00CF1BD3">
        <w:rPr>
          <w:color w:val="0F243E" w:themeColor="text2" w:themeShade="80"/>
          <w:sz w:val="26"/>
          <w:szCs w:val="26"/>
        </w:rPr>
        <w:t xml:space="preserve"> live births</w:t>
      </w:r>
    </w:p>
    <w:p w:rsidR="00423D44" w:rsidRPr="00CF1BD3" w:rsidRDefault="00423D44" w:rsidP="00423D44">
      <w:pPr>
        <w:widowControl w:val="0"/>
        <w:numPr>
          <w:ilvl w:val="0"/>
          <w:numId w:val="10"/>
        </w:numPr>
        <w:tabs>
          <w:tab w:val="clear" w:pos="1080"/>
          <w:tab w:val="num" w:pos="720"/>
        </w:tabs>
        <w:bidi w:val="0"/>
        <w:spacing w:after="0" w:line="240" w:lineRule="auto"/>
        <w:ind w:left="720"/>
        <w:rPr>
          <w:color w:val="0F243E" w:themeColor="text2" w:themeShade="80"/>
          <w:sz w:val="26"/>
          <w:szCs w:val="26"/>
        </w:rPr>
      </w:pPr>
      <w:r w:rsidRPr="00CF1BD3">
        <w:rPr>
          <w:color w:val="0F243E" w:themeColor="text2" w:themeShade="80"/>
          <w:sz w:val="26"/>
          <w:szCs w:val="26"/>
        </w:rPr>
        <w:t>Females with Downs have early menopause, but can have children</w:t>
      </w:r>
    </w:p>
    <w:p w:rsidR="00423D44" w:rsidRPr="00CF1BD3" w:rsidRDefault="00423D44" w:rsidP="00423D44">
      <w:pPr>
        <w:widowControl w:val="0"/>
        <w:numPr>
          <w:ilvl w:val="0"/>
          <w:numId w:val="10"/>
        </w:numPr>
        <w:tabs>
          <w:tab w:val="clear" w:pos="1080"/>
          <w:tab w:val="num" w:pos="720"/>
        </w:tabs>
        <w:bidi w:val="0"/>
        <w:spacing w:after="0" w:line="240" w:lineRule="auto"/>
        <w:ind w:left="720"/>
        <w:rPr>
          <w:color w:val="0F243E" w:themeColor="text2" w:themeShade="80"/>
          <w:sz w:val="26"/>
          <w:szCs w:val="26"/>
        </w:rPr>
      </w:pPr>
      <w:r w:rsidRPr="00CF1BD3">
        <w:rPr>
          <w:color w:val="0F243E" w:themeColor="text2" w:themeShade="80"/>
          <w:sz w:val="26"/>
          <w:szCs w:val="26"/>
        </w:rPr>
        <w:t xml:space="preserve">Males are usually sterile.  </w:t>
      </w:r>
    </w:p>
    <w:p w:rsidR="00423D44" w:rsidRPr="00CF1BD3" w:rsidRDefault="00423D44" w:rsidP="00423D44">
      <w:pPr>
        <w:widowControl w:val="0"/>
        <w:numPr>
          <w:ilvl w:val="0"/>
          <w:numId w:val="10"/>
        </w:numPr>
        <w:tabs>
          <w:tab w:val="clear" w:pos="1080"/>
          <w:tab w:val="num" w:pos="720"/>
        </w:tabs>
        <w:bidi w:val="0"/>
        <w:spacing w:after="0" w:line="240" w:lineRule="auto"/>
        <w:ind w:left="720"/>
        <w:rPr>
          <w:color w:val="0F243E" w:themeColor="text2" w:themeShade="80"/>
          <w:sz w:val="26"/>
          <w:szCs w:val="26"/>
        </w:rPr>
      </w:pPr>
      <w:r w:rsidRPr="00CF1BD3">
        <w:rPr>
          <w:color w:val="0F243E" w:themeColor="text2" w:themeShade="80"/>
          <w:sz w:val="26"/>
          <w:szCs w:val="26"/>
        </w:rPr>
        <w:t xml:space="preserve">The </w:t>
      </w:r>
      <w:r w:rsidRPr="00CF1BD3">
        <w:rPr>
          <w:b/>
          <w:bCs/>
          <w:color w:val="0F243E" w:themeColor="text2" w:themeShade="80"/>
          <w:sz w:val="26"/>
          <w:szCs w:val="26"/>
        </w:rPr>
        <w:t>percentage of pregnancies resulting in DS grows exponentially when the mother is over the age of 35</w:t>
      </w:r>
      <w:r w:rsidRPr="00CF1BD3">
        <w:rPr>
          <w:color w:val="0F243E" w:themeColor="text2" w:themeShade="80"/>
          <w:sz w:val="26"/>
          <w:szCs w:val="26"/>
        </w:rPr>
        <w:t>.  (However, most Downs syndrome children are born to women under the age of 35, since a vast majority of pregnancies occur under that age.)</w:t>
      </w:r>
    </w:p>
    <w:p w:rsidR="00423D44" w:rsidRPr="00CF1BD3" w:rsidRDefault="00423D44" w:rsidP="001E04FC">
      <w:pPr>
        <w:widowControl w:val="0"/>
        <w:numPr>
          <w:ilvl w:val="0"/>
          <w:numId w:val="10"/>
        </w:numPr>
        <w:tabs>
          <w:tab w:val="clear" w:pos="1080"/>
          <w:tab w:val="num" w:pos="720"/>
        </w:tabs>
        <w:bidi w:val="0"/>
        <w:spacing w:after="0" w:line="240" w:lineRule="auto"/>
        <w:ind w:left="720"/>
        <w:rPr>
          <w:bCs/>
          <w:color w:val="0F243E" w:themeColor="text2" w:themeShade="80"/>
          <w:sz w:val="26"/>
          <w:szCs w:val="26"/>
        </w:rPr>
      </w:pPr>
      <w:r w:rsidRPr="00CF1BD3">
        <w:rPr>
          <w:b/>
          <w:bCs/>
          <w:color w:val="0F243E" w:themeColor="text2" w:themeShade="80"/>
          <w:sz w:val="26"/>
          <w:szCs w:val="26"/>
        </w:rPr>
        <w:t>Classical features</w:t>
      </w:r>
      <w:r w:rsidRPr="00CF1BD3">
        <w:rPr>
          <w:color w:val="0F243E" w:themeColor="text2" w:themeShade="80"/>
          <w:sz w:val="26"/>
          <w:szCs w:val="26"/>
        </w:rPr>
        <w:t xml:space="preserve"> include:</w:t>
      </w:r>
      <w:r w:rsidR="001E04FC" w:rsidRPr="00CF1BD3">
        <w:rPr>
          <w:color w:val="0F243E" w:themeColor="text2" w:themeShade="80"/>
          <w:sz w:val="26"/>
          <w:szCs w:val="26"/>
        </w:rPr>
        <w:t xml:space="preserve">   Mental retardation (100%), congenital heart defect (50%)</w:t>
      </w:r>
    </w:p>
    <w:p w:rsidR="001E04FC" w:rsidRPr="00CF1BD3" w:rsidRDefault="001E04FC" w:rsidP="001E04FC">
      <w:pPr>
        <w:widowControl w:val="0"/>
        <w:bidi w:val="0"/>
        <w:spacing w:after="0" w:line="240" w:lineRule="auto"/>
        <w:rPr>
          <w:bCs/>
          <w:color w:val="0F243E" w:themeColor="text2" w:themeShade="80"/>
          <w:sz w:val="26"/>
          <w:szCs w:val="26"/>
        </w:rPr>
        <w:sectPr w:rsidR="001E04FC" w:rsidRPr="00CF1BD3" w:rsidSect="00423D44">
          <w:endnotePr>
            <w:numFmt w:val="decimal"/>
          </w:endnotePr>
          <w:type w:val="continuous"/>
          <w:pgSz w:w="12240" w:h="15840"/>
          <w:pgMar w:top="1080" w:right="1080" w:bottom="1080" w:left="1080" w:header="1440" w:footer="1440" w:gutter="0"/>
          <w:cols w:space="720"/>
          <w:noEndnote/>
        </w:sectPr>
      </w:pPr>
      <w:r w:rsidRPr="00CF1BD3">
        <w:rPr>
          <w:color w:val="0F243E" w:themeColor="text2" w:themeShade="80"/>
          <w:sz w:val="26"/>
          <w:szCs w:val="26"/>
        </w:rPr>
        <w:t xml:space="preserve">             Others are:</w:t>
      </w:r>
    </w:p>
    <w:p w:rsidR="00423D44" w:rsidRPr="00CF1BD3" w:rsidRDefault="00423D44" w:rsidP="00423D44">
      <w:pPr>
        <w:widowControl w:val="0"/>
        <w:numPr>
          <w:ilvl w:val="0"/>
          <w:numId w:val="14"/>
        </w:numPr>
        <w:bidi w:val="0"/>
        <w:spacing w:after="0" w:line="240" w:lineRule="auto"/>
        <w:rPr>
          <w:bCs/>
          <w:color w:val="0F243E" w:themeColor="text2" w:themeShade="80"/>
          <w:sz w:val="26"/>
          <w:szCs w:val="26"/>
        </w:rPr>
      </w:pPr>
      <w:r w:rsidRPr="00CF1BD3">
        <w:rPr>
          <w:bCs/>
          <w:color w:val="0F243E" w:themeColor="text2" w:themeShade="80"/>
          <w:sz w:val="26"/>
          <w:szCs w:val="26"/>
        </w:rPr>
        <w:lastRenderedPageBreak/>
        <w:t>Brachycephaly</w:t>
      </w:r>
    </w:p>
    <w:p w:rsidR="00423D44" w:rsidRPr="00CF1BD3" w:rsidRDefault="00423D44" w:rsidP="00423D44">
      <w:pPr>
        <w:widowControl w:val="0"/>
        <w:numPr>
          <w:ilvl w:val="0"/>
          <w:numId w:val="14"/>
        </w:numPr>
        <w:bidi w:val="0"/>
        <w:spacing w:after="0" w:line="240" w:lineRule="auto"/>
        <w:rPr>
          <w:b/>
          <w:color w:val="0F243E" w:themeColor="text2" w:themeShade="80"/>
          <w:sz w:val="26"/>
          <w:szCs w:val="26"/>
        </w:rPr>
      </w:pPr>
      <w:r w:rsidRPr="00CF1BD3">
        <w:rPr>
          <w:b/>
          <w:color w:val="0F243E" w:themeColor="text2" w:themeShade="80"/>
          <w:sz w:val="26"/>
          <w:szCs w:val="26"/>
        </w:rPr>
        <w:t>Microcephaly</w:t>
      </w:r>
    </w:p>
    <w:p w:rsidR="00423D44" w:rsidRPr="00CF1BD3" w:rsidRDefault="00423D44" w:rsidP="00423D44">
      <w:pPr>
        <w:widowControl w:val="0"/>
        <w:numPr>
          <w:ilvl w:val="0"/>
          <w:numId w:val="14"/>
        </w:numPr>
        <w:bidi w:val="0"/>
        <w:spacing w:after="0" w:line="240" w:lineRule="auto"/>
        <w:rPr>
          <w:b/>
          <w:color w:val="0F243E" w:themeColor="text2" w:themeShade="80"/>
          <w:sz w:val="26"/>
          <w:szCs w:val="26"/>
        </w:rPr>
      </w:pPr>
      <w:r w:rsidRPr="00CF1BD3">
        <w:rPr>
          <w:b/>
          <w:color w:val="0F243E" w:themeColor="text2" w:themeShade="80"/>
          <w:sz w:val="26"/>
          <w:szCs w:val="26"/>
        </w:rPr>
        <w:t xml:space="preserve">Flat facial profile </w:t>
      </w:r>
    </w:p>
    <w:p w:rsidR="00423D44" w:rsidRPr="00CF1BD3" w:rsidRDefault="00423D44" w:rsidP="00423D44">
      <w:pPr>
        <w:widowControl w:val="0"/>
        <w:numPr>
          <w:ilvl w:val="0"/>
          <w:numId w:val="14"/>
        </w:numPr>
        <w:bidi w:val="0"/>
        <w:spacing w:after="0" w:line="240" w:lineRule="auto"/>
        <w:rPr>
          <w:bCs/>
          <w:color w:val="0F243E" w:themeColor="text2" w:themeShade="80"/>
          <w:sz w:val="26"/>
          <w:szCs w:val="26"/>
        </w:rPr>
      </w:pPr>
      <w:r w:rsidRPr="00CF1BD3">
        <w:rPr>
          <w:b/>
          <w:color w:val="0F243E" w:themeColor="text2" w:themeShade="80"/>
          <w:sz w:val="26"/>
          <w:szCs w:val="26"/>
        </w:rPr>
        <w:t>Short neck</w:t>
      </w:r>
      <w:r w:rsidRPr="00CF1BD3">
        <w:rPr>
          <w:bCs/>
          <w:color w:val="0F243E" w:themeColor="text2" w:themeShade="80"/>
          <w:sz w:val="26"/>
          <w:szCs w:val="26"/>
        </w:rPr>
        <w:t xml:space="preserve"> with excess skin at nape</w:t>
      </w:r>
    </w:p>
    <w:p w:rsidR="00423D44" w:rsidRPr="00CF1BD3" w:rsidRDefault="00423D44" w:rsidP="00423D44">
      <w:pPr>
        <w:widowControl w:val="0"/>
        <w:numPr>
          <w:ilvl w:val="0"/>
          <w:numId w:val="14"/>
        </w:numPr>
        <w:bidi w:val="0"/>
        <w:spacing w:after="0" w:line="240" w:lineRule="auto"/>
        <w:rPr>
          <w:b/>
          <w:color w:val="0F243E" w:themeColor="text2" w:themeShade="80"/>
          <w:sz w:val="26"/>
          <w:szCs w:val="26"/>
        </w:rPr>
      </w:pPr>
      <w:r w:rsidRPr="00CF1BD3">
        <w:rPr>
          <w:b/>
          <w:color w:val="0F243E" w:themeColor="text2" w:themeShade="80"/>
          <w:sz w:val="26"/>
          <w:szCs w:val="26"/>
        </w:rPr>
        <w:t>Small facial features</w:t>
      </w:r>
    </w:p>
    <w:p w:rsidR="00423D44" w:rsidRPr="00CF1BD3" w:rsidRDefault="00423D44" w:rsidP="00423D44">
      <w:pPr>
        <w:widowControl w:val="0"/>
        <w:numPr>
          <w:ilvl w:val="0"/>
          <w:numId w:val="14"/>
        </w:numPr>
        <w:bidi w:val="0"/>
        <w:spacing w:after="0" w:line="240" w:lineRule="auto"/>
        <w:rPr>
          <w:bCs/>
          <w:color w:val="0F243E" w:themeColor="text2" w:themeShade="80"/>
          <w:sz w:val="26"/>
          <w:szCs w:val="26"/>
        </w:rPr>
      </w:pPr>
      <w:r w:rsidRPr="00CF1BD3">
        <w:rPr>
          <w:bCs/>
          <w:color w:val="0F243E" w:themeColor="text2" w:themeShade="80"/>
          <w:sz w:val="26"/>
          <w:szCs w:val="26"/>
        </w:rPr>
        <w:t xml:space="preserve">Short folded over ears </w:t>
      </w:r>
    </w:p>
    <w:p w:rsidR="00423D44" w:rsidRPr="00CF1BD3" w:rsidRDefault="00423D44" w:rsidP="00423D44">
      <w:pPr>
        <w:widowControl w:val="0"/>
        <w:numPr>
          <w:ilvl w:val="0"/>
          <w:numId w:val="14"/>
        </w:numPr>
        <w:bidi w:val="0"/>
        <w:spacing w:after="0" w:line="240" w:lineRule="auto"/>
        <w:rPr>
          <w:bCs/>
          <w:color w:val="0F243E" w:themeColor="text2" w:themeShade="80"/>
          <w:sz w:val="26"/>
          <w:szCs w:val="26"/>
        </w:rPr>
      </w:pPr>
      <w:r w:rsidRPr="00CF1BD3">
        <w:rPr>
          <w:bCs/>
          <w:color w:val="0F243E" w:themeColor="text2" w:themeShade="80"/>
          <w:sz w:val="26"/>
          <w:szCs w:val="26"/>
        </w:rPr>
        <w:lastRenderedPageBreak/>
        <w:t>Wispy hair</w:t>
      </w:r>
    </w:p>
    <w:p w:rsidR="00423D44" w:rsidRPr="00CF1BD3" w:rsidRDefault="00423D44" w:rsidP="00423D44">
      <w:pPr>
        <w:widowControl w:val="0"/>
        <w:numPr>
          <w:ilvl w:val="0"/>
          <w:numId w:val="14"/>
        </w:numPr>
        <w:bidi w:val="0"/>
        <w:spacing w:after="0" w:line="240" w:lineRule="auto"/>
        <w:rPr>
          <w:bCs/>
          <w:color w:val="0F243E" w:themeColor="text2" w:themeShade="80"/>
          <w:sz w:val="26"/>
          <w:szCs w:val="26"/>
        </w:rPr>
      </w:pPr>
      <w:r w:rsidRPr="00CF1BD3">
        <w:rPr>
          <w:bCs/>
          <w:color w:val="0F243E" w:themeColor="text2" w:themeShade="80"/>
          <w:sz w:val="26"/>
          <w:szCs w:val="26"/>
        </w:rPr>
        <w:t>Short nose</w:t>
      </w:r>
    </w:p>
    <w:p w:rsidR="00423D44" w:rsidRPr="00CF1BD3" w:rsidRDefault="00423D44" w:rsidP="00423D44">
      <w:pPr>
        <w:widowControl w:val="0"/>
        <w:numPr>
          <w:ilvl w:val="0"/>
          <w:numId w:val="14"/>
        </w:numPr>
        <w:bidi w:val="0"/>
        <w:spacing w:after="0" w:line="240" w:lineRule="auto"/>
        <w:rPr>
          <w:b/>
          <w:color w:val="0F243E" w:themeColor="text2" w:themeShade="80"/>
          <w:sz w:val="26"/>
          <w:szCs w:val="26"/>
        </w:rPr>
      </w:pPr>
      <w:r w:rsidRPr="00CF1BD3">
        <w:rPr>
          <w:b/>
          <w:color w:val="0F243E" w:themeColor="text2" w:themeShade="80"/>
          <w:sz w:val="26"/>
          <w:szCs w:val="26"/>
        </w:rPr>
        <w:t>Brushfield spots</w:t>
      </w:r>
      <w:r w:rsidRPr="00CF1BD3">
        <w:rPr>
          <w:b/>
          <w:color w:val="0F243E" w:themeColor="text2" w:themeShade="80"/>
          <w:sz w:val="26"/>
          <w:szCs w:val="26"/>
        </w:rPr>
        <w:tab/>
      </w:r>
    </w:p>
    <w:p w:rsidR="00423D44" w:rsidRPr="00CF1BD3" w:rsidRDefault="00423D44" w:rsidP="00423D44">
      <w:pPr>
        <w:widowControl w:val="0"/>
        <w:numPr>
          <w:ilvl w:val="0"/>
          <w:numId w:val="14"/>
        </w:numPr>
        <w:bidi w:val="0"/>
        <w:spacing w:after="0" w:line="240" w:lineRule="auto"/>
        <w:rPr>
          <w:bCs/>
          <w:color w:val="0F243E" w:themeColor="text2" w:themeShade="80"/>
          <w:sz w:val="26"/>
          <w:szCs w:val="26"/>
        </w:rPr>
      </w:pPr>
      <w:r w:rsidRPr="00CF1BD3">
        <w:rPr>
          <w:bCs/>
          <w:color w:val="0F243E" w:themeColor="text2" w:themeShade="80"/>
          <w:sz w:val="26"/>
          <w:szCs w:val="26"/>
        </w:rPr>
        <w:t>Short 5th finger with clinodactyly</w:t>
      </w:r>
      <w:r w:rsidRPr="00CF1BD3">
        <w:rPr>
          <w:bCs/>
          <w:color w:val="0F243E" w:themeColor="text2" w:themeShade="80"/>
          <w:sz w:val="26"/>
          <w:szCs w:val="26"/>
        </w:rPr>
        <w:tab/>
      </w:r>
    </w:p>
    <w:p w:rsidR="00423D44" w:rsidRPr="00CF1BD3" w:rsidRDefault="00423D44" w:rsidP="00423D44">
      <w:pPr>
        <w:widowControl w:val="0"/>
        <w:numPr>
          <w:ilvl w:val="0"/>
          <w:numId w:val="14"/>
        </w:numPr>
        <w:bidi w:val="0"/>
        <w:spacing w:after="0" w:line="240" w:lineRule="auto"/>
        <w:rPr>
          <w:b/>
          <w:color w:val="0F243E" w:themeColor="text2" w:themeShade="80"/>
          <w:sz w:val="26"/>
          <w:szCs w:val="26"/>
        </w:rPr>
      </w:pPr>
      <w:r w:rsidRPr="00CF1BD3">
        <w:rPr>
          <w:b/>
          <w:color w:val="0F243E" w:themeColor="text2" w:themeShade="80"/>
          <w:sz w:val="26"/>
          <w:szCs w:val="26"/>
        </w:rPr>
        <w:t>Single transverse palmar crease</w:t>
      </w:r>
      <w:r w:rsidRPr="00CF1BD3">
        <w:rPr>
          <w:b/>
          <w:color w:val="0F243E" w:themeColor="text2" w:themeShade="80"/>
          <w:sz w:val="26"/>
          <w:szCs w:val="26"/>
        </w:rPr>
        <w:tab/>
      </w:r>
    </w:p>
    <w:p w:rsidR="00423D44" w:rsidRPr="00CF1BD3" w:rsidRDefault="00423D44" w:rsidP="00423D44">
      <w:pPr>
        <w:widowControl w:val="0"/>
        <w:numPr>
          <w:ilvl w:val="0"/>
          <w:numId w:val="14"/>
        </w:numPr>
        <w:bidi w:val="0"/>
        <w:spacing w:after="0" w:line="240" w:lineRule="auto"/>
        <w:rPr>
          <w:bCs/>
          <w:color w:val="0F243E" w:themeColor="text2" w:themeShade="80"/>
          <w:sz w:val="26"/>
          <w:szCs w:val="26"/>
        </w:rPr>
      </w:pPr>
      <w:r w:rsidRPr="00CF1BD3">
        <w:rPr>
          <w:bCs/>
          <w:color w:val="0F243E" w:themeColor="text2" w:themeShade="80"/>
          <w:sz w:val="26"/>
          <w:szCs w:val="26"/>
        </w:rPr>
        <w:t xml:space="preserve">Wide gap between </w:t>
      </w:r>
      <w:r w:rsidRPr="00CF1BD3">
        <w:rPr>
          <w:bCs/>
          <w:color w:val="0F243E" w:themeColor="text2" w:themeShade="80"/>
          <w:sz w:val="26"/>
          <w:szCs w:val="26"/>
        </w:rPr>
        <w:lastRenderedPageBreak/>
        <w:t>1st and 2nd toes hypotonicity</w:t>
      </w:r>
      <w:r w:rsidRPr="00CF1BD3">
        <w:rPr>
          <w:bCs/>
          <w:color w:val="0F243E" w:themeColor="text2" w:themeShade="80"/>
          <w:sz w:val="26"/>
          <w:szCs w:val="26"/>
        </w:rPr>
        <w:tab/>
      </w:r>
      <w:r w:rsidRPr="00CF1BD3">
        <w:rPr>
          <w:bCs/>
          <w:color w:val="0F243E" w:themeColor="text2" w:themeShade="80"/>
          <w:sz w:val="26"/>
          <w:szCs w:val="26"/>
        </w:rPr>
        <w:tab/>
      </w:r>
    </w:p>
    <w:p w:rsidR="00423D44" w:rsidRPr="00CF1BD3" w:rsidRDefault="00423D44" w:rsidP="00423D44">
      <w:pPr>
        <w:widowControl w:val="0"/>
        <w:numPr>
          <w:ilvl w:val="0"/>
          <w:numId w:val="14"/>
        </w:numPr>
        <w:bidi w:val="0"/>
        <w:spacing w:after="0" w:line="240" w:lineRule="auto"/>
        <w:rPr>
          <w:bCs/>
          <w:color w:val="0F243E" w:themeColor="text2" w:themeShade="80"/>
          <w:sz w:val="26"/>
          <w:szCs w:val="26"/>
        </w:rPr>
        <w:sectPr w:rsidR="00423D44" w:rsidRPr="00CF1BD3">
          <w:endnotePr>
            <w:numFmt w:val="decimal"/>
          </w:endnotePr>
          <w:type w:val="continuous"/>
          <w:pgSz w:w="12240" w:h="15840"/>
          <w:pgMar w:top="1080" w:right="1080" w:bottom="1080" w:left="1080" w:header="1440" w:footer="1440" w:gutter="0"/>
          <w:cols w:num="3" w:space="720" w:equalWidth="0">
            <w:col w:w="3240" w:space="360"/>
            <w:col w:w="3150" w:space="270"/>
            <w:col w:w="3060"/>
          </w:cols>
          <w:noEndnote/>
        </w:sectPr>
      </w:pPr>
      <w:r w:rsidRPr="00CF1BD3">
        <w:rPr>
          <w:b/>
          <w:color w:val="0F243E" w:themeColor="text2" w:themeShade="80"/>
          <w:sz w:val="26"/>
          <w:szCs w:val="26"/>
        </w:rPr>
        <w:t>Short palpebral fissures</w:t>
      </w:r>
      <w:r w:rsidRPr="00CF1BD3">
        <w:rPr>
          <w:bCs/>
          <w:color w:val="0F243E" w:themeColor="text2" w:themeShade="80"/>
          <w:sz w:val="26"/>
          <w:szCs w:val="26"/>
        </w:rPr>
        <w:t xml:space="preserve"> that slant up (or down if child has large jaw) </w:t>
      </w:r>
    </w:p>
    <w:p w:rsidR="00423D44" w:rsidRPr="00CF1BD3" w:rsidRDefault="00423D44" w:rsidP="00423D44">
      <w:pPr>
        <w:widowControl w:val="0"/>
        <w:bidi w:val="0"/>
        <w:spacing w:after="0" w:line="240" w:lineRule="auto"/>
        <w:rPr>
          <w:color w:val="0F243E" w:themeColor="text2" w:themeShade="80"/>
          <w:sz w:val="26"/>
          <w:szCs w:val="26"/>
        </w:rPr>
      </w:pPr>
      <w:r w:rsidRPr="00CF1BD3">
        <w:rPr>
          <w:noProof/>
          <w:color w:val="0F243E" w:themeColor="text2" w:themeShade="80"/>
          <w:sz w:val="26"/>
          <w:szCs w:val="26"/>
        </w:rPr>
        <w:lastRenderedPageBreak/>
        <w:drawing>
          <wp:anchor distT="0" distB="0" distL="114300" distR="114300" simplePos="0" relativeHeight="251667456" behindDoc="0" locked="0" layoutInCell="1" allowOverlap="1">
            <wp:simplePos x="0" y="0"/>
            <wp:positionH relativeFrom="column">
              <wp:posOffset>4394835</wp:posOffset>
            </wp:positionH>
            <wp:positionV relativeFrom="paragraph">
              <wp:posOffset>116840</wp:posOffset>
            </wp:positionV>
            <wp:extent cx="2249170" cy="3431540"/>
            <wp:effectExtent l="19050" t="19050" r="17780" b="16510"/>
            <wp:wrapSquare wrapText="bothSides"/>
            <wp:docPr id="2" name="صورة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17"/>
                    <a:srcRect/>
                    <a:stretch>
                      <a:fillRect/>
                    </a:stretch>
                  </pic:blipFill>
                  <pic:spPr bwMode="auto">
                    <a:xfrm>
                      <a:off x="0" y="0"/>
                      <a:ext cx="2249170" cy="3431540"/>
                    </a:xfrm>
                    <a:prstGeom prst="rect">
                      <a:avLst/>
                    </a:prstGeom>
                    <a:noFill/>
                    <a:ln w="9525">
                      <a:solidFill>
                        <a:srgbClr val="000000"/>
                      </a:solidFill>
                      <a:miter lim="800000"/>
                      <a:headEnd/>
                      <a:tailEnd/>
                    </a:ln>
                  </pic:spPr>
                </pic:pic>
              </a:graphicData>
            </a:graphic>
          </wp:anchor>
        </w:drawing>
      </w:r>
    </w:p>
    <w:p w:rsidR="00423D44" w:rsidRPr="00CF1BD3" w:rsidRDefault="00423D44" w:rsidP="00423D44">
      <w:pPr>
        <w:widowControl w:val="0"/>
        <w:numPr>
          <w:ilvl w:val="0"/>
          <w:numId w:val="10"/>
        </w:numPr>
        <w:tabs>
          <w:tab w:val="clear" w:pos="1080"/>
          <w:tab w:val="num" w:pos="720"/>
        </w:tabs>
        <w:bidi w:val="0"/>
        <w:spacing w:after="0" w:line="240" w:lineRule="auto"/>
        <w:ind w:left="720"/>
        <w:rPr>
          <w:color w:val="0F243E" w:themeColor="text2" w:themeShade="80"/>
          <w:sz w:val="26"/>
          <w:szCs w:val="26"/>
        </w:rPr>
      </w:pPr>
      <w:r w:rsidRPr="00CF1BD3">
        <w:rPr>
          <w:color w:val="0F243E" w:themeColor="text2" w:themeShade="80"/>
          <w:sz w:val="26"/>
          <w:szCs w:val="26"/>
        </w:rPr>
        <w:t>Causes of DS</w:t>
      </w:r>
    </w:p>
    <w:p w:rsidR="00423D44" w:rsidRPr="00CF1BD3" w:rsidRDefault="00423D44" w:rsidP="00423D44">
      <w:pPr>
        <w:widowControl w:val="0"/>
        <w:numPr>
          <w:ilvl w:val="0"/>
          <w:numId w:val="11"/>
        </w:numPr>
        <w:tabs>
          <w:tab w:val="left" w:pos="1080"/>
        </w:tabs>
        <w:bidi w:val="0"/>
        <w:spacing w:after="0" w:line="240" w:lineRule="auto"/>
        <w:rPr>
          <w:color w:val="0F243E" w:themeColor="text2" w:themeShade="80"/>
          <w:sz w:val="26"/>
          <w:szCs w:val="26"/>
        </w:rPr>
      </w:pPr>
      <w:r w:rsidRPr="00CF1BD3">
        <w:rPr>
          <w:b/>
          <w:color w:val="0F243E" w:themeColor="text2" w:themeShade="80"/>
          <w:sz w:val="26"/>
          <w:szCs w:val="26"/>
        </w:rPr>
        <w:t xml:space="preserve">Trisomy 21 – accounts for 95% of individuals with DS </w:t>
      </w:r>
    </w:p>
    <w:p w:rsidR="00423D44" w:rsidRPr="00CF1BD3" w:rsidRDefault="00423D44" w:rsidP="00423D44">
      <w:pPr>
        <w:widowControl w:val="0"/>
        <w:numPr>
          <w:ilvl w:val="0"/>
          <w:numId w:val="12"/>
        </w:numPr>
        <w:bidi w:val="0"/>
        <w:spacing w:after="0" w:line="240" w:lineRule="auto"/>
        <w:rPr>
          <w:color w:val="0F243E" w:themeColor="text2" w:themeShade="80"/>
          <w:sz w:val="26"/>
          <w:szCs w:val="26"/>
        </w:rPr>
      </w:pPr>
      <w:r w:rsidRPr="00CF1BD3">
        <w:rPr>
          <w:color w:val="0F243E" w:themeColor="text2" w:themeShade="80"/>
          <w:sz w:val="26"/>
          <w:szCs w:val="26"/>
        </w:rPr>
        <w:t xml:space="preserve">Due to </w:t>
      </w:r>
      <w:r w:rsidRPr="00CF1BD3">
        <w:rPr>
          <w:b/>
          <w:bCs/>
          <w:color w:val="0F243E" w:themeColor="text2" w:themeShade="80"/>
          <w:sz w:val="26"/>
          <w:szCs w:val="26"/>
        </w:rPr>
        <w:t>nondisjunction in the ova</w:t>
      </w:r>
    </w:p>
    <w:p w:rsidR="00423D44" w:rsidRPr="00CF1BD3" w:rsidRDefault="00423D44" w:rsidP="00423D44">
      <w:pPr>
        <w:widowControl w:val="0"/>
        <w:numPr>
          <w:ilvl w:val="0"/>
          <w:numId w:val="12"/>
        </w:numPr>
        <w:bidi w:val="0"/>
        <w:spacing w:after="0" w:line="240" w:lineRule="auto"/>
        <w:rPr>
          <w:color w:val="0F243E" w:themeColor="text2" w:themeShade="80"/>
          <w:sz w:val="26"/>
          <w:szCs w:val="26"/>
        </w:rPr>
      </w:pPr>
      <w:r w:rsidRPr="00CF1BD3">
        <w:rPr>
          <w:color w:val="0F243E" w:themeColor="text2" w:themeShade="80"/>
          <w:sz w:val="26"/>
          <w:szCs w:val="26"/>
        </w:rPr>
        <w:t xml:space="preserve">Incidence increases with maternal age </w:t>
      </w:r>
    </w:p>
    <w:p w:rsidR="00423D44" w:rsidRPr="00CF1BD3" w:rsidRDefault="00423D44" w:rsidP="00423D44">
      <w:pPr>
        <w:widowControl w:val="0"/>
        <w:numPr>
          <w:ilvl w:val="1"/>
          <w:numId w:val="12"/>
        </w:numPr>
        <w:tabs>
          <w:tab w:val="clear" w:pos="2160"/>
          <w:tab w:val="left" w:pos="1080"/>
          <w:tab w:val="left" w:pos="1890"/>
        </w:tabs>
        <w:bidi w:val="0"/>
        <w:spacing w:after="0" w:line="240" w:lineRule="auto"/>
        <w:ind w:left="1890" w:hanging="270"/>
        <w:rPr>
          <w:b/>
          <w:bCs/>
          <w:color w:val="0F243E" w:themeColor="text2" w:themeShade="80"/>
          <w:sz w:val="26"/>
          <w:szCs w:val="26"/>
        </w:rPr>
      </w:pPr>
      <w:r w:rsidRPr="00CF1BD3">
        <w:rPr>
          <w:b/>
          <w:bCs/>
          <w:color w:val="0F243E" w:themeColor="text2" w:themeShade="80"/>
          <w:sz w:val="26"/>
          <w:szCs w:val="26"/>
        </w:rPr>
        <w:t>Age 35 - 1 in 200 live births</w:t>
      </w:r>
    </w:p>
    <w:p w:rsidR="00423D44" w:rsidRPr="00CF1BD3" w:rsidRDefault="00423D44" w:rsidP="00423D44">
      <w:pPr>
        <w:widowControl w:val="0"/>
        <w:numPr>
          <w:ilvl w:val="1"/>
          <w:numId w:val="12"/>
        </w:numPr>
        <w:tabs>
          <w:tab w:val="clear" w:pos="2160"/>
          <w:tab w:val="left" w:pos="1080"/>
          <w:tab w:val="left" w:pos="1890"/>
        </w:tabs>
        <w:bidi w:val="0"/>
        <w:spacing w:after="0" w:line="240" w:lineRule="auto"/>
        <w:ind w:left="1890" w:hanging="270"/>
        <w:rPr>
          <w:b/>
          <w:bCs/>
          <w:color w:val="0F243E" w:themeColor="text2" w:themeShade="80"/>
          <w:sz w:val="26"/>
          <w:szCs w:val="26"/>
        </w:rPr>
      </w:pPr>
      <w:r w:rsidRPr="00CF1BD3">
        <w:rPr>
          <w:b/>
          <w:bCs/>
          <w:color w:val="0F243E" w:themeColor="text2" w:themeShade="80"/>
          <w:sz w:val="26"/>
          <w:szCs w:val="26"/>
        </w:rPr>
        <w:t>Age 40 - 1 in 40 live births</w:t>
      </w:r>
    </w:p>
    <w:p w:rsidR="00423D44" w:rsidRPr="00CF1BD3" w:rsidRDefault="00423D44" w:rsidP="00423D44">
      <w:pPr>
        <w:widowControl w:val="0"/>
        <w:numPr>
          <w:ilvl w:val="1"/>
          <w:numId w:val="12"/>
        </w:numPr>
        <w:tabs>
          <w:tab w:val="clear" w:pos="2160"/>
          <w:tab w:val="left" w:pos="1080"/>
          <w:tab w:val="left" w:pos="1890"/>
        </w:tabs>
        <w:bidi w:val="0"/>
        <w:spacing w:after="0" w:line="240" w:lineRule="auto"/>
        <w:ind w:left="1890" w:hanging="270"/>
        <w:rPr>
          <w:b/>
          <w:bCs/>
          <w:color w:val="0F243E" w:themeColor="text2" w:themeShade="80"/>
          <w:sz w:val="26"/>
          <w:szCs w:val="26"/>
        </w:rPr>
      </w:pPr>
      <w:r w:rsidRPr="00CF1BD3">
        <w:rPr>
          <w:b/>
          <w:bCs/>
          <w:color w:val="0F243E" w:themeColor="text2" w:themeShade="80"/>
          <w:sz w:val="26"/>
          <w:szCs w:val="26"/>
        </w:rPr>
        <w:t>Age 45 - 1 in 15 live births</w:t>
      </w:r>
    </w:p>
    <w:p w:rsidR="00423D44" w:rsidRPr="00CF1BD3" w:rsidRDefault="00423D44" w:rsidP="00423D44">
      <w:pPr>
        <w:widowControl w:val="0"/>
        <w:numPr>
          <w:ilvl w:val="0"/>
          <w:numId w:val="12"/>
        </w:numPr>
        <w:tabs>
          <w:tab w:val="left" w:pos="1890"/>
        </w:tabs>
        <w:bidi w:val="0"/>
        <w:spacing w:after="0" w:line="240" w:lineRule="auto"/>
        <w:rPr>
          <w:color w:val="0F243E" w:themeColor="text2" w:themeShade="80"/>
          <w:sz w:val="26"/>
          <w:szCs w:val="26"/>
        </w:rPr>
      </w:pPr>
      <w:r w:rsidRPr="00CF1BD3">
        <w:rPr>
          <w:color w:val="0F243E" w:themeColor="text2" w:themeShade="80"/>
          <w:sz w:val="26"/>
          <w:szCs w:val="26"/>
        </w:rPr>
        <w:t>Nondisjunction can occur in either Meiosis I or II (see picture)</w:t>
      </w:r>
    </w:p>
    <w:p w:rsidR="00423D44" w:rsidRPr="00CF1BD3" w:rsidRDefault="00423D44" w:rsidP="00146659">
      <w:pPr>
        <w:widowControl w:val="0"/>
        <w:numPr>
          <w:ilvl w:val="0"/>
          <w:numId w:val="11"/>
        </w:numPr>
        <w:tabs>
          <w:tab w:val="left" w:pos="1080"/>
        </w:tabs>
        <w:bidi w:val="0"/>
        <w:spacing w:after="0" w:line="240" w:lineRule="auto"/>
        <w:rPr>
          <w:color w:val="0F243E" w:themeColor="text2" w:themeShade="80"/>
          <w:sz w:val="26"/>
          <w:szCs w:val="26"/>
        </w:rPr>
      </w:pPr>
      <w:r w:rsidRPr="00CF1BD3">
        <w:rPr>
          <w:b/>
          <w:bCs/>
          <w:color w:val="0F243E" w:themeColor="text2" w:themeShade="80"/>
          <w:sz w:val="26"/>
          <w:szCs w:val="26"/>
        </w:rPr>
        <w:t>Translocation</w:t>
      </w:r>
      <w:r w:rsidR="00146659" w:rsidRPr="00CF1BD3">
        <w:rPr>
          <w:b/>
          <w:bCs/>
          <w:color w:val="0F243E" w:themeColor="text2" w:themeShade="80"/>
          <w:sz w:val="26"/>
          <w:szCs w:val="26"/>
        </w:rPr>
        <w:t>:</w:t>
      </w:r>
      <w:r w:rsidRPr="00CF1BD3">
        <w:rPr>
          <w:b/>
          <w:bCs/>
          <w:color w:val="0F243E" w:themeColor="text2" w:themeShade="80"/>
          <w:sz w:val="26"/>
          <w:szCs w:val="26"/>
        </w:rPr>
        <w:t xml:space="preserve"> chromosome 21</w:t>
      </w:r>
      <w:r w:rsidR="00146659" w:rsidRPr="00CF1BD3">
        <w:rPr>
          <w:b/>
          <w:bCs/>
          <w:color w:val="0F243E" w:themeColor="text2" w:themeShade="80"/>
          <w:sz w:val="26"/>
          <w:szCs w:val="26"/>
        </w:rPr>
        <w:t xml:space="preserve"> translocated </w:t>
      </w:r>
      <w:r w:rsidRPr="00CF1BD3">
        <w:rPr>
          <w:b/>
          <w:bCs/>
          <w:color w:val="0F243E" w:themeColor="text2" w:themeShade="80"/>
          <w:sz w:val="26"/>
          <w:szCs w:val="26"/>
        </w:rPr>
        <w:t xml:space="preserve"> on</w:t>
      </w:r>
      <w:r w:rsidR="00146659" w:rsidRPr="00CF1BD3">
        <w:rPr>
          <w:b/>
          <w:bCs/>
          <w:color w:val="0F243E" w:themeColor="text2" w:themeShade="80"/>
          <w:sz w:val="26"/>
          <w:szCs w:val="26"/>
        </w:rPr>
        <w:t xml:space="preserve"> another </w:t>
      </w:r>
      <w:r w:rsidRPr="00CF1BD3">
        <w:rPr>
          <w:b/>
          <w:bCs/>
          <w:color w:val="0F243E" w:themeColor="text2" w:themeShade="80"/>
          <w:sz w:val="26"/>
          <w:szCs w:val="26"/>
        </w:rPr>
        <w:t xml:space="preserve">chromosome </w:t>
      </w:r>
      <w:r w:rsidR="00146659" w:rsidRPr="00CF1BD3">
        <w:rPr>
          <w:b/>
          <w:bCs/>
          <w:color w:val="0F243E" w:themeColor="text2" w:themeShade="80"/>
          <w:sz w:val="26"/>
          <w:szCs w:val="26"/>
        </w:rPr>
        <w:t xml:space="preserve">especially another acrocentric chromosomes e.g. 13, </w:t>
      </w:r>
      <w:r w:rsidRPr="00CF1BD3">
        <w:rPr>
          <w:b/>
          <w:bCs/>
          <w:color w:val="0F243E" w:themeColor="text2" w:themeShade="80"/>
          <w:sz w:val="26"/>
          <w:szCs w:val="26"/>
        </w:rPr>
        <w:t>14</w:t>
      </w:r>
      <w:r w:rsidR="00146659" w:rsidRPr="00CF1BD3">
        <w:rPr>
          <w:b/>
          <w:bCs/>
          <w:color w:val="0F243E" w:themeColor="text2" w:themeShade="80"/>
          <w:sz w:val="26"/>
          <w:szCs w:val="26"/>
        </w:rPr>
        <w:t>, 15, 21, 22.</w:t>
      </w:r>
    </w:p>
    <w:p w:rsidR="00423D44" w:rsidRPr="00CF1BD3" w:rsidRDefault="00423D44" w:rsidP="00423D44">
      <w:pPr>
        <w:widowControl w:val="0"/>
        <w:numPr>
          <w:ilvl w:val="0"/>
          <w:numId w:val="12"/>
        </w:numPr>
        <w:bidi w:val="0"/>
        <w:spacing w:after="0" w:line="240" w:lineRule="auto"/>
        <w:rPr>
          <w:b/>
          <w:bCs/>
          <w:color w:val="0F243E" w:themeColor="text2" w:themeShade="80"/>
          <w:sz w:val="26"/>
          <w:szCs w:val="26"/>
        </w:rPr>
      </w:pPr>
      <w:r w:rsidRPr="00CF1BD3">
        <w:rPr>
          <w:b/>
          <w:bCs/>
          <w:color w:val="0F243E" w:themeColor="text2" w:themeShade="80"/>
          <w:sz w:val="26"/>
          <w:szCs w:val="26"/>
        </w:rPr>
        <w:t>Accounts for 2-4% of individuals with DS</w:t>
      </w:r>
    </w:p>
    <w:p w:rsidR="00423D44" w:rsidRPr="00CF1BD3" w:rsidRDefault="00423D44" w:rsidP="00423D44">
      <w:pPr>
        <w:widowControl w:val="0"/>
        <w:numPr>
          <w:ilvl w:val="0"/>
          <w:numId w:val="12"/>
        </w:numPr>
        <w:bidi w:val="0"/>
        <w:spacing w:after="0" w:line="240" w:lineRule="auto"/>
        <w:rPr>
          <w:color w:val="0F243E" w:themeColor="text2" w:themeShade="80"/>
          <w:sz w:val="26"/>
          <w:szCs w:val="26"/>
        </w:rPr>
      </w:pPr>
      <w:r w:rsidRPr="00CF1BD3">
        <w:rPr>
          <w:color w:val="0F243E" w:themeColor="text2" w:themeShade="80"/>
          <w:sz w:val="26"/>
          <w:szCs w:val="26"/>
        </w:rPr>
        <w:t>Prognosis is the same for Trisomy 21 patients</w:t>
      </w:r>
    </w:p>
    <w:p w:rsidR="00423D44" w:rsidRPr="00CF1BD3" w:rsidRDefault="00423D44" w:rsidP="00423D44">
      <w:pPr>
        <w:widowControl w:val="0"/>
        <w:numPr>
          <w:ilvl w:val="0"/>
          <w:numId w:val="12"/>
        </w:numPr>
        <w:bidi w:val="0"/>
        <w:spacing w:after="0" w:line="240" w:lineRule="auto"/>
        <w:rPr>
          <w:color w:val="0F243E" w:themeColor="text2" w:themeShade="80"/>
          <w:sz w:val="26"/>
          <w:szCs w:val="26"/>
        </w:rPr>
      </w:pPr>
      <w:r w:rsidRPr="00CF1BD3">
        <w:rPr>
          <w:color w:val="0F243E" w:themeColor="text2" w:themeShade="80"/>
          <w:sz w:val="26"/>
          <w:szCs w:val="26"/>
        </w:rPr>
        <w:t xml:space="preserve">These individuals have one 14/21 translocation </w:t>
      </w:r>
      <w:r w:rsidRPr="00CF1BD3">
        <w:rPr>
          <w:color w:val="0F243E" w:themeColor="text2" w:themeShade="80"/>
          <w:sz w:val="26"/>
          <w:szCs w:val="26"/>
        </w:rPr>
        <w:lastRenderedPageBreak/>
        <w:t xml:space="preserve">and two normal chr. 21's and thus they express the same phenotypic characteristics as individuals with trisomy 21 </w:t>
      </w:r>
    </w:p>
    <w:p w:rsidR="00423D44" w:rsidRPr="00CF1BD3" w:rsidRDefault="00423D44" w:rsidP="00423D44">
      <w:pPr>
        <w:widowControl w:val="0"/>
        <w:numPr>
          <w:ilvl w:val="0"/>
          <w:numId w:val="12"/>
        </w:numPr>
        <w:bidi w:val="0"/>
        <w:spacing w:after="0" w:line="240" w:lineRule="auto"/>
        <w:rPr>
          <w:color w:val="0F243E" w:themeColor="text2" w:themeShade="80"/>
          <w:sz w:val="26"/>
          <w:szCs w:val="26"/>
        </w:rPr>
      </w:pPr>
      <w:r w:rsidRPr="00CF1BD3">
        <w:rPr>
          <w:b/>
          <w:bCs/>
          <w:color w:val="0F243E" w:themeColor="text2" w:themeShade="80"/>
          <w:sz w:val="26"/>
          <w:szCs w:val="26"/>
        </w:rPr>
        <w:t>De novo translocation</w:t>
      </w:r>
      <w:r w:rsidRPr="00CF1BD3">
        <w:rPr>
          <w:color w:val="0F243E" w:themeColor="text2" w:themeShade="80"/>
          <w:sz w:val="26"/>
          <w:szCs w:val="26"/>
        </w:rPr>
        <w:t xml:space="preserve"> occurs about 50% of the time (this is due to breakage and recombination of the chromosomes – test the parents, they will be normal)</w:t>
      </w:r>
    </w:p>
    <w:p w:rsidR="00423D44" w:rsidRPr="00CF1BD3" w:rsidRDefault="00423D44" w:rsidP="00423D44">
      <w:pPr>
        <w:widowControl w:val="0"/>
        <w:numPr>
          <w:ilvl w:val="0"/>
          <w:numId w:val="12"/>
        </w:numPr>
        <w:bidi w:val="0"/>
        <w:spacing w:after="0" w:line="240" w:lineRule="auto"/>
        <w:rPr>
          <w:color w:val="0F243E" w:themeColor="text2" w:themeShade="80"/>
          <w:sz w:val="26"/>
          <w:szCs w:val="26"/>
        </w:rPr>
      </w:pPr>
      <w:r w:rsidRPr="00CF1BD3">
        <w:rPr>
          <w:color w:val="0F243E" w:themeColor="text2" w:themeShade="80"/>
          <w:sz w:val="26"/>
          <w:szCs w:val="26"/>
        </w:rPr>
        <w:t xml:space="preserve">The other 50% is </w:t>
      </w:r>
      <w:r w:rsidRPr="00CF1BD3">
        <w:rPr>
          <w:b/>
          <w:bCs/>
          <w:color w:val="0F243E" w:themeColor="text2" w:themeShade="80"/>
          <w:sz w:val="26"/>
          <w:szCs w:val="26"/>
        </w:rPr>
        <w:t>inherited</w:t>
      </w:r>
      <w:r w:rsidRPr="00CF1BD3">
        <w:rPr>
          <w:color w:val="0F243E" w:themeColor="text2" w:themeShade="80"/>
          <w:sz w:val="26"/>
          <w:szCs w:val="26"/>
        </w:rPr>
        <w:t xml:space="preserve"> - one of the parents carries a translocated chr. 21 and a normal chr. 21 </w:t>
      </w:r>
    </w:p>
    <w:p w:rsidR="00423D44" w:rsidRPr="00CF1BD3" w:rsidRDefault="00423D44" w:rsidP="00423D44">
      <w:pPr>
        <w:widowControl w:val="0"/>
        <w:numPr>
          <w:ilvl w:val="1"/>
          <w:numId w:val="12"/>
        </w:numPr>
        <w:tabs>
          <w:tab w:val="clear" w:pos="2160"/>
          <w:tab w:val="num" w:pos="1800"/>
        </w:tabs>
        <w:bidi w:val="0"/>
        <w:spacing w:after="0" w:line="240" w:lineRule="auto"/>
        <w:ind w:left="1800"/>
        <w:rPr>
          <w:color w:val="0F243E" w:themeColor="text2" w:themeShade="80"/>
          <w:sz w:val="26"/>
          <w:szCs w:val="26"/>
        </w:rPr>
      </w:pPr>
      <w:r w:rsidRPr="00CF1BD3">
        <w:rPr>
          <w:color w:val="0F243E" w:themeColor="text2" w:themeShade="80"/>
          <w:sz w:val="26"/>
          <w:szCs w:val="26"/>
        </w:rPr>
        <w:t>A father’s risk of producing a child with an unbalanced karyotype is 5%, but mother’s risk is 10-15%</w:t>
      </w:r>
    </w:p>
    <w:p w:rsidR="00423D44" w:rsidRPr="00CF1BD3" w:rsidRDefault="00423D44" w:rsidP="00423D44">
      <w:pPr>
        <w:widowControl w:val="0"/>
        <w:numPr>
          <w:ilvl w:val="1"/>
          <w:numId w:val="12"/>
        </w:numPr>
        <w:tabs>
          <w:tab w:val="clear" w:pos="2160"/>
          <w:tab w:val="num" w:pos="1800"/>
          <w:tab w:val="center" w:pos="3780"/>
          <w:tab w:val="center" w:pos="5940"/>
        </w:tabs>
        <w:bidi w:val="0"/>
        <w:spacing w:after="0" w:line="240" w:lineRule="auto"/>
        <w:ind w:left="1800"/>
        <w:rPr>
          <w:color w:val="0F243E" w:themeColor="text2" w:themeShade="80"/>
          <w:sz w:val="26"/>
          <w:szCs w:val="26"/>
        </w:rPr>
      </w:pPr>
      <w:r w:rsidRPr="00CF1BD3">
        <w:rPr>
          <w:color w:val="0F243E" w:themeColor="text2" w:themeShade="80"/>
          <w:sz w:val="26"/>
          <w:szCs w:val="26"/>
        </w:rPr>
        <w:t>Ex.</w:t>
      </w:r>
      <w:r w:rsidRPr="00CF1BD3">
        <w:rPr>
          <w:color w:val="0F243E" w:themeColor="text2" w:themeShade="80"/>
          <w:sz w:val="26"/>
          <w:szCs w:val="26"/>
        </w:rPr>
        <w:tab/>
      </w:r>
      <w:r w:rsidR="00146659" w:rsidRPr="00CF1BD3">
        <w:rPr>
          <w:color w:val="0F243E" w:themeColor="text2" w:themeShade="80"/>
          <w:sz w:val="26"/>
          <w:szCs w:val="26"/>
        </w:rPr>
        <w:t xml:space="preserve">                                                         </w:t>
      </w:r>
      <w:r w:rsidRPr="00CF1BD3">
        <w:rPr>
          <w:color w:val="0F243E" w:themeColor="text2" w:themeShade="80"/>
          <w:sz w:val="26"/>
          <w:szCs w:val="26"/>
        </w:rPr>
        <w:t>Father</w:t>
      </w:r>
      <w:r w:rsidRPr="00CF1BD3">
        <w:rPr>
          <w:color w:val="0F243E" w:themeColor="text2" w:themeShade="80"/>
          <w:sz w:val="26"/>
          <w:szCs w:val="26"/>
        </w:rPr>
        <w:tab/>
      </w:r>
      <w:r w:rsidR="00146659" w:rsidRPr="00CF1BD3">
        <w:rPr>
          <w:color w:val="0F243E" w:themeColor="text2" w:themeShade="80"/>
          <w:sz w:val="26"/>
          <w:szCs w:val="26"/>
        </w:rPr>
        <w:t xml:space="preserve">                                          </w:t>
      </w:r>
      <w:r w:rsidRPr="00CF1BD3">
        <w:rPr>
          <w:color w:val="0F243E" w:themeColor="text2" w:themeShade="80"/>
          <w:sz w:val="26"/>
          <w:szCs w:val="26"/>
        </w:rPr>
        <w:t>Mother</w:t>
      </w:r>
    </w:p>
    <w:p w:rsidR="00423D44" w:rsidRPr="00CF1BD3" w:rsidRDefault="00423D44" w:rsidP="00423D44">
      <w:pPr>
        <w:widowControl w:val="0"/>
        <w:tabs>
          <w:tab w:val="center" w:pos="3780"/>
          <w:tab w:val="center" w:pos="5940"/>
        </w:tabs>
        <w:bidi w:val="0"/>
        <w:spacing w:after="0" w:line="240" w:lineRule="auto"/>
        <w:ind w:left="1440"/>
        <w:rPr>
          <w:color w:val="0F243E" w:themeColor="text2" w:themeShade="80"/>
          <w:sz w:val="26"/>
          <w:szCs w:val="26"/>
        </w:rPr>
      </w:pPr>
      <w:r w:rsidRPr="00CF1BD3">
        <w:rPr>
          <w:color w:val="0F243E" w:themeColor="text2" w:themeShade="80"/>
          <w:sz w:val="26"/>
          <w:szCs w:val="26"/>
        </w:rPr>
        <w:tab/>
      </w:r>
      <w:r w:rsidR="00146659" w:rsidRPr="00CF1BD3">
        <w:rPr>
          <w:color w:val="0F243E" w:themeColor="text2" w:themeShade="80"/>
          <w:sz w:val="26"/>
          <w:szCs w:val="26"/>
        </w:rPr>
        <w:t xml:space="preserve">                                                                </w:t>
      </w:r>
      <w:r w:rsidRPr="00CF1BD3">
        <w:rPr>
          <w:color w:val="0F243E" w:themeColor="text2" w:themeShade="80"/>
          <w:sz w:val="26"/>
          <w:szCs w:val="26"/>
        </w:rPr>
        <w:t>14  14/21  21</w:t>
      </w:r>
      <w:r w:rsidRPr="00CF1BD3">
        <w:rPr>
          <w:color w:val="0F243E" w:themeColor="text2" w:themeShade="80"/>
          <w:sz w:val="26"/>
          <w:szCs w:val="26"/>
        </w:rPr>
        <w:tab/>
      </w:r>
      <w:r w:rsidR="00146659" w:rsidRPr="00CF1BD3">
        <w:rPr>
          <w:color w:val="0F243E" w:themeColor="text2" w:themeShade="80"/>
          <w:sz w:val="26"/>
          <w:szCs w:val="26"/>
        </w:rPr>
        <w:t xml:space="preserve">                        </w:t>
      </w:r>
      <w:r w:rsidRPr="00CF1BD3">
        <w:rPr>
          <w:color w:val="0F243E" w:themeColor="text2" w:themeShade="80"/>
          <w:sz w:val="26"/>
          <w:szCs w:val="26"/>
        </w:rPr>
        <w:t>14  14  21  21</w:t>
      </w:r>
    </w:p>
    <w:p w:rsidR="00423D44" w:rsidRPr="00CF1BD3" w:rsidRDefault="00423D44" w:rsidP="00731CEE">
      <w:pPr>
        <w:widowControl w:val="0"/>
        <w:tabs>
          <w:tab w:val="right" w:pos="2790"/>
          <w:tab w:val="center" w:pos="3780"/>
          <w:tab w:val="center" w:pos="5940"/>
        </w:tabs>
        <w:bidi w:val="0"/>
        <w:spacing w:after="0" w:line="240" w:lineRule="auto"/>
        <w:ind w:left="1440"/>
        <w:rPr>
          <w:color w:val="0F243E" w:themeColor="text2" w:themeShade="80"/>
          <w:sz w:val="26"/>
          <w:szCs w:val="26"/>
        </w:rPr>
      </w:pPr>
      <w:r w:rsidRPr="00CF1BD3">
        <w:rPr>
          <w:color w:val="0F243E" w:themeColor="text2" w:themeShade="80"/>
          <w:sz w:val="26"/>
          <w:szCs w:val="26"/>
        </w:rPr>
        <w:tab/>
      </w:r>
      <w:r w:rsidR="00731CEE" w:rsidRPr="00CF1BD3">
        <w:rPr>
          <w:color w:val="0F243E" w:themeColor="text2" w:themeShade="80"/>
          <w:sz w:val="26"/>
          <w:szCs w:val="26"/>
        </w:rPr>
        <w:t xml:space="preserve">                                                       </w:t>
      </w:r>
      <w:r w:rsidRPr="00CF1BD3">
        <w:rPr>
          <w:color w:val="0F243E" w:themeColor="text2" w:themeShade="80"/>
          <w:sz w:val="26"/>
          <w:szCs w:val="26"/>
        </w:rPr>
        <w:t>(Balanced translocation)</w:t>
      </w:r>
      <w:r w:rsidRPr="00CF1BD3">
        <w:rPr>
          <w:color w:val="0F243E" w:themeColor="text2" w:themeShade="80"/>
          <w:sz w:val="26"/>
          <w:szCs w:val="26"/>
        </w:rPr>
        <w:tab/>
      </w:r>
      <w:r w:rsidR="00731CEE" w:rsidRPr="00CF1BD3">
        <w:rPr>
          <w:color w:val="0F243E" w:themeColor="text2" w:themeShade="80"/>
          <w:sz w:val="26"/>
          <w:szCs w:val="26"/>
        </w:rPr>
        <w:t xml:space="preserve">              </w:t>
      </w:r>
      <w:r w:rsidRPr="00CF1BD3">
        <w:rPr>
          <w:color w:val="0F243E" w:themeColor="text2" w:themeShade="80"/>
          <w:sz w:val="26"/>
          <w:szCs w:val="26"/>
        </w:rPr>
        <w:t>(Normal)</w:t>
      </w:r>
      <w:r w:rsidRPr="00CF1BD3">
        <w:rPr>
          <w:color w:val="0F243E" w:themeColor="text2" w:themeShade="80"/>
          <w:sz w:val="26"/>
          <w:szCs w:val="26"/>
        </w:rPr>
        <w:tab/>
        <w:t>Normal offspring</w:t>
      </w:r>
      <w:r w:rsidRPr="00CF1BD3">
        <w:rPr>
          <w:color w:val="0F243E" w:themeColor="text2" w:themeShade="80"/>
          <w:sz w:val="26"/>
          <w:szCs w:val="26"/>
        </w:rPr>
        <w:tab/>
      </w:r>
      <w:r w:rsidR="00731CEE" w:rsidRPr="00CF1BD3">
        <w:rPr>
          <w:color w:val="0F243E" w:themeColor="text2" w:themeShade="80"/>
          <w:sz w:val="26"/>
          <w:szCs w:val="26"/>
        </w:rPr>
        <w:t xml:space="preserve">                                     </w:t>
      </w:r>
      <w:r w:rsidRPr="00CF1BD3">
        <w:rPr>
          <w:color w:val="0F243E" w:themeColor="text2" w:themeShade="80"/>
          <w:sz w:val="26"/>
          <w:szCs w:val="26"/>
        </w:rPr>
        <w:t>14  14  21  21</w:t>
      </w:r>
      <w:r w:rsidRPr="00CF1BD3">
        <w:rPr>
          <w:color w:val="0F243E" w:themeColor="text2" w:themeShade="80"/>
          <w:sz w:val="26"/>
          <w:szCs w:val="26"/>
        </w:rPr>
        <w:tab/>
      </w:r>
      <w:r w:rsidR="00731CEE" w:rsidRPr="00CF1BD3">
        <w:rPr>
          <w:color w:val="0F243E" w:themeColor="text2" w:themeShade="80"/>
          <w:sz w:val="26"/>
          <w:szCs w:val="26"/>
        </w:rPr>
        <w:t xml:space="preserve">                      </w:t>
      </w:r>
      <w:r w:rsidRPr="00CF1BD3">
        <w:rPr>
          <w:color w:val="0F243E" w:themeColor="text2" w:themeShade="80"/>
          <w:sz w:val="26"/>
          <w:szCs w:val="26"/>
        </w:rPr>
        <w:t>(2 14’s, 2 21’s)</w:t>
      </w:r>
    </w:p>
    <w:p w:rsidR="00423D44" w:rsidRPr="00CF1BD3" w:rsidRDefault="00861A38" w:rsidP="00423D44">
      <w:pPr>
        <w:widowControl w:val="0"/>
        <w:tabs>
          <w:tab w:val="left" w:pos="2610"/>
          <w:tab w:val="left" w:pos="4860"/>
          <w:tab w:val="left" w:pos="6480"/>
        </w:tabs>
        <w:bidi w:val="0"/>
        <w:spacing w:after="0" w:line="240" w:lineRule="auto"/>
        <w:ind w:left="1440"/>
        <w:rPr>
          <w:color w:val="0F243E" w:themeColor="text2" w:themeShade="80"/>
          <w:sz w:val="26"/>
          <w:szCs w:val="26"/>
        </w:rPr>
      </w:pPr>
      <w:r>
        <w:rPr>
          <w:noProof/>
          <w:color w:val="0F243E" w:themeColor="text2" w:themeShade="80"/>
          <w:sz w:val="26"/>
          <w:szCs w:val="26"/>
        </w:rPr>
        <w:drawing>
          <wp:anchor distT="0" distB="0" distL="114300" distR="114300" simplePos="0" relativeHeight="251673600" behindDoc="0" locked="0" layoutInCell="1" allowOverlap="1">
            <wp:simplePos x="0" y="0"/>
            <wp:positionH relativeFrom="column">
              <wp:posOffset>-209550</wp:posOffset>
            </wp:positionH>
            <wp:positionV relativeFrom="paragraph">
              <wp:posOffset>136525</wp:posOffset>
            </wp:positionV>
            <wp:extent cx="5026025" cy="6819900"/>
            <wp:effectExtent l="914400" t="0" r="898525" b="0"/>
            <wp:wrapThrough wrapText="bothSides">
              <wp:wrapPolygon edited="0">
                <wp:start x="-7" y="21655"/>
                <wp:lineTo x="21525" y="21655"/>
                <wp:lineTo x="21525" y="-5"/>
                <wp:lineTo x="-7" y="-5"/>
                <wp:lineTo x="-7" y="21655"/>
              </wp:wrapPolygon>
            </wp:wrapThrough>
            <wp:docPr id="10" name="صورة 2" descr="D:\د رباب\Picture of lectures\Pictur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د رباب\Picture of lectures\Picture  a.jpg"/>
                    <pic:cNvPicPr>
                      <a:picLocks noChangeAspect="1" noChangeArrowheads="1"/>
                    </pic:cNvPicPr>
                  </pic:nvPicPr>
                  <pic:blipFill>
                    <a:blip r:embed="rId18"/>
                    <a:srcRect/>
                    <a:stretch>
                      <a:fillRect/>
                    </a:stretch>
                  </pic:blipFill>
                  <pic:spPr bwMode="auto">
                    <a:xfrm rot="5400000">
                      <a:off x="0" y="0"/>
                      <a:ext cx="5026025" cy="6819900"/>
                    </a:xfrm>
                    <a:prstGeom prst="rect">
                      <a:avLst/>
                    </a:prstGeom>
                    <a:noFill/>
                    <a:ln w="9525">
                      <a:noFill/>
                      <a:miter lim="800000"/>
                      <a:headEnd/>
                      <a:tailEnd/>
                    </a:ln>
                  </pic:spPr>
                </pic:pic>
              </a:graphicData>
            </a:graphic>
          </wp:anchor>
        </w:drawing>
      </w:r>
      <w:r w:rsidR="00423D44" w:rsidRPr="00CF1BD3">
        <w:rPr>
          <w:color w:val="0F243E" w:themeColor="text2" w:themeShade="80"/>
          <w:sz w:val="26"/>
          <w:szCs w:val="26"/>
        </w:rPr>
        <w:t>Balanced translocation</w:t>
      </w:r>
    </w:p>
    <w:p w:rsidR="00423D44" w:rsidRPr="00CF1BD3" w:rsidRDefault="00423D44" w:rsidP="00423D44">
      <w:pPr>
        <w:widowControl w:val="0"/>
        <w:tabs>
          <w:tab w:val="left" w:pos="2610"/>
          <w:tab w:val="left" w:pos="4860"/>
          <w:tab w:val="left" w:pos="6480"/>
        </w:tabs>
        <w:bidi w:val="0"/>
        <w:spacing w:after="0" w:line="240" w:lineRule="auto"/>
        <w:ind w:left="1440"/>
        <w:rPr>
          <w:color w:val="0F243E" w:themeColor="text2" w:themeShade="80"/>
          <w:sz w:val="26"/>
          <w:szCs w:val="26"/>
        </w:rPr>
      </w:pPr>
      <w:r w:rsidRPr="00CF1BD3">
        <w:rPr>
          <w:color w:val="0F243E" w:themeColor="text2" w:themeShade="80"/>
          <w:sz w:val="26"/>
          <w:szCs w:val="26"/>
        </w:rPr>
        <w:t xml:space="preserve"> (Normal phenotype)</w:t>
      </w:r>
      <w:r w:rsidRPr="00CF1BD3">
        <w:rPr>
          <w:color w:val="0F243E" w:themeColor="text2" w:themeShade="80"/>
          <w:sz w:val="26"/>
          <w:szCs w:val="26"/>
        </w:rPr>
        <w:tab/>
        <w:t>14  14/21  21</w:t>
      </w:r>
      <w:r w:rsidRPr="00CF1BD3">
        <w:rPr>
          <w:color w:val="0F243E" w:themeColor="text2" w:themeShade="80"/>
          <w:sz w:val="26"/>
          <w:szCs w:val="26"/>
        </w:rPr>
        <w:tab/>
      </w:r>
      <w:r w:rsidR="00731CEE" w:rsidRPr="00CF1BD3">
        <w:rPr>
          <w:color w:val="0F243E" w:themeColor="text2" w:themeShade="80"/>
          <w:sz w:val="26"/>
          <w:szCs w:val="26"/>
        </w:rPr>
        <w:t xml:space="preserve">                                  </w:t>
      </w:r>
      <w:r w:rsidRPr="00CF1BD3">
        <w:rPr>
          <w:color w:val="0F243E" w:themeColor="text2" w:themeShade="80"/>
          <w:sz w:val="26"/>
          <w:szCs w:val="26"/>
        </w:rPr>
        <w:t>(2 14’s, 2 21’s)</w:t>
      </w:r>
    </w:p>
    <w:p w:rsidR="00423D44" w:rsidRPr="00CF1BD3" w:rsidRDefault="00423D44" w:rsidP="00423D44">
      <w:pPr>
        <w:widowControl w:val="0"/>
        <w:tabs>
          <w:tab w:val="left" w:pos="2610"/>
          <w:tab w:val="left" w:pos="4860"/>
          <w:tab w:val="left" w:pos="6480"/>
        </w:tabs>
        <w:bidi w:val="0"/>
        <w:spacing w:after="0" w:line="240" w:lineRule="auto"/>
        <w:ind w:left="1440"/>
        <w:rPr>
          <w:color w:val="0F243E" w:themeColor="text2" w:themeShade="80"/>
          <w:sz w:val="26"/>
          <w:szCs w:val="26"/>
        </w:rPr>
      </w:pPr>
      <w:r w:rsidRPr="00CF1BD3">
        <w:rPr>
          <w:color w:val="0F243E" w:themeColor="text2" w:themeShade="80"/>
          <w:sz w:val="26"/>
          <w:szCs w:val="26"/>
        </w:rPr>
        <w:t>Unbalanced translocation</w:t>
      </w:r>
      <w:r w:rsidRPr="00CF1BD3">
        <w:rPr>
          <w:color w:val="0F243E" w:themeColor="text2" w:themeShade="80"/>
          <w:sz w:val="26"/>
          <w:szCs w:val="26"/>
        </w:rPr>
        <w:tab/>
      </w:r>
    </w:p>
    <w:p w:rsidR="00423D44" w:rsidRPr="00CF1BD3" w:rsidRDefault="00423D44" w:rsidP="00423D44">
      <w:pPr>
        <w:widowControl w:val="0"/>
        <w:tabs>
          <w:tab w:val="left" w:pos="2610"/>
          <w:tab w:val="left" w:pos="4860"/>
          <w:tab w:val="left" w:pos="6480"/>
        </w:tabs>
        <w:bidi w:val="0"/>
        <w:spacing w:after="0" w:line="240" w:lineRule="auto"/>
        <w:ind w:left="1440"/>
        <w:rPr>
          <w:color w:val="0F243E" w:themeColor="text2" w:themeShade="80"/>
          <w:sz w:val="26"/>
          <w:szCs w:val="26"/>
        </w:rPr>
      </w:pPr>
      <w:r w:rsidRPr="00CF1BD3">
        <w:rPr>
          <w:color w:val="0F243E" w:themeColor="text2" w:themeShade="80"/>
          <w:sz w:val="26"/>
          <w:szCs w:val="26"/>
        </w:rPr>
        <w:t xml:space="preserve"> (Down syndrome)</w:t>
      </w:r>
      <w:r w:rsidRPr="00CF1BD3">
        <w:rPr>
          <w:color w:val="0F243E" w:themeColor="text2" w:themeShade="80"/>
          <w:sz w:val="26"/>
          <w:szCs w:val="26"/>
        </w:rPr>
        <w:tab/>
        <w:t>14  14/21  21  21</w:t>
      </w:r>
      <w:r w:rsidRPr="00CF1BD3">
        <w:rPr>
          <w:color w:val="0F243E" w:themeColor="text2" w:themeShade="80"/>
          <w:sz w:val="26"/>
          <w:szCs w:val="26"/>
        </w:rPr>
        <w:tab/>
      </w:r>
      <w:r w:rsidR="00731CEE" w:rsidRPr="00CF1BD3">
        <w:rPr>
          <w:color w:val="0F243E" w:themeColor="text2" w:themeShade="80"/>
          <w:sz w:val="26"/>
          <w:szCs w:val="26"/>
        </w:rPr>
        <w:t xml:space="preserve">                      </w:t>
      </w:r>
      <w:r w:rsidRPr="00CF1BD3">
        <w:rPr>
          <w:color w:val="0F243E" w:themeColor="text2" w:themeShade="80"/>
          <w:sz w:val="26"/>
          <w:szCs w:val="26"/>
        </w:rPr>
        <w:t>(2 14’s, 3 21’s)</w:t>
      </w:r>
    </w:p>
    <w:p w:rsidR="00082A1D" w:rsidRDefault="00082A1D" w:rsidP="00082A1D">
      <w:pPr>
        <w:widowControl w:val="0"/>
        <w:bidi w:val="0"/>
        <w:spacing w:after="0" w:line="240" w:lineRule="auto"/>
        <w:ind w:left="1080"/>
        <w:rPr>
          <w:color w:val="0F243E" w:themeColor="text2" w:themeShade="80"/>
          <w:sz w:val="26"/>
          <w:szCs w:val="26"/>
        </w:rPr>
      </w:pPr>
    </w:p>
    <w:p w:rsidR="00082A1D" w:rsidRDefault="00082A1D" w:rsidP="00082A1D">
      <w:pPr>
        <w:widowControl w:val="0"/>
        <w:bidi w:val="0"/>
        <w:spacing w:after="0" w:line="240" w:lineRule="auto"/>
        <w:ind w:left="1080"/>
        <w:rPr>
          <w:color w:val="0F243E" w:themeColor="text2" w:themeShade="80"/>
          <w:sz w:val="26"/>
          <w:szCs w:val="26"/>
        </w:rPr>
      </w:pPr>
    </w:p>
    <w:p w:rsidR="00082A1D" w:rsidRDefault="00082A1D" w:rsidP="00082A1D">
      <w:pPr>
        <w:widowControl w:val="0"/>
        <w:bidi w:val="0"/>
        <w:spacing w:after="0" w:line="240" w:lineRule="auto"/>
        <w:ind w:left="1080"/>
        <w:rPr>
          <w:color w:val="0F243E" w:themeColor="text2" w:themeShade="80"/>
          <w:sz w:val="26"/>
          <w:szCs w:val="26"/>
        </w:rPr>
      </w:pPr>
    </w:p>
    <w:p w:rsidR="00082A1D" w:rsidRDefault="00082A1D" w:rsidP="00082A1D">
      <w:pPr>
        <w:widowControl w:val="0"/>
        <w:bidi w:val="0"/>
        <w:spacing w:after="0" w:line="240" w:lineRule="auto"/>
        <w:ind w:left="1080"/>
        <w:rPr>
          <w:color w:val="0F243E" w:themeColor="text2" w:themeShade="80"/>
          <w:sz w:val="26"/>
          <w:szCs w:val="26"/>
        </w:rPr>
      </w:pPr>
    </w:p>
    <w:p w:rsidR="00082A1D" w:rsidRDefault="00082A1D" w:rsidP="00082A1D">
      <w:pPr>
        <w:widowControl w:val="0"/>
        <w:bidi w:val="0"/>
        <w:spacing w:after="0" w:line="240" w:lineRule="auto"/>
        <w:ind w:left="1080"/>
        <w:rPr>
          <w:color w:val="0F243E" w:themeColor="text2" w:themeShade="80"/>
          <w:sz w:val="26"/>
          <w:szCs w:val="26"/>
        </w:rPr>
      </w:pPr>
    </w:p>
    <w:p w:rsidR="00082A1D" w:rsidRDefault="00082A1D" w:rsidP="00082A1D">
      <w:pPr>
        <w:widowControl w:val="0"/>
        <w:bidi w:val="0"/>
        <w:spacing w:after="0" w:line="240" w:lineRule="auto"/>
        <w:ind w:left="1080"/>
        <w:rPr>
          <w:color w:val="0F243E" w:themeColor="text2" w:themeShade="80"/>
          <w:sz w:val="26"/>
          <w:szCs w:val="26"/>
        </w:rPr>
      </w:pPr>
    </w:p>
    <w:p w:rsidR="00082A1D" w:rsidRDefault="00082A1D" w:rsidP="00861A38">
      <w:pPr>
        <w:widowControl w:val="0"/>
        <w:bidi w:val="0"/>
        <w:spacing w:after="0" w:line="240" w:lineRule="auto"/>
        <w:ind w:left="1080"/>
        <w:rPr>
          <w:color w:val="0F243E" w:themeColor="text2" w:themeShade="80"/>
          <w:sz w:val="26"/>
          <w:szCs w:val="26"/>
        </w:rPr>
      </w:pPr>
    </w:p>
    <w:p w:rsidR="00082A1D" w:rsidRDefault="00082A1D" w:rsidP="00861A38">
      <w:pPr>
        <w:widowControl w:val="0"/>
        <w:bidi w:val="0"/>
        <w:spacing w:after="0" w:line="240" w:lineRule="auto"/>
        <w:ind w:left="1080"/>
        <w:rPr>
          <w:color w:val="0F243E" w:themeColor="text2" w:themeShade="80"/>
          <w:sz w:val="26"/>
          <w:szCs w:val="26"/>
        </w:rPr>
      </w:pPr>
    </w:p>
    <w:p w:rsidR="00082A1D" w:rsidRDefault="00082A1D" w:rsidP="00861A38">
      <w:pPr>
        <w:widowControl w:val="0"/>
        <w:bidi w:val="0"/>
        <w:spacing w:after="0" w:line="240" w:lineRule="auto"/>
        <w:ind w:left="1080"/>
        <w:rPr>
          <w:color w:val="0F243E" w:themeColor="text2" w:themeShade="80"/>
          <w:sz w:val="26"/>
          <w:szCs w:val="26"/>
        </w:rPr>
      </w:pPr>
    </w:p>
    <w:p w:rsidR="00861A38" w:rsidRDefault="00861A38" w:rsidP="00861A38">
      <w:pPr>
        <w:widowControl w:val="0"/>
        <w:bidi w:val="0"/>
        <w:spacing w:after="0" w:line="240" w:lineRule="auto"/>
        <w:ind w:left="1080"/>
        <w:rPr>
          <w:color w:val="0F243E" w:themeColor="text2" w:themeShade="80"/>
          <w:sz w:val="26"/>
          <w:szCs w:val="26"/>
        </w:rPr>
      </w:pPr>
    </w:p>
    <w:p w:rsidR="00423D44" w:rsidRPr="00CF1BD3" w:rsidRDefault="00423D44" w:rsidP="00861A38">
      <w:pPr>
        <w:widowControl w:val="0"/>
        <w:numPr>
          <w:ilvl w:val="0"/>
          <w:numId w:val="11"/>
        </w:numPr>
        <w:bidi w:val="0"/>
        <w:spacing w:after="0" w:line="240" w:lineRule="auto"/>
        <w:rPr>
          <w:color w:val="0F243E" w:themeColor="text2" w:themeShade="80"/>
          <w:sz w:val="26"/>
          <w:szCs w:val="26"/>
        </w:rPr>
      </w:pPr>
      <w:r w:rsidRPr="00CF1BD3">
        <w:rPr>
          <w:color w:val="0F243E" w:themeColor="text2" w:themeShade="80"/>
          <w:sz w:val="26"/>
          <w:szCs w:val="26"/>
        </w:rPr>
        <w:lastRenderedPageBreak/>
        <w:t>Mosaicism</w:t>
      </w:r>
    </w:p>
    <w:p w:rsidR="00423D44" w:rsidRPr="00CF1BD3" w:rsidRDefault="00423D44" w:rsidP="00423D44">
      <w:pPr>
        <w:widowControl w:val="0"/>
        <w:numPr>
          <w:ilvl w:val="0"/>
          <w:numId w:val="12"/>
        </w:numPr>
        <w:bidi w:val="0"/>
        <w:spacing w:after="0" w:line="240" w:lineRule="auto"/>
        <w:rPr>
          <w:color w:val="0F243E" w:themeColor="text2" w:themeShade="80"/>
          <w:sz w:val="26"/>
          <w:szCs w:val="26"/>
        </w:rPr>
      </w:pPr>
      <w:r w:rsidRPr="00CF1BD3">
        <w:rPr>
          <w:color w:val="0F243E" w:themeColor="text2" w:themeShade="80"/>
          <w:sz w:val="26"/>
          <w:szCs w:val="26"/>
        </w:rPr>
        <w:t>Nondisjunction occurs after fertilization in somatic cells very early in embryonic development</w:t>
      </w:r>
    </w:p>
    <w:p w:rsidR="00423D44" w:rsidRPr="00CF1BD3" w:rsidRDefault="00423D44" w:rsidP="00423D44">
      <w:pPr>
        <w:widowControl w:val="0"/>
        <w:numPr>
          <w:ilvl w:val="0"/>
          <w:numId w:val="12"/>
        </w:numPr>
        <w:bidi w:val="0"/>
        <w:spacing w:after="0" w:line="240" w:lineRule="auto"/>
        <w:rPr>
          <w:color w:val="0F243E" w:themeColor="text2" w:themeShade="80"/>
          <w:sz w:val="26"/>
          <w:szCs w:val="26"/>
        </w:rPr>
      </w:pPr>
      <w:r w:rsidRPr="00CF1BD3">
        <w:rPr>
          <w:color w:val="0F243E" w:themeColor="text2" w:themeShade="80"/>
          <w:sz w:val="26"/>
          <w:szCs w:val="26"/>
        </w:rPr>
        <w:t>Individuals have normal chromosomes in a certain % of the their cells and DS in the remaining cells</w:t>
      </w:r>
    </w:p>
    <w:p w:rsidR="00423D44" w:rsidRPr="00CF1BD3" w:rsidRDefault="00423D44" w:rsidP="00423D44">
      <w:pPr>
        <w:widowControl w:val="0"/>
        <w:numPr>
          <w:ilvl w:val="0"/>
          <w:numId w:val="12"/>
        </w:numPr>
        <w:bidi w:val="0"/>
        <w:spacing w:after="0" w:line="240" w:lineRule="auto"/>
        <w:rPr>
          <w:color w:val="0F243E" w:themeColor="text2" w:themeShade="80"/>
          <w:sz w:val="26"/>
          <w:szCs w:val="26"/>
          <w:u w:val="single"/>
        </w:rPr>
      </w:pPr>
      <w:r w:rsidRPr="00CF1BD3">
        <w:rPr>
          <w:color w:val="0F243E" w:themeColor="text2" w:themeShade="80"/>
          <w:sz w:val="26"/>
          <w:szCs w:val="26"/>
        </w:rPr>
        <w:t xml:space="preserve">Tend to have slightly higher IQs and are somewhat higher functioning than trisomy 21 DS patients </w:t>
      </w:r>
    </w:p>
    <w:p w:rsidR="00082A1D" w:rsidRDefault="009D2EB3" w:rsidP="00082A1D">
      <w:pPr>
        <w:widowControl w:val="0"/>
        <w:bidi w:val="0"/>
        <w:spacing w:after="0" w:line="240" w:lineRule="auto"/>
        <w:rPr>
          <w:b/>
          <w:color w:val="0F243E" w:themeColor="text2" w:themeShade="80"/>
          <w:sz w:val="26"/>
          <w:szCs w:val="26"/>
        </w:rPr>
      </w:pPr>
      <w:r>
        <w:rPr>
          <w:b/>
          <w:color w:val="0F243E" w:themeColor="text2" w:themeShade="80"/>
          <w:sz w:val="26"/>
          <w:szCs w:val="26"/>
        </w:rPr>
        <w:t xml:space="preserve">                                                                                                                                             </w:t>
      </w:r>
    </w:p>
    <w:p w:rsidR="00423D44" w:rsidRPr="00CF1BD3" w:rsidRDefault="009D2EB3" w:rsidP="00082A1D">
      <w:pPr>
        <w:widowControl w:val="0"/>
        <w:bidi w:val="0"/>
        <w:spacing w:after="0" w:line="240" w:lineRule="auto"/>
        <w:rPr>
          <w:color w:val="0F243E" w:themeColor="text2" w:themeShade="80"/>
          <w:sz w:val="26"/>
          <w:szCs w:val="26"/>
        </w:rPr>
      </w:pPr>
      <w:r>
        <w:rPr>
          <w:b/>
          <w:noProof/>
          <w:color w:val="0F243E" w:themeColor="text2" w:themeShade="80"/>
          <w:sz w:val="26"/>
          <w:szCs w:val="26"/>
        </w:rPr>
        <w:drawing>
          <wp:anchor distT="0" distB="0" distL="114300" distR="114300" simplePos="0" relativeHeight="251674624" behindDoc="0" locked="0" layoutInCell="1" allowOverlap="1">
            <wp:simplePos x="0" y="0"/>
            <wp:positionH relativeFrom="column">
              <wp:posOffset>5250815</wp:posOffset>
            </wp:positionH>
            <wp:positionV relativeFrom="paragraph">
              <wp:posOffset>43180</wp:posOffset>
            </wp:positionV>
            <wp:extent cx="1766570" cy="2453005"/>
            <wp:effectExtent l="19050" t="0" r="5080" b="0"/>
            <wp:wrapSquare wrapText="bothSides"/>
            <wp:docPr id="11" name="صورة 3" descr="D:\د رباب\Picture of lectures\untitled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د رباب\Picture of lectures\untitled 7.bmp"/>
                    <pic:cNvPicPr>
                      <a:picLocks noChangeAspect="1" noChangeArrowheads="1"/>
                    </pic:cNvPicPr>
                  </pic:nvPicPr>
                  <pic:blipFill>
                    <a:blip r:embed="rId19"/>
                    <a:srcRect/>
                    <a:stretch>
                      <a:fillRect/>
                    </a:stretch>
                  </pic:blipFill>
                  <pic:spPr bwMode="auto">
                    <a:xfrm>
                      <a:off x="0" y="0"/>
                      <a:ext cx="1766570" cy="2453005"/>
                    </a:xfrm>
                    <a:prstGeom prst="rect">
                      <a:avLst/>
                    </a:prstGeom>
                    <a:noFill/>
                    <a:ln w="9525">
                      <a:noFill/>
                      <a:miter lim="800000"/>
                      <a:headEnd/>
                      <a:tailEnd/>
                    </a:ln>
                  </pic:spPr>
                </pic:pic>
              </a:graphicData>
            </a:graphic>
          </wp:anchor>
        </w:drawing>
      </w:r>
      <w:r w:rsidR="00423D44" w:rsidRPr="00CF1BD3">
        <w:rPr>
          <w:b/>
          <w:color w:val="0F243E" w:themeColor="text2" w:themeShade="80"/>
          <w:sz w:val="26"/>
          <w:szCs w:val="26"/>
        </w:rPr>
        <w:t>Trisomy 18</w:t>
      </w:r>
      <w:r w:rsidR="00423D44" w:rsidRPr="00CF1BD3">
        <w:rPr>
          <w:color w:val="0F243E" w:themeColor="text2" w:themeShade="80"/>
          <w:sz w:val="26"/>
          <w:szCs w:val="26"/>
        </w:rPr>
        <w:t xml:space="preserve"> - the next most common trisomy,  affects </w:t>
      </w:r>
      <w:r w:rsidR="00423D44" w:rsidRPr="00CF1BD3">
        <w:rPr>
          <w:b/>
          <w:bCs/>
          <w:color w:val="0F243E" w:themeColor="text2" w:themeShade="80"/>
          <w:sz w:val="26"/>
          <w:szCs w:val="26"/>
        </w:rPr>
        <w:t>1 in 6,000 live births</w:t>
      </w:r>
    </w:p>
    <w:p w:rsidR="00423D44" w:rsidRPr="00CF1BD3" w:rsidRDefault="00423D44" w:rsidP="00423D44">
      <w:pPr>
        <w:widowControl w:val="0"/>
        <w:numPr>
          <w:ilvl w:val="0"/>
          <w:numId w:val="13"/>
        </w:numPr>
        <w:bidi w:val="0"/>
        <w:spacing w:after="0" w:line="240" w:lineRule="auto"/>
        <w:rPr>
          <w:color w:val="0F243E" w:themeColor="text2" w:themeShade="80"/>
          <w:sz w:val="26"/>
          <w:szCs w:val="26"/>
        </w:rPr>
      </w:pPr>
      <w:r w:rsidRPr="00CF1BD3">
        <w:rPr>
          <w:b/>
          <w:color w:val="0F243E" w:themeColor="text2" w:themeShade="80"/>
          <w:sz w:val="26"/>
          <w:szCs w:val="26"/>
        </w:rPr>
        <w:t>Results in spontaneous abortion about 95% of</w:t>
      </w:r>
      <w:r w:rsidRPr="00CF1BD3">
        <w:rPr>
          <w:color w:val="0F243E" w:themeColor="text2" w:themeShade="80"/>
          <w:sz w:val="26"/>
          <w:szCs w:val="26"/>
        </w:rPr>
        <w:t xml:space="preserve"> </w:t>
      </w:r>
      <w:r w:rsidRPr="00CF1BD3">
        <w:rPr>
          <w:b/>
          <w:color w:val="0F243E" w:themeColor="text2" w:themeShade="80"/>
          <w:sz w:val="26"/>
          <w:szCs w:val="26"/>
        </w:rPr>
        <w:t>the time</w:t>
      </w:r>
    </w:p>
    <w:p w:rsidR="00423D44" w:rsidRPr="00CF1BD3" w:rsidRDefault="00423D44" w:rsidP="00423D44">
      <w:pPr>
        <w:widowControl w:val="0"/>
        <w:numPr>
          <w:ilvl w:val="0"/>
          <w:numId w:val="13"/>
        </w:numPr>
        <w:bidi w:val="0"/>
        <w:spacing w:after="0" w:line="240" w:lineRule="auto"/>
        <w:rPr>
          <w:color w:val="0F243E" w:themeColor="text2" w:themeShade="80"/>
          <w:sz w:val="26"/>
          <w:szCs w:val="26"/>
        </w:rPr>
      </w:pPr>
      <w:r w:rsidRPr="00CF1BD3">
        <w:rPr>
          <w:color w:val="0F243E" w:themeColor="text2" w:themeShade="80"/>
          <w:sz w:val="26"/>
          <w:szCs w:val="26"/>
        </w:rPr>
        <w:t>Individuals who are born with trisomy 18 usually die at about 4 months of life</w:t>
      </w:r>
      <w:r w:rsidR="00731CEE" w:rsidRPr="00CF1BD3">
        <w:rPr>
          <w:color w:val="0F243E" w:themeColor="text2" w:themeShade="80"/>
          <w:sz w:val="26"/>
          <w:szCs w:val="26"/>
        </w:rPr>
        <w:t xml:space="preserve">( 90% die in first year </w:t>
      </w:r>
      <w:r w:rsidR="00081CC9" w:rsidRPr="00CF1BD3">
        <w:rPr>
          <w:color w:val="0F243E" w:themeColor="text2" w:themeShade="80"/>
          <w:sz w:val="26"/>
          <w:szCs w:val="26"/>
        </w:rPr>
        <w:t>of live)</w:t>
      </w:r>
    </w:p>
    <w:p w:rsidR="00423D44" w:rsidRPr="00CF1BD3" w:rsidRDefault="00423D44" w:rsidP="00423D44">
      <w:pPr>
        <w:widowControl w:val="0"/>
        <w:numPr>
          <w:ilvl w:val="0"/>
          <w:numId w:val="13"/>
        </w:numPr>
        <w:bidi w:val="0"/>
        <w:spacing w:after="0" w:line="240" w:lineRule="auto"/>
        <w:rPr>
          <w:color w:val="0F243E" w:themeColor="text2" w:themeShade="80"/>
          <w:sz w:val="26"/>
          <w:szCs w:val="26"/>
        </w:rPr>
      </w:pPr>
      <w:r w:rsidRPr="00CF1BD3">
        <w:rPr>
          <w:color w:val="0F243E" w:themeColor="text2" w:themeShade="80"/>
          <w:sz w:val="26"/>
          <w:szCs w:val="26"/>
        </w:rPr>
        <w:t>Problems are much more severe than trisomy 21</w:t>
      </w:r>
    </w:p>
    <w:p w:rsidR="00423D44" w:rsidRPr="00CF1BD3" w:rsidRDefault="00423D44" w:rsidP="00423D44">
      <w:pPr>
        <w:widowControl w:val="0"/>
        <w:numPr>
          <w:ilvl w:val="0"/>
          <w:numId w:val="13"/>
        </w:numPr>
        <w:bidi w:val="0"/>
        <w:spacing w:after="0" w:line="240" w:lineRule="auto"/>
        <w:rPr>
          <w:b/>
          <w:color w:val="0F243E" w:themeColor="text2" w:themeShade="80"/>
          <w:sz w:val="26"/>
          <w:szCs w:val="26"/>
        </w:rPr>
      </w:pPr>
      <w:r w:rsidRPr="00CF1BD3">
        <w:rPr>
          <w:color w:val="0F243E" w:themeColor="text2" w:themeShade="80"/>
          <w:sz w:val="26"/>
          <w:szCs w:val="26"/>
        </w:rPr>
        <w:t>Clinical features include:</w:t>
      </w:r>
      <w:r w:rsidRPr="00CF1BD3">
        <w:rPr>
          <w:b/>
          <w:color w:val="0F243E" w:themeColor="text2" w:themeShade="80"/>
          <w:sz w:val="26"/>
          <w:szCs w:val="26"/>
        </w:rPr>
        <w:t xml:space="preserve"> </w:t>
      </w:r>
    </w:p>
    <w:p w:rsidR="00423D44" w:rsidRPr="00CF1BD3" w:rsidRDefault="00423D44" w:rsidP="00423D44">
      <w:pPr>
        <w:widowControl w:val="0"/>
        <w:bidi w:val="0"/>
        <w:spacing w:after="0" w:line="240" w:lineRule="auto"/>
        <w:rPr>
          <w:b/>
          <w:color w:val="0F243E" w:themeColor="text2" w:themeShade="80"/>
          <w:sz w:val="26"/>
          <w:szCs w:val="26"/>
        </w:rPr>
        <w:sectPr w:rsidR="00423D44" w:rsidRPr="00CF1BD3">
          <w:endnotePr>
            <w:numFmt w:val="decimal"/>
          </w:endnotePr>
          <w:type w:val="continuous"/>
          <w:pgSz w:w="12240" w:h="15840"/>
          <w:pgMar w:top="1080" w:right="1080" w:bottom="1080" w:left="1080" w:header="1440" w:footer="1440" w:gutter="0"/>
          <w:cols w:space="720"/>
          <w:noEndnote/>
        </w:sectPr>
      </w:pPr>
    </w:p>
    <w:p w:rsidR="00423D44" w:rsidRPr="00CF1BD3" w:rsidRDefault="00423D44" w:rsidP="00423D44">
      <w:pPr>
        <w:widowControl w:val="0"/>
        <w:numPr>
          <w:ilvl w:val="0"/>
          <w:numId w:val="15"/>
        </w:numPr>
        <w:tabs>
          <w:tab w:val="clear" w:pos="720"/>
          <w:tab w:val="num" w:pos="1620"/>
        </w:tabs>
        <w:bidi w:val="0"/>
        <w:spacing w:after="0" w:line="240" w:lineRule="auto"/>
        <w:ind w:left="1620"/>
        <w:rPr>
          <w:b/>
          <w:color w:val="0F243E" w:themeColor="text2" w:themeShade="80"/>
          <w:sz w:val="26"/>
          <w:szCs w:val="26"/>
        </w:rPr>
      </w:pPr>
      <w:r w:rsidRPr="00CF1BD3">
        <w:rPr>
          <w:b/>
          <w:color w:val="0F243E" w:themeColor="text2" w:themeShade="80"/>
          <w:sz w:val="26"/>
          <w:szCs w:val="26"/>
        </w:rPr>
        <w:lastRenderedPageBreak/>
        <w:t xml:space="preserve">Small for gestation age (SGA) </w:t>
      </w:r>
    </w:p>
    <w:p w:rsidR="00423D44" w:rsidRPr="00CF1BD3" w:rsidRDefault="00423D44" w:rsidP="00423D44">
      <w:pPr>
        <w:widowControl w:val="0"/>
        <w:numPr>
          <w:ilvl w:val="0"/>
          <w:numId w:val="15"/>
        </w:numPr>
        <w:tabs>
          <w:tab w:val="clear" w:pos="720"/>
          <w:tab w:val="num" w:pos="1620"/>
        </w:tabs>
        <w:bidi w:val="0"/>
        <w:spacing w:after="0" w:line="240" w:lineRule="auto"/>
        <w:ind w:left="1620"/>
        <w:rPr>
          <w:b/>
          <w:color w:val="0F243E" w:themeColor="text2" w:themeShade="80"/>
          <w:sz w:val="26"/>
          <w:szCs w:val="26"/>
        </w:rPr>
      </w:pPr>
      <w:r w:rsidRPr="00CF1BD3">
        <w:rPr>
          <w:b/>
          <w:color w:val="0F243E" w:themeColor="text2" w:themeShade="80"/>
          <w:sz w:val="26"/>
          <w:szCs w:val="26"/>
        </w:rPr>
        <w:t xml:space="preserve">Post-term birth </w:t>
      </w:r>
      <w:r w:rsidRPr="00CF1BD3">
        <w:rPr>
          <w:b/>
          <w:color w:val="0F243E" w:themeColor="text2" w:themeShade="80"/>
          <w:sz w:val="26"/>
          <w:szCs w:val="26"/>
        </w:rPr>
        <w:tab/>
      </w:r>
      <w:r w:rsidRPr="00CF1BD3">
        <w:rPr>
          <w:b/>
          <w:color w:val="0F243E" w:themeColor="text2" w:themeShade="80"/>
          <w:sz w:val="26"/>
          <w:szCs w:val="26"/>
        </w:rPr>
        <w:tab/>
      </w:r>
    </w:p>
    <w:p w:rsidR="00423D44" w:rsidRPr="00CF1BD3" w:rsidRDefault="00423D44" w:rsidP="00423D44">
      <w:pPr>
        <w:widowControl w:val="0"/>
        <w:numPr>
          <w:ilvl w:val="0"/>
          <w:numId w:val="15"/>
        </w:numPr>
        <w:tabs>
          <w:tab w:val="clear" w:pos="720"/>
          <w:tab w:val="num" w:pos="1620"/>
        </w:tabs>
        <w:bidi w:val="0"/>
        <w:spacing w:after="0" w:line="240" w:lineRule="auto"/>
        <w:ind w:left="1620"/>
        <w:rPr>
          <w:bCs/>
          <w:color w:val="0F243E" w:themeColor="text2" w:themeShade="80"/>
          <w:sz w:val="26"/>
          <w:szCs w:val="26"/>
        </w:rPr>
      </w:pPr>
      <w:r w:rsidRPr="00CF1BD3">
        <w:rPr>
          <w:bCs/>
          <w:color w:val="0F243E" w:themeColor="text2" w:themeShade="80"/>
          <w:sz w:val="26"/>
          <w:szCs w:val="26"/>
        </w:rPr>
        <w:t>Dolichocephalic</w:t>
      </w:r>
      <w:r w:rsidRPr="00CF1BD3">
        <w:rPr>
          <w:bCs/>
          <w:color w:val="0F243E" w:themeColor="text2" w:themeShade="80"/>
          <w:sz w:val="26"/>
          <w:szCs w:val="26"/>
        </w:rPr>
        <w:tab/>
      </w:r>
    </w:p>
    <w:p w:rsidR="00423D44" w:rsidRPr="00CF1BD3" w:rsidRDefault="00423D44" w:rsidP="00423D44">
      <w:pPr>
        <w:widowControl w:val="0"/>
        <w:numPr>
          <w:ilvl w:val="0"/>
          <w:numId w:val="15"/>
        </w:numPr>
        <w:tabs>
          <w:tab w:val="clear" w:pos="720"/>
          <w:tab w:val="num" w:pos="1620"/>
        </w:tabs>
        <w:bidi w:val="0"/>
        <w:spacing w:after="0" w:line="240" w:lineRule="auto"/>
        <w:ind w:left="1620"/>
        <w:rPr>
          <w:b/>
          <w:color w:val="0F243E" w:themeColor="text2" w:themeShade="80"/>
          <w:sz w:val="26"/>
          <w:szCs w:val="26"/>
        </w:rPr>
      </w:pPr>
      <w:r w:rsidRPr="00CF1BD3">
        <w:rPr>
          <w:b/>
          <w:color w:val="0F243E" w:themeColor="text2" w:themeShade="80"/>
          <w:sz w:val="26"/>
          <w:szCs w:val="26"/>
        </w:rPr>
        <w:t xml:space="preserve">Small physical features </w:t>
      </w:r>
      <w:r w:rsidRPr="00CF1BD3">
        <w:rPr>
          <w:bCs/>
          <w:color w:val="0F243E" w:themeColor="text2" w:themeShade="80"/>
          <w:sz w:val="26"/>
          <w:szCs w:val="26"/>
        </w:rPr>
        <w:t>(“delicate”)</w:t>
      </w:r>
    </w:p>
    <w:p w:rsidR="00423D44" w:rsidRPr="00CF1BD3" w:rsidRDefault="00423D44" w:rsidP="00423D44">
      <w:pPr>
        <w:widowControl w:val="0"/>
        <w:numPr>
          <w:ilvl w:val="0"/>
          <w:numId w:val="15"/>
        </w:numPr>
        <w:tabs>
          <w:tab w:val="clear" w:pos="720"/>
          <w:tab w:val="num" w:pos="1620"/>
        </w:tabs>
        <w:bidi w:val="0"/>
        <w:spacing w:after="0" w:line="240" w:lineRule="auto"/>
        <w:ind w:left="1620"/>
        <w:rPr>
          <w:bCs/>
          <w:color w:val="0F243E" w:themeColor="text2" w:themeShade="80"/>
          <w:sz w:val="26"/>
          <w:szCs w:val="26"/>
        </w:rPr>
      </w:pPr>
      <w:r w:rsidRPr="00CF1BD3">
        <w:rPr>
          <w:bCs/>
          <w:color w:val="0F243E" w:themeColor="text2" w:themeShade="80"/>
          <w:sz w:val="26"/>
          <w:szCs w:val="26"/>
        </w:rPr>
        <w:t>Short sternum</w:t>
      </w:r>
      <w:r w:rsidRPr="00CF1BD3">
        <w:rPr>
          <w:bCs/>
          <w:color w:val="0F243E" w:themeColor="text2" w:themeShade="80"/>
          <w:sz w:val="26"/>
          <w:szCs w:val="26"/>
        </w:rPr>
        <w:tab/>
      </w:r>
    </w:p>
    <w:p w:rsidR="00423D44" w:rsidRPr="00CF1BD3" w:rsidRDefault="00423D44" w:rsidP="00081CC9">
      <w:pPr>
        <w:widowControl w:val="0"/>
        <w:numPr>
          <w:ilvl w:val="0"/>
          <w:numId w:val="15"/>
        </w:numPr>
        <w:tabs>
          <w:tab w:val="clear" w:pos="720"/>
          <w:tab w:val="num" w:pos="1620"/>
        </w:tabs>
        <w:bidi w:val="0"/>
        <w:spacing w:after="0" w:line="240" w:lineRule="auto"/>
        <w:ind w:left="540"/>
        <w:rPr>
          <w:bCs/>
          <w:color w:val="0F243E" w:themeColor="text2" w:themeShade="80"/>
          <w:sz w:val="26"/>
          <w:szCs w:val="26"/>
        </w:rPr>
      </w:pPr>
      <w:r w:rsidRPr="00CF1BD3">
        <w:rPr>
          <w:bCs/>
          <w:color w:val="0F243E" w:themeColor="text2" w:themeShade="80"/>
          <w:sz w:val="26"/>
          <w:szCs w:val="26"/>
        </w:rPr>
        <w:t xml:space="preserve">Short dorsiflexed feet </w:t>
      </w:r>
    </w:p>
    <w:p w:rsidR="00423D44" w:rsidRPr="00CF1BD3" w:rsidRDefault="00423D44" w:rsidP="00423D44">
      <w:pPr>
        <w:widowControl w:val="0"/>
        <w:numPr>
          <w:ilvl w:val="0"/>
          <w:numId w:val="15"/>
        </w:numPr>
        <w:tabs>
          <w:tab w:val="clear" w:pos="720"/>
          <w:tab w:val="num" w:pos="540"/>
        </w:tabs>
        <w:bidi w:val="0"/>
        <w:spacing w:after="0" w:line="240" w:lineRule="auto"/>
        <w:ind w:left="540"/>
        <w:rPr>
          <w:bCs/>
          <w:color w:val="0F243E" w:themeColor="text2" w:themeShade="80"/>
          <w:sz w:val="26"/>
          <w:szCs w:val="26"/>
        </w:rPr>
      </w:pPr>
      <w:r w:rsidRPr="00CF1BD3">
        <w:rPr>
          <w:bCs/>
          <w:color w:val="0F243E" w:themeColor="text2" w:themeShade="80"/>
          <w:sz w:val="26"/>
          <w:szCs w:val="26"/>
        </w:rPr>
        <w:t xml:space="preserve">Rocker bottom heels </w:t>
      </w:r>
    </w:p>
    <w:p w:rsidR="00423D44" w:rsidRPr="00CF1BD3" w:rsidRDefault="00423D44" w:rsidP="00423D44">
      <w:pPr>
        <w:widowControl w:val="0"/>
        <w:numPr>
          <w:ilvl w:val="0"/>
          <w:numId w:val="15"/>
        </w:numPr>
        <w:tabs>
          <w:tab w:val="clear" w:pos="720"/>
          <w:tab w:val="num" w:pos="540"/>
        </w:tabs>
        <w:bidi w:val="0"/>
        <w:spacing w:after="0" w:line="240" w:lineRule="auto"/>
        <w:ind w:left="540"/>
        <w:rPr>
          <w:bCs/>
          <w:color w:val="0F243E" w:themeColor="text2" w:themeShade="80"/>
          <w:sz w:val="26"/>
          <w:szCs w:val="26"/>
        </w:rPr>
      </w:pPr>
      <w:r w:rsidRPr="00CF1BD3">
        <w:rPr>
          <w:bCs/>
          <w:color w:val="0F243E" w:themeColor="text2" w:themeShade="80"/>
          <w:sz w:val="26"/>
          <w:szCs w:val="26"/>
        </w:rPr>
        <w:lastRenderedPageBreak/>
        <w:t xml:space="preserve">Short first toes </w:t>
      </w:r>
      <w:r w:rsidRPr="00CF1BD3">
        <w:rPr>
          <w:bCs/>
          <w:color w:val="0F243E" w:themeColor="text2" w:themeShade="80"/>
          <w:sz w:val="26"/>
          <w:szCs w:val="26"/>
        </w:rPr>
        <w:tab/>
      </w:r>
      <w:r w:rsidRPr="00CF1BD3">
        <w:rPr>
          <w:bCs/>
          <w:color w:val="0F243E" w:themeColor="text2" w:themeShade="80"/>
          <w:sz w:val="26"/>
          <w:szCs w:val="26"/>
        </w:rPr>
        <w:tab/>
      </w:r>
    </w:p>
    <w:p w:rsidR="00423D44" w:rsidRPr="00CF1BD3" w:rsidRDefault="00423D44" w:rsidP="00423D44">
      <w:pPr>
        <w:widowControl w:val="0"/>
        <w:numPr>
          <w:ilvl w:val="0"/>
          <w:numId w:val="15"/>
        </w:numPr>
        <w:tabs>
          <w:tab w:val="clear" w:pos="720"/>
          <w:tab w:val="num" w:pos="540"/>
        </w:tabs>
        <w:bidi w:val="0"/>
        <w:spacing w:after="0" w:line="240" w:lineRule="auto"/>
        <w:ind w:left="540"/>
        <w:rPr>
          <w:b/>
          <w:color w:val="0F243E" w:themeColor="text2" w:themeShade="80"/>
          <w:sz w:val="26"/>
          <w:szCs w:val="26"/>
        </w:rPr>
      </w:pPr>
      <w:r w:rsidRPr="00CF1BD3">
        <w:rPr>
          <w:b/>
          <w:color w:val="0F243E" w:themeColor="text2" w:themeShade="80"/>
          <w:sz w:val="26"/>
          <w:szCs w:val="26"/>
        </w:rPr>
        <w:t>Over folded hands</w:t>
      </w:r>
      <w:r w:rsidRPr="00CF1BD3">
        <w:rPr>
          <w:bCs/>
          <w:color w:val="0F243E" w:themeColor="text2" w:themeShade="80"/>
          <w:sz w:val="26"/>
          <w:szCs w:val="26"/>
        </w:rPr>
        <w:t xml:space="preserve"> - hands stay in a locked position</w:t>
      </w:r>
    </w:p>
    <w:p w:rsidR="00423D44" w:rsidRPr="00CF1BD3" w:rsidRDefault="00423D44" w:rsidP="00423D44">
      <w:pPr>
        <w:widowControl w:val="0"/>
        <w:numPr>
          <w:ilvl w:val="0"/>
          <w:numId w:val="15"/>
        </w:numPr>
        <w:tabs>
          <w:tab w:val="clear" w:pos="720"/>
          <w:tab w:val="num" w:pos="540"/>
        </w:tabs>
        <w:bidi w:val="0"/>
        <w:spacing w:after="0" w:line="240" w:lineRule="auto"/>
        <w:ind w:left="540"/>
        <w:rPr>
          <w:bCs/>
          <w:color w:val="0F243E" w:themeColor="text2" w:themeShade="80"/>
          <w:sz w:val="26"/>
          <w:szCs w:val="26"/>
        </w:rPr>
      </w:pPr>
      <w:r w:rsidRPr="00CF1BD3">
        <w:rPr>
          <w:bCs/>
          <w:color w:val="0F243E" w:themeColor="text2" w:themeShade="80"/>
          <w:sz w:val="26"/>
          <w:szCs w:val="26"/>
        </w:rPr>
        <w:t>Lack of creases at the interphalangeal joint</w:t>
      </w:r>
    </w:p>
    <w:p w:rsidR="00423D44" w:rsidRPr="00CF1BD3" w:rsidRDefault="00423D44" w:rsidP="00423D44">
      <w:pPr>
        <w:widowControl w:val="0"/>
        <w:numPr>
          <w:ilvl w:val="0"/>
          <w:numId w:val="15"/>
        </w:numPr>
        <w:tabs>
          <w:tab w:val="clear" w:pos="720"/>
          <w:tab w:val="num" w:pos="540"/>
        </w:tabs>
        <w:bidi w:val="0"/>
        <w:spacing w:after="0" w:line="240" w:lineRule="auto"/>
        <w:ind w:left="540"/>
        <w:rPr>
          <w:bCs/>
          <w:color w:val="0F243E" w:themeColor="text2" w:themeShade="80"/>
          <w:sz w:val="26"/>
          <w:szCs w:val="26"/>
        </w:rPr>
        <w:sectPr w:rsidR="00423D44" w:rsidRPr="00CF1BD3">
          <w:endnotePr>
            <w:numFmt w:val="decimal"/>
          </w:endnotePr>
          <w:type w:val="continuous"/>
          <w:pgSz w:w="12240" w:h="15840"/>
          <w:pgMar w:top="1080" w:right="630" w:bottom="1080" w:left="1080" w:header="1440" w:footer="1440" w:gutter="0"/>
          <w:cols w:num="2" w:space="720" w:equalWidth="0">
            <w:col w:w="4680" w:space="720"/>
            <w:col w:w="5130"/>
          </w:cols>
          <w:noEndnote/>
        </w:sectPr>
      </w:pPr>
      <w:r w:rsidRPr="00CF1BD3">
        <w:rPr>
          <w:bCs/>
          <w:color w:val="0F243E" w:themeColor="text2" w:themeShade="80"/>
          <w:sz w:val="26"/>
          <w:szCs w:val="26"/>
        </w:rPr>
        <w:t>Flat arches on all their fingertip prints</w:t>
      </w:r>
    </w:p>
    <w:p w:rsidR="00423D44" w:rsidRPr="00CF1BD3" w:rsidRDefault="009D2EB3" w:rsidP="00423D44">
      <w:pPr>
        <w:widowControl w:val="0"/>
        <w:bidi w:val="0"/>
        <w:spacing w:after="0" w:line="240" w:lineRule="auto"/>
        <w:rPr>
          <w:color w:val="0F243E" w:themeColor="text2" w:themeShade="80"/>
          <w:sz w:val="26"/>
          <w:szCs w:val="26"/>
        </w:rPr>
      </w:pPr>
      <w:r>
        <w:rPr>
          <w:noProof/>
          <w:color w:val="0F243E" w:themeColor="text2" w:themeShade="80"/>
          <w:sz w:val="26"/>
          <w:szCs w:val="26"/>
        </w:rPr>
        <w:lastRenderedPageBreak/>
        <w:drawing>
          <wp:anchor distT="0" distB="0" distL="114300" distR="114300" simplePos="0" relativeHeight="251675648" behindDoc="0" locked="0" layoutInCell="1" allowOverlap="1">
            <wp:simplePos x="0" y="0"/>
            <wp:positionH relativeFrom="column">
              <wp:posOffset>3455035</wp:posOffset>
            </wp:positionH>
            <wp:positionV relativeFrom="paragraph">
              <wp:posOffset>103505</wp:posOffset>
            </wp:positionV>
            <wp:extent cx="1794510" cy="1139190"/>
            <wp:effectExtent l="19050" t="0" r="0" b="0"/>
            <wp:wrapThrough wrapText="bothSides">
              <wp:wrapPolygon edited="0">
                <wp:start x="-229" y="0"/>
                <wp:lineTo x="-229" y="21311"/>
                <wp:lineTo x="21554" y="21311"/>
                <wp:lineTo x="21554" y="0"/>
                <wp:lineTo x="-229" y="0"/>
              </wp:wrapPolygon>
            </wp:wrapThrough>
            <wp:docPr id="12" name="صورة 4" descr="D:\د رباب\Picture of lectures\untitled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د رباب\Picture of lectures\untitled 5.bmp"/>
                    <pic:cNvPicPr>
                      <a:picLocks noChangeAspect="1" noChangeArrowheads="1"/>
                    </pic:cNvPicPr>
                  </pic:nvPicPr>
                  <pic:blipFill>
                    <a:blip r:embed="rId20" cstate="print"/>
                    <a:srcRect/>
                    <a:stretch>
                      <a:fillRect/>
                    </a:stretch>
                  </pic:blipFill>
                  <pic:spPr bwMode="auto">
                    <a:xfrm>
                      <a:off x="0" y="0"/>
                      <a:ext cx="1794510" cy="1139190"/>
                    </a:xfrm>
                    <a:prstGeom prst="rect">
                      <a:avLst/>
                    </a:prstGeom>
                    <a:noFill/>
                    <a:ln w="9525">
                      <a:noFill/>
                      <a:miter lim="800000"/>
                      <a:headEnd/>
                      <a:tailEnd/>
                    </a:ln>
                  </pic:spPr>
                </pic:pic>
              </a:graphicData>
            </a:graphic>
          </wp:anchor>
        </w:drawing>
      </w:r>
    </w:p>
    <w:p w:rsidR="009D2EB3" w:rsidRDefault="009D2EB3" w:rsidP="00423D44">
      <w:pPr>
        <w:widowControl w:val="0"/>
        <w:bidi w:val="0"/>
        <w:spacing w:after="0" w:line="240" w:lineRule="auto"/>
        <w:rPr>
          <w:b/>
          <w:color w:val="0F243E" w:themeColor="text2" w:themeShade="80"/>
          <w:sz w:val="26"/>
          <w:szCs w:val="26"/>
        </w:rPr>
      </w:pPr>
      <w:r>
        <w:rPr>
          <w:b/>
          <w:noProof/>
          <w:color w:val="0F243E" w:themeColor="text2" w:themeShade="80"/>
          <w:sz w:val="26"/>
          <w:szCs w:val="26"/>
        </w:rPr>
        <w:drawing>
          <wp:anchor distT="0" distB="0" distL="114300" distR="114300" simplePos="0" relativeHeight="251676672" behindDoc="0" locked="0" layoutInCell="1" allowOverlap="1">
            <wp:simplePos x="0" y="0"/>
            <wp:positionH relativeFrom="column">
              <wp:posOffset>228600</wp:posOffset>
            </wp:positionH>
            <wp:positionV relativeFrom="paragraph">
              <wp:posOffset>81915</wp:posOffset>
            </wp:positionV>
            <wp:extent cx="1743710" cy="1064260"/>
            <wp:effectExtent l="19050" t="0" r="8890" b="0"/>
            <wp:wrapThrough wrapText="bothSides">
              <wp:wrapPolygon edited="0">
                <wp:start x="-236" y="0"/>
                <wp:lineTo x="-236" y="21265"/>
                <wp:lineTo x="21710" y="21265"/>
                <wp:lineTo x="21710" y="0"/>
                <wp:lineTo x="-236" y="0"/>
              </wp:wrapPolygon>
            </wp:wrapThrough>
            <wp:docPr id="13" name="صورة 5" descr="D:\د رباب\Picture of lectures\untitled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د رباب\Picture of lectures\untitled 6.bmp"/>
                    <pic:cNvPicPr>
                      <a:picLocks noChangeAspect="1" noChangeArrowheads="1"/>
                    </pic:cNvPicPr>
                  </pic:nvPicPr>
                  <pic:blipFill>
                    <a:blip r:embed="rId21" cstate="print"/>
                    <a:srcRect/>
                    <a:stretch>
                      <a:fillRect/>
                    </a:stretch>
                  </pic:blipFill>
                  <pic:spPr bwMode="auto">
                    <a:xfrm>
                      <a:off x="0" y="0"/>
                      <a:ext cx="1743710" cy="1064260"/>
                    </a:xfrm>
                    <a:prstGeom prst="rect">
                      <a:avLst/>
                    </a:prstGeom>
                    <a:noFill/>
                    <a:ln w="9525">
                      <a:noFill/>
                      <a:miter lim="800000"/>
                      <a:headEnd/>
                      <a:tailEnd/>
                    </a:ln>
                  </pic:spPr>
                </pic:pic>
              </a:graphicData>
            </a:graphic>
          </wp:anchor>
        </w:drawing>
      </w:r>
    </w:p>
    <w:p w:rsidR="009D2EB3" w:rsidRDefault="009D2EB3" w:rsidP="009D2EB3">
      <w:pPr>
        <w:widowControl w:val="0"/>
        <w:bidi w:val="0"/>
        <w:spacing w:after="0" w:line="240" w:lineRule="auto"/>
        <w:rPr>
          <w:b/>
          <w:color w:val="0F243E" w:themeColor="text2" w:themeShade="80"/>
          <w:sz w:val="26"/>
          <w:szCs w:val="26"/>
        </w:rPr>
      </w:pPr>
    </w:p>
    <w:p w:rsidR="009D2EB3" w:rsidRDefault="009D2EB3" w:rsidP="009D2EB3">
      <w:pPr>
        <w:widowControl w:val="0"/>
        <w:bidi w:val="0"/>
        <w:spacing w:after="0" w:line="240" w:lineRule="auto"/>
        <w:rPr>
          <w:b/>
          <w:color w:val="0F243E" w:themeColor="text2" w:themeShade="80"/>
          <w:sz w:val="26"/>
          <w:szCs w:val="26"/>
        </w:rPr>
      </w:pPr>
    </w:p>
    <w:p w:rsidR="009D2EB3" w:rsidRDefault="009D2EB3" w:rsidP="009D2EB3">
      <w:pPr>
        <w:widowControl w:val="0"/>
        <w:bidi w:val="0"/>
        <w:spacing w:after="0" w:line="240" w:lineRule="auto"/>
        <w:rPr>
          <w:b/>
          <w:color w:val="0F243E" w:themeColor="text2" w:themeShade="80"/>
          <w:sz w:val="26"/>
          <w:szCs w:val="26"/>
        </w:rPr>
      </w:pPr>
    </w:p>
    <w:p w:rsidR="009D2EB3" w:rsidRDefault="009D2EB3" w:rsidP="009D2EB3">
      <w:pPr>
        <w:widowControl w:val="0"/>
        <w:bidi w:val="0"/>
        <w:spacing w:after="0" w:line="240" w:lineRule="auto"/>
        <w:rPr>
          <w:b/>
          <w:color w:val="0F243E" w:themeColor="text2" w:themeShade="80"/>
          <w:sz w:val="26"/>
          <w:szCs w:val="26"/>
        </w:rPr>
      </w:pPr>
    </w:p>
    <w:p w:rsidR="009D2EB3" w:rsidRDefault="009D2EB3" w:rsidP="009D2EB3">
      <w:pPr>
        <w:widowControl w:val="0"/>
        <w:bidi w:val="0"/>
        <w:spacing w:after="0" w:line="240" w:lineRule="auto"/>
        <w:rPr>
          <w:b/>
          <w:color w:val="0F243E" w:themeColor="text2" w:themeShade="80"/>
          <w:sz w:val="26"/>
          <w:szCs w:val="26"/>
        </w:rPr>
      </w:pPr>
    </w:p>
    <w:p w:rsidR="009D2EB3" w:rsidRDefault="009D2EB3" w:rsidP="009D2EB3">
      <w:pPr>
        <w:widowControl w:val="0"/>
        <w:bidi w:val="0"/>
        <w:spacing w:after="0" w:line="240" w:lineRule="auto"/>
        <w:rPr>
          <w:b/>
          <w:color w:val="0F243E" w:themeColor="text2" w:themeShade="80"/>
          <w:sz w:val="26"/>
          <w:szCs w:val="26"/>
        </w:rPr>
      </w:pPr>
    </w:p>
    <w:p w:rsidR="00423D44" w:rsidRPr="00CF1BD3" w:rsidRDefault="00B014A0" w:rsidP="009D2EB3">
      <w:pPr>
        <w:widowControl w:val="0"/>
        <w:bidi w:val="0"/>
        <w:spacing w:after="0" w:line="240" w:lineRule="auto"/>
        <w:rPr>
          <w:color w:val="0F243E" w:themeColor="text2" w:themeShade="80"/>
          <w:sz w:val="26"/>
          <w:szCs w:val="26"/>
        </w:rPr>
      </w:pPr>
      <w:r>
        <w:rPr>
          <w:b/>
          <w:noProof/>
          <w:color w:val="0F243E" w:themeColor="text2" w:themeShade="80"/>
          <w:sz w:val="26"/>
          <w:szCs w:val="26"/>
        </w:rPr>
        <w:drawing>
          <wp:anchor distT="0" distB="0" distL="114300" distR="114300" simplePos="0" relativeHeight="251677696" behindDoc="0" locked="0" layoutInCell="1" allowOverlap="1">
            <wp:simplePos x="0" y="0"/>
            <wp:positionH relativeFrom="column">
              <wp:posOffset>5253990</wp:posOffset>
            </wp:positionH>
            <wp:positionV relativeFrom="paragraph">
              <wp:posOffset>244475</wp:posOffset>
            </wp:positionV>
            <wp:extent cx="1464945" cy="2053590"/>
            <wp:effectExtent l="19050" t="0" r="1905" b="0"/>
            <wp:wrapSquare wrapText="bothSides"/>
            <wp:docPr id="14" name="صورة 6" descr="D:\د رباب\Picture of lectures\untitled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د رباب\Picture of lectures\untitled 4.bmp"/>
                    <pic:cNvPicPr>
                      <a:picLocks noChangeAspect="1" noChangeArrowheads="1"/>
                    </pic:cNvPicPr>
                  </pic:nvPicPr>
                  <pic:blipFill>
                    <a:blip r:embed="rId22" cstate="print"/>
                    <a:srcRect/>
                    <a:stretch>
                      <a:fillRect/>
                    </a:stretch>
                  </pic:blipFill>
                  <pic:spPr bwMode="auto">
                    <a:xfrm>
                      <a:off x="0" y="0"/>
                      <a:ext cx="1464945" cy="2053590"/>
                    </a:xfrm>
                    <a:prstGeom prst="rect">
                      <a:avLst/>
                    </a:prstGeom>
                    <a:noFill/>
                    <a:ln w="9525">
                      <a:noFill/>
                      <a:miter lim="800000"/>
                      <a:headEnd/>
                      <a:tailEnd/>
                    </a:ln>
                  </pic:spPr>
                </pic:pic>
              </a:graphicData>
            </a:graphic>
          </wp:anchor>
        </w:drawing>
      </w:r>
      <w:r w:rsidR="00423D44" w:rsidRPr="00CF1BD3">
        <w:rPr>
          <w:b/>
          <w:color w:val="0F243E" w:themeColor="text2" w:themeShade="80"/>
          <w:sz w:val="26"/>
          <w:szCs w:val="26"/>
        </w:rPr>
        <w:t>Trisomy 13</w:t>
      </w:r>
      <w:r w:rsidR="00423D44" w:rsidRPr="00CF1BD3">
        <w:rPr>
          <w:color w:val="0F243E" w:themeColor="text2" w:themeShade="80"/>
          <w:sz w:val="26"/>
          <w:szCs w:val="26"/>
        </w:rPr>
        <w:t xml:space="preserve"> - the next most common trisomy,  affects </w:t>
      </w:r>
      <w:r w:rsidR="00423D44" w:rsidRPr="00CF1BD3">
        <w:rPr>
          <w:b/>
          <w:bCs/>
          <w:color w:val="0F243E" w:themeColor="text2" w:themeShade="80"/>
          <w:sz w:val="26"/>
          <w:szCs w:val="26"/>
        </w:rPr>
        <w:t>1 in 10,000 live births</w:t>
      </w:r>
      <w:r w:rsidR="00423D44" w:rsidRPr="00CF1BD3">
        <w:rPr>
          <w:color w:val="0F243E" w:themeColor="text2" w:themeShade="80"/>
          <w:sz w:val="26"/>
          <w:szCs w:val="26"/>
        </w:rPr>
        <w:t xml:space="preserve"> .  </w:t>
      </w:r>
    </w:p>
    <w:p w:rsidR="00423D44" w:rsidRPr="00CF1BD3" w:rsidRDefault="00423D44" w:rsidP="00423D44">
      <w:pPr>
        <w:widowControl w:val="0"/>
        <w:numPr>
          <w:ilvl w:val="0"/>
          <w:numId w:val="16"/>
        </w:numPr>
        <w:bidi w:val="0"/>
        <w:spacing w:after="0" w:line="240" w:lineRule="auto"/>
        <w:rPr>
          <w:color w:val="0F243E" w:themeColor="text2" w:themeShade="80"/>
          <w:sz w:val="26"/>
          <w:szCs w:val="26"/>
        </w:rPr>
      </w:pPr>
      <w:r w:rsidRPr="00CF1BD3">
        <w:rPr>
          <w:color w:val="0F243E" w:themeColor="text2" w:themeShade="80"/>
          <w:sz w:val="26"/>
          <w:szCs w:val="26"/>
        </w:rPr>
        <w:t xml:space="preserve">Prognosis is similar to that of Trisomy 18. </w:t>
      </w:r>
    </w:p>
    <w:p w:rsidR="00423D44" w:rsidRPr="00CF1BD3" w:rsidRDefault="00423D44" w:rsidP="00423D44">
      <w:pPr>
        <w:widowControl w:val="0"/>
        <w:numPr>
          <w:ilvl w:val="0"/>
          <w:numId w:val="16"/>
        </w:numPr>
        <w:bidi w:val="0"/>
        <w:spacing w:after="0" w:line="240" w:lineRule="auto"/>
        <w:rPr>
          <w:color w:val="0F243E" w:themeColor="text2" w:themeShade="80"/>
          <w:sz w:val="26"/>
          <w:szCs w:val="26"/>
        </w:rPr>
      </w:pPr>
      <w:r w:rsidRPr="00CF1BD3">
        <w:rPr>
          <w:color w:val="0F243E" w:themeColor="text2" w:themeShade="80"/>
          <w:sz w:val="26"/>
          <w:szCs w:val="26"/>
        </w:rPr>
        <w:t>Clinical features include:</w:t>
      </w:r>
    </w:p>
    <w:p w:rsidR="00423D44" w:rsidRPr="00CF1BD3" w:rsidRDefault="00423D44" w:rsidP="00423D44">
      <w:pPr>
        <w:widowControl w:val="0"/>
        <w:numPr>
          <w:ilvl w:val="0"/>
          <w:numId w:val="17"/>
        </w:numPr>
        <w:bidi w:val="0"/>
        <w:spacing w:after="0" w:line="240" w:lineRule="auto"/>
        <w:rPr>
          <w:b/>
          <w:color w:val="0F243E" w:themeColor="text2" w:themeShade="80"/>
          <w:sz w:val="26"/>
          <w:szCs w:val="26"/>
        </w:rPr>
        <w:sectPr w:rsidR="00423D44" w:rsidRPr="00CF1BD3">
          <w:endnotePr>
            <w:numFmt w:val="decimal"/>
          </w:endnotePr>
          <w:type w:val="continuous"/>
          <w:pgSz w:w="12240" w:h="15840"/>
          <w:pgMar w:top="1080" w:right="1080" w:bottom="1080" w:left="1080" w:header="1440" w:footer="1440" w:gutter="0"/>
          <w:cols w:space="720"/>
          <w:noEndnote/>
        </w:sectPr>
      </w:pPr>
    </w:p>
    <w:p w:rsidR="00423D44" w:rsidRPr="00CF1BD3" w:rsidRDefault="00423D44" w:rsidP="00423D44">
      <w:pPr>
        <w:widowControl w:val="0"/>
        <w:numPr>
          <w:ilvl w:val="0"/>
          <w:numId w:val="17"/>
        </w:numPr>
        <w:tabs>
          <w:tab w:val="clear" w:pos="720"/>
          <w:tab w:val="num" w:pos="1620"/>
        </w:tabs>
        <w:bidi w:val="0"/>
        <w:spacing w:after="0" w:line="240" w:lineRule="auto"/>
        <w:ind w:left="1620"/>
        <w:rPr>
          <w:b/>
          <w:color w:val="0F243E" w:themeColor="text2" w:themeShade="80"/>
          <w:sz w:val="26"/>
          <w:szCs w:val="26"/>
        </w:rPr>
      </w:pPr>
      <w:r w:rsidRPr="00CF1BD3">
        <w:rPr>
          <w:b/>
          <w:color w:val="0F243E" w:themeColor="text2" w:themeShade="80"/>
          <w:sz w:val="26"/>
          <w:szCs w:val="26"/>
        </w:rPr>
        <w:lastRenderedPageBreak/>
        <w:t>Large size</w:t>
      </w:r>
    </w:p>
    <w:p w:rsidR="00423D44" w:rsidRPr="00CF1BD3" w:rsidRDefault="00423D44" w:rsidP="00423D44">
      <w:pPr>
        <w:widowControl w:val="0"/>
        <w:numPr>
          <w:ilvl w:val="0"/>
          <w:numId w:val="17"/>
        </w:numPr>
        <w:tabs>
          <w:tab w:val="clear" w:pos="720"/>
          <w:tab w:val="num" w:pos="1620"/>
        </w:tabs>
        <w:bidi w:val="0"/>
        <w:spacing w:after="0" w:line="240" w:lineRule="auto"/>
        <w:ind w:left="1620"/>
        <w:rPr>
          <w:b/>
          <w:color w:val="0F243E" w:themeColor="text2" w:themeShade="80"/>
          <w:sz w:val="26"/>
          <w:szCs w:val="26"/>
        </w:rPr>
      </w:pPr>
      <w:r w:rsidRPr="00CF1BD3">
        <w:rPr>
          <w:b/>
          <w:color w:val="0F243E" w:themeColor="text2" w:themeShade="80"/>
          <w:sz w:val="26"/>
          <w:szCs w:val="26"/>
        </w:rPr>
        <w:t>Severe facial cleft</w:t>
      </w:r>
      <w:r w:rsidRPr="00CF1BD3">
        <w:rPr>
          <w:b/>
          <w:color w:val="0F243E" w:themeColor="text2" w:themeShade="80"/>
          <w:sz w:val="26"/>
          <w:szCs w:val="26"/>
        </w:rPr>
        <w:tab/>
      </w:r>
      <w:r w:rsidRPr="00CF1BD3">
        <w:rPr>
          <w:b/>
          <w:color w:val="0F243E" w:themeColor="text2" w:themeShade="80"/>
          <w:sz w:val="26"/>
          <w:szCs w:val="26"/>
        </w:rPr>
        <w:tab/>
      </w:r>
    </w:p>
    <w:p w:rsidR="00423D44" w:rsidRPr="00CF1BD3" w:rsidRDefault="00423D44" w:rsidP="00423D44">
      <w:pPr>
        <w:widowControl w:val="0"/>
        <w:numPr>
          <w:ilvl w:val="0"/>
          <w:numId w:val="17"/>
        </w:numPr>
        <w:tabs>
          <w:tab w:val="clear" w:pos="720"/>
          <w:tab w:val="num" w:pos="1620"/>
        </w:tabs>
        <w:bidi w:val="0"/>
        <w:spacing w:after="0" w:line="240" w:lineRule="auto"/>
        <w:ind w:left="1620"/>
        <w:rPr>
          <w:b/>
          <w:color w:val="0F243E" w:themeColor="text2" w:themeShade="80"/>
          <w:sz w:val="26"/>
          <w:szCs w:val="26"/>
        </w:rPr>
      </w:pPr>
      <w:r w:rsidRPr="00CF1BD3">
        <w:rPr>
          <w:b/>
          <w:color w:val="0F243E" w:themeColor="text2" w:themeShade="80"/>
          <w:sz w:val="26"/>
          <w:szCs w:val="26"/>
        </w:rPr>
        <w:t>Over folded hands</w:t>
      </w:r>
    </w:p>
    <w:p w:rsidR="00423D44" w:rsidRPr="00CF1BD3" w:rsidRDefault="00423D44" w:rsidP="00081CC9">
      <w:pPr>
        <w:widowControl w:val="0"/>
        <w:numPr>
          <w:ilvl w:val="0"/>
          <w:numId w:val="17"/>
        </w:numPr>
        <w:tabs>
          <w:tab w:val="clear" w:pos="720"/>
          <w:tab w:val="num" w:pos="540"/>
        </w:tabs>
        <w:bidi w:val="0"/>
        <w:spacing w:after="0" w:line="240" w:lineRule="auto"/>
        <w:ind w:left="540"/>
        <w:rPr>
          <w:b/>
          <w:color w:val="0F243E" w:themeColor="text2" w:themeShade="80"/>
          <w:sz w:val="26"/>
          <w:szCs w:val="26"/>
        </w:rPr>
      </w:pPr>
      <w:r w:rsidRPr="00CF1BD3">
        <w:rPr>
          <w:b/>
          <w:color w:val="0F243E" w:themeColor="text2" w:themeShade="80"/>
          <w:sz w:val="26"/>
          <w:szCs w:val="26"/>
        </w:rPr>
        <w:t>Large facial features (esp. nose)</w:t>
      </w:r>
      <w:r w:rsidRPr="00CF1BD3">
        <w:rPr>
          <w:b/>
          <w:color w:val="0F243E" w:themeColor="text2" w:themeShade="80"/>
          <w:sz w:val="26"/>
          <w:szCs w:val="26"/>
        </w:rPr>
        <w:tab/>
      </w:r>
    </w:p>
    <w:p w:rsidR="00423D44" w:rsidRPr="00CF1BD3" w:rsidRDefault="00423D44" w:rsidP="00423D44">
      <w:pPr>
        <w:widowControl w:val="0"/>
        <w:numPr>
          <w:ilvl w:val="0"/>
          <w:numId w:val="17"/>
        </w:numPr>
        <w:tabs>
          <w:tab w:val="clear" w:pos="720"/>
          <w:tab w:val="num" w:pos="540"/>
        </w:tabs>
        <w:bidi w:val="0"/>
        <w:spacing w:after="0" w:line="240" w:lineRule="auto"/>
        <w:ind w:left="540"/>
        <w:rPr>
          <w:b/>
          <w:color w:val="0F243E" w:themeColor="text2" w:themeShade="80"/>
          <w:sz w:val="26"/>
          <w:szCs w:val="26"/>
        </w:rPr>
      </w:pPr>
      <w:r w:rsidRPr="00CF1BD3">
        <w:rPr>
          <w:b/>
          <w:color w:val="0F243E" w:themeColor="text2" w:themeShade="80"/>
          <w:sz w:val="26"/>
          <w:szCs w:val="26"/>
        </w:rPr>
        <w:lastRenderedPageBreak/>
        <w:t>Dorsiflexed, rocker-bottom feet</w:t>
      </w:r>
    </w:p>
    <w:p w:rsidR="00423D44" w:rsidRPr="00CF1BD3" w:rsidRDefault="00423D44" w:rsidP="00423D44">
      <w:pPr>
        <w:widowControl w:val="0"/>
        <w:numPr>
          <w:ilvl w:val="0"/>
          <w:numId w:val="17"/>
        </w:numPr>
        <w:tabs>
          <w:tab w:val="clear" w:pos="720"/>
          <w:tab w:val="num" w:pos="540"/>
        </w:tabs>
        <w:bidi w:val="0"/>
        <w:spacing w:after="0" w:line="240" w:lineRule="auto"/>
        <w:ind w:left="540"/>
        <w:rPr>
          <w:b/>
          <w:color w:val="0F243E" w:themeColor="text2" w:themeShade="80"/>
          <w:sz w:val="26"/>
          <w:szCs w:val="26"/>
        </w:rPr>
      </w:pPr>
      <w:r w:rsidRPr="00CF1BD3">
        <w:rPr>
          <w:b/>
          <w:color w:val="0F243E" w:themeColor="text2" w:themeShade="80"/>
          <w:sz w:val="26"/>
          <w:szCs w:val="26"/>
        </w:rPr>
        <w:t xml:space="preserve">All have heart and kidney defects </w:t>
      </w:r>
    </w:p>
    <w:p w:rsidR="00423D44" w:rsidRPr="00CF1BD3" w:rsidRDefault="00423D44" w:rsidP="00423D44">
      <w:pPr>
        <w:widowControl w:val="0"/>
        <w:bidi w:val="0"/>
        <w:spacing w:after="0" w:line="240" w:lineRule="auto"/>
        <w:rPr>
          <w:color w:val="0F243E" w:themeColor="text2" w:themeShade="80"/>
          <w:sz w:val="26"/>
          <w:szCs w:val="26"/>
        </w:rPr>
        <w:sectPr w:rsidR="00423D44" w:rsidRPr="00CF1BD3">
          <w:endnotePr>
            <w:numFmt w:val="decimal"/>
          </w:endnotePr>
          <w:type w:val="continuous"/>
          <w:pgSz w:w="12240" w:h="15840"/>
          <w:pgMar w:top="1080" w:right="1080" w:bottom="1080" w:left="1080" w:header="1440" w:footer="1440" w:gutter="0"/>
          <w:cols w:num="2" w:space="720" w:equalWidth="0">
            <w:col w:w="4680" w:space="720"/>
            <w:col w:w="4680"/>
          </w:cols>
          <w:noEndnote/>
        </w:sectPr>
      </w:pPr>
    </w:p>
    <w:p w:rsidR="00423D44" w:rsidRPr="00CF1BD3" w:rsidRDefault="00423D44" w:rsidP="00423D44">
      <w:pPr>
        <w:widowControl w:val="0"/>
        <w:bidi w:val="0"/>
        <w:spacing w:after="0" w:line="240" w:lineRule="auto"/>
        <w:rPr>
          <w:color w:val="0F243E" w:themeColor="text2" w:themeShade="80"/>
          <w:sz w:val="26"/>
          <w:szCs w:val="26"/>
        </w:rPr>
      </w:pPr>
    </w:p>
    <w:p w:rsidR="00B014A0" w:rsidRDefault="00B014A0" w:rsidP="00081CC9">
      <w:pPr>
        <w:pStyle w:val="Heading3"/>
        <w:jc w:val="center"/>
        <w:rPr>
          <w:color w:val="0F243E" w:themeColor="text2" w:themeShade="80"/>
          <w:sz w:val="26"/>
          <w:szCs w:val="26"/>
        </w:rPr>
      </w:pPr>
    </w:p>
    <w:p w:rsidR="00081CC9" w:rsidRPr="00CF1BD3" w:rsidRDefault="00423D44" w:rsidP="00081CC9">
      <w:pPr>
        <w:pStyle w:val="Heading3"/>
        <w:jc w:val="center"/>
        <w:rPr>
          <w:b w:val="0"/>
          <w:bCs w:val="0"/>
          <w:color w:val="0F243E" w:themeColor="text2" w:themeShade="80"/>
          <w:sz w:val="26"/>
          <w:szCs w:val="26"/>
          <w:u w:val="none"/>
        </w:rPr>
      </w:pPr>
      <w:r w:rsidRPr="00CF1BD3">
        <w:rPr>
          <w:color w:val="0F243E" w:themeColor="text2" w:themeShade="80"/>
          <w:sz w:val="26"/>
          <w:szCs w:val="26"/>
        </w:rPr>
        <w:lastRenderedPageBreak/>
        <w:t>Deletions</w:t>
      </w:r>
      <w:r w:rsidRPr="00CF1BD3">
        <w:rPr>
          <w:b w:val="0"/>
          <w:bCs w:val="0"/>
          <w:color w:val="0F243E" w:themeColor="text2" w:themeShade="80"/>
          <w:sz w:val="26"/>
          <w:szCs w:val="26"/>
          <w:u w:val="none"/>
        </w:rPr>
        <w:t xml:space="preserve"> </w:t>
      </w:r>
    </w:p>
    <w:p w:rsidR="00081CC9" w:rsidRPr="00CF1BD3" w:rsidRDefault="00081CC9" w:rsidP="00081CC9">
      <w:pPr>
        <w:pStyle w:val="Heading3"/>
        <w:jc w:val="both"/>
        <w:rPr>
          <w:b w:val="0"/>
          <w:bCs w:val="0"/>
          <w:color w:val="0F243E" w:themeColor="text2" w:themeShade="80"/>
          <w:sz w:val="26"/>
          <w:szCs w:val="26"/>
          <w:u w:val="none"/>
        </w:rPr>
      </w:pPr>
    </w:p>
    <w:p w:rsidR="00423D44" w:rsidRPr="00CF1BD3" w:rsidRDefault="00081CC9" w:rsidP="006E416C">
      <w:pPr>
        <w:pStyle w:val="Heading3"/>
        <w:jc w:val="both"/>
        <w:rPr>
          <w:b w:val="0"/>
          <w:bCs w:val="0"/>
          <w:color w:val="0F243E" w:themeColor="text2" w:themeShade="80"/>
          <w:sz w:val="26"/>
          <w:szCs w:val="26"/>
          <w:u w:val="none"/>
        </w:rPr>
      </w:pPr>
      <w:r w:rsidRPr="00CF1BD3">
        <w:rPr>
          <w:b w:val="0"/>
          <w:bCs w:val="0"/>
          <w:color w:val="0F243E" w:themeColor="text2" w:themeShade="80"/>
          <w:sz w:val="26"/>
          <w:szCs w:val="26"/>
          <w:u w:val="none"/>
        </w:rPr>
        <w:t xml:space="preserve">       </w:t>
      </w:r>
      <w:r w:rsidR="00423D44" w:rsidRPr="00CF1BD3">
        <w:rPr>
          <w:b w:val="0"/>
          <w:bCs w:val="0"/>
          <w:color w:val="0F243E" w:themeColor="text2" w:themeShade="80"/>
          <w:sz w:val="26"/>
          <w:szCs w:val="26"/>
          <w:u w:val="none"/>
        </w:rPr>
        <w:t xml:space="preserve"> occur when chromosomes break and divide</w:t>
      </w:r>
      <w:r w:rsidRPr="00CF1BD3">
        <w:rPr>
          <w:b w:val="0"/>
          <w:bCs w:val="0"/>
          <w:color w:val="0F243E" w:themeColor="text2" w:themeShade="80"/>
          <w:sz w:val="26"/>
          <w:szCs w:val="26"/>
          <w:u w:val="none"/>
        </w:rPr>
        <w:t>. Deletion in the het</w:t>
      </w:r>
      <w:r w:rsidR="006E416C" w:rsidRPr="00CF1BD3">
        <w:rPr>
          <w:b w:val="0"/>
          <w:bCs w:val="0"/>
          <w:color w:val="0F243E" w:themeColor="text2" w:themeShade="80"/>
          <w:sz w:val="26"/>
          <w:szCs w:val="26"/>
          <w:u w:val="none"/>
        </w:rPr>
        <w:t>erochromatic band ( no active genes) result in minimal abnormal features. Deletion in the euchromatic band ( active genes) results in major problems.</w:t>
      </w:r>
    </w:p>
    <w:p w:rsidR="00423D44" w:rsidRPr="00CF1BD3" w:rsidRDefault="00423D44" w:rsidP="00423D44">
      <w:pPr>
        <w:bidi w:val="0"/>
        <w:spacing w:after="0" w:line="240" w:lineRule="auto"/>
        <w:rPr>
          <w:color w:val="0F243E" w:themeColor="text2" w:themeShade="80"/>
          <w:sz w:val="26"/>
          <w:szCs w:val="26"/>
        </w:rPr>
      </w:pPr>
    </w:p>
    <w:p w:rsidR="00423D44" w:rsidRPr="00CF1BD3" w:rsidRDefault="00423D44" w:rsidP="00423D44">
      <w:pPr>
        <w:widowControl w:val="0"/>
        <w:bidi w:val="0"/>
        <w:spacing w:after="0" w:line="240" w:lineRule="auto"/>
        <w:rPr>
          <w:color w:val="0F243E" w:themeColor="text2" w:themeShade="80"/>
          <w:sz w:val="26"/>
          <w:szCs w:val="26"/>
        </w:rPr>
      </w:pPr>
      <w:r w:rsidRPr="00CF1BD3">
        <w:rPr>
          <w:b/>
          <w:color w:val="0F243E" w:themeColor="text2" w:themeShade="80"/>
          <w:sz w:val="26"/>
          <w:szCs w:val="26"/>
        </w:rPr>
        <w:t>Cri du Chat Syndrome</w:t>
      </w:r>
      <w:r w:rsidRPr="00CF1BD3">
        <w:rPr>
          <w:color w:val="0F243E" w:themeColor="text2" w:themeShade="80"/>
          <w:sz w:val="26"/>
          <w:szCs w:val="26"/>
        </w:rPr>
        <w:t xml:space="preserve"> - due to a </w:t>
      </w:r>
      <w:r w:rsidRPr="00CF1BD3">
        <w:rPr>
          <w:b/>
          <w:color w:val="0F243E" w:themeColor="text2" w:themeShade="80"/>
          <w:sz w:val="26"/>
          <w:szCs w:val="26"/>
        </w:rPr>
        <w:t>deletion at the end of the short arm of chr. 5</w:t>
      </w:r>
    </w:p>
    <w:p w:rsidR="00423D44" w:rsidRPr="00CF1BD3" w:rsidRDefault="00423D44" w:rsidP="00423D44">
      <w:pPr>
        <w:widowControl w:val="0"/>
        <w:numPr>
          <w:ilvl w:val="0"/>
          <w:numId w:val="18"/>
        </w:numPr>
        <w:bidi w:val="0"/>
        <w:spacing w:after="0" w:line="240" w:lineRule="auto"/>
        <w:rPr>
          <w:color w:val="0F243E" w:themeColor="text2" w:themeShade="80"/>
          <w:sz w:val="26"/>
          <w:szCs w:val="26"/>
        </w:rPr>
      </w:pPr>
      <w:r w:rsidRPr="00CF1BD3">
        <w:rPr>
          <w:color w:val="0F243E" w:themeColor="text2" w:themeShade="80"/>
          <w:sz w:val="26"/>
          <w:szCs w:val="26"/>
        </w:rPr>
        <w:t xml:space="preserve">Either the entire end or only a small piece of the end of the chr. may be deleted.  </w:t>
      </w:r>
    </w:p>
    <w:p w:rsidR="00423D44" w:rsidRPr="00CF1BD3" w:rsidRDefault="00423D44" w:rsidP="00423D44">
      <w:pPr>
        <w:widowControl w:val="0"/>
        <w:numPr>
          <w:ilvl w:val="0"/>
          <w:numId w:val="18"/>
        </w:numPr>
        <w:bidi w:val="0"/>
        <w:spacing w:after="0" w:line="240" w:lineRule="auto"/>
        <w:rPr>
          <w:color w:val="0F243E" w:themeColor="text2" w:themeShade="80"/>
          <w:sz w:val="26"/>
          <w:szCs w:val="26"/>
        </w:rPr>
      </w:pPr>
      <w:r w:rsidRPr="00CF1BD3">
        <w:rPr>
          <w:color w:val="0F243E" w:themeColor="text2" w:themeShade="80"/>
          <w:sz w:val="26"/>
          <w:szCs w:val="26"/>
        </w:rPr>
        <w:t xml:space="preserve">The severity of the disorder correlates with the size of the deletion.  </w:t>
      </w:r>
    </w:p>
    <w:p w:rsidR="00423D44" w:rsidRPr="00CF1BD3" w:rsidRDefault="00423D44" w:rsidP="00423D44">
      <w:pPr>
        <w:widowControl w:val="0"/>
        <w:numPr>
          <w:ilvl w:val="0"/>
          <w:numId w:val="18"/>
        </w:numPr>
        <w:bidi w:val="0"/>
        <w:spacing w:after="0" w:line="240" w:lineRule="auto"/>
        <w:rPr>
          <w:b/>
          <w:color w:val="0F243E" w:themeColor="text2" w:themeShade="80"/>
          <w:sz w:val="26"/>
          <w:szCs w:val="26"/>
        </w:rPr>
      </w:pPr>
      <w:r w:rsidRPr="00CF1BD3">
        <w:rPr>
          <w:color w:val="0F243E" w:themeColor="text2" w:themeShade="80"/>
          <w:sz w:val="26"/>
          <w:szCs w:val="26"/>
        </w:rPr>
        <w:t xml:space="preserve">Clinical features include: </w:t>
      </w:r>
    </w:p>
    <w:p w:rsidR="00423D44" w:rsidRPr="00CF1BD3" w:rsidRDefault="00423D44" w:rsidP="00423D44">
      <w:pPr>
        <w:widowControl w:val="0"/>
        <w:bidi w:val="0"/>
        <w:spacing w:after="0" w:line="240" w:lineRule="auto"/>
        <w:rPr>
          <w:b/>
          <w:color w:val="0F243E" w:themeColor="text2" w:themeShade="80"/>
          <w:sz w:val="26"/>
          <w:szCs w:val="26"/>
        </w:rPr>
        <w:sectPr w:rsidR="00423D44" w:rsidRPr="00CF1BD3">
          <w:endnotePr>
            <w:numFmt w:val="decimal"/>
          </w:endnotePr>
          <w:type w:val="continuous"/>
          <w:pgSz w:w="12240" w:h="15840"/>
          <w:pgMar w:top="1080" w:right="1080" w:bottom="1080" w:left="1080" w:header="1440" w:footer="1440" w:gutter="0"/>
          <w:cols w:space="720"/>
          <w:noEndnote/>
        </w:sectPr>
      </w:pPr>
    </w:p>
    <w:p w:rsidR="00423D44" w:rsidRPr="00CF1BD3" w:rsidRDefault="00423D44" w:rsidP="00423D44">
      <w:pPr>
        <w:widowControl w:val="0"/>
        <w:numPr>
          <w:ilvl w:val="0"/>
          <w:numId w:val="19"/>
        </w:numPr>
        <w:tabs>
          <w:tab w:val="clear" w:pos="720"/>
          <w:tab w:val="num" w:pos="1620"/>
        </w:tabs>
        <w:bidi w:val="0"/>
        <w:spacing w:after="0" w:line="240" w:lineRule="auto"/>
        <w:ind w:left="1620"/>
        <w:rPr>
          <w:bCs/>
          <w:color w:val="0F243E" w:themeColor="text2" w:themeShade="80"/>
          <w:sz w:val="26"/>
          <w:szCs w:val="26"/>
        </w:rPr>
      </w:pPr>
      <w:r w:rsidRPr="00CF1BD3">
        <w:rPr>
          <w:b/>
          <w:color w:val="0F243E" w:themeColor="text2" w:themeShade="80"/>
          <w:sz w:val="26"/>
          <w:szCs w:val="26"/>
        </w:rPr>
        <w:lastRenderedPageBreak/>
        <w:t>Microcephaly</w:t>
      </w:r>
    </w:p>
    <w:p w:rsidR="00423D44" w:rsidRPr="00CF1BD3" w:rsidRDefault="00423D44" w:rsidP="00423D44">
      <w:pPr>
        <w:widowControl w:val="0"/>
        <w:numPr>
          <w:ilvl w:val="0"/>
          <w:numId w:val="19"/>
        </w:numPr>
        <w:tabs>
          <w:tab w:val="clear" w:pos="720"/>
          <w:tab w:val="num" w:pos="1620"/>
        </w:tabs>
        <w:bidi w:val="0"/>
        <w:spacing w:after="0" w:line="240" w:lineRule="auto"/>
        <w:ind w:left="1620"/>
        <w:rPr>
          <w:bCs/>
          <w:color w:val="0F243E" w:themeColor="text2" w:themeShade="80"/>
          <w:sz w:val="26"/>
          <w:szCs w:val="26"/>
        </w:rPr>
      </w:pPr>
      <w:r w:rsidRPr="00CF1BD3">
        <w:rPr>
          <w:bCs/>
          <w:color w:val="0F243E" w:themeColor="text2" w:themeShade="80"/>
          <w:sz w:val="26"/>
          <w:szCs w:val="26"/>
        </w:rPr>
        <w:t>Wide, round eyes w/ major epicanthal folds</w:t>
      </w:r>
    </w:p>
    <w:p w:rsidR="00423D44" w:rsidRPr="00CF1BD3" w:rsidRDefault="00423D44" w:rsidP="00423D44">
      <w:pPr>
        <w:widowControl w:val="0"/>
        <w:numPr>
          <w:ilvl w:val="0"/>
          <w:numId w:val="19"/>
        </w:numPr>
        <w:tabs>
          <w:tab w:val="clear" w:pos="720"/>
          <w:tab w:val="num" w:pos="1620"/>
        </w:tabs>
        <w:bidi w:val="0"/>
        <w:spacing w:after="0" w:line="240" w:lineRule="auto"/>
        <w:ind w:left="1620"/>
        <w:rPr>
          <w:bCs/>
          <w:color w:val="0F243E" w:themeColor="text2" w:themeShade="80"/>
          <w:sz w:val="26"/>
          <w:szCs w:val="26"/>
        </w:rPr>
      </w:pPr>
      <w:r w:rsidRPr="00CF1BD3">
        <w:rPr>
          <w:bCs/>
          <w:color w:val="0F243E" w:themeColor="text2" w:themeShade="80"/>
          <w:sz w:val="26"/>
          <w:szCs w:val="26"/>
        </w:rPr>
        <w:t>A flat nasal bridge</w:t>
      </w:r>
    </w:p>
    <w:p w:rsidR="00423D44" w:rsidRPr="00CF1BD3" w:rsidRDefault="00423D44" w:rsidP="00423D44">
      <w:pPr>
        <w:widowControl w:val="0"/>
        <w:numPr>
          <w:ilvl w:val="0"/>
          <w:numId w:val="19"/>
        </w:numPr>
        <w:tabs>
          <w:tab w:val="clear" w:pos="720"/>
          <w:tab w:val="num" w:pos="1620"/>
        </w:tabs>
        <w:bidi w:val="0"/>
        <w:spacing w:after="0" w:line="240" w:lineRule="auto"/>
        <w:ind w:left="1620"/>
        <w:rPr>
          <w:b/>
          <w:color w:val="0F243E" w:themeColor="text2" w:themeShade="80"/>
          <w:sz w:val="26"/>
          <w:szCs w:val="26"/>
        </w:rPr>
      </w:pPr>
      <w:r w:rsidRPr="00CF1BD3">
        <w:rPr>
          <w:b/>
          <w:color w:val="0F243E" w:themeColor="text2" w:themeShade="80"/>
          <w:sz w:val="26"/>
          <w:szCs w:val="26"/>
        </w:rPr>
        <w:t>Round face</w:t>
      </w:r>
    </w:p>
    <w:p w:rsidR="00423D44" w:rsidRPr="00CF1BD3" w:rsidRDefault="00423D44" w:rsidP="00423D44">
      <w:pPr>
        <w:widowControl w:val="0"/>
        <w:numPr>
          <w:ilvl w:val="0"/>
          <w:numId w:val="19"/>
        </w:numPr>
        <w:tabs>
          <w:tab w:val="clear" w:pos="720"/>
          <w:tab w:val="num" w:pos="540"/>
        </w:tabs>
        <w:bidi w:val="0"/>
        <w:spacing w:after="0" w:line="240" w:lineRule="auto"/>
        <w:ind w:left="540"/>
        <w:rPr>
          <w:bCs/>
          <w:color w:val="0F243E" w:themeColor="text2" w:themeShade="80"/>
          <w:sz w:val="26"/>
          <w:szCs w:val="26"/>
        </w:rPr>
      </w:pPr>
      <w:r w:rsidRPr="00CF1BD3">
        <w:rPr>
          <w:bCs/>
          <w:color w:val="0F243E" w:themeColor="text2" w:themeShade="80"/>
          <w:sz w:val="26"/>
          <w:szCs w:val="26"/>
        </w:rPr>
        <w:lastRenderedPageBreak/>
        <w:t xml:space="preserve">Low-set ears with preauricular tags </w:t>
      </w:r>
    </w:p>
    <w:p w:rsidR="00423D44" w:rsidRPr="00CF1BD3" w:rsidRDefault="00423D44" w:rsidP="00423D44">
      <w:pPr>
        <w:widowControl w:val="0"/>
        <w:numPr>
          <w:ilvl w:val="0"/>
          <w:numId w:val="19"/>
        </w:numPr>
        <w:tabs>
          <w:tab w:val="clear" w:pos="720"/>
          <w:tab w:val="num" w:pos="540"/>
        </w:tabs>
        <w:bidi w:val="0"/>
        <w:spacing w:after="0" w:line="240" w:lineRule="auto"/>
        <w:ind w:left="540"/>
        <w:rPr>
          <w:bCs/>
          <w:color w:val="0F243E" w:themeColor="text2" w:themeShade="80"/>
          <w:sz w:val="26"/>
          <w:szCs w:val="26"/>
        </w:rPr>
      </w:pPr>
      <w:r w:rsidRPr="00CF1BD3">
        <w:rPr>
          <w:bCs/>
          <w:color w:val="0F243E" w:themeColor="text2" w:themeShade="80"/>
          <w:sz w:val="26"/>
          <w:szCs w:val="26"/>
        </w:rPr>
        <w:t xml:space="preserve">Unusually small jaws </w:t>
      </w:r>
    </w:p>
    <w:p w:rsidR="00423D44" w:rsidRPr="00CF1BD3" w:rsidRDefault="00423D44" w:rsidP="00423D44">
      <w:pPr>
        <w:widowControl w:val="0"/>
        <w:numPr>
          <w:ilvl w:val="0"/>
          <w:numId w:val="19"/>
        </w:numPr>
        <w:tabs>
          <w:tab w:val="clear" w:pos="720"/>
          <w:tab w:val="num" w:pos="540"/>
        </w:tabs>
        <w:bidi w:val="0"/>
        <w:spacing w:after="0" w:line="240" w:lineRule="auto"/>
        <w:ind w:left="540"/>
        <w:rPr>
          <w:b/>
          <w:color w:val="0F243E" w:themeColor="text2" w:themeShade="80"/>
          <w:sz w:val="26"/>
          <w:szCs w:val="26"/>
        </w:rPr>
      </w:pPr>
      <w:r w:rsidRPr="00CF1BD3">
        <w:rPr>
          <w:b/>
          <w:color w:val="0F243E" w:themeColor="text2" w:themeShade="80"/>
          <w:sz w:val="26"/>
          <w:szCs w:val="26"/>
        </w:rPr>
        <w:t>Severe mental retardation</w:t>
      </w:r>
    </w:p>
    <w:p w:rsidR="00423D44" w:rsidRPr="00CF1BD3" w:rsidRDefault="00423D44" w:rsidP="00423D44">
      <w:pPr>
        <w:widowControl w:val="0"/>
        <w:numPr>
          <w:ilvl w:val="0"/>
          <w:numId w:val="19"/>
        </w:numPr>
        <w:tabs>
          <w:tab w:val="clear" w:pos="720"/>
          <w:tab w:val="num" w:pos="540"/>
        </w:tabs>
        <w:bidi w:val="0"/>
        <w:spacing w:after="0" w:line="240" w:lineRule="auto"/>
        <w:ind w:left="540"/>
        <w:rPr>
          <w:color w:val="0F243E" w:themeColor="text2" w:themeShade="80"/>
          <w:sz w:val="26"/>
          <w:szCs w:val="26"/>
        </w:rPr>
      </w:pPr>
      <w:r w:rsidRPr="00CF1BD3">
        <w:rPr>
          <w:b/>
          <w:color w:val="0F243E" w:themeColor="text2" w:themeShade="80"/>
          <w:sz w:val="26"/>
          <w:szCs w:val="26"/>
        </w:rPr>
        <w:t xml:space="preserve">A distinct cat-like cry (“like a Siamese cat”)  </w:t>
      </w:r>
    </w:p>
    <w:p w:rsidR="00423D44" w:rsidRPr="00CF1BD3" w:rsidRDefault="00423D44" w:rsidP="00423D44">
      <w:pPr>
        <w:widowControl w:val="0"/>
        <w:bidi w:val="0"/>
        <w:spacing w:after="0" w:line="240" w:lineRule="auto"/>
        <w:rPr>
          <w:b/>
          <w:color w:val="0F243E" w:themeColor="text2" w:themeShade="80"/>
          <w:sz w:val="26"/>
          <w:szCs w:val="26"/>
          <w:u w:val="single"/>
        </w:rPr>
        <w:sectPr w:rsidR="00423D44" w:rsidRPr="00CF1BD3">
          <w:endnotePr>
            <w:numFmt w:val="decimal"/>
          </w:endnotePr>
          <w:type w:val="continuous"/>
          <w:pgSz w:w="12240" w:h="15840"/>
          <w:pgMar w:top="1080" w:right="1080" w:bottom="1080" w:left="1080" w:header="1440" w:footer="1440" w:gutter="0"/>
          <w:cols w:num="2" w:space="720" w:equalWidth="0">
            <w:col w:w="5130" w:space="270"/>
            <w:col w:w="4680"/>
          </w:cols>
          <w:noEndnote/>
        </w:sectPr>
      </w:pPr>
    </w:p>
    <w:p w:rsidR="00423D44" w:rsidRPr="00CF1BD3" w:rsidRDefault="00423D44" w:rsidP="00423D44">
      <w:pPr>
        <w:widowControl w:val="0"/>
        <w:bidi w:val="0"/>
        <w:spacing w:after="0" w:line="240" w:lineRule="auto"/>
        <w:rPr>
          <w:color w:val="0F243E" w:themeColor="text2" w:themeShade="80"/>
          <w:sz w:val="26"/>
          <w:szCs w:val="26"/>
          <w:rtl/>
          <w:lang w:bidi="ar-IQ"/>
        </w:rPr>
      </w:pPr>
    </w:p>
    <w:p w:rsidR="00423D44" w:rsidRPr="00CF1BD3" w:rsidRDefault="00423D44" w:rsidP="00423D44">
      <w:pPr>
        <w:pStyle w:val="Heading1"/>
        <w:rPr>
          <w:bCs w:val="0"/>
          <w:color w:val="0F243E" w:themeColor="text2" w:themeShade="80"/>
          <w:sz w:val="26"/>
          <w:szCs w:val="26"/>
        </w:rPr>
      </w:pPr>
      <w:r w:rsidRPr="00CF1BD3">
        <w:rPr>
          <w:bCs w:val="0"/>
          <w:color w:val="0F243E" w:themeColor="text2" w:themeShade="80"/>
          <w:sz w:val="26"/>
          <w:szCs w:val="26"/>
        </w:rPr>
        <w:t>Sex Chromosome Disorders</w:t>
      </w:r>
    </w:p>
    <w:p w:rsidR="00423D44" w:rsidRPr="00CF1BD3" w:rsidRDefault="00423D44" w:rsidP="00423D44">
      <w:pPr>
        <w:bidi w:val="0"/>
        <w:spacing w:after="0" w:line="240" w:lineRule="auto"/>
        <w:rPr>
          <w:b/>
          <w:color w:val="0F243E" w:themeColor="text2" w:themeShade="80"/>
          <w:sz w:val="26"/>
          <w:szCs w:val="26"/>
          <w:u w:val="single"/>
        </w:rPr>
      </w:pPr>
    </w:p>
    <w:p w:rsidR="00423D44" w:rsidRPr="00CF1BD3" w:rsidRDefault="00423D44" w:rsidP="00423D44">
      <w:pPr>
        <w:bidi w:val="0"/>
        <w:spacing w:after="0" w:line="240" w:lineRule="auto"/>
        <w:rPr>
          <w:color w:val="0F243E" w:themeColor="text2" w:themeShade="80"/>
          <w:sz w:val="26"/>
          <w:szCs w:val="26"/>
        </w:rPr>
      </w:pPr>
      <w:r w:rsidRPr="00CF1BD3">
        <w:rPr>
          <w:b/>
          <w:color w:val="0F243E" w:themeColor="text2" w:themeShade="80"/>
          <w:sz w:val="26"/>
          <w:szCs w:val="26"/>
        </w:rPr>
        <w:t>Turner’s Syndrome</w:t>
      </w:r>
      <w:r w:rsidRPr="00CF1BD3">
        <w:rPr>
          <w:color w:val="0F243E" w:themeColor="text2" w:themeShade="80"/>
          <w:sz w:val="26"/>
          <w:szCs w:val="26"/>
        </w:rPr>
        <w:t xml:space="preserve"> - affects 1 in 5000 live births, </w:t>
      </w:r>
    </w:p>
    <w:p w:rsidR="00423D44" w:rsidRPr="00CF1BD3" w:rsidRDefault="00423D44" w:rsidP="00423D44">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rPr>
        <w:t xml:space="preserve">Females missing an X chromosome </w:t>
      </w:r>
    </w:p>
    <w:p w:rsidR="00423D44" w:rsidRPr="00CF1BD3" w:rsidRDefault="00423D44" w:rsidP="00423D44">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rPr>
        <w:t xml:space="preserve">The most frequent karyotype is </w:t>
      </w:r>
      <w:r w:rsidRPr="00CF1BD3">
        <w:rPr>
          <w:b/>
          <w:bCs/>
          <w:color w:val="0F243E" w:themeColor="text2" w:themeShade="80"/>
          <w:sz w:val="26"/>
          <w:szCs w:val="26"/>
        </w:rPr>
        <w:t>45,XO</w:t>
      </w:r>
      <w:r w:rsidRPr="00CF1BD3">
        <w:rPr>
          <w:color w:val="0F243E" w:themeColor="text2" w:themeShade="80"/>
          <w:sz w:val="26"/>
          <w:szCs w:val="26"/>
        </w:rPr>
        <w:t xml:space="preserve"> </w:t>
      </w:r>
    </w:p>
    <w:p w:rsidR="00423D44" w:rsidRPr="00CF1BD3" w:rsidRDefault="00423D44" w:rsidP="00423D44">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rPr>
        <w:t>50% of cases have other karyotypes</w:t>
      </w:r>
    </w:p>
    <w:p w:rsidR="00423D44" w:rsidRPr="00CF1BD3" w:rsidRDefault="00423D44" w:rsidP="00423D44">
      <w:pPr>
        <w:numPr>
          <w:ilvl w:val="0"/>
          <w:numId w:val="25"/>
        </w:numPr>
        <w:bidi w:val="0"/>
        <w:spacing w:after="0" w:line="240" w:lineRule="auto"/>
        <w:rPr>
          <w:color w:val="0F243E" w:themeColor="text2" w:themeShade="80"/>
          <w:sz w:val="26"/>
          <w:szCs w:val="26"/>
        </w:rPr>
      </w:pPr>
      <w:r w:rsidRPr="00CF1BD3">
        <w:rPr>
          <w:color w:val="0F243E" w:themeColor="text2" w:themeShade="80"/>
          <w:sz w:val="26"/>
          <w:szCs w:val="26"/>
        </w:rPr>
        <w:t xml:space="preserve">Mosaics (25%) - 46,XX/45,XO </w:t>
      </w:r>
    </w:p>
    <w:p w:rsidR="00423D44" w:rsidRPr="00CF1BD3" w:rsidRDefault="00423D44" w:rsidP="00423D44">
      <w:pPr>
        <w:numPr>
          <w:ilvl w:val="0"/>
          <w:numId w:val="25"/>
        </w:numPr>
        <w:bidi w:val="0"/>
        <w:spacing w:after="0" w:line="240" w:lineRule="auto"/>
        <w:rPr>
          <w:color w:val="0F243E" w:themeColor="text2" w:themeShade="80"/>
          <w:sz w:val="26"/>
          <w:szCs w:val="26"/>
        </w:rPr>
      </w:pPr>
      <w:r w:rsidRPr="00CF1BD3">
        <w:rPr>
          <w:color w:val="0F243E" w:themeColor="text2" w:themeShade="80"/>
          <w:sz w:val="26"/>
          <w:szCs w:val="26"/>
        </w:rPr>
        <w:t>Ring chromosome - the end of each chromosome is deleted and broken arms reunite in a ring</w:t>
      </w:r>
    </w:p>
    <w:p w:rsidR="00423D44" w:rsidRPr="00CF1BD3" w:rsidRDefault="00423D44" w:rsidP="00423D44">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rPr>
        <w:t xml:space="preserve">Clinical features include: </w:t>
      </w:r>
      <w:r w:rsidR="00B63DF0">
        <w:rPr>
          <w:color w:val="0F243E" w:themeColor="text2" w:themeShade="80"/>
          <w:sz w:val="26"/>
          <w:szCs w:val="26"/>
        </w:rPr>
        <w:t xml:space="preserve">         </w:t>
      </w:r>
    </w:p>
    <w:p w:rsidR="00423D44" w:rsidRPr="00CF1BD3" w:rsidRDefault="00423D44" w:rsidP="00423D44">
      <w:pPr>
        <w:numPr>
          <w:ilvl w:val="0"/>
          <w:numId w:val="26"/>
        </w:numPr>
        <w:bidi w:val="0"/>
        <w:spacing w:after="0" w:line="240" w:lineRule="auto"/>
        <w:rPr>
          <w:color w:val="0F243E" w:themeColor="text2" w:themeShade="80"/>
          <w:sz w:val="26"/>
          <w:szCs w:val="26"/>
        </w:rPr>
      </w:pPr>
      <w:r w:rsidRPr="00CF1BD3">
        <w:rPr>
          <w:b/>
          <w:color w:val="0F243E" w:themeColor="text2" w:themeShade="80"/>
          <w:sz w:val="26"/>
          <w:szCs w:val="26"/>
        </w:rPr>
        <w:t>Short stature</w:t>
      </w:r>
      <w:r w:rsidRPr="00CF1BD3">
        <w:rPr>
          <w:color w:val="0F243E" w:themeColor="text2" w:themeShade="80"/>
          <w:sz w:val="26"/>
          <w:szCs w:val="26"/>
        </w:rPr>
        <w:t xml:space="preserve"> (that begins early and becomes more pronounced)</w:t>
      </w:r>
    </w:p>
    <w:p w:rsidR="00423D44" w:rsidRPr="00CF1BD3" w:rsidRDefault="00423D44" w:rsidP="00423D44">
      <w:pPr>
        <w:numPr>
          <w:ilvl w:val="0"/>
          <w:numId w:val="26"/>
        </w:numPr>
        <w:bidi w:val="0"/>
        <w:spacing w:after="0" w:line="240" w:lineRule="auto"/>
        <w:rPr>
          <w:color w:val="0F243E" w:themeColor="text2" w:themeShade="80"/>
          <w:sz w:val="26"/>
          <w:szCs w:val="26"/>
        </w:rPr>
      </w:pPr>
      <w:r w:rsidRPr="00CF1BD3">
        <w:rPr>
          <w:b/>
          <w:color w:val="0F243E" w:themeColor="text2" w:themeShade="80"/>
          <w:sz w:val="26"/>
          <w:szCs w:val="26"/>
        </w:rPr>
        <w:t>Gonadal malformations and infertility</w:t>
      </w:r>
    </w:p>
    <w:p w:rsidR="00423D44" w:rsidRPr="00CF1BD3" w:rsidRDefault="00423D44" w:rsidP="00423D44">
      <w:pPr>
        <w:numPr>
          <w:ilvl w:val="0"/>
          <w:numId w:val="26"/>
        </w:numPr>
        <w:bidi w:val="0"/>
        <w:spacing w:after="0" w:line="240" w:lineRule="auto"/>
        <w:rPr>
          <w:color w:val="0F243E" w:themeColor="text2" w:themeShade="80"/>
          <w:sz w:val="26"/>
          <w:szCs w:val="26"/>
        </w:rPr>
      </w:pPr>
      <w:r w:rsidRPr="00CF1BD3">
        <w:rPr>
          <w:b/>
          <w:color w:val="0F243E" w:themeColor="text2" w:themeShade="80"/>
          <w:sz w:val="26"/>
          <w:szCs w:val="26"/>
        </w:rPr>
        <w:t>Puffy feet, hands, and swollen neck at birth (</w:t>
      </w:r>
      <w:r w:rsidRPr="00CF1BD3">
        <w:rPr>
          <w:color w:val="0F243E" w:themeColor="text2" w:themeShade="80"/>
          <w:sz w:val="26"/>
          <w:szCs w:val="26"/>
        </w:rPr>
        <w:t>due to abnormal lymphatic drainage - lymphademia)</w:t>
      </w:r>
    </w:p>
    <w:p w:rsidR="00423D44" w:rsidRPr="00CF1BD3" w:rsidRDefault="00B63DF0" w:rsidP="00423D44">
      <w:pPr>
        <w:numPr>
          <w:ilvl w:val="0"/>
          <w:numId w:val="26"/>
        </w:numPr>
        <w:bidi w:val="0"/>
        <w:spacing w:after="0" w:line="240" w:lineRule="auto"/>
        <w:rPr>
          <w:color w:val="0F243E" w:themeColor="text2" w:themeShade="80"/>
          <w:sz w:val="26"/>
          <w:szCs w:val="26"/>
        </w:rPr>
      </w:pPr>
      <w:r>
        <w:rPr>
          <w:bCs/>
          <w:noProof/>
          <w:color w:val="0F243E" w:themeColor="text2" w:themeShade="80"/>
          <w:sz w:val="26"/>
          <w:szCs w:val="26"/>
        </w:rPr>
        <w:drawing>
          <wp:anchor distT="0" distB="0" distL="114300" distR="114300" simplePos="0" relativeHeight="251679744" behindDoc="0" locked="0" layoutInCell="1" allowOverlap="1">
            <wp:simplePos x="0" y="0"/>
            <wp:positionH relativeFrom="column">
              <wp:posOffset>-41275</wp:posOffset>
            </wp:positionH>
            <wp:positionV relativeFrom="paragraph">
              <wp:posOffset>259080</wp:posOffset>
            </wp:positionV>
            <wp:extent cx="6231255" cy="2263140"/>
            <wp:effectExtent l="19050" t="0" r="0" b="0"/>
            <wp:wrapThrough wrapText="bothSides">
              <wp:wrapPolygon edited="0">
                <wp:start x="-66" y="0"/>
                <wp:lineTo x="-66" y="21455"/>
                <wp:lineTo x="21593" y="21455"/>
                <wp:lineTo x="21593" y="0"/>
                <wp:lineTo x="-66" y="0"/>
              </wp:wrapPolygon>
            </wp:wrapThrough>
            <wp:docPr id="16" name="صورة 8" descr="D:\د رباب\Picture of lectures\untitled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د رباب\Picture of lectures\untitled 8.bmp"/>
                    <pic:cNvPicPr>
                      <a:picLocks noChangeAspect="1" noChangeArrowheads="1"/>
                    </pic:cNvPicPr>
                  </pic:nvPicPr>
                  <pic:blipFill>
                    <a:blip r:embed="rId23"/>
                    <a:srcRect/>
                    <a:stretch>
                      <a:fillRect/>
                    </a:stretch>
                  </pic:blipFill>
                  <pic:spPr bwMode="auto">
                    <a:xfrm>
                      <a:off x="0" y="0"/>
                      <a:ext cx="6231255" cy="2263140"/>
                    </a:xfrm>
                    <a:prstGeom prst="rect">
                      <a:avLst/>
                    </a:prstGeom>
                    <a:noFill/>
                    <a:ln w="9525">
                      <a:noFill/>
                      <a:miter lim="800000"/>
                      <a:headEnd/>
                      <a:tailEnd/>
                    </a:ln>
                  </pic:spPr>
                </pic:pic>
              </a:graphicData>
            </a:graphic>
          </wp:anchor>
        </w:drawing>
      </w:r>
      <w:r w:rsidR="00423D44" w:rsidRPr="00CF1BD3">
        <w:rPr>
          <w:bCs/>
          <w:color w:val="0F243E" w:themeColor="text2" w:themeShade="80"/>
          <w:sz w:val="26"/>
          <w:szCs w:val="26"/>
        </w:rPr>
        <w:t>Low posterior hair line</w:t>
      </w:r>
    </w:p>
    <w:p w:rsidR="00423D44" w:rsidRPr="00CF1BD3" w:rsidRDefault="00423D44" w:rsidP="00423D44">
      <w:pPr>
        <w:numPr>
          <w:ilvl w:val="0"/>
          <w:numId w:val="26"/>
        </w:numPr>
        <w:bidi w:val="0"/>
        <w:spacing w:after="0" w:line="240" w:lineRule="auto"/>
        <w:rPr>
          <w:color w:val="0F243E" w:themeColor="text2" w:themeShade="80"/>
          <w:sz w:val="26"/>
          <w:szCs w:val="26"/>
        </w:rPr>
      </w:pPr>
      <w:r w:rsidRPr="00CF1BD3">
        <w:rPr>
          <w:b/>
          <w:color w:val="0F243E" w:themeColor="text2" w:themeShade="80"/>
          <w:sz w:val="26"/>
          <w:szCs w:val="26"/>
        </w:rPr>
        <w:lastRenderedPageBreak/>
        <w:t>Broad chest with widely spaced nipples</w:t>
      </w:r>
    </w:p>
    <w:p w:rsidR="00423D44" w:rsidRPr="00CF1BD3" w:rsidRDefault="00423D44" w:rsidP="00423D44">
      <w:pPr>
        <w:numPr>
          <w:ilvl w:val="0"/>
          <w:numId w:val="26"/>
        </w:numPr>
        <w:bidi w:val="0"/>
        <w:spacing w:after="0" w:line="240" w:lineRule="auto"/>
        <w:rPr>
          <w:color w:val="0F243E" w:themeColor="text2" w:themeShade="80"/>
          <w:sz w:val="26"/>
          <w:szCs w:val="26"/>
        </w:rPr>
      </w:pPr>
      <w:r w:rsidRPr="00CF1BD3">
        <w:rPr>
          <w:b/>
          <w:color w:val="0F243E" w:themeColor="text2" w:themeShade="80"/>
          <w:sz w:val="26"/>
          <w:szCs w:val="26"/>
        </w:rPr>
        <w:t>Elevated risk of cardiovascular (esp. coartication of aorta) and renal anomalies.</w:t>
      </w:r>
    </w:p>
    <w:p w:rsidR="00423D44" w:rsidRPr="00CF1BD3" w:rsidRDefault="00423D44" w:rsidP="00423D44">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rPr>
        <w:t xml:space="preserve">Secondary sex characteristics and genitalia may be developed with </w:t>
      </w:r>
      <w:r w:rsidRPr="00CF1BD3">
        <w:rPr>
          <w:b/>
          <w:bCs/>
          <w:color w:val="0F243E" w:themeColor="text2" w:themeShade="80"/>
          <w:sz w:val="26"/>
          <w:szCs w:val="26"/>
        </w:rPr>
        <w:t>external hormone therapy</w:t>
      </w:r>
    </w:p>
    <w:p w:rsidR="00423D44" w:rsidRPr="00CF1BD3" w:rsidRDefault="00423D44" w:rsidP="00423D44">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rPr>
        <w:t xml:space="preserve">Turner’s syndrome is most commonly diagnosed in infants (puffy hands/feet and thick neck), 8 year olds (shortest in class), 18 year olds (has not undergone puberty), and older young adults (infertility). Early detection will allow treatment with growth hormone, estrogen, etc. that might produce a more normal development.  </w:t>
      </w:r>
    </w:p>
    <w:p w:rsidR="00423D44" w:rsidRDefault="00423D44" w:rsidP="004A1213">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rPr>
        <w:t xml:space="preserve">Patient’s usually have normal IQ - no mental retardation </w:t>
      </w:r>
    </w:p>
    <w:p w:rsidR="00043013" w:rsidRDefault="00043013" w:rsidP="00043013">
      <w:pPr>
        <w:bidi w:val="0"/>
        <w:spacing w:after="0" w:line="240" w:lineRule="auto"/>
        <w:rPr>
          <w:color w:val="0F243E" w:themeColor="text2" w:themeShade="80"/>
          <w:sz w:val="26"/>
          <w:szCs w:val="26"/>
        </w:rPr>
      </w:pPr>
      <w:r>
        <w:rPr>
          <w:noProof/>
          <w:color w:val="0F243E" w:themeColor="text2" w:themeShade="80"/>
          <w:sz w:val="26"/>
          <w:szCs w:val="26"/>
        </w:rPr>
        <w:drawing>
          <wp:anchor distT="0" distB="0" distL="114300" distR="114300" simplePos="0" relativeHeight="251678720" behindDoc="0" locked="0" layoutInCell="1" allowOverlap="1">
            <wp:simplePos x="0" y="0"/>
            <wp:positionH relativeFrom="column">
              <wp:posOffset>-386080</wp:posOffset>
            </wp:positionH>
            <wp:positionV relativeFrom="paragraph">
              <wp:posOffset>336550</wp:posOffset>
            </wp:positionV>
            <wp:extent cx="6995795" cy="5724525"/>
            <wp:effectExtent l="19050" t="0" r="0" b="0"/>
            <wp:wrapThrough wrapText="bothSides">
              <wp:wrapPolygon edited="0">
                <wp:start x="-59" y="0"/>
                <wp:lineTo x="-59" y="21564"/>
                <wp:lineTo x="21586" y="21564"/>
                <wp:lineTo x="21586" y="0"/>
                <wp:lineTo x="-59" y="0"/>
              </wp:wrapPolygon>
            </wp:wrapThrough>
            <wp:docPr id="15" name="صورة 7" descr="D:\د رباب\Picture of lectures\untitled 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د رباب\Picture of lectures\untitled 13.bmp"/>
                    <pic:cNvPicPr>
                      <a:picLocks noChangeAspect="1" noChangeArrowheads="1"/>
                    </pic:cNvPicPr>
                  </pic:nvPicPr>
                  <pic:blipFill>
                    <a:blip r:embed="rId24"/>
                    <a:srcRect/>
                    <a:stretch>
                      <a:fillRect/>
                    </a:stretch>
                  </pic:blipFill>
                  <pic:spPr bwMode="auto">
                    <a:xfrm>
                      <a:off x="0" y="0"/>
                      <a:ext cx="6995795" cy="5724525"/>
                    </a:xfrm>
                    <a:prstGeom prst="rect">
                      <a:avLst/>
                    </a:prstGeom>
                    <a:noFill/>
                    <a:ln w="9525">
                      <a:noFill/>
                      <a:miter lim="800000"/>
                      <a:headEnd/>
                      <a:tailEnd/>
                    </a:ln>
                  </pic:spPr>
                </pic:pic>
              </a:graphicData>
            </a:graphic>
          </wp:anchor>
        </w:drawing>
      </w:r>
    </w:p>
    <w:p w:rsidR="00043013" w:rsidRDefault="00043013" w:rsidP="00043013">
      <w:pPr>
        <w:bidi w:val="0"/>
        <w:spacing w:after="0" w:line="240" w:lineRule="auto"/>
        <w:rPr>
          <w:color w:val="0F243E" w:themeColor="text2" w:themeShade="80"/>
          <w:sz w:val="26"/>
          <w:szCs w:val="26"/>
        </w:rPr>
      </w:pPr>
    </w:p>
    <w:p w:rsidR="00423D44" w:rsidRPr="00CF1BD3" w:rsidRDefault="00043013" w:rsidP="00423D44">
      <w:pPr>
        <w:pStyle w:val="Heading2"/>
        <w:widowControl/>
        <w:rPr>
          <w:color w:val="0F243E" w:themeColor="text2" w:themeShade="80"/>
          <w:sz w:val="26"/>
          <w:szCs w:val="26"/>
        </w:rPr>
      </w:pPr>
      <w:r>
        <w:rPr>
          <w:noProof/>
          <w:color w:val="0F243E" w:themeColor="text2" w:themeShade="80"/>
          <w:sz w:val="26"/>
          <w:szCs w:val="26"/>
        </w:rPr>
        <w:lastRenderedPageBreak/>
        <w:drawing>
          <wp:anchor distT="0" distB="0" distL="114300" distR="114300" simplePos="0" relativeHeight="251680768" behindDoc="0" locked="0" layoutInCell="1" allowOverlap="1">
            <wp:simplePos x="0" y="0"/>
            <wp:positionH relativeFrom="column">
              <wp:posOffset>4414520</wp:posOffset>
            </wp:positionH>
            <wp:positionV relativeFrom="paragraph">
              <wp:posOffset>-401320</wp:posOffset>
            </wp:positionV>
            <wp:extent cx="2512695" cy="3492500"/>
            <wp:effectExtent l="19050" t="0" r="1905" b="0"/>
            <wp:wrapSquare wrapText="bothSides"/>
            <wp:docPr id="17" name="صورة 9" descr="D:\د رباب\Picture of lectures\untitled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د رباب\Picture of lectures\untitled 9.bmp"/>
                    <pic:cNvPicPr>
                      <a:picLocks noChangeAspect="1" noChangeArrowheads="1"/>
                    </pic:cNvPicPr>
                  </pic:nvPicPr>
                  <pic:blipFill>
                    <a:blip r:embed="rId25"/>
                    <a:srcRect/>
                    <a:stretch>
                      <a:fillRect/>
                    </a:stretch>
                  </pic:blipFill>
                  <pic:spPr bwMode="auto">
                    <a:xfrm>
                      <a:off x="0" y="0"/>
                      <a:ext cx="2512695" cy="3492500"/>
                    </a:xfrm>
                    <a:prstGeom prst="rect">
                      <a:avLst/>
                    </a:prstGeom>
                    <a:noFill/>
                    <a:ln w="9525">
                      <a:noFill/>
                      <a:miter lim="800000"/>
                      <a:headEnd/>
                      <a:tailEnd/>
                    </a:ln>
                  </pic:spPr>
                </pic:pic>
              </a:graphicData>
            </a:graphic>
          </wp:anchor>
        </w:drawing>
      </w:r>
      <w:r w:rsidR="00423D44" w:rsidRPr="00CF1BD3">
        <w:rPr>
          <w:color w:val="0F243E" w:themeColor="text2" w:themeShade="80"/>
          <w:sz w:val="26"/>
          <w:szCs w:val="26"/>
        </w:rPr>
        <w:t>Klinefelter Syndrome</w:t>
      </w:r>
    </w:p>
    <w:p w:rsidR="00423D44" w:rsidRPr="00CF1BD3" w:rsidRDefault="00423D44" w:rsidP="00423D44">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rPr>
        <w:t xml:space="preserve">This syndrome is suspected when males fail to undergo puberty - </w:t>
      </w:r>
      <w:r w:rsidRPr="00CF1BD3">
        <w:rPr>
          <w:b/>
          <w:bCs/>
          <w:color w:val="0F243E" w:themeColor="text2" w:themeShade="80"/>
          <w:sz w:val="26"/>
          <w:szCs w:val="26"/>
        </w:rPr>
        <w:t>very hard to pick up in prepubertal boys</w:t>
      </w:r>
    </w:p>
    <w:p w:rsidR="00423D44" w:rsidRPr="00CF1BD3" w:rsidRDefault="00423D44" w:rsidP="00423D44">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rPr>
        <w:t xml:space="preserve">Males have one or more extra X chromosomes (XXY is most common). </w:t>
      </w:r>
    </w:p>
    <w:p w:rsidR="00423D44" w:rsidRPr="00CF1BD3" w:rsidRDefault="00423D44" w:rsidP="00423D44">
      <w:pPr>
        <w:tabs>
          <w:tab w:val="left" w:pos="1440"/>
        </w:tabs>
        <w:bidi w:val="0"/>
        <w:spacing w:after="0" w:line="240" w:lineRule="auto"/>
        <w:rPr>
          <w:color w:val="0F243E" w:themeColor="text2" w:themeShade="80"/>
          <w:sz w:val="26"/>
          <w:szCs w:val="26"/>
        </w:rPr>
      </w:pPr>
      <w:r w:rsidRPr="00CF1BD3">
        <w:rPr>
          <w:color w:val="0F243E" w:themeColor="text2" w:themeShade="80"/>
          <w:sz w:val="26"/>
          <w:szCs w:val="26"/>
        </w:rPr>
        <w:tab/>
      </w:r>
      <w:r w:rsidRPr="00CF1BD3">
        <w:rPr>
          <w:color w:val="0F243E" w:themeColor="text2" w:themeShade="80"/>
          <w:sz w:val="26"/>
          <w:szCs w:val="26"/>
          <w:u w:val="single"/>
        </w:rPr>
        <w:t>Karyotype</w:t>
      </w:r>
      <w:r w:rsidRPr="00CF1BD3">
        <w:rPr>
          <w:color w:val="0F243E" w:themeColor="text2" w:themeShade="80"/>
          <w:sz w:val="26"/>
          <w:szCs w:val="26"/>
        </w:rPr>
        <w:tab/>
      </w:r>
      <w:r w:rsidRPr="00CF1BD3">
        <w:rPr>
          <w:color w:val="0F243E" w:themeColor="text2" w:themeShade="80"/>
          <w:sz w:val="26"/>
          <w:szCs w:val="26"/>
        </w:rPr>
        <w:tab/>
      </w:r>
      <w:r w:rsidRPr="00CF1BD3">
        <w:rPr>
          <w:color w:val="0F243E" w:themeColor="text2" w:themeShade="80"/>
          <w:sz w:val="26"/>
          <w:szCs w:val="26"/>
        </w:rPr>
        <w:tab/>
      </w:r>
      <w:r w:rsidRPr="00CF1BD3">
        <w:rPr>
          <w:color w:val="0F243E" w:themeColor="text2" w:themeShade="80"/>
          <w:sz w:val="26"/>
          <w:szCs w:val="26"/>
        </w:rPr>
        <w:tab/>
      </w:r>
      <w:r w:rsidR="006E416C" w:rsidRPr="00CF1BD3">
        <w:rPr>
          <w:color w:val="0F243E" w:themeColor="text2" w:themeShade="80"/>
          <w:sz w:val="26"/>
          <w:szCs w:val="26"/>
        </w:rPr>
        <w:t xml:space="preserve">             </w:t>
      </w:r>
      <w:r w:rsidRPr="00CF1BD3">
        <w:rPr>
          <w:color w:val="0F243E" w:themeColor="text2" w:themeShade="80"/>
          <w:sz w:val="26"/>
          <w:szCs w:val="26"/>
        </w:rPr>
        <w:tab/>
      </w:r>
      <w:r w:rsidRPr="00CF1BD3">
        <w:rPr>
          <w:color w:val="0F243E" w:themeColor="text2" w:themeShade="80"/>
          <w:sz w:val="26"/>
          <w:szCs w:val="26"/>
          <w:u w:val="single"/>
        </w:rPr>
        <w:t>Incidence</w:t>
      </w:r>
    </w:p>
    <w:p w:rsidR="00423D44" w:rsidRPr="00CF1BD3" w:rsidRDefault="00423D44" w:rsidP="00423D44">
      <w:pPr>
        <w:bidi w:val="0"/>
        <w:spacing w:after="0" w:line="240" w:lineRule="auto"/>
        <w:ind w:left="360"/>
        <w:rPr>
          <w:color w:val="0F243E" w:themeColor="text2" w:themeShade="80"/>
          <w:sz w:val="26"/>
          <w:szCs w:val="26"/>
        </w:rPr>
      </w:pPr>
      <w:r w:rsidRPr="00CF1BD3">
        <w:rPr>
          <w:color w:val="0F243E" w:themeColor="text2" w:themeShade="80"/>
          <w:sz w:val="26"/>
          <w:szCs w:val="26"/>
        </w:rPr>
        <w:tab/>
      </w:r>
      <w:r w:rsidRPr="00CF1BD3">
        <w:rPr>
          <w:color w:val="0F243E" w:themeColor="text2" w:themeShade="80"/>
          <w:sz w:val="26"/>
          <w:szCs w:val="26"/>
        </w:rPr>
        <w:tab/>
        <w:t>47,XXY</w:t>
      </w:r>
      <w:r w:rsidRPr="00CF1BD3">
        <w:rPr>
          <w:color w:val="0F243E" w:themeColor="text2" w:themeShade="80"/>
          <w:sz w:val="26"/>
          <w:szCs w:val="26"/>
        </w:rPr>
        <w:tab/>
      </w:r>
      <w:r w:rsidRPr="00CF1BD3">
        <w:rPr>
          <w:color w:val="0F243E" w:themeColor="text2" w:themeShade="80"/>
          <w:sz w:val="26"/>
          <w:szCs w:val="26"/>
        </w:rPr>
        <w:tab/>
      </w:r>
      <w:r w:rsidRPr="00CF1BD3">
        <w:rPr>
          <w:color w:val="0F243E" w:themeColor="text2" w:themeShade="80"/>
          <w:sz w:val="26"/>
          <w:szCs w:val="26"/>
        </w:rPr>
        <w:tab/>
      </w:r>
      <w:r w:rsidRPr="00CF1BD3">
        <w:rPr>
          <w:color w:val="0F243E" w:themeColor="text2" w:themeShade="80"/>
          <w:sz w:val="26"/>
          <w:szCs w:val="26"/>
        </w:rPr>
        <w:tab/>
      </w:r>
      <w:r w:rsidRPr="00CF1BD3">
        <w:rPr>
          <w:color w:val="0F243E" w:themeColor="text2" w:themeShade="80"/>
          <w:sz w:val="26"/>
          <w:szCs w:val="26"/>
        </w:rPr>
        <w:tab/>
      </w:r>
      <w:r w:rsidRPr="00CF1BD3">
        <w:rPr>
          <w:color w:val="0F243E" w:themeColor="text2" w:themeShade="80"/>
          <w:sz w:val="26"/>
          <w:szCs w:val="26"/>
        </w:rPr>
        <w:tab/>
        <w:t>1/1000 males</w:t>
      </w:r>
    </w:p>
    <w:p w:rsidR="00423D44" w:rsidRPr="00CF1BD3" w:rsidRDefault="00423D44" w:rsidP="00423D44">
      <w:pPr>
        <w:bidi w:val="0"/>
        <w:spacing w:after="0" w:line="240" w:lineRule="auto"/>
        <w:ind w:left="360"/>
        <w:rPr>
          <w:color w:val="0F243E" w:themeColor="text2" w:themeShade="80"/>
          <w:sz w:val="26"/>
          <w:szCs w:val="26"/>
        </w:rPr>
      </w:pPr>
      <w:r w:rsidRPr="00CF1BD3">
        <w:rPr>
          <w:color w:val="0F243E" w:themeColor="text2" w:themeShade="80"/>
          <w:sz w:val="26"/>
          <w:szCs w:val="26"/>
        </w:rPr>
        <w:tab/>
      </w:r>
      <w:r w:rsidRPr="00CF1BD3">
        <w:rPr>
          <w:color w:val="0F243E" w:themeColor="text2" w:themeShade="80"/>
          <w:sz w:val="26"/>
          <w:szCs w:val="26"/>
        </w:rPr>
        <w:tab/>
        <w:t>48,XXXY</w:t>
      </w:r>
      <w:r w:rsidRPr="00CF1BD3">
        <w:rPr>
          <w:color w:val="0F243E" w:themeColor="text2" w:themeShade="80"/>
          <w:sz w:val="26"/>
          <w:szCs w:val="26"/>
        </w:rPr>
        <w:tab/>
      </w:r>
      <w:r w:rsidRPr="00CF1BD3">
        <w:rPr>
          <w:color w:val="0F243E" w:themeColor="text2" w:themeShade="80"/>
          <w:sz w:val="26"/>
          <w:szCs w:val="26"/>
        </w:rPr>
        <w:tab/>
      </w:r>
      <w:r w:rsidRPr="00CF1BD3">
        <w:rPr>
          <w:color w:val="0F243E" w:themeColor="text2" w:themeShade="80"/>
          <w:sz w:val="26"/>
          <w:szCs w:val="26"/>
        </w:rPr>
        <w:tab/>
      </w:r>
      <w:r w:rsidRPr="00CF1BD3">
        <w:rPr>
          <w:color w:val="0F243E" w:themeColor="text2" w:themeShade="80"/>
          <w:sz w:val="26"/>
          <w:szCs w:val="26"/>
        </w:rPr>
        <w:tab/>
      </w:r>
      <w:r w:rsidRPr="00CF1BD3">
        <w:rPr>
          <w:color w:val="0F243E" w:themeColor="text2" w:themeShade="80"/>
          <w:sz w:val="26"/>
          <w:szCs w:val="26"/>
        </w:rPr>
        <w:tab/>
      </w:r>
      <w:r w:rsidR="006E416C" w:rsidRPr="00CF1BD3">
        <w:rPr>
          <w:color w:val="0F243E" w:themeColor="text2" w:themeShade="80"/>
          <w:sz w:val="26"/>
          <w:szCs w:val="26"/>
        </w:rPr>
        <w:t xml:space="preserve">           </w:t>
      </w:r>
      <w:r w:rsidRPr="00CF1BD3">
        <w:rPr>
          <w:color w:val="0F243E" w:themeColor="text2" w:themeShade="80"/>
          <w:sz w:val="26"/>
          <w:szCs w:val="26"/>
        </w:rPr>
        <w:t>1/25,000 males</w:t>
      </w:r>
    </w:p>
    <w:p w:rsidR="00423D44" w:rsidRPr="00CF1BD3" w:rsidRDefault="00423D44" w:rsidP="00423D44">
      <w:pPr>
        <w:bidi w:val="0"/>
        <w:spacing w:after="0" w:line="240" w:lineRule="auto"/>
        <w:ind w:left="360"/>
        <w:rPr>
          <w:color w:val="0F243E" w:themeColor="text2" w:themeShade="80"/>
          <w:sz w:val="26"/>
          <w:szCs w:val="26"/>
        </w:rPr>
      </w:pPr>
      <w:r w:rsidRPr="00CF1BD3">
        <w:rPr>
          <w:color w:val="0F243E" w:themeColor="text2" w:themeShade="80"/>
          <w:sz w:val="26"/>
          <w:szCs w:val="26"/>
        </w:rPr>
        <w:tab/>
      </w:r>
      <w:r w:rsidRPr="00CF1BD3">
        <w:rPr>
          <w:color w:val="0F243E" w:themeColor="text2" w:themeShade="80"/>
          <w:sz w:val="26"/>
          <w:szCs w:val="26"/>
        </w:rPr>
        <w:tab/>
        <w:t>Others (48,XXYY,49,XXXYY, mosaics)</w:t>
      </w:r>
      <w:r w:rsidRPr="00CF1BD3">
        <w:rPr>
          <w:color w:val="0F243E" w:themeColor="text2" w:themeShade="80"/>
          <w:sz w:val="26"/>
          <w:szCs w:val="26"/>
        </w:rPr>
        <w:tab/>
      </w:r>
      <w:r w:rsidRPr="00CF1BD3">
        <w:rPr>
          <w:color w:val="0F243E" w:themeColor="text2" w:themeShade="80"/>
          <w:sz w:val="26"/>
          <w:szCs w:val="26"/>
        </w:rPr>
        <w:tab/>
        <w:t>1/10,000 males</w:t>
      </w:r>
    </w:p>
    <w:p w:rsidR="00423D44" w:rsidRPr="00CF1BD3" w:rsidRDefault="00423D44" w:rsidP="00423D44">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rPr>
        <w:t xml:space="preserve">Mosaic karyotypes account for 15% of the affected </w:t>
      </w:r>
    </w:p>
    <w:p w:rsidR="00423D44" w:rsidRPr="00CF1BD3" w:rsidRDefault="00423D44" w:rsidP="00423D44">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rPr>
        <w:t xml:space="preserve">50% of the affected are thought to be as the result of nondisjunction in the male. </w:t>
      </w:r>
    </w:p>
    <w:p w:rsidR="00423D44" w:rsidRPr="00CF1BD3" w:rsidRDefault="00423D44" w:rsidP="00423D44">
      <w:pPr>
        <w:numPr>
          <w:ilvl w:val="0"/>
          <w:numId w:val="9"/>
        </w:numPr>
        <w:bidi w:val="0"/>
        <w:spacing w:after="0" w:line="240" w:lineRule="auto"/>
        <w:ind w:left="720"/>
        <w:rPr>
          <w:b/>
          <w:color w:val="0F243E" w:themeColor="text2" w:themeShade="80"/>
          <w:sz w:val="26"/>
          <w:szCs w:val="26"/>
        </w:rPr>
      </w:pPr>
      <w:r w:rsidRPr="00CF1BD3">
        <w:rPr>
          <w:color w:val="0F243E" w:themeColor="text2" w:themeShade="80"/>
          <w:sz w:val="26"/>
          <w:szCs w:val="26"/>
        </w:rPr>
        <w:t>Clinical features include:</w:t>
      </w:r>
    </w:p>
    <w:p w:rsidR="00423D44" w:rsidRPr="00CF1BD3" w:rsidRDefault="00423D44" w:rsidP="00423D44">
      <w:pPr>
        <w:bidi w:val="0"/>
        <w:spacing w:after="0" w:line="240" w:lineRule="auto"/>
        <w:rPr>
          <w:b/>
          <w:color w:val="0F243E" w:themeColor="text2" w:themeShade="80"/>
          <w:sz w:val="26"/>
          <w:szCs w:val="26"/>
        </w:rPr>
        <w:sectPr w:rsidR="00423D44" w:rsidRPr="00CF1BD3">
          <w:endnotePr>
            <w:numFmt w:val="decimal"/>
          </w:endnotePr>
          <w:type w:val="continuous"/>
          <w:pgSz w:w="12240" w:h="15840"/>
          <w:pgMar w:top="1080" w:right="1080" w:bottom="1080" w:left="1080" w:header="1440" w:footer="1440" w:gutter="0"/>
          <w:cols w:space="720"/>
          <w:noEndnote/>
        </w:sectPr>
      </w:pPr>
    </w:p>
    <w:p w:rsidR="00423D44" w:rsidRPr="00CF1BD3" w:rsidRDefault="00423D44" w:rsidP="00423D44">
      <w:pPr>
        <w:numPr>
          <w:ilvl w:val="0"/>
          <w:numId w:val="27"/>
        </w:numPr>
        <w:tabs>
          <w:tab w:val="clear" w:pos="360"/>
          <w:tab w:val="num" w:pos="1440"/>
        </w:tabs>
        <w:bidi w:val="0"/>
        <w:spacing w:after="0" w:line="240" w:lineRule="auto"/>
        <w:ind w:left="1440"/>
        <w:rPr>
          <w:b/>
          <w:color w:val="0F243E" w:themeColor="text2" w:themeShade="80"/>
          <w:sz w:val="26"/>
          <w:szCs w:val="26"/>
        </w:rPr>
      </w:pPr>
      <w:r w:rsidRPr="00CF1BD3">
        <w:rPr>
          <w:b/>
          <w:color w:val="0F243E" w:themeColor="text2" w:themeShade="80"/>
          <w:sz w:val="26"/>
          <w:szCs w:val="26"/>
        </w:rPr>
        <w:lastRenderedPageBreak/>
        <w:t>Tall, slim build</w:t>
      </w:r>
    </w:p>
    <w:p w:rsidR="00423D44" w:rsidRPr="00CF1BD3" w:rsidRDefault="00423D44" w:rsidP="00423D44">
      <w:pPr>
        <w:numPr>
          <w:ilvl w:val="0"/>
          <w:numId w:val="27"/>
        </w:numPr>
        <w:tabs>
          <w:tab w:val="clear" w:pos="360"/>
          <w:tab w:val="num" w:pos="1440"/>
        </w:tabs>
        <w:bidi w:val="0"/>
        <w:spacing w:after="0" w:line="240" w:lineRule="auto"/>
        <w:ind w:left="1440"/>
        <w:rPr>
          <w:b/>
          <w:color w:val="0F243E" w:themeColor="text2" w:themeShade="80"/>
          <w:sz w:val="26"/>
          <w:szCs w:val="26"/>
        </w:rPr>
      </w:pPr>
      <w:r w:rsidRPr="00CF1BD3">
        <w:rPr>
          <w:b/>
          <w:color w:val="0F243E" w:themeColor="text2" w:themeShade="80"/>
          <w:sz w:val="26"/>
          <w:szCs w:val="26"/>
        </w:rPr>
        <w:t>Arachnodactyly</w:t>
      </w:r>
      <w:r w:rsidRPr="00CF1BD3">
        <w:rPr>
          <w:color w:val="0F243E" w:themeColor="text2" w:themeShade="80"/>
          <w:sz w:val="26"/>
          <w:szCs w:val="26"/>
        </w:rPr>
        <w:t xml:space="preserve"> (long fingers)</w:t>
      </w:r>
    </w:p>
    <w:p w:rsidR="00423D44" w:rsidRPr="00CF1BD3" w:rsidRDefault="00423D44" w:rsidP="00423D44">
      <w:pPr>
        <w:numPr>
          <w:ilvl w:val="0"/>
          <w:numId w:val="27"/>
        </w:numPr>
        <w:tabs>
          <w:tab w:val="clear" w:pos="360"/>
          <w:tab w:val="num" w:pos="1440"/>
        </w:tabs>
        <w:bidi w:val="0"/>
        <w:spacing w:after="0" w:line="240" w:lineRule="auto"/>
        <w:ind w:left="1440"/>
        <w:rPr>
          <w:b/>
          <w:color w:val="0F243E" w:themeColor="text2" w:themeShade="80"/>
          <w:sz w:val="26"/>
          <w:szCs w:val="26"/>
        </w:rPr>
      </w:pPr>
      <w:r w:rsidRPr="00CF1BD3">
        <w:rPr>
          <w:b/>
          <w:color w:val="0F243E" w:themeColor="text2" w:themeShade="80"/>
          <w:sz w:val="26"/>
          <w:szCs w:val="26"/>
        </w:rPr>
        <w:t>Gynecomastia</w:t>
      </w:r>
    </w:p>
    <w:p w:rsidR="00423D44" w:rsidRPr="00CF1BD3" w:rsidRDefault="00423D44" w:rsidP="00423D44">
      <w:pPr>
        <w:numPr>
          <w:ilvl w:val="0"/>
          <w:numId w:val="27"/>
        </w:numPr>
        <w:tabs>
          <w:tab w:val="clear" w:pos="360"/>
          <w:tab w:val="num" w:pos="1440"/>
        </w:tabs>
        <w:bidi w:val="0"/>
        <w:spacing w:after="0" w:line="240" w:lineRule="auto"/>
        <w:ind w:left="1440"/>
        <w:rPr>
          <w:b/>
          <w:color w:val="0F243E" w:themeColor="text2" w:themeShade="80"/>
          <w:sz w:val="26"/>
          <w:szCs w:val="26"/>
        </w:rPr>
      </w:pPr>
      <w:r w:rsidRPr="00CF1BD3">
        <w:rPr>
          <w:b/>
          <w:color w:val="0F243E" w:themeColor="text2" w:themeShade="80"/>
          <w:sz w:val="26"/>
          <w:szCs w:val="26"/>
        </w:rPr>
        <w:t>Female fat distribution</w:t>
      </w:r>
    </w:p>
    <w:p w:rsidR="00423D44" w:rsidRPr="00CF1BD3" w:rsidRDefault="00423D44" w:rsidP="00423D44">
      <w:pPr>
        <w:bidi w:val="0"/>
        <w:spacing w:after="0" w:line="240" w:lineRule="auto"/>
        <w:ind w:left="1080"/>
        <w:rPr>
          <w:b/>
          <w:color w:val="0F243E" w:themeColor="text2" w:themeShade="80"/>
          <w:sz w:val="26"/>
          <w:szCs w:val="26"/>
        </w:rPr>
      </w:pPr>
    </w:p>
    <w:p w:rsidR="00423D44" w:rsidRPr="00CF1BD3" w:rsidRDefault="00423D44" w:rsidP="00423D44">
      <w:pPr>
        <w:numPr>
          <w:ilvl w:val="0"/>
          <w:numId w:val="27"/>
        </w:numPr>
        <w:bidi w:val="0"/>
        <w:spacing w:after="0" w:line="240" w:lineRule="auto"/>
        <w:rPr>
          <w:b/>
          <w:color w:val="0F243E" w:themeColor="text2" w:themeShade="80"/>
          <w:sz w:val="26"/>
          <w:szCs w:val="26"/>
        </w:rPr>
      </w:pPr>
      <w:r w:rsidRPr="00CF1BD3">
        <w:rPr>
          <w:b/>
          <w:color w:val="0F243E" w:themeColor="text2" w:themeShade="80"/>
          <w:sz w:val="26"/>
          <w:szCs w:val="26"/>
        </w:rPr>
        <w:lastRenderedPageBreak/>
        <w:t>Hypogenitalism</w:t>
      </w:r>
    </w:p>
    <w:p w:rsidR="00423D44" w:rsidRPr="00CF1BD3" w:rsidRDefault="00423D44" w:rsidP="00423D44">
      <w:pPr>
        <w:numPr>
          <w:ilvl w:val="0"/>
          <w:numId w:val="27"/>
        </w:numPr>
        <w:bidi w:val="0"/>
        <w:spacing w:after="0" w:line="240" w:lineRule="auto"/>
        <w:rPr>
          <w:bCs/>
          <w:color w:val="0F243E" w:themeColor="text2" w:themeShade="80"/>
          <w:sz w:val="26"/>
          <w:szCs w:val="26"/>
        </w:rPr>
      </w:pPr>
      <w:r w:rsidRPr="00CF1BD3">
        <w:rPr>
          <w:bCs/>
          <w:color w:val="0F243E" w:themeColor="text2" w:themeShade="80"/>
          <w:sz w:val="26"/>
          <w:szCs w:val="26"/>
        </w:rPr>
        <w:t>Skeletal dysplasia with scoliosis</w:t>
      </w:r>
    </w:p>
    <w:p w:rsidR="00423D44" w:rsidRPr="00CF1BD3" w:rsidRDefault="00423D44" w:rsidP="00423D44">
      <w:pPr>
        <w:numPr>
          <w:ilvl w:val="0"/>
          <w:numId w:val="27"/>
        </w:numPr>
        <w:bidi w:val="0"/>
        <w:spacing w:after="0" w:line="240" w:lineRule="auto"/>
        <w:rPr>
          <w:bCs/>
          <w:color w:val="0F243E" w:themeColor="text2" w:themeShade="80"/>
          <w:sz w:val="26"/>
          <w:szCs w:val="26"/>
        </w:rPr>
      </w:pPr>
      <w:r w:rsidRPr="00CF1BD3">
        <w:rPr>
          <w:bCs/>
          <w:color w:val="0F243E" w:themeColor="text2" w:themeShade="80"/>
          <w:sz w:val="26"/>
          <w:szCs w:val="26"/>
        </w:rPr>
        <w:t xml:space="preserve">Elbow dysplasia </w:t>
      </w:r>
    </w:p>
    <w:p w:rsidR="00423D44" w:rsidRPr="00CF1BD3" w:rsidRDefault="00423D44" w:rsidP="00423D44">
      <w:pPr>
        <w:numPr>
          <w:ilvl w:val="0"/>
          <w:numId w:val="27"/>
        </w:numPr>
        <w:bidi w:val="0"/>
        <w:spacing w:after="0" w:line="240" w:lineRule="auto"/>
        <w:rPr>
          <w:color w:val="0F243E" w:themeColor="text2" w:themeShade="80"/>
          <w:sz w:val="26"/>
          <w:szCs w:val="26"/>
        </w:rPr>
        <w:sectPr w:rsidR="00423D44" w:rsidRPr="00CF1BD3">
          <w:endnotePr>
            <w:numFmt w:val="decimal"/>
          </w:endnotePr>
          <w:type w:val="continuous"/>
          <w:pgSz w:w="12240" w:h="15840"/>
          <w:pgMar w:top="1080" w:right="1080" w:bottom="1080" w:left="1080" w:header="1440" w:footer="1440" w:gutter="0"/>
          <w:cols w:num="2" w:space="720" w:equalWidth="0">
            <w:col w:w="4680" w:space="720"/>
            <w:col w:w="4680"/>
          </w:cols>
          <w:noEndnote/>
        </w:sectPr>
      </w:pPr>
      <w:r w:rsidRPr="00CF1BD3">
        <w:rPr>
          <w:bCs/>
          <w:color w:val="0F243E" w:themeColor="text2" w:themeShade="80"/>
          <w:sz w:val="26"/>
          <w:szCs w:val="26"/>
        </w:rPr>
        <w:t>Fifth finger clinodactaly</w:t>
      </w:r>
    </w:p>
    <w:p w:rsidR="00423D44" w:rsidRPr="00CF1BD3" w:rsidRDefault="00423D44" w:rsidP="00423D44">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rPr>
        <w:lastRenderedPageBreak/>
        <w:t xml:space="preserve">Many of these problems occur due to lack of production of testosterone by the gonads. </w:t>
      </w:r>
    </w:p>
    <w:p w:rsidR="00423D44" w:rsidRPr="00CF1BD3" w:rsidRDefault="00423D44" w:rsidP="00423D44">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rPr>
        <w:t xml:space="preserve">Affected males are likely to be of </w:t>
      </w:r>
      <w:r w:rsidRPr="00CF1BD3">
        <w:rPr>
          <w:b/>
          <w:bCs/>
          <w:color w:val="0F243E" w:themeColor="text2" w:themeShade="80"/>
          <w:sz w:val="26"/>
          <w:szCs w:val="26"/>
        </w:rPr>
        <w:t>lower than average intelligence</w:t>
      </w:r>
      <w:r w:rsidRPr="00CF1BD3">
        <w:rPr>
          <w:color w:val="0F243E" w:themeColor="text2" w:themeShade="80"/>
          <w:sz w:val="26"/>
          <w:szCs w:val="26"/>
        </w:rPr>
        <w:t xml:space="preserve">, and have an abnormal personality profile. </w:t>
      </w:r>
    </w:p>
    <w:p w:rsidR="00423D44" w:rsidRPr="00CF1BD3" w:rsidRDefault="00423D44" w:rsidP="00423D44">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rPr>
        <w:t xml:space="preserve">Typical psychological characteristics: shy, passive, dependent, apprehensive, impulsive, distractible, and aggressive. </w:t>
      </w:r>
    </w:p>
    <w:p w:rsidR="00423D44" w:rsidRPr="00CF1BD3" w:rsidRDefault="00423D44" w:rsidP="00423D44">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rPr>
        <w:t xml:space="preserve">Often affected males have adaptive problems, such as </w:t>
      </w:r>
      <w:r w:rsidRPr="00CF1BD3">
        <w:rPr>
          <w:b/>
          <w:color w:val="0F243E" w:themeColor="text2" w:themeShade="80"/>
          <w:sz w:val="26"/>
          <w:szCs w:val="26"/>
        </w:rPr>
        <w:t>chronic school failure</w:t>
      </w:r>
      <w:r w:rsidRPr="00CF1BD3">
        <w:rPr>
          <w:color w:val="0F243E" w:themeColor="text2" w:themeShade="80"/>
          <w:sz w:val="26"/>
          <w:szCs w:val="26"/>
        </w:rPr>
        <w:t xml:space="preserve">, separation from family and </w:t>
      </w:r>
      <w:r w:rsidRPr="00CF1BD3">
        <w:rPr>
          <w:b/>
          <w:bCs/>
          <w:color w:val="0F243E" w:themeColor="text2" w:themeShade="80"/>
          <w:sz w:val="26"/>
          <w:szCs w:val="26"/>
        </w:rPr>
        <w:t>poor peer relations</w:t>
      </w:r>
      <w:r w:rsidRPr="00CF1BD3">
        <w:rPr>
          <w:color w:val="0F243E" w:themeColor="text2" w:themeShade="80"/>
          <w:sz w:val="26"/>
          <w:szCs w:val="26"/>
        </w:rPr>
        <w:t xml:space="preserve">. Males with this disorder are much better able to develop in a stable, nurturing home than a disruptive one. </w:t>
      </w:r>
    </w:p>
    <w:p w:rsidR="00423D44" w:rsidRPr="00CF1BD3" w:rsidRDefault="00423D44" w:rsidP="00423D44">
      <w:pPr>
        <w:numPr>
          <w:ilvl w:val="0"/>
          <w:numId w:val="9"/>
        </w:numPr>
        <w:bidi w:val="0"/>
        <w:spacing w:after="0" w:line="240" w:lineRule="auto"/>
        <w:ind w:left="720"/>
        <w:rPr>
          <w:color w:val="0F243E" w:themeColor="text2" w:themeShade="80"/>
          <w:sz w:val="26"/>
          <w:szCs w:val="26"/>
        </w:rPr>
      </w:pPr>
      <w:r w:rsidRPr="00CF1BD3">
        <w:rPr>
          <w:b/>
          <w:bCs/>
          <w:color w:val="0F243E" w:themeColor="text2" w:themeShade="80"/>
          <w:sz w:val="26"/>
          <w:szCs w:val="26"/>
        </w:rPr>
        <w:t>Each additional X</w:t>
      </w:r>
      <w:r w:rsidRPr="00CF1BD3">
        <w:rPr>
          <w:color w:val="0F243E" w:themeColor="text2" w:themeShade="80"/>
          <w:sz w:val="26"/>
          <w:szCs w:val="26"/>
        </w:rPr>
        <w:t xml:space="preserve"> (as in XXXY or XXXXY) </w:t>
      </w:r>
      <w:r w:rsidRPr="00CF1BD3">
        <w:rPr>
          <w:b/>
          <w:bCs/>
          <w:color w:val="0F243E" w:themeColor="text2" w:themeShade="80"/>
          <w:sz w:val="26"/>
          <w:szCs w:val="26"/>
        </w:rPr>
        <w:t>results in more severe MR and other symptoms</w:t>
      </w:r>
      <w:r w:rsidRPr="00CF1BD3">
        <w:rPr>
          <w:color w:val="0F243E" w:themeColor="text2" w:themeShade="80"/>
          <w:sz w:val="26"/>
          <w:szCs w:val="26"/>
        </w:rPr>
        <w:t xml:space="preserve">. </w:t>
      </w:r>
    </w:p>
    <w:p w:rsidR="00423D44" w:rsidRPr="00CF1BD3" w:rsidRDefault="00423D44" w:rsidP="00423D44">
      <w:pPr>
        <w:bidi w:val="0"/>
        <w:spacing w:after="0" w:line="240" w:lineRule="auto"/>
        <w:rPr>
          <w:color w:val="0F243E" w:themeColor="text2" w:themeShade="80"/>
          <w:sz w:val="26"/>
          <w:szCs w:val="26"/>
        </w:rPr>
      </w:pPr>
    </w:p>
    <w:p w:rsidR="00423D44" w:rsidRPr="00CF1BD3" w:rsidRDefault="00423D44" w:rsidP="00423D44">
      <w:pPr>
        <w:bidi w:val="0"/>
        <w:spacing w:after="0" w:line="240" w:lineRule="auto"/>
        <w:rPr>
          <w:color w:val="0F243E" w:themeColor="text2" w:themeShade="80"/>
          <w:sz w:val="26"/>
          <w:szCs w:val="26"/>
        </w:rPr>
      </w:pPr>
      <w:r w:rsidRPr="00CF1BD3">
        <w:rPr>
          <w:b/>
          <w:color w:val="0F243E" w:themeColor="text2" w:themeShade="80"/>
          <w:sz w:val="26"/>
          <w:szCs w:val="26"/>
        </w:rPr>
        <w:t>Fragile X Syndrome</w:t>
      </w:r>
      <w:r w:rsidRPr="00CF1BD3">
        <w:rPr>
          <w:color w:val="0F243E" w:themeColor="text2" w:themeShade="80"/>
          <w:sz w:val="26"/>
          <w:szCs w:val="26"/>
        </w:rPr>
        <w:t xml:space="preserve"> - </w:t>
      </w:r>
      <w:r w:rsidRPr="00CF1BD3">
        <w:rPr>
          <w:b/>
          <w:bCs/>
          <w:color w:val="0F243E" w:themeColor="text2" w:themeShade="80"/>
          <w:sz w:val="26"/>
          <w:szCs w:val="26"/>
        </w:rPr>
        <w:t>the second most common cause of mental retardation</w:t>
      </w:r>
      <w:r w:rsidRPr="00CF1BD3">
        <w:rPr>
          <w:color w:val="0F243E" w:themeColor="text2" w:themeShade="80"/>
          <w:sz w:val="26"/>
          <w:szCs w:val="26"/>
        </w:rPr>
        <w:t xml:space="preserve"> (after T21). </w:t>
      </w:r>
    </w:p>
    <w:p w:rsidR="00423D44" w:rsidRPr="00CF1BD3" w:rsidRDefault="00423D44" w:rsidP="00423D44">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rPr>
        <w:t>More males than females are mentally retarded.  80% of males with the gene are mentally retarded</w:t>
      </w:r>
    </w:p>
    <w:p w:rsidR="00423D44" w:rsidRPr="00CF1BD3" w:rsidRDefault="00423D44" w:rsidP="00B224C6">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rPr>
        <w:t xml:space="preserve">The # of </w:t>
      </w:r>
      <w:r w:rsidRPr="00CF1BD3">
        <w:rPr>
          <w:b/>
          <w:bCs/>
          <w:color w:val="0F243E" w:themeColor="text2" w:themeShade="80"/>
          <w:sz w:val="26"/>
          <w:szCs w:val="26"/>
        </w:rPr>
        <w:t>C</w:t>
      </w:r>
      <w:r w:rsidR="00B224C6" w:rsidRPr="00CF1BD3">
        <w:rPr>
          <w:b/>
          <w:bCs/>
          <w:color w:val="0F243E" w:themeColor="text2" w:themeShade="80"/>
          <w:sz w:val="26"/>
          <w:szCs w:val="26"/>
        </w:rPr>
        <w:t>G</w:t>
      </w:r>
      <w:r w:rsidRPr="00CF1BD3">
        <w:rPr>
          <w:b/>
          <w:bCs/>
          <w:color w:val="0F243E" w:themeColor="text2" w:themeShade="80"/>
          <w:sz w:val="26"/>
          <w:szCs w:val="26"/>
        </w:rPr>
        <w:t>G expansions</w:t>
      </w:r>
      <w:r w:rsidRPr="00CF1BD3">
        <w:rPr>
          <w:color w:val="0F243E" w:themeColor="text2" w:themeShade="80"/>
          <w:sz w:val="26"/>
          <w:szCs w:val="26"/>
        </w:rPr>
        <w:t xml:space="preserve"> &amp; the degree of </w:t>
      </w:r>
      <w:r w:rsidRPr="00CF1BD3">
        <w:rPr>
          <w:b/>
          <w:bCs/>
          <w:color w:val="0F243E" w:themeColor="text2" w:themeShade="80"/>
          <w:sz w:val="26"/>
          <w:szCs w:val="26"/>
        </w:rPr>
        <w:t>methylation</w:t>
      </w:r>
      <w:r w:rsidRPr="00CF1BD3">
        <w:rPr>
          <w:color w:val="0F243E" w:themeColor="text2" w:themeShade="80"/>
          <w:sz w:val="26"/>
          <w:szCs w:val="26"/>
        </w:rPr>
        <w:t xml:space="preserve"> are directly correlated to the severity of mental retardation. </w:t>
      </w:r>
    </w:p>
    <w:p w:rsidR="00423D44" w:rsidRPr="00CF1BD3" w:rsidRDefault="00423D44" w:rsidP="00423D44">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rPr>
        <w:t xml:space="preserve">The size of the insertion is amplified in each successive generation, resulting in </w:t>
      </w:r>
      <w:r w:rsidRPr="00CF1BD3">
        <w:rPr>
          <w:b/>
          <w:bCs/>
          <w:color w:val="0F243E" w:themeColor="text2" w:themeShade="80"/>
          <w:sz w:val="26"/>
          <w:szCs w:val="26"/>
        </w:rPr>
        <w:t>anticipation</w:t>
      </w:r>
      <w:r w:rsidRPr="00CF1BD3">
        <w:rPr>
          <w:color w:val="0F243E" w:themeColor="text2" w:themeShade="80"/>
          <w:sz w:val="26"/>
          <w:szCs w:val="26"/>
        </w:rPr>
        <w:t xml:space="preserve">. </w:t>
      </w:r>
    </w:p>
    <w:p w:rsidR="00423D44" w:rsidRPr="00CF1BD3" w:rsidRDefault="00043013" w:rsidP="00423D44">
      <w:pPr>
        <w:numPr>
          <w:ilvl w:val="0"/>
          <w:numId w:val="9"/>
        </w:numPr>
        <w:bidi w:val="0"/>
        <w:spacing w:after="0" w:line="240" w:lineRule="auto"/>
        <w:ind w:left="720"/>
        <w:rPr>
          <w:color w:val="0F243E" w:themeColor="text2" w:themeShade="80"/>
          <w:sz w:val="26"/>
          <w:szCs w:val="26"/>
        </w:rPr>
      </w:pPr>
      <w:r>
        <w:rPr>
          <w:b/>
          <w:bCs/>
          <w:noProof/>
          <w:color w:val="0F243E" w:themeColor="text2" w:themeShade="80"/>
          <w:sz w:val="26"/>
          <w:szCs w:val="26"/>
        </w:rPr>
        <w:lastRenderedPageBreak/>
        <w:drawing>
          <wp:anchor distT="0" distB="0" distL="114300" distR="114300" simplePos="0" relativeHeight="251669504" behindDoc="0" locked="0" layoutInCell="1" allowOverlap="1">
            <wp:simplePos x="0" y="0"/>
            <wp:positionH relativeFrom="column">
              <wp:posOffset>3665220</wp:posOffset>
            </wp:positionH>
            <wp:positionV relativeFrom="paragraph">
              <wp:posOffset>422910</wp:posOffset>
            </wp:positionV>
            <wp:extent cx="3128645" cy="3447415"/>
            <wp:effectExtent l="19050" t="0" r="0" b="0"/>
            <wp:wrapThrough wrapText="bothSides">
              <wp:wrapPolygon edited="0">
                <wp:start x="-132" y="0"/>
                <wp:lineTo x="-132" y="21485"/>
                <wp:lineTo x="21569" y="21485"/>
                <wp:lineTo x="21569" y="0"/>
                <wp:lineTo x="-132" y="0"/>
              </wp:wrapPolygon>
            </wp:wrapThrough>
            <wp:docPr id="3" name="صورة 1" descr="D:\New Folder\dr.rabab\Picture of lectures\Picture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dr.rabab\Picture of lectures\Picture 011.jpg"/>
                    <pic:cNvPicPr>
                      <a:picLocks noChangeAspect="1" noChangeArrowheads="1"/>
                    </pic:cNvPicPr>
                  </pic:nvPicPr>
                  <pic:blipFill>
                    <a:blip r:embed="rId26" cstate="print"/>
                    <a:srcRect l="6845" t="3894"/>
                    <a:stretch>
                      <a:fillRect/>
                    </a:stretch>
                  </pic:blipFill>
                  <pic:spPr bwMode="auto">
                    <a:xfrm>
                      <a:off x="0" y="0"/>
                      <a:ext cx="3128645" cy="3447415"/>
                    </a:xfrm>
                    <a:prstGeom prst="rect">
                      <a:avLst/>
                    </a:prstGeom>
                    <a:noFill/>
                    <a:ln w="9525">
                      <a:noFill/>
                      <a:miter lim="800000"/>
                      <a:headEnd/>
                      <a:tailEnd/>
                    </a:ln>
                  </pic:spPr>
                </pic:pic>
              </a:graphicData>
            </a:graphic>
          </wp:anchor>
        </w:drawing>
      </w:r>
      <w:r w:rsidR="00423D44" w:rsidRPr="00CF1BD3">
        <w:rPr>
          <w:b/>
          <w:bCs/>
          <w:color w:val="0F243E" w:themeColor="text2" w:themeShade="80"/>
          <w:sz w:val="26"/>
          <w:szCs w:val="26"/>
        </w:rPr>
        <w:t>Normal</w:t>
      </w:r>
      <w:r w:rsidR="00423D44" w:rsidRPr="00CF1BD3">
        <w:rPr>
          <w:color w:val="0F243E" w:themeColor="text2" w:themeShade="80"/>
          <w:sz w:val="26"/>
          <w:szCs w:val="26"/>
        </w:rPr>
        <w:t xml:space="preserve"> persons have between </w:t>
      </w:r>
      <w:r w:rsidR="00423D44" w:rsidRPr="00CF1BD3">
        <w:rPr>
          <w:b/>
          <w:bCs/>
          <w:color w:val="0F243E" w:themeColor="text2" w:themeShade="80"/>
          <w:sz w:val="26"/>
          <w:szCs w:val="26"/>
        </w:rPr>
        <w:t>2-50 repeats</w:t>
      </w:r>
      <w:r w:rsidR="00423D44" w:rsidRPr="00CF1BD3">
        <w:rPr>
          <w:color w:val="0F243E" w:themeColor="text2" w:themeShade="80"/>
          <w:sz w:val="26"/>
          <w:szCs w:val="26"/>
        </w:rPr>
        <w:t xml:space="preserve">, while </w:t>
      </w:r>
      <w:r w:rsidR="00423D44" w:rsidRPr="00CF1BD3">
        <w:rPr>
          <w:b/>
          <w:bCs/>
          <w:color w:val="0F243E" w:themeColor="text2" w:themeShade="80"/>
          <w:sz w:val="26"/>
          <w:szCs w:val="26"/>
        </w:rPr>
        <w:t>carriers</w:t>
      </w:r>
      <w:r w:rsidR="00423D44" w:rsidRPr="00CF1BD3">
        <w:rPr>
          <w:color w:val="0F243E" w:themeColor="text2" w:themeShade="80"/>
          <w:sz w:val="26"/>
          <w:szCs w:val="26"/>
        </w:rPr>
        <w:t xml:space="preserve"> with </w:t>
      </w:r>
      <w:r w:rsidR="00423D44" w:rsidRPr="00CF1BD3">
        <w:rPr>
          <w:b/>
          <w:bCs/>
          <w:color w:val="0F243E" w:themeColor="text2" w:themeShade="80"/>
          <w:sz w:val="26"/>
          <w:szCs w:val="26"/>
        </w:rPr>
        <w:t>50-230 repeats</w:t>
      </w:r>
      <w:r w:rsidR="00423D44" w:rsidRPr="00CF1BD3">
        <w:rPr>
          <w:color w:val="0F243E" w:themeColor="text2" w:themeShade="80"/>
          <w:sz w:val="26"/>
          <w:szCs w:val="26"/>
        </w:rPr>
        <w:t xml:space="preserve"> are phenotypically normal or near normal (premutation). </w:t>
      </w:r>
      <w:r w:rsidR="00423D44" w:rsidRPr="00CF1BD3">
        <w:rPr>
          <w:b/>
          <w:bCs/>
          <w:color w:val="0F243E" w:themeColor="text2" w:themeShade="80"/>
          <w:sz w:val="26"/>
          <w:szCs w:val="26"/>
        </w:rPr>
        <w:t>Affected</w:t>
      </w:r>
      <w:r w:rsidR="00423D44" w:rsidRPr="00CF1BD3">
        <w:rPr>
          <w:color w:val="0F243E" w:themeColor="text2" w:themeShade="80"/>
          <w:sz w:val="26"/>
          <w:szCs w:val="26"/>
        </w:rPr>
        <w:t xml:space="preserve"> persons have </w:t>
      </w:r>
      <w:r w:rsidR="00423D44" w:rsidRPr="00CF1BD3">
        <w:rPr>
          <w:b/>
          <w:bCs/>
          <w:color w:val="0F243E" w:themeColor="text2" w:themeShade="80"/>
          <w:sz w:val="26"/>
          <w:szCs w:val="26"/>
        </w:rPr>
        <w:t>more than 250 repeats</w:t>
      </w:r>
      <w:r w:rsidR="00423D44" w:rsidRPr="00CF1BD3">
        <w:rPr>
          <w:color w:val="0F243E" w:themeColor="text2" w:themeShade="80"/>
          <w:sz w:val="26"/>
          <w:szCs w:val="26"/>
        </w:rPr>
        <w:t xml:space="preserve"> (full mutation). </w:t>
      </w:r>
    </w:p>
    <w:p w:rsidR="00423D44" w:rsidRPr="00CF1BD3" w:rsidRDefault="00423D44" w:rsidP="00423D44">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rPr>
        <w:t xml:space="preserve">Fragile X Syndrome is an X-linked trait carried by mildly affected or unaffected mothers and passed on to their sons and daughters.  Normal transmitting males can pass it on to their daughters who will all be carriers and most likely normal (the gene doesn't undergo expansion as much in the male).  </w:t>
      </w:r>
    </w:p>
    <w:p w:rsidR="00423D44" w:rsidRPr="00CF1BD3" w:rsidRDefault="00423D44" w:rsidP="00423D44">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rPr>
        <w:t>IQ often decreases with age.</w:t>
      </w:r>
    </w:p>
    <w:p w:rsidR="00423D44" w:rsidRPr="00CF1BD3" w:rsidRDefault="00423D44" w:rsidP="00423D44">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u w:val="single"/>
        </w:rPr>
        <w:t>Facial Features</w:t>
      </w:r>
      <w:r w:rsidRPr="00CF1BD3">
        <w:rPr>
          <w:color w:val="0F243E" w:themeColor="text2" w:themeShade="80"/>
          <w:sz w:val="26"/>
          <w:szCs w:val="26"/>
        </w:rPr>
        <w:t>: long narrow face with a large mandible, long everted ears, prominent chin and forehead, high palate</w:t>
      </w:r>
    </w:p>
    <w:p w:rsidR="002B356E" w:rsidRPr="00CF1BD3" w:rsidRDefault="00423D44" w:rsidP="00423D44">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u w:val="single"/>
        </w:rPr>
        <w:t>Neurologic</w:t>
      </w:r>
      <w:r w:rsidRPr="00CF1BD3">
        <w:rPr>
          <w:color w:val="0F243E" w:themeColor="text2" w:themeShade="80"/>
          <w:sz w:val="26"/>
          <w:szCs w:val="26"/>
        </w:rPr>
        <w:t>: seizures (20%), strabismus and amblyopia(40%), and motor tics</w:t>
      </w:r>
    </w:p>
    <w:p w:rsidR="002B356E" w:rsidRPr="00CF1BD3" w:rsidRDefault="00B224C6" w:rsidP="00B224C6">
      <w:pPr>
        <w:numPr>
          <w:ilvl w:val="0"/>
          <w:numId w:val="9"/>
        </w:numPr>
        <w:bidi w:val="0"/>
        <w:spacing w:after="0" w:line="240" w:lineRule="auto"/>
        <w:ind w:left="720"/>
        <w:rPr>
          <w:color w:val="0F243E" w:themeColor="text2" w:themeShade="80"/>
          <w:sz w:val="26"/>
          <w:szCs w:val="26"/>
        </w:rPr>
      </w:pPr>
      <w:r w:rsidRPr="00CF1BD3">
        <w:rPr>
          <w:color w:val="0F243E" w:themeColor="text2" w:themeShade="80"/>
          <w:sz w:val="26"/>
          <w:szCs w:val="26"/>
        </w:rPr>
        <w:t>Hypermobile joints and macroorchidism (increased testicular volume) in postpubertal males.</w:t>
      </w:r>
    </w:p>
    <w:p w:rsidR="002B356E" w:rsidRPr="00043013" w:rsidRDefault="002B356E" w:rsidP="002B356E">
      <w:pPr>
        <w:numPr>
          <w:ilvl w:val="0"/>
          <w:numId w:val="9"/>
        </w:numPr>
        <w:bidi w:val="0"/>
        <w:spacing w:after="0" w:line="240" w:lineRule="auto"/>
        <w:ind w:left="720"/>
        <w:rPr>
          <w:color w:val="0F243E" w:themeColor="text2" w:themeShade="80"/>
          <w:sz w:val="26"/>
          <w:szCs w:val="26"/>
        </w:rPr>
      </w:pPr>
      <w:r w:rsidRPr="00043013">
        <w:rPr>
          <w:color w:val="0F243E" w:themeColor="text2" w:themeShade="80"/>
          <w:sz w:val="26"/>
          <w:szCs w:val="26"/>
        </w:rPr>
        <w:t>The term fragile X  is related  to the fact</w:t>
      </w:r>
      <w:r w:rsidR="00423D44" w:rsidRPr="00043013">
        <w:rPr>
          <w:color w:val="0F243E" w:themeColor="text2" w:themeShade="80"/>
          <w:sz w:val="26"/>
          <w:szCs w:val="26"/>
        </w:rPr>
        <w:t xml:space="preserve">  </w:t>
      </w:r>
      <w:r w:rsidRPr="00043013">
        <w:rPr>
          <w:color w:val="0F243E" w:themeColor="text2" w:themeShade="80"/>
          <w:sz w:val="26"/>
          <w:szCs w:val="26"/>
        </w:rPr>
        <w:t xml:space="preserve">that cells from affected individual , when cultured in folic acid deficient media , sometimes exhibit beaks and gaps near the tip of the long arm </w:t>
      </w:r>
    </w:p>
    <w:p w:rsidR="00423D44" w:rsidRDefault="00D57CA0" w:rsidP="00423D4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1080" w:hanging="360"/>
        <w:rPr>
          <w:color w:val="0F243E" w:themeColor="text2" w:themeShade="80"/>
          <w:sz w:val="26"/>
          <w:szCs w:val="26"/>
        </w:rPr>
      </w:pPr>
      <w:r>
        <w:rPr>
          <w:noProof/>
          <w:color w:val="0F243E" w:themeColor="text2" w:themeShade="80"/>
          <w:sz w:val="26"/>
          <w:szCs w:val="26"/>
        </w:rPr>
        <w:drawing>
          <wp:anchor distT="0" distB="0" distL="114300" distR="114300" simplePos="0" relativeHeight="251668480" behindDoc="0" locked="0" layoutInCell="1" allowOverlap="1">
            <wp:simplePos x="0" y="0"/>
            <wp:positionH relativeFrom="column">
              <wp:posOffset>93345</wp:posOffset>
            </wp:positionH>
            <wp:positionV relativeFrom="paragraph">
              <wp:posOffset>619760</wp:posOffset>
            </wp:positionV>
            <wp:extent cx="6252210" cy="3177540"/>
            <wp:effectExtent l="19050" t="0" r="0" b="0"/>
            <wp:wrapThrough wrapText="bothSides">
              <wp:wrapPolygon edited="0">
                <wp:start x="-66" y="0"/>
                <wp:lineTo x="-66" y="21496"/>
                <wp:lineTo x="21587" y="21496"/>
                <wp:lineTo x="21587" y="0"/>
                <wp:lineTo x="-66" y="0"/>
              </wp:wrapPolygon>
            </wp:wrapThrough>
            <wp:docPr id="1" name="صورة 1" descr="D:\New Folder\dr.rabab\Picture of lectures\Picture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dr.rabab\Picture of lectures\Picture 010.jpg"/>
                    <pic:cNvPicPr>
                      <a:picLocks noChangeAspect="1" noChangeArrowheads="1"/>
                    </pic:cNvPicPr>
                  </pic:nvPicPr>
                  <pic:blipFill>
                    <a:blip r:embed="rId27"/>
                    <a:srcRect r="2232"/>
                    <a:stretch>
                      <a:fillRect/>
                    </a:stretch>
                  </pic:blipFill>
                  <pic:spPr bwMode="auto">
                    <a:xfrm>
                      <a:off x="0" y="0"/>
                      <a:ext cx="6252210" cy="3177540"/>
                    </a:xfrm>
                    <a:prstGeom prst="rect">
                      <a:avLst/>
                    </a:prstGeom>
                    <a:noFill/>
                    <a:ln w="9525">
                      <a:noFill/>
                      <a:miter lim="800000"/>
                      <a:headEnd/>
                      <a:tailEnd/>
                    </a:ln>
                  </pic:spPr>
                </pic:pic>
              </a:graphicData>
            </a:graphic>
          </wp:anchor>
        </w:drawing>
      </w:r>
    </w:p>
    <w:p w:rsidR="00D57CA0" w:rsidRDefault="00D57CA0" w:rsidP="00D57CA0">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1080" w:hanging="360"/>
        <w:rPr>
          <w:color w:val="0F243E" w:themeColor="text2" w:themeShade="80"/>
          <w:sz w:val="26"/>
          <w:szCs w:val="26"/>
        </w:rPr>
      </w:pPr>
    </w:p>
    <w:p w:rsidR="00D57CA0" w:rsidRDefault="00D57CA0" w:rsidP="00D57CA0">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1080" w:hanging="360"/>
        <w:rPr>
          <w:color w:val="0F243E" w:themeColor="text2" w:themeShade="80"/>
          <w:sz w:val="26"/>
          <w:szCs w:val="26"/>
        </w:rPr>
      </w:pPr>
    </w:p>
    <w:p w:rsidR="00D57CA0" w:rsidRDefault="00D57CA0" w:rsidP="00D57CA0">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after="0" w:line="240" w:lineRule="auto"/>
        <w:ind w:left="1080" w:hanging="360"/>
        <w:rPr>
          <w:color w:val="0F243E" w:themeColor="text2" w:themeShade="80"/>
          <w:sz w:val="26"/>
          <w:szCs w:val="26"/>
        </w:rPr>
      </w:pPr>
    </w:p>
    <w:sectPr w:rsidR="00D57CA0" w:rsidSect="00423D44">
      <w:endnotePr>
        <w:numFmt w:val="decimal"/>
      </w:endnotePr>
      <w:type w:val="continuous"/>
      <w:pgSz w:w="12240" w:h="15840"/>
      <w:pgMar w:top="1080" w:right="1080" w:bottom="1080" w:left="1080" w:header="1080" w:footer="108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389C" w:rsidRDefault="00C8389C" w:rsidP="00931373">
      <w:pPr>
        <w:spacing w:after="0" w:line="240" w:lineRule="auto"/>
      </w:pPr>
      <w:r>
        <w:separator/>
      </w:r>
    </w:p>
  </w:endnote>
  <w:endnote w:type="continuationSeparator" w:id="1">
    <w:p w:rsidR="00C8389C" w:rsidRDefault="00C8389C" w:rsidP="009313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W Font">
    <w:altName w:val="Times New Roman"/>
    <w:charset w:val="00"/>
    <w:family w:val="roman"/>
    <w:pitch w:val="variable"/>
    <w:sig w:usb0="00000007" w:usb1="00000000" w:usb2="00000000" w:usb3="00000000" w:csb0="0000001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EB0" w:rsidRDefault="0082698B" w:rsidP="00AD69BE">
    <w:pPr>
      <w:pStyle w:val="Footer"/>
      <w:framePr w:wrap="around" w:vAnchor="text" w:hAnchor="margin" w:xAlign="right" w:y="1"/>
      <w:rPr>
        <w:rStyle w:val="PageNumber"/>
      </w:rPr>
    </w:pPr>
    <w:r>
      <w:rPr>
        <w:rStyle w:val="PageNumber"/>
      </w:rPr>
      <w:fldChar w:fldCharType="begin"/>
    </w:r>
    <w:r w:rsidR="00903D6F">
      <w:rPr>
        <w:rStyle w:val="PageNumber"/>
      </w:rPr>
      <w:instrText xml:space="preserve">PAGE  </w:instrText>
    </w:r>
    <w:r>
      <w:rPr>
        <w:rStyle w:val="PageNumber"/>
      </w:rPr>
      <w:fldChar w:fldCharType="end"/>
    </w:r>
  </w:p>
  <w:p w:rsidR="00746EB0" w:rsidRDefault="00C8389C" w:rsidP="00746EB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EB0" w:rsidRDefault="0082698B" w:rsidP="00AD69BE">
    <w:pPr>
      <w:pStyle w:val="Footer"/>
      <w:framePr w:wrap="around" w:vAnchor="text" w:hAnchor="margin" w:xAlign="right" w:y="1"/>
      <w:rPr>
        <w:rStyle w:val="PageNumber"/>
      </w:rPr>
    </w:pPr>
    <w:r>
      <w:rPr>
        <w:rStyle w:val="PageNumber"/>
      </w:rPr>
      <w:fldChar w:fldCharType="begin"/>
    </w:r>
    <w:r w:rsidR="00903D6F">
      <w:rPr>
        <w:rStyle w:val="PageNumber"/>
      </w:rPr>
      <w:instrText xml:space="preserve">PAGE  </w:instrText>
    </w:r>
    <w:r>
      <w:rPr>
        <w:rStyle w:val="PageNumber"/>
      </w:rPr>
      <w:fldChar w:fldCharType="separate"/>
    </w:r>
    <w:r w:rsidR="00361A87">
      <w:rPr>
        <w:rStyle w:val="PageNumber"/>
        <w:noProof/>
      </w:rPr>
      <w:t>1</w:t>
    </w:r>
    <w:r>
      <w:rPr>
        <w:rStyle w:val="PageNumber"/>
      </w:rPr>
      <w:fldChar w:fldCharType="end"/>
    </w:r>
  </w:p>
  <w:p w:rsidR="00746EB0" w:rsidRDefault="00C8389C" w:rsidP="00746EB0">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35A" w:rsidRDefault="0082698B" w:rsidP="00AD69BE">
    <w:pPr>
      <w:pStyle w:val="Footer"/>
      <w:framePr w:wrap="around" w:vAnchor="text" w:hAnchor="margin" w:xAlign="right" w:y="1"/>
      <w:rPr>
        <w:rStyle w:val="PageNumber"/>
      </w:rPr>
    </w:pPr>
    <w:r>
      <w:rPr>
        <w:rStyle w:val="PageNumber"/>
      </w:rPr>
      <w:fldChar w:fldCharType="begin"/>
    </w:r>
    <w:r w:rsidR="000B735A">
      <w:rPr>
        <w:rStyle w:val="PageNumber"/>
      </w:rPr>
      <w:instrText xml:space="preserve">PAGE  </w:instrText>
    </w:r>
    <w:r>
      <w:rPr>
        <w:rStyle w:val="PageNumber"/>
      </w:rPr>
      <w:fldChar w:fldCharType="end"/>
    </w:r>
  </w:p>
  <w:p w:rsidR="000B735A" w:rsidRDefault="000B735A" w:rsidP="00746EB0">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35A" w:rsidRDefault="0082698B" w:rsidP="00AD69BE">
    <w:pPr>
      <w:pStyle w:val="Footer"/>
      <w:framePr w:wrap="around" w:vAnchor="text" w:hAnchor="margin" w:xAlign="right" w:y="1"/>
      <w:rPr>
        <w:rStyle w:val="PageNumber"/>
      </w:rPr>
    </w:pPr>
    <w:r>
      <w:rPr>
        <w:rStyle w:val="PageNumber"/>
      </w:rPr>
      <w:fldChar w:fldCharType="begin"/>
    </w:r>
    <w:r w:rsidR="000B735A">
      <w:rPr>
        <w:rStyle w:val="PageNumber"/>
      </w:rPr>
      <w:instrText xml:space="preserve">PAGE  </w:instrText>
    </w:r>
    <w:r>
      <w:rPr>
        <w:rStyle w:val="PageNumber"/>
      </w:rPr>
      <w:fldChar w:fldCharType="separate"/>
    </w:r>
    <w:r w:rsidR="002B5EC7">
      <w:rPr>
        <w:rStyle w:val="PageNumber"/>
        <w:noProof/>
      </w:rPr>
      <w:t>12</w:t>
    </w:r>
    <w:r>
      <w:rPr>
        <w:rStyle w:val="PageNumber"/>
      </w:rPr>
      <w:fldChar w:fldCharType="end"/>
    </w:r>
  </w:p>
  <w:p w:rsidR="000B735A" w:rsidRDefault="000B735A" w:rsidP="00746EB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389C" w:rsidRDefault="00C8389C" w:rsidP="00931373">
      <w:pPr>
        <w:spacing w:after="0" w:line="240" w:lineRule="auto"/>
      </w:pPr>
      <w:r>
        <w:separator/>
      </w:r>
    </w:p>
  </w:footnote>
  <w:footnote w:type="continuationSeparator" w:id="1">
    <w:p w:rsidR="00C8389C" w:rsidRDefault="00C8389C" w:rsidP="009313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DA5D4B"/>
    <w:multiLevelType w:val="hybridMultilevel"/>
    <w:tmpl w:val="AF4A43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544BCE"/>
    <w:multiLevelType w:val="hybridMultilevel"/>
    <w:tmpl w:val="E9DC3DE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E0D2C02"/>
    <w:multiLevelType w:val="hybridMultilevel"/>
    <w:tmpl w:val="9E9682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114660E"/>
    <w:multiLevelType w:val="hybridMultilevel"/>
    <w:tmpl w:val="86722F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205A43"/>
    <w:multiLevelType w:val="hybridMultilevel"/>
    <w:tmpl w:val="FFF85B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A42735"/>
    <w:multiLevelType w:val="hybridMultilevel"/>
    <w:tmpl w:val="C91E28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29B4144"/>
    <w:multiLevelType w:val="hybridMultilevel"/>
    <w:tmpl w:val="13B219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8480494"/>
    <w:multiLevelType w:val="hybridMultilevel"/>
    <w:tmpl w:val="B75A94E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2B807617"/>
    <w:multiLevelType w:val="hybridMultilevel"/>
    <w:tmpl w:val="C53663F8"/>
    <w:lvl w:ilvl="0" w:tplc="0409000B">
      <w:start w:val="1"/>
      <w:numFmt w:val="bullet"/>
      <w:lvlText w:val=""/>
      <w:lvlJc w:val="left"/>
      <w:pPr>
        <w:tabs>
          <w:tab w:val="num" w:pos="990"/>
        </w:tabs>
        <w:ind w:left="99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3D507575"/>
    <w:multiLevelType w:val="hybridMultilevel"/>
    <w:tmpl w:val="C53663F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48010C7B"/>
    <w:multiLevelType w:val="hybridMultilevel"/>
    <w:tmpl w:val="16588D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D8772AB"/>
    <w:multiLevelType w:val="hybridMultilevel"/>
    <w:tmpl w:val="2FDEA8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EA26924"/>
    <w:multiLevelType w:val="hybridMultilevel"/>
    <w:tmpl w:val="9788BB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F7A4525"/>
    <w:multiLevelType w:val="hybridMultilevel"/>
    <w:tmpl w:val="C53663F8"/>
    <w:lvl w:ilvl="0" w:tplc="0409000F">
      <w:start w:val="1"/>
      <w:numFmt w:val="decimal"/>
      <w:lvlText w:val="%1."/>
      <w:lvlJc w:val="left"/>
      <w:pPr>
        <w:tabs>
          <w:tab w:val="num" w:pos="1080"/>
        </w:tabs>
        <w:ind w:left="1080" w:hanging="360"/>
      </w:p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500060D3"/>
    <w:multiLevelType w:val="hybridMultilevel"/>
    <w:tmpl w:val="FFF4BF4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BD676EA"/>
    <w:multiLevelType w:val="hybridMultilevel"/>
    <w:tmpl w:val="FFF4BF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E842B47"/>
    <w:multiLevelType w:val="hybridMultilevel"/>
    <w:tmpl w:val="2FDEA80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2151636"/>
    <w:multiLevelType w:val="hybridMultilevel"/>
    <w:tmpl w:val="B4C43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84A1A84"/>
    <w:multiLevelType w:val="hybridMultilevel"/>
    <w:tmpl w:val="0158DF8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6BA02BE2"/>
    <w:multiLevelType w:val="hybridMultilevel"/>
    <w:tmpl w:val="8342E6F8"/>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6BFF6EEA"/>
    <w:multiLevelType w:val="hybridMultilevel"/>
    <w:tmpl w:val="86722FC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2557B83"/>
    <w:multiLevelType w:val="hybridMultilevel"/>
    <w:tmpl w:val="1FF0C1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2E05EB5"/>
    <w:multiLevelType w:val="hybridMultilevel"/>
    <w:tmpl w:val="19866E92"/>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B22D38"/>
    <w:multiLevelType w:val="hybridMultilevel"/>
    <w:tmpl w:val="487E59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C6B5B1A"/>
    <w:multiLevelType w:val="hybridMultilevel"/>
    <w:tmpl w:val="622E0812"/>
    <w:lvl w:ilvl="0" w:tplc="9346532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9C5350"/>
    <w:multiLevelType w:val="hybridMultilevel"/>
    <w:tmpl w:val="C91E28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1"/>
  </w:num>
  <w:num w:numId="3">
    <w:abstractNumId w:val="24"/>
  </w:num>
  <w:num w:numId="4">
    <w:abstractNumId w:val="13"/>
  </w:num>
  <w:num w:numId="5">
    <w:abstractNumId w:val="3"/>
  </w:num>
  <w:num w:numId="6">
    <w:abstractNumId w:val="5"/>
  </w:num>
  <w:num w:numId="7">
    <w:abstractNumId w:val="23"/>
  </w:num>
  <w:num w:numId="8">
    <w:abstractNumId w:val="18"/>
  </w:num>
  <w:num w:numId="9">
    <w:abstractNumId w:val="0"/>
    <w:lvlOverride w:ilvl="0">
      <w:lvl w:ilvl="0">
        <w:start w:val="1"/>
        <w:numFmt w:val="bullet"/>
        <w:lvlText w:val=""/>
        <w:legacy w:legacy="1" w:legacySpace="0" w:legacyIndent="360"/>
        <w:lvlJc w:val="center"/>
        <w:pPr>
          <w:ind w:left="360" w:hanging="360"/>
        </w:pPr>
        <w:rPr>
          <w:rFonts w:ascii="Symbol" w:hAnsi="Symbol" w:hint="default"/>
        </w:rPr>
      </w:lvl>
    </w:lvlOverride>
  </w:num>
  <w:num w:numId="10">
    <w:abstractNumId w:val="10"/>
  </w:num>
  <w:num w:numId="11">
    <w:abstractNumId w:val="14"/>
  </w:num>
  <w:num w:numId="12">
    <w:abstractNumId w:val="19"/>
  </w:num>
  <w:num w:numId="13">
    <w:abstractNumId w:val="26"/>
  </w:num>
  <w:num w:numId="14">
    <w:abstractNumId w:val="9"/>
  </w:num>
  <w:num w:numId="15">
    <w:abstractNumId w:val="6"/>
  </w:num>
  <w:num w:numId="16">
    <w:abstractNumId w:val="12"/>
  </w:num>
  <w:num w:numId="17">
    <w:abstractNumId w:val="17"/>
  </w:num>
  <w:num w:numId="18">
    <w:abstractNumId w:val="16"/>
  </w:num>
  <w:num w:numId="19">
    <w:abstractNumId w:val="15"/>
  </w:num>
  <w:num w:numId="20">
    <w:abstractNumId w:val="4"/>
  </w:num>
  <w:num w:numId="21">
    <w:abstractNumId w:val="21"/>
  </w:num>
  <w:num w:numId="22">
    <w:abstractNumId w:val="22"/>
  </w:num>
  <w:num w:numId="23">
    <w:abstractNumId w:val="1"/>
  </w:num>
  <w:num w:numId="24">
    <w:abstractNumId w:val="7"/>
  </w:num>
  <w:num w:numId="25">
    <w:abstractNumId w:val="20"/>
  </w:num>
  <w:num w:numId="26">
    <w:abstractNumId w:val="8"/>
  </w:num>
  <w:num w:numId="2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numFmt w:val="decimal"/>
    <w:endnote w:id="0"/>
    <w:endnote w:id="1"/>
  </w:endnotePr>
  <w:compat>
    <w:useFELayout/>
  </w:compat>
  <w:rsids>
    <w:rsidRoot w:val="00037B8F"/>
    <w:rsid w:val="00037B8F"/>
    <w:rsid w:val="00043013"/>
    <w:rsid w:val="00081CC9"/>
    <w:rsid w:val="00082A1D"/>
    <w:rsid w:val="000B735A"/>
    <w:rsid w:val="000F3561"/>
    <w:rsid w:val="000F7D41"/>
    <w:rsid w:val="00126E00"/>
    <w:rsid w:val="00146659"/>
    <w:rsid w:val="0014668C"/>
    <w:rsid w:val="001E0351"/>
    <w:rsid w:val="001E04FC"/>
    <w:rsid w:val="002435DC"/>
    <w:rsid w:val="00293D69"/>
    <w:rsid w:val="002B356E"/>
    <w:rsid w:val="002B5EC7"/>
    <w:rsid w:val="00361A87"/>
    <w:rsid w:val="00423D44"/>
    <w:rsid w:val="00453A67"/>
    <w:rsid w:val="004605D3"/>
    <w:rsid w:val="004A1213"/>
    <w:rsid w:val="00597599"/>
    <w:rsid w:val="00614019"/>
    <w:rsid w:val="006428F5"/>
    <w:rsid w:val="006E416C"/>
    <w:rsid w:val="00727A28"/>
    <w:rsid w:val="00731CEE"/>
    <w:rsid w:val="007B6BAE"/>
    <w:rsid w:val="007F28E6"/>
    <w:rsid w:val="00812C02"/>
    <w:rsid w:val="0082698B"/>
    <w:rsid w:val="008606F4"/>
    <w:rsid w:val="00861A38"/>
    <w:rsid w:val="00901D1C"/>
    <w:rsid w:val="00903D6F"/>
    <w:rsid w:val="00931373"/>
    <w:rsid w:val="009A7F53"/>
    <w:rsid w:val="009D2EB3"/>
    <w:rsid w:val="00A07C88"/>
    <w:rsid w:val="00B014A0"/>
    <w:rsid w:val="00B224C6"/>
    <w:rsid w:val="00B63DF0"/>
    <w:rsid w:val="00C03DC3"/>
    <w:rsid w:val="00C6039B"/>
    <w:rsid w:val="00C617ED"/>
    <w:rsid w:val="00C67BEF"/>
    <w:rsid w:val="00C75F78"/>
    <w:rsid w:val="00C8389C"/>
    <w:rsid w:val="00C92CE0"/>
    <w:rsid w:val="00CF1BD3"/>
    <w:rsid w:val="00D25D77"/>
    <w:rsid w:val="00D57CA0"/>
    <w:rsid w:val="00D92EC7"/>
    <w:rsid w:val="00DB3CC6"/>
    <w:rsid w:val="00E47B41"/>
    <w:rsid w:val="00EC72C5"/>
    <w:rsid w:val="00ED03DA"/>
    <w:rsid w:val="00FB3D4B"/>
    <w:rsid w:val="00FF1B2E"/>
    <w:rsid w:val="00FF49B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373"/>
    <w:pPr>
      <w:bidi/>
    </w:pPr>
  </w:style>
  <w:style w:type="paragraph" w:styleId="Heading1">
    <w:name w:val="heading 1"/>
    <w:basedOn w:val="Normal"/>
    <w:next w:val="Normal"/>
    <w:link w:val="Heading1Char"/>
    <w:qFormat/>
    <w:rsid w:val="00037B8F"/>
    <w:pPr>
      <w:widowControl w:val="0"/>
      <w:autoSpaceDE w:val="0"/>
      <w:autoSpaceDN w:val="0"/>
      <w:bidi w:val="0"/>
      <w:adjustRightInd w:val="0"/>
      <w:spacing w:after="0" w:line="240" w:lineRule="auto"/>
      <w:outlineLvl w:val="0"/>
    </w:pPr>
    <w:rPr>
      <w:rFonts w:ascii="WW Font" w:eastAsia="Times New Roman" w:hAnsi="WW Font" w:cs="Times New Roman"/>
      <w:b/>
      <w:bCs/>
      <w:sz w:val="24"/>
      <w:szCs w:val="24"/>
      <w:u w:val="single"/>
    </w:rPr>
  </w:style>
  <w:style w:type="paragraph" w:styleId="Heading2">
    <w:name w:val="heading 2"/>
    <w:basedOn w:val="Normal"/>
    <w:next w:val="Normal"/>
    <w:link w:val="Heading2Char"/>
    <w:qFormat/>
    <w:rsid w:val="00037B8F"/>
    <w:pPr>
      <w:widowControl w:val="0"/>
      <w:autoSpaceDE w:val="0"/>
      <w:autoSpaceDN w:val="0"/>
      <w:bidi w:val="0"/>
      <w:adjustRightInd w:val="0"/>
      <w:spacing w:after="0" w:line="240" w:lineRule="auto"/>
      <w:outlineLvl w:val="1"/>
    </w:pPr>
    <w:rPr>
      <w:rFonts w:ascii="WW Font" w:eastAsia="Times New Roman" w:hAnsi="WW Font" w:cs="Times New Roman"/>
      <w:b/>
      <w:bCs/>
      <w:sz w:val="20"/>
      <w:szCs w:val="24"/>
    </w:rPr>
  </w:style>
  <w:style w:type="paragraph" w:styleId="Heading3">
    <w:name w:val="heading 3"/>
    <w:basedOn w:val="Normal"/>
    <w:next w:val="Normal"/>
    <w:link w:val="Heading3Char"/>
    <w:qFormat/>
    <w:rsid w:val="00037B8F"/>
    <w:pPr>
      <w:widowControl w:val="0"/>
      <w:autoSpaceDE w:val="0"/>
      <w:autoSpaceDN w:val="0"/>
      <w:bidi w:val="0"/>
      <w:adjustRightInd w:val="0"/>
      <w:spacing w:after="0" w:line="240" w:lineRule="auto"/>
      <w:outlineLvl w:val="2"/>
    </w:pPr>
    <w:rPr>
      <w:rFonts w:ascii="WW Font" w:eastAsia="Times New Roman" w:hAnsi="WW Font" w:cs="Times New Roman"/>
      <w:b/>
      <w:bCs/>
      <w:u w:val="single"/>
    </w:rPr>
  </w:style>
  <w:style w:type="paragraph" w:styleId="Heading6">
    <w:name w:val="heading 6"/>
    <w:basedOn w:val="Normal"/>
    <w:next w:val="Normal"/>
    <w:link w:val="Heading6Char"/>
    <w:qFormat/>
    <w:rsid w:val="00037B8F"/>
    <w:pPr>
      <w:keepNext/>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bidi w:val="0"/>
      <w:adjustRightInd w:val="0"/>
      <w:spacing w:after="0" w:line="240" w:lineRule="auto"/>
      <w:ind w:hanging="360"/>
      <w:outlineLvl w:val="5"/>
    </w:pPr>
    <w:rPr>
      <w:rFonts w:ascii="Times New Roman" w:eastAsia="Times New Roman" w:hAnsi="Times New Roman" w:cs="Times New Roman"/>
      <w:sz w:val="24"/>
      <w:szCs w:val="24"/>
    </w:rPr>
  </w:style>
  <w:style w:type="paragraph" w:styleId="Heading7">
    <w:name w:val="heading 7"/>
    <w:basedOn w:val="Normal"/>
    <w:next w:val="Normal"/>
    <w:link w:val="Heading7Char"/>
    <w:qFormat/>
    <w:rsid w:val="00037B8F"/>
    <w:pPr>
      <w:keepNext/>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bidi w:val="0"/>
      <w:adjustRightInd w:val="0"/>
      <w:spacing w:after="0" w:line="240" w:lineRule="auto"/>
      <w:ind w:hanging="360"/>
      <w:jc w:val="center"/>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7B8F"/>
    <w:rPr>
      <w:rFonts w:ascii="WW Font" w:eastAsia="Times New Roman" w:hAnsi="WW Font" w:cs="Times New Roman"/>
      <w:b/>
      <w:bCs/>
      <w:sz w:val="24"/>
      <w:szCs w:val="24"/>
      <w:u w:val="single"/>
    </w:rPr>
  </w:style>
  <w:style w:type="character" w:customStyle="1" w:styleId="Heading2Char">
    <w:name w:val="Heading 2 Char"/>
    <w:basedOn w:val="DefaultParagraphFont"/>
    <w:link w:val="Heading2"/>
    <w:rsid w:val="00037B8F"/>
    <w:rPr>
      <w:rFonts w:ascii="WW Font" w:eastAsia="Times New Roman" w:hAnsi="WW Font" w:cs="Times New Roman"/>
      <w:b/>
      <w:bCs/>
      <w:sz w:val="20"/>
      <w:szCs w:val="24"/>
    </w:rPr>
  </w:style>
  <w:style w:type="character" w:customStyle="1" w:styleId="Heading3Char">
    <w:name w:val="Heading 3 Char"/>
    <w:basedOn w:val="DefaultParagraphFont"/>
    <w:link w:val="Heading3"/>
    <w:rsid w:val="00037B8F"/>
    <w:rPr>
      <w:rFonts w:ascii="WW Font" w:eastAsia="Times New Roman" w:hAnsi="WW Font" w:cs="Times New Roman"/>
      <w:b/>
      <w:bCs/>
      <w:u w:val="single"/>
    </w:rPr>
  </w:style>
  <w:style w:type="character" w:customStyle="1" w:styleId="Heading6Char">
    <w:name w:val="Heading 6 Char"/>
    <w:basedOn w:val="DefaultParagraphFont"/>
    <w:link w:val="Heading6"/>
    <w:rsid w:val="00037B8F"/>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037B8F"/>
    <w:rPr>
      <w:rFonts w:ascii="Times New Roman" w:eastAsia="Times New Roman" w:hAnsi="Times New Roman" w:cs="Times New Roman"/>
      <w:sz w:val="24"/>
      <w:szCs w:val="24"/>
    </w:rPr>
  </w:style>
  <w:style w:type="paragraph" w:styleId="Footer">
    <w:name w:val="footer"/>
    <w:basedOn w:val="Normal"/>
    <w:link w:val="FooterChar"/>
    <w:rsid w:val="00037B8F"/>
    <w:pPr>
      <w:widowControl w:val="0"/>
      <w:tabs>
        <w:tab w:val="center" w:pos="4320"/>
        <w:tab w:val="right" w:pos="8640"/>
      </w:tabs>
      <w:autoSpaceDE w:val="0"/>
      <w:autoSpaceDN w:val="0"/>
      <w:bidi w:val="0"/>
      <w:adjustRightInd w:val="0"/>
      <w:spacing w:after="0" w:line="240" w:lineRule="auto"/>
    </w:pPr>
    <w:rPr>
      <w:rFonts w:ascii="Times New Roman" w:eastAsia="Times New Roman" w:hAnsi="Times New Roman" w:cs="Times New Roman"/>
      <w:sz w:val="20"/>
      <w:szCs w:val="24"/>
    </w:rPr>
  </w:style>
  <w:style w:type="character" w:customStyle="1" w:styleId="FooterChar">
    <w:name w:val="Footer Char"/>
    <w:basedOn w:val="DefaultParagraphFont"/>
    <w:link w:val="Footer"/>
    <w:rsid w:val="00037B8F"/>
    <w:rPr>
      <w:rFonts w:ascii="Times New Roman" w:eastAsia="Times New Roman" w:hAnsi="Times New Roman" w:cs="Times New Roman"/>
      <w:sz w:val="20"/>
      <w:szCs w:val="24"/>
    </w:rPr>
  </w:style>
  <w:style w:type="character" w:styleId="PageNumber">
    <w:name w:val="page number"/>
    <w:basedOn w:val="DefaultParagraphFont"/>
    <w:rsid w:val="00037B8F"/>
  </w:style>
  <w:style w:type="paragraph" w:styleId="BalloonText">
    <w:name w:val="Balloon Text"/>
    <w:basedOn w:val="Normal"/>
    <w:link w:val="BalloonTextChar"/>
    <w:uiPriority w:val="99"/>
    <w:semiHidden/>
    <w:unhideWhenUsed/>
    <w:rsid w:val="00037B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B8F"/>
    <w:rPr>
      <w:rFonts w:ascii="Tahoma" w:hAnsi="Tahoma" w:cs="Tahoma"/>
      <w:sz w:val="16"/>
      <w:szCs w:val="16"/>
    </w:rPr>
  </w:style>
  <w:style w:type="paragraph" w:styleId="ListParagraph">
    <w:name w:val="List Paragraph"/>
    <w:basedOn w:val="Normal"/>
    <w:uiPriority w:val="34"/>
    <w:qFormat/>
    <w:rsid w:val="00ED03D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3AF5D-0C3C-4CC3-8654-3811A9E74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12</Pages>
  <Words>1934</Words>
  <Characters>11030</Characters>
  <Application>Microsoft Office Word</Application>
  <DocSecurity>0</DocSecurity>
  <Lines>91</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ped.department</dc:creator>
  <cp:keywords/>
  <dc:description/>
  <cp:lastModifiedBy>Dell</cp:lastModifiedBy>
  <cp:revision>24</cp:revision>
  <cp:lastPrinted>2011-05-10T01:56:00Z</cp:lastPrinted>
  <dcterms:created xsi:type="dcterms:W3CDTF">2011-05-07T19:13:00Z</dcterms:created>
  <dcterms:modified xsi:type="dcterms:W3CDTF">2012-05-08T03:31:00Z</dcterms:modified>
</cp:coreProperties>
</file>