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0" w:rsidRDefault="00BC412E" w:rsidP="00E62817">
      <w:pPr>
        <w:jc w:val="center"/>
        <w:rPr>
          <w:b/>
          <w:bCs/>
          <w:sz w:val="36"/>
          <w:szCs w:val="36"/>
          <w:u w:val="single"/>
        </w:rPr>
      </w:pPr>
      <w:r w:rsidRPr="00E62817">
        <w:rPr>
          <w:b/>
          <w:bCs/>
          <w:sz w:val="36"/>
          <w:szCs w:val="36"/>
          <w:u w:val="single"/>
        </w:rPr>
        <w:t>Hypertensive disorders of pregnancy</w:t>
      </w:r>
    </w:p>
    <w:p w:rsidR="00C22E27" w:rsidRDefault="00037B6F" w:rsidP="00037B6F">
      <w:pPr>
        <w:tabs>
          <w:tab w:val="left" w:pos="8025"/>
        </w:tabs>
        <w:rPr>
          <w:rFonts w:hint="cs"/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>د.فادية جاسم</w:t>
      </w:r>
    </w:p>
    <w:p w:rsidR="00C22E27" w:rsidRDefault="00C22E27" w:rsidP="00C22E27">
      <w:pPr>
        <w:rPr>
          <w:b/>
          <w:bCs/>
          <w:sz w:val="24"/>
          <w:szCs w:val="24"/>
          <w:u w:val="single"/>
        </w:rPr>
      </w:pPr>
      <w:r w:rsidRPr="00C22E27">
        <w:rPr>
          <w:b/>
          <w:bCs/>
          <w:sz w:val="24"/>
          <w:szCs w:val="24"/>
          <w:u w:val="single"/>
        </w:rPr>
        <w:t>Objectives</w:t>
      </w:r>
    </w:p>
    <w:p w:rsidR="00C22E27" w:rsidRPr="00C22E27" w:rsidRDefault="00C22E27" w:rsidP="00C22E27">
      <w:pPr>
        <w:pStyle w:val="ListParagraph"/>
        <w:numPr>
          <w:ilvl w:val="0"/>
          <w:numId w:val="35"/>
        </w:numPr>
        <w:rPr>
          <w:b/>
          <w:bCs/>
          <w:u w:val="single"/>
        </w:rPr>
      </w:pPr>
      <w:r>
        <w:t>Define hypertensive disorders of pregnancy.</w:t>
      </w:r>
    </w:p>
    <w:p w:rsidR="00C22E27" w:rsidRPr="00C22E27" w:rsidRDefault="00C22E27" w:rsidP="00C22E27">
      <w:pPr>
        <w:pStyle w:val="ListParagraph"/>
        <w:numPr>
          <w:ilvl w:val="0"/>
          <w:numId w:val="35"/>
        </w:numPr>
        <w:rPr>
          <w:b/>
          <w:bCs/>
          <w:u w:val="single"/>
        </w:rPr>
      </w:pPr>
      <w:r>
        <w:t>Classification of this disorder.</w:t>
      </w:r>
    </w:p>
    <w:p w:rsidR="00C22E27" w:rsidRPr="00C22E27" w:rsidRDefault="00C22E27" w:rsidP="00C22E27">
      <w:pPr>
        <w:pStyle w:val="ListParagraph"/>
        <w:numPr>
          <w:ilvl w:val="0"/>
          <w:numId w:val="35"/>
        </w:numPr>
        <w:rPr>
          <w:b/>
          <w:bCs/>
          <w:u w:val="single"/>
        </w:rPr>
      </w:pPr>
      <w:r>
        <w:t>Maternal &amp; fetal complications</w:t>
      </w:r>
    </w:p>
    <w:p w:rsidR="00C22E27" w:rsidRPr="00C22E27" w:rsidRDefault="00C22E27" w:rsidP="00C22E27">
      <w:pPr>
        <w:pStyle w:val="ListParagraph"/>
        <w:numPr>
          <w:ilvl w:val="0"/>
          <w:numId w:val="35"/>
        </w:numPr>
        <w:rPr>
          <w:b/>
          <w:bCs/>
          <w:u w:val="single"/>
        </w:rPr>
      </w:pPr>
      <w:r>
        <w:t>Managements .</w:t>
      </w:r>
    </w:p>
    <w:p w:rsidR="00C22E27" w:rsidRPr="00C22E27" w:rsidRDefault="00C22E27" w:rsidP="00C22E27">
      <w:pPr>
        <w:pStyle w:val="ListParagraph"/>
        <w:rPr>
          <w:b/>
          <w:bCs/>
          <w:u w:val="single"/>
        </w:rPr>
      </w:pPr>
    </w:p>
    <w:p w:rsidR="00BC412E" w:rsidRPr="00BC412E" w:rsidRDefault="00BC412E" w:rsidP="00BC412E">
      <w:r w:rsidRPr="00BC412E">
        <w:rPr>
          <w:b/>
          <w:bCs/>
          <w:u w:val="single"/>
        </w:rPr>
        <w:t>Definition:</w:t>
      </w:r>
    </w:p>
    <w:p w:rsidR="00BC412E" w:rsidRPr="00BC412E" w:rsidRDefault="00BC412E" w:rsidP="00BC412E">
      <w:r w:rsidRPr="00BC412E">
        <w:t>Hypertension is defined as changes of BP recorded on at least 2 occasions of either:</w:t>
      </w:r>
    </w:p>
    <w:p w:rsidR="00BC412E" w:rsidRPr="00BC412E" w:rsidRDefault="00BC412E" w:rsidP="00E62817">
      <w:pPr>
        <w:pStyle w:val="ListParagraph"/>
        <w:numPr>
          <w:ilvl w:val="0"/>
          <w:numId w:val="33"/>
        </w:numPr>
      </w:pPr>
      <w:r w:rsidRPr="00BC412E">
        <w:t>Diastolic BP &gt;90 mmHg</w:t>
      </w:r>
      <w:r w:rsidR="00E62817" w:rsidRPr="00BC412E">
        <w:t>, or</w:t>
      </w:r>
    </w:p>
    <w:p w:rsidR="00BC412E" w:rsidRPr="00BC412E" w:rsidRDefault="00BC412E" w:rsidP="00E62817">
      <w:pPr>
        <w:pStyle w:val="ListParagraph"/>
        <w:numPr>
          <w:ilvl w:val="0"/>
          <w:numId w:val="33"/>
        </w:numPr>
      </w:pPr>
      <w:r w:rsidRPr="00BC412E">
        <w:t xml:space="preserve">Systolic BP &gt;140 </w:t>
      </w:r>
      <w:r w:rsidR="00E62817" w:rsidRPr="00BC412E">
        <w:t>mmHg, or</w:t>
      </w:r>
    </w:p>
    <w:p w:rsidR="00BC412E" w:rsidRPr="00BC412E" w:rsidRDefault="00BC412E" w:rsidP="00E62817">
      <w:pPr>
        <w:pStyle w:val="ListParagraph"/>
        <w:numPr>
          <w:ilvl w:val="0"/>
          <w:numId w:val="33"/>
        </w:numPr>
      </w:pPr>
      <w:r w:rsidRPr="00BC412E">
        <w:t>A rise (compared to booking) in diastolic BP of at least 15 mmHg, or</w:t>
      </w:r>
    </w:p>
    <w:p w:rsidR="00BC412E" w:rsidRDefault="00BC412E" w:rsidP="00E62817">
      <w:pPr>
        <w:pStyle w:val="ListParagraph"/>
        <w:numPr>
          <w:ilvl w:val="0"/>
          <w:numId w:val="33"/>
        </w:numPr>
      </w:pPr>
      <w:r w:rsidRPr="00BC412E">
        <w:t>A rise (compare to booking) in systolic BP of at least 30 mmHg.</w:t>
      </w:r>
    </w:p>
    <w:p w:rsidR="00E62817" w:rsidRPr="00BC412E" w:rsidRDefault="00E62817" w:rsidP="00E62817"/>
    <w:p w:rsidR="00BC412E" w:rsidRDefault="00BC412E" w:rsidP="00BC412E">
      <w:pPr>
        <w:rPr>
          <w:b/>
          <w:bCs/>
          <w:u w:val="single"/>
        </w:rPr>
      </w:pPr>
      <w:r w:rsidRPr="00BC412E">
        <w:rPr>
          <w:b/>
          <w:bCs/>
          <w:u w:val="single"/>
        </w:rPr>
        <w:t>Classification:</w:t>
      </w:r>
    </w:p>
    <w:p w:rsidR="00352943" w:rsidRDefault="00B40894" w:rsidP="00BC412E">
      <w:pPr>
        <w:numPr>
          <w:ilvl w:val="0"/>
          <w:numId w:val="1"/>
        </w:numPr>
      </w:pPr>
      <w:r w:rsidRPr="00BC412E">
        <w:t>Pregnancy-induced hypertension (Gestational hypertension alone): hypertension arising for the first time in the second half of pregnancy &amp;in the absence of proteinuria or any other features of pre-eclampsia.It is not associated with adverse pregnancy outcome.</w:t>
      </w:r>
    </w:p>
    <w:p w:rsidR="00BC412E" w:rsidRDefault="00BC412E" w:rsidP="00BC412E">
      <w:pPr>
        <w:numPr>
          <w:ilvl w:val="0"/>
          <w:numId w:val="1"/>
        </w:numPr>
      </w:pPr>
      <w:r w:rsidRPr="00BC412E">
        <w:t>Chronic hypertension: pre-existing hypertension may be diagnosed before gestation or assumed when a women is found to be hypertensive in early pregnancy. It can predispose to the later development of superimposed pre-eclampsia.</w:t>
      </w:r>
    </w:p>
    <w:p w:rsidR="00BC412E" w:rsidRDefault="00BC412E" w:rsidP="00BC412E">
      <w:pPr>
        <w:numPr>
          <w:ilvl w:val="0"/>
          <w:numId w:val="1"/>
        </w:numPr>
      </w:pPr>
      <w:r w:rsidRPr="00BC412E">
        <w:t>Pre-eclampsia: defined as hypertension of at least 140/90 mmHg recorded on 2 separate occasions at least 4 hours apart &amp; in the presence of at least 300 mg protein in a 24-hour collection of urine, arising de nova after the 20th week of gestation in a previously normotensive women &amp; resolving completely by the sixth postpartum week</w:t>
      </w:r>
    </w:p>
    <w:p w:rsidR="00352943" w:rsidRPr="00BC412E" w:rsidRDefault="00B40894" w:rsidP="00BC412E">
      <w:pPr>
        <w:numPr>
          <w:ilvl w:val="0"/>
          <w:numId w:val="1"/>
        </w:numPr>
      </w:pPr>
      <w:r w:rsidRPr="00BC412E">
        <w:t>Eclampsia: is a serious &amp; life-threatening complication of pre-eclampsia.It is defined as convulsions occurring in a woman with established pre-eclampsia,in the absence of any other neurological or metabolic cause. It is an obstetric emergency.</w:t>
      </w:r>
    </w:p>
    <w:p w:rsidR="00BC412E" w:rsidRDefault="00BC412E" w:rsidP="00BC412E">
      <w:pPr>
        <w:numPr>
          <w:ilvl w:val="0"/>
          <w:numId w:val="1"/>
        </w:numPr>
      </w:pPr>
      <w:r w:rsidRPr="00BC412E">
        <w:t>It may occur:</w:t>
      </w:r>
    </w:p>
    <w:p w:rsidR="00352943" w:rsidRPr="00BC412E" w:rsidRDefault="00B40894" w:rsidP="00BC412E">
      <w:pPr>
        <w:numPr>
          <w:ilvl w:val="1"/>
          <w:numId w:val="3"/>
        </w:numPr>
      </w:pPr>
      <w:r w:rsidRPr="00BC412E">
        <w:t>Antepartum 40%.</w:t>
      </w:r>
    </w:p>
    <w:p w:rsidR="00352943" w:rsidRPr="00BC412E" w:rsidRDefault="00B40894" w:rsidP="00BC412E">
      <w:pPr>
        <w:numPr>
          <w:ilvl w:val="1"/>
          <w:numId w:val="3"/>
        </w:numPr>
      </w:pPr>
      <w:r w:rsidRPr="00BC412E">
        <w:t>Intrapartum 20%.</w:t>
      </w:r>
    </w:p>
    <w:p w:rsidR="00352943" w:rsidRDefault="00B40894" w:rsidP="00BC412E">
      <w:pPr>
        <w:numPr>
          <w:ilvl w:val="1"/>
          <w:numId w:val="3"/>
        </w:numPr>
      </w:pPr>
      <w:r w:rsidRPr="00BC412E">
        <w:lastRenderedPageBreak/>
        <w:t>Postpartum 40%.</w:t>
      </w:r>
    </w:p>
    <w:p w:rsidR="00352943" w:rsidRPr="00BC412E" w:rsidRDefault="00B40894" w:rsidP="00BC412E">
      <w:pPr>
        <w:pStyle w:val="ListParagraph"/>
        <w:numPr>
          <w:ilvl w:val="0"/>
          <w:numId w:val="4"/>
        </w:numPr>
      </w:pPr>
      <w:r w:rsidRPr="00BC412E">
        <w:t>Imminent eclampsia (fulminating pre-eclampsia): is the transitional condition characterized by increasing symptoms &amp; signs, it’s the sever form of pre-eclampsia</w:t>
      </w:r>
    </w:p>
    <w:p w:rsidR="00BC412E" w:rsidRDefault="00BC412E" w:rsidP="00BC412E"/>
    <w:p w:rsidR="00BC412E" w:rsidRDefault="00BC412E" w:rsidP="00BC412E"/>
    <w:p w:rsidR="00BC412E" w:rsidRDefault="00BC412E" w:rsidP="00BC412E"/>
    <w:p w:rsidR="00BC412E" w:rsidRDefault="00BC412E" w:rsidP="00BC412E">
      <w:pPr>
        <w:rPr>
          <w:b/>
          <w:bCs/>
          <w:u w:val="single"/>
        </w:rPr>
      </w:pPr>
      <w:r w:rsidRPr="00BC412E">
        <w:rPr>
          <w:b/>
          <w:bCs/>
          <w:u w:val="single"/>
        </w:rPr>
        <w:t>Pre-eclampsia:</w:t>
      </w:r>
    </w:p>
    <w:p w:rsidR="00352943" w:rsidRPr="00BC412E" w:rsidRDefault="00B40894" w:rsidP="00250654">
      <w:pPr>
        <w:ind w:left="360"/>
      </w:pPr>
      <w:r w:rsidRPr="00BC412E">
        <w:rPr>
          <w:b/>
          <w:bCs/>
          <w:u w:val="single"/>
        </w:rPr>
        <w:t>Incidence&amp;Epidmiology:</w:t>
      </w:r>
    </w:p>
    <w:p w:rsidR="00352943" w:rsidRPr="00BC412E" w:rsidRDefault="00B40894" w:rsidP="00BC412E">
      <w:pPr>
        <w:numPr>
          <w:ilvl w:val="0"/>
          <w:numId w:val="6"/>
        </w:numPr>
      </w:pPr>
      <w:r w:rsidRPr="00BC412E">
        <w:t>It complicates approximately 3% of pregnancies.</w:t>
      </w:r>
    </w:p>
    <w:p w:rsidR="00352943" w:rsidRPr="00BC412E" w:rsidRDefault="00B40894" w:rsidP="00BC412E">
      <w:pPr>
        <w:numPr>
          <w:ilvl w:val="0"/>
          <w:numId w:val="6"/>
        </w:numPr>
      </w:pPr>
      <w:r w:rsidRPr="00BC412E">
        <w:t>It is more common in primigravida (effect of fetal and hence paternal genome).</w:t>
      </w:r>
    </w:p>
    <w:p w:rsidR="00352943" w:rsidRPr="00BC412E" w:rsidRDefault="00B40894" w:rsidP="00BC412E">
      <w:pPr>
        <w:numPr>
          <w:ilvl w:val="0"/>
          <w:numId w:val="6"/>
        </w:numPr>
      </w:pPr>
      <w:r w:rsidRPr="00BC412E">
        <w:t>Maternal genetic predispositions (3-4 folds increase in the first-degree relatives of affected women).</w:t>
      </w:r>
    </w:p>
    <w:p w:rsidR="00352943" w:rsidRPr="00BC412E" w:rsidRDefault="00B40894" w:rsidP="00BC412E">
      <w:pPr>
        <w:numPr>
          <w:ilvl w:val="0"/>
          <w:numId w:val="6"/>
        </w:numPr>
      </w:pPr>
      <w:r w:rsidRPr="00BC412E">
        <w:t>Risk factors for pre-eclampsia(predisposing factors):</w:t>
      </w:r>
    </w:p>
    <w:p w:rsidR="00250654" w:rsidRDefault="00B40894" w:rsidP="00250654">
      <w:pPr>
        <w:ind w:left="360"/>
      </w:pPr>
      <w:r w:rsidRPr="00BC412E">
        <w:t>1. Conditions</w:t>
      </w:r>
      <w:r w:rsidR="00250654">
        <w:t xml:space="preserve"> in which the placenta:- </w:t>
      </w:r>
    </w:p>
    <w:p w:rsidR="00352943" w:rsidRPr="00BC412E" w:rsidRDefault="00B40894" w:rsidP="00250654">
      <w:pPr>
        <w:ind w:left="360"/>
      </w:pPr>
      <w:r w:rsidRPr="00BC412E">
        <w:t xml:space="preserve"> *multiple gestation. </w:t>
      </w:r>
    </w:p>
    <w:p w:rsidR="00352943" w:rsidRPr="00BC412E" w:rsidRDefault="00B40894" w:rsidP="00250654">
      <w:pPr>
        <w:ind w:left="360"/>
      </w:pPr>
      <w:r w:rsidRPr="00BC412E">
        <w:t xml:space="preserve">  *diabetes.</w:t>
      </w:r>
    </w:p>
    <w:p w:rsidR="00352943" w:rsidRPr="00BC412E" w:rsidRDefault="00B40894" w:rsidP="00250654">
      <w:pPr>
        <w:ind w:left="360"/>
      </w:pPr>
      <w:r w:rsidRPr="00BC412E">
        <w:t xml:space="preserve"> *hydrops.</w:t>
      </w:r>
    </w:p>
    <w:p w:rsidR="00352943" w:rsidRPr="00BC412E" w:rsidRDefault="00B40894" w:rsidP="00250654">
      <w:pPr>
        <w:ind w:left="360"/>
      </w:pPr>
      <w:r w:rsidRPr="00BC412E">
        <w:t>2. Pre-existing hypertension or renal disease.</w:t>
      </w:r>
    </w:p>
    <w:p w:rsidR="00352943" w:rsidRPr="00BC412E" w:rsidRDefault="00B40894" w:rsidP="00250654">
      <w:pPr>
        <w:ind w:left="360"/>
      </w:pPr>
      <w:r w:rsidRPr="00BC412E">
        <w:t>3. Pre-existing vascular disease (such as in diabetes</w:t>
      </w:r>
      <w:r w:rsidR="00250654">
        <w:t xml:space="preserve"> or </w:t>
      </w:r>
      <w:r w:rsidRPr="00BC412E">
        <w:t>autoimmune vasculitis).</w:t>
      </w:r>
    </w:p>
    <w:p w:rsidR="00BC412E" w:rsidRPr="00BC412E" w:rsidRDefault="00BC412E" w:rsidP="00BC412E"/>
    <w:p w:rsidR="00BC412E" w:rsidRPr="00250654" w:rsidRDefault="00250654" w:rsidP="00BC412E">
      <w:pPr>
        <w:ind w:left="360"/>
        <w:rPr>
          <w:b/>
          <w:bCs/>
          <w:u w:val="single"/>
        </w:rPr>
      </w:pPr>
      <w:r w:rsidRPr="00250654">
        <w:rPr>
          <w:b/>
          <w:bCs/>
          <w:u w:val="single"/>
        </w:rPr>
        <w:t>Clinical presentation:-</w:t>
      </w:r>
    </w:p>
    <w:p w:rsidR="00352943" w:rsidRPr="00250654" w:rsidRDefault="00B40894" w:rsidP="00250654">
      <w:pPr>
        <w:numPr>
          <w:ilvl w:val="0"/>
          <w:numId w:val="7"/>
        </w:numPr>
      </w:pPr>
      <w:r w:rsidRPr="00250654">
        <w:t>May be asymptomatic.</w:t>
      </w:r>
    </w:p>
    <w:p w:rsidR="00352943" w:rsidRPr="00250654" w:rsidRDefault="00B40894" w:rsidP="00250654">
      <w:pPr>
        <w:numPr>
          <w:ilvl w:val="0"/>
          <w:numId w:val="7"/>
        </w:numPr>
      </w:pPr>
      <w:r w:rsidRPr="00250654">
        <w:t>Headache.</w:t>
      </w:r>
    </w:p>
    <w:p w:rsidR="00352943" w:rsidRPr="00250654" w:rsidRDefault="00B40894" w:rsidP="00250654">
      <w:pPr>
        <w:numPr>
          <w:ilvl w:val="0"/>
          <w:numId w:val="7"/>
        </w:numPr>
      </w:pPr>
      <w:r w:rsidRPr="00250654">
        <w:t>Visual disturbances.</w:t>
      </w:r>
    </w:p>
    <w:p w:rsidR="00352943" w:rsidRPr="00250654" w:rsidRDefault="00B40894" w:rsidP="00250654">
      <w:pPr>
        <w:numPr>
          <w:ilvl w:val="0"/>
          <w:numId w:val="7"/>
        </w:numPr>
      </w:pPr>
      <w:r w:rsidRPr="00250654">
        <w:t>Epigastric&amp; right upper abdominal pain.</w:t>
      </w:r>
    </w:p>
    <w:p w:rsidR="00250654" w:rsidRDefault="00250654" w:rsidP="00250654">
      <w:pPr>
        <w:ind w:left="360"/>
        <w:rPr>
          <w:b/>
          <w:bCs/>
          <w:u w:val="single"/>
        </w:rPr>
      </w:pPr>
      <w:r w:rsidRPr="00250654">
        <w:rPr>
          <w:b/>
          <w:bCs/>
          <w:u w:val="single"/>
        </w:rPr>
        <w:t>Signs of pre-eclampsia:</w:t>
      </w:r>
    </w:p>
    <w:p w:rsidR="00352943" w:rsidRPr="00250654" w:rsidRDefault="00B40894" w:rsidP="00250654">
      <w:pPr>
        <w:numPr>
          <w:ilvl w:val="0"/>
          <w:numId w:val="8"/>
        </w:numPr>
      </w:pPr>
      <w:r w:rsidRPr="00250654">
        <w:t>Elevation of BP.</w:t>
      </w:r>
    </w:p>
    <w:p w:rsidR="00352943" w:rsidRPr="00250654" w:rsidRDefault="00B40894" w:rsidP="00250654">
      <w:pPr>
        <w:numPr>
          <w:ilvl w:val="0"/>
          <w:numId w:val="8"/>
        </w:numPr>
      </w:pPr>
      <w:r w:rsidRPr="00250654">
        <w:lastRenderedPageBreak/>
        <w:t>Fluid retention (non-dependent oedema).</w:t>
      </w:r>
    </w:p>
    <w:p w:rsidR="00352943" w:rsidRPr="00250654" w:rsidRDefault="00B40894" w:rsidP="00250654">
      <w:pPr>
        <w:numPr>
          <w:ilvl w:val="0"/>
          <w:numId w:val="8"/>
        </w:numPr>
      </w:pPr>
      <w:r w:rsidRPr="00250654">
        <w:t>Brisk reflexes.</w:t>
      </w:r>
    </w:p>
    <w:p w:rsidR="00352943" w:rsidRPr="00250654" w:rsidRDefault="00B40894" w:rsidP="00250654">
      <w:pPr>
        <w:numPr>
          <w:ilvl w:val="0"/>
          <w:numId w:val="8"/>
        </w:numPr>
      </w:pPr>
      <w:r w:rsidRPr="00250654">
        <w:t>Ankle clonus (more than 3 beats).</w:t>
      </w:r>
    </w:p>
    <w:p w:rsidR="00352943" w:rsidRDefault="00B40894" w:rsidP="00250654">
      <w:pPr>
        <w:numPr>
          <w:ilvl w:val="0"/>
          <w:numId w:val="8"/>
        </w:numPr>
      </w:pPr>
      <w:r w:rsidRPr="00250654">
        <w:t>Uterus &amp; fetus may feel small for gestational age.</w:t>
      </w:r>
    </w:p>
    <w:p w:rsidR="006224F7" w:rsidRPr="00250654" w:rsidRDefault="006224F7" w:rsidP="006224F7">
      <w:pPr>
        <w:ind w:left="360"/>
      </w:pPr>
    </w:p>
    <w:p w:rsidR="00250654" w:rsidRDefault="006224F7" w:rsidP="006224F7">
      <w:pPr>
        <w:ind w:left="360"/>
        <w:rPr>
          <w:b/>
          <w:bCs/>
          <w:u w:val="single"/>
        </w:rPr>
      </w:pPr>
      <w:r w:rsidRPr="006224F7">
        <w:rPr>
          <w:b/>
          <w:bCs/>
          <w:u w:val="single"/>
        </w:rPr>
        <w:t>Etiology:</w:t>
      </w:r>
    </w:p>
    <w:p w:rsidR="00352943" w:rsidRPr="006224F7" w:rsidRDefault="00B40894" w:rsidP="006224F7">
      <w:pPr>
        <w:numPr>
          <w:ilvl w:val="0"/>
          <w:numId w:val="9"/>
        </w:numPr>
      </w:pPr>
      <w:r w:rsidRPr="006224F7">
        <w:t>Trophoblastic tissue provides the stimulus for the disorder, so its only occurs in pregnancy ,but it has been described in pregnancy lacking a fetus(molar pregnancy)&amp; in the absence of the uterus ( abdominal pregnancy) .</w:t>
      </w:r>
    </w:p>
    <w:p w:rsidR="00352943" w:rsidRDefault="00B40894" w:rsidP="006224F7">
      <w:pPr>
        <w:numPr>
          <w:ilvl w:val="0"/>
          <w:numId w:val="9"/>
        </w:numPr>
      </w:pPr>
      <w:r w:rsidRPr="006224F7">
        <w:t>Trophoblastic invasion is patchy&amp; the spiral arteries retain their muscular walls which interne prevent the development of a high flow, low-impedance uteroplacental circulation, the reason for that is unknown.</w:t>
      </w:r>
    </w:p>
    <w:p w:rsidR="006224F7" w:rsidRDefault="006224F7" w:rsidP="006224F7">
      <w:pPr>
        <w:ind w:left="360"/>
        <w:rPr>
          <w:b/>
          <w:bCs/>
          <w:u w:val="single"/>
        </w:rPr>
      </w:pPr>
      <w:r w:rsidRPr="006224F7">
        <w:rPr>
          <w:b/>
          <w:bCs/>
          <w:u w:val="single"/>
        </w:rPr>
        <w:t>Organ-specific changes associated with pre-eclampsia:</w:t>
      </w:r>
    </w:p>
    <w:p w:rsidR="00352943" w:rsidRPr="006224F7" w:rsidRDefault="00B40894" w:rsidP="006224F7">
      <w:pPr>
        <w:numPr>
          <w:ilvl w:val="0"/>
          <w:numId w:val="10"/>
        </w:numPr>
      </w:pPr>
      <w:r w:rsidRPr="006224F7">
        <w:rPr>
          <w:b/>
          <w:bCs/>
          <w:u w:val="single"/>
        </w:rPr>
        <w:t>Central nervous system</w:t>
      </w:r>
    </w:p>
    <w:p w:rsidR="00352943" w:rsidRPr="006224F7" w:rsidRDefault="00B40894" w:rsidP="006224F7">
      <w:pPr>
        <w:pStyle w:val="ListParagraph"/>
        <w:numPr>
          <w:ilvl w:val="0"/>
          <w:numId w:val="11"/>
        </w:numPr>
      </w:pPr>
      <w:r w:rsidRPr="006224F7">
        <w:rPr>
          <w:rFonts w:eastAsia="+mn-ea"/>
        </w:rPr>
        <w:t>Cerebral oedema.</w:t>
      </w:r>
    </w:p>
    <w:p w:rsidR="00352943" w:rsidRPr="006224F7" w:rsidRDefault="00B40894" w:rsidP="006224F7">
      <w:pPr>
        <w:pStyle w:val="ListParagraph"/>
        <w:numPr>
          <w:ilvl w:val="0"/>
          <w:numId w:val="11"/>
        </w:numPr>
      </w:pPr>
      <w:r w:rsidRPr="006224F7">
        <w:rPr>
          <w:rFonts w:eastAsia="+mn-ea"/>
        </w:rPr>
        <w:t>Cerebral hemorrhages.</w:t>
      </w:r>
    </w:p>
    <w:p w:rsidR="00560100" w:rsidRPr="00560100" w:rsidRDefault="00B40894" w:rsidP="006224F7">
      <w:pPr>
        <w:pStyle w:val="ListParagraph"/>
        <w:numPr>
          <w:ilvl w:val="0"/>
          <w:numId w:val="11"/>
        </w:numPr>
      </w:pPr>
      <w:r w:rsidRPr="006224F7">
        <w:rPr>
          <w:rFonts w:eastAsia="+mn-ea"/>
        </w:rPr>
        <w:t>Retinal haemorrhage, exudates &amp;papillodema are characteristic of hypertensive encephalopathy.</w:t>
      </w:r>
    </w:p>
    <w:p w:rsidR="00352943" w:rsidRPr="006224F7" w:rsidRDefault="00352943" w:rsidP="00560100">
      <w:pPr>
        <w:ind w:left="360"/>
      </w:pPr>
    </w:p>
    <w:p w:rsidR="00352943" w:rsidRPr="006224F7" w:rsidRDefault="00B40894" w:rsidP="006224F7">
      <w:pPr>
        <w:numPr>
          <w:ilvl w:val="0"/>
          <w:numId w:val="10"/>
        </w:numPr>
      </w:pPr>
      <w:r w:rsidRPr="006224F7">
        <w:rPr>
          <w:b/>
          <w:bCs/>
          <w:u w:val="single"/>
        </w:rPr>
        <w:t>Cardiovascular</w:t>
      </w:r>
    </w:p>
    <w:p w:rsidR="00352943" w:rsidRPr="006224F7" w:rsidRDefault="00B40894" w:rsidP="006224F7">
      <w:pPr>
        <w:pStyle w:val="ListParagraph"/>
        <w:numPr>
          <w:ilvl w:val="0"/>
          <w:numId w:val="12"/>
        </w:numPr>
      </w:pPr>
      <w:r w:rsidRPr="006224F7">
        <w:rPr>
          <w:rFonts w:eastAsia="+mn-ea"/>
        </w:rPr>
        <w:t>Generalized vasospasm.</w:t>
      </w:r>
    </w:p>
    <w:p w:rsidR="00352943" w:rsidRPr="006224F7" w:rsidRDefault="00B40894" w:rsidP="006224F7">
      <w:pPr>
        <w:pStyle w:val="ListParagraph"/>
        <w:numPr>
          <w:ilvl w:val="0"/>
          <w:numId w:val="12"/>
        </w:numPr>
      </w:pPr>
      <w:r w:rsidRPr="006224F7">
        <w:rPr>
          <w:rFonts w:eastAsia="+mn-ea"/>
        </w:rPr>
        <w:t>Increased peripheral resistance.</w:t>
      </w:r>
    </w:p>
    <w:p w:rsidR="00352943" w:rsidRPr="00560100" w:rsidRDefault="00B40894" w:rsidP="006224F7">
      <w:pPr>
        <w:pStyle w:val="ListParagraph"/>
        <w:numPr>
          <w:ilvl w:val="0"/>
          <w:numId w:val="12"/>
        </w:numPr>
      </w:pPr>
      <w:r w:rsidRPr="006224F7">
        <w:rPr>
          <w:rFonts w:eastAsia="+mn-ea"/>
        </w:rPr>
        <w:t>Reduced central Venus/pulmonary wedge pressures.</w:t>
      </w:r>
    </w:p>
    <w:p w:rsidR="00560100" w:rsidRPr="006224F7" w:rsidRDefault="00560100" w:rsidP="00560100">
      <w:pPr>
        <w:ind w:left="360"/>
      </w:pPr>
    </w:p>
    <w:p w:rsidR="00352943" w:rsidRPr="006224F7" w:rsidRDefault="00B40894" w:rsidP="006224F7">
      <w:pPr>
        <w:numPr>
          <w:ilvl w:val="0"/>
          <w:numId w:val="10"/>
        </w:numPr>
      </w:pPr>
      <w:r w:rsidRPr="006224F7">
        <w:rPr>
          <w:b/>
          <w:bCs/>
          <w:u w:val="single"/>
        </w:rPr>
        <w:t>Haematological</w:t>
      </w:r>
    </w:p>
    <w:p w:rsidR="00352943" w:rsidRPr="006224F7" w:rsidRDefault="00B40894" w:rsidP="006224F7">
      <w:pPr>
        <w:pStyle w:val="ListParagraph"/>
        <w:numPr>
          <w:ilvl w:val="0"/>
          <w:numId w:val="13"/>
        </w:numPr>
      </w:pPr>
      <w:r w:rsidRPr="006224F7">
        <w:rPr>
          <w:rFonts w:eastAsia="+mn-ea"/>
        </w:rPr>
        <w:t>Platelet activation &amp; depletion.</w:t>
      </w:r>
    </w:p>
    <w:p w:rsidR="00352943" w:rsidRPr="006224F7" w:rsidRDefault="00B40894" w:rsidP="006224F7">
      <w:pPr>
        <w:pStyle w:val="ListParagraph"/>
        <w:numPr>
          <w:ilvl w:val="0"/>
          <w:numId w:val="13"/>
        </w:numPr>
      </w:pPr>
      <w:r w:rsidRPr="006224F7">
        <w:rPr>
          <w:rFonts w:eastAsia="+mn-ea"/>
        </w:rPr>
        <w:t>Coagulopathy.</w:t>
      </w:r>
    </w:p>
    <w:p w:rsidR="00352943" w:rsidRPr="006224F7" w:rsidRDefault="00B40894" w:rsidP="006224F7">
      <w:pPr>
        <w:pStyle w:val="ListParagraph"/>
        <w:numPr>
          <w:ilvl w:val="0"/>
          <w:numId w:val="13"/>
        </w:numPr>
      </w:pPr>
      <w:r w:rsidRPr="006224F7">
        <w:rPr>
          <w:rFonts w:eastAsia="+mn-ea"/>
        </w:rPr>
        <w:t>Decreased plasma volume.</w:t>
      </w:r>
    </w:p>
    <w:p w:rsidR="00560100" w:rsidRPr="00560100" w:rsidRDefault="00B40894" w:rsidP="006224F7">
      <w:pPr>
        <w:pStyle w:val="ListParagraph"/>
        <w:numPr>
          <w:ilvl w:val="0"/>
          <w:numId w:val="13"/>
        </w:numPr>
      </w:pPr>
      <w:r w:rsidRPr="006224F7">
        <w:rPr>
          <w:rFonts w:eastAsia="+mn-ea"/>
        </w:rPr>
        <w:t>Increased blood viscosity.</w:t>
      </w:r>
    </w:p>
    <w:p w:rsidR="00352943" w:rsidRPr="006224F7" w:rsidRDefault="00352943" w:rsidP="00560100">
      <w:pPr>
        <w:ind w:left="360"/>
      </w:pPr>
    </w:p>
    <w:p w:rsidR="00352943" w:rsidRPr="006224F7" w:rsidRDefault="00B40894" w:rsidP="006224F7">
      <w:pPr>
        <w:numPr>
          <w:ilvl w:val="0"/>
          <w:numId w:val="10"/>
        </w:numPr>
      </w:pPr>
      <w:r w:rsidRPr="006224F7">
        <w:rPr>
          <w:b/>
          <w:bCs/>
          <w:u w:val="single"/>
        </w:rPr>
        <w:t>Renal</w:t>
      </w:r>
    </w:p>
    <w:p w:rsidR="00352943" w:rsidRPr="006224F7" w:rsidRDefault="00B40894" w:rsidP="006224F7">
      <w:pPr>
        <w:pStyle w:val="ListParagraph"/>
        <w:numPr>
          <w:ilvl w:val="0"/>
          <w:numId w:val="14"/>
        </w:numPr>
      </w:pPr>
      <w:r w:rsidRPr="006224F7">
        <w:rPr>
          <w:rFonts w:eastAsia="+mn-ea"/>
        </w:rPr>
        <w:t xml:space="preserve">Proteinuria </w:t>
      </w:r>
    </w:p>
    <w:p w:rsidR="00352943" w:rsidRPr="006224F7" w:rsidRDefault="00B40894" w:rsidP="006224F7">
      <w:pPr>
        <w:pStyle w:val="ListParagraph"/>
        <w:numPr>
          <w:ilvl w:val="0"/>
          <w:numId w:val="14"/>
        </w:numPr>
      </w:pPr>
      <w:r w:rsidRPr="006224F7">
        <w:rPr>
          <w:rFonts w:eastAsia="+mn-ea"/>
        </w:rPr>
        <w:lastRenderedPageBreak/>
        <w:t>Decreased GFR(oliguria)</w:t>
      </w:r>
    </w:p>
    <w:p w:rsidR="00352943" w:rsidRPr="00560100" w:rsidRDefault="00B40894" w:rsidP="006224F7">
      <w:pPr>
        <w:pStyle w:val="ListParagraph"/>
        <w:numPr>
          <w:ilvl w:val="0"/>
          <w:numId w:val="14"/>
        </w:numPr>
      </w:pPr>
      <w:r w:rsidRPr="006224F7">
        <w:rPr>
          <w:rFonts w:eastAsia="+mn-ea"/>
        </w:rPr>
        <w:t>Decreased urate excretion (increase serum uric acid).</w:t>
      </w:r>
    </w:p>
    <w:p w:rsidR="00560100" w:rsidRPr="006224F7" w:rsidRDefault="00560100" w:rsidP="00560100">
      <w:pPr>
        <w:ind w:left="360"/>
      </w:pPr>
    </w:p>
    <w:p w:rsidR="00352943" w:rsidRPr="006224F7" w:rsidRDefault="00B40894" w:rsidP="006224F7">
      <w:pPr>
        <w:numPr>
          <w:ilvl w:val="0"/>
          <w:numId w:val="10"/>
        </w:numPr>
      </w:pPr>
      <w:r w:rsidRPr="006224F7">
        <w:rPr>
          <w:b/>
          <w:bCs/>
          <w:u w:val="single"/>
        </w:rPr>
        <w:t>Hepatic</w:t>
      </w:r>
    </w:p>
    <w:p w:rsidR="00352943" w:rsidRPr="006224F7" w:rsidRDefault="00B40894" w:rsidP="006224F7">
      <w:pPr>
        <w:pStyle w:val="ListParagraph"/>
        <w:numPr>
          <w:ilvl w:val="0"/>
          <w:numId w:val="15"/>
        </w:numPr>
      </w:pPr>
      <w:r w:rsidRPr="006224F7">
        <w:rPr>
          <w:rFonts w:eastAsia="+mn-ea"/>
        </w:rPr>
        <w:t>Periportal necrosis</w:t>
      </w:r>
    </w:p>
    <w:p w:rsidR="00352943" w:rsidRPr="006224F7" w:rsidRDefault="00B40894" w:rsidP="006224F7">
      <w:pPr>
        <w:pStyle w:val="ListParagraph"/>
        <w:numPr>
          <w:ilvl w:val="0"/>
          <w:numId w:val="15"/>
        </w:numPr>
      </w:pPr>
      <w:r w:rsidRPr="006224F7">
        <w:rPr>
          <w:rFonts w:eastAsia="+mn-ea"/>
        </w:rPr>
        <w:t>Sub- capsular haematoma.</w:t>
      </w:r>
    </w:p>
    <w:p w:rsidR="00352943" w:rsidRPr="00E62817" w:rsidRDefault="00B40894" w:rsidP="006224F7">
      <w:pPr>
        <w:pStyle w:val="ListParagraph"/>
        <w:numPr>
          <w:ilvl w:val="0"/>
          <w:numId w:val="15"/>
        </w:numPr>
      </w:pPr>
      <w:r w:rsidRPr="006224F7">
        <w:rPr>
          <w:rFonts w:eastAsia="+mn-ea"/>
        </w:rPr>
        <w:t>Elevation of liver enzymes.</w:t>
      </w:r>
    </w:p>
    <w:p w:rsidR="00E62817" w:rsidRPr="006224F7" w:rsidRDefault="00E62817" w:rsidP="00E62817">
      <w:pPr>
        <w:ind w:left="360"/>
      </w:pPr>
    </w:p>
    <w:p w:rsidR="00352943" w:rsidRPr="006224F7" w:rsidRDefault="00B40894" w:rsidP="006224F7">
      <w:pPr>
        <w:numPr>
          <w:ilvl w:val="0"/>
          <w:numId w:val="10"/>
        </w:numPr>
      </w:pPr>
      <w:r w:rsidRPr="006224F7">
        <w:rPr>
          <w:b/>
          <w:bCs/>
          <w:u w:val="single"/>
        </w:rPr>
        <w:t>HELLP syndrome:</w:t>
      </w:r>
      <w:r w:rsidRPr="006224F7">
        <w:t xml:space="preserve"> it is sever form of pre-eclampsia, occure in 2-4% of women with pre-eclampsia&amp;is associated with fetal loss rate of up to 60% if occur antenatally&amp; a maternal mortality of up to 24%.</w:t>
      </w:r>
    </w:p>
    <w:p w:rsidR="00352943" w:rsidRPr="006224F7" w:rsidRDefault="00B40894" w:rsidP="006224F7">
      <w:pPr>
        <w:pStyle w:val="ListParagraph"/>
        <w:numPr>
          <w:ilvl w:val="0"/>
          <w:numId w:val="16"/>
        </w:numPr>
      </w:pPr>
      <w:r w:rsidRPr="006224F7">
        <w:rPr>
          <w:rFonts w:eastAsia="+mn-ea"/>
        </w:rPr>
        <w:t>It may be associated with DIC&amp;placental abruption.</w:t>
      </w:r>
    </w:p>
    <w:p w:rsidR="00352943" w:rsidRPr="006224F7" w:rsidRDefault="00B40894" w:rsidP="00560100">
      <w:pPr>
        <w:pStyle w:val="ListParagraph"/>
        <w:numPr>
          <w:ilvl w:val="0"/>
          <w:numId w:val="16"/>
        </w:numPr>
      </w:pPr>
      <w:r w:rsidRPr="006224F7">
        <w:rPr>
          <w:rFonts w:eastAsia="+mn-ea"/>
        </w:rPr>
        <w:t>H=Haemolysis.</w:t>
      </w:r>
    </w:p>
    <w:p w:rsidR="00352943" w:rsidRPr="006224F7" w:rsidRDefault="00B40894" w:rsidP="006224F7">
      <w:pPr>
        <w:pStyle w:val="ListParagraph"/>
        <w:numPr>
          <w:ilvl w:val="0"/>
          <w:numId w:val="16"/>
        </w:numPr>
      </w:pPr>
      <w:r w:rsidRPr="006224F7">
        <w:rPr>
          <w:rFonts w:eastAsia="+mn-ea"/>
        </w:rPr>
        <w:t>EL=Elevated Liver enzymes.</w:t>
      </w:r>
    </w:p>
    <w:p w:rsidR="00352943" w:rsidRPr="006224F7" w:rsidRDefault="00B40894" w:rsidP="006224F7">
      <w:pPr>
        <w:pStyle w:val="ListParagraph"/>
        <w:numPr>
          <w:ilvl w:val="0"/>
          <w:numId w:val="16"/>
        </w:numPr>
      </w:pPr>
      <w:r w:rsidRPr="006224F7">
        <w:rPr>
          <w:rFonts w:eastAsia="+mn-ea"/>
        </w:rPr>
        <w:t xml:space="preserve">LP=Low Platelet count. </w:t>
      </w:r>
    </w:p>
    <w:p w:rsidR="006224F7" w:rsidRDefault="006224F7" w:rsidP="006224F7">
      <w:pPr>
        <w:ind w:left="360"/>
      </w:pPr>
    </w:p>
    <w:p w:rsidR="006224F7" w:rsidRDefault="006224F7" w:rsidP="006224F7">
      <w:pPr>
        <w:ind w:left="360"/>
        <w:rPr>
          <w:b/>
          <w:bCs/>
          <w:u w:val="single"/>
        </w:rPr>
      </w:pPr>
      <w:r w:rsidRPr="006224F7">
        <w:rPr>
          <w:b/>
          <w:bCs/>
          <w:u w:val="single"/>
        </w:rPr>
        <w:t>DIAGNOSIS:</w:t>
      </w:r>
    </w:p>
    <w:p w:rsidR="00560100" w:rsidRDefault="00560100" w:rsidP="006224F7">
      <w:pPr>
        <w:ind w:left="360"/>
        <w:rPr>
          <w:b/>
          <w:bCs/>
          <w:u w:val="single"/>
        </w:rPr>
      </w:pPr>
    </w:p>
    <w:p w:rsidR="00352943" w:rsidRPr="006224F7" w:rsidRDefault="00B40894" w:rsidP="006224F7">
      <w:pPr>
        <w:ind w:left="360"/>
      </w:pPr>
      <w:r w:rsidRPr="006224F7">
        <w:t>A diagnosis of pre-eclampsia usually requires admission of the patient for more intensive investigations &amp; monitoring of her condition.</w:t>
      </w:r>
    </w:p>
    <w:p w:rsidR="00352943" w:rsidRPr="006224F7" w:rsidRDefault="00B40894" w:rsidP="006224F7">
      <w:pPr>
        <w:ind w:left="360"/>
      </w:pPr>
      <w:r w:rsidRPr="006224F7">
        <w:t>1.) Mild form:</w:t>
      </w:r>
    </w:p>
    <w:p w:rsidR="00352943" w:rsidRPr="006224F7" w:rsidRDefault="00B40894" w:rsidP="006224F7">
      <w:pPr>
        <w:numPr>
          <w:ilvl w:val="0"/>
          <w:numId w:val="17"/>
        </w:numPr>
      </w:pPr>
      <w:r w:rsidRPr="006224F7">
        <w:t>BP mildly elevated i.e. diastolic BP of 90-95 mmHg.</w:t>
      </w:r>
    </w:p>
    <w:p w:rsidR="00352943" w:rsidRPr="006224F7" w:rsidRDefault="00B40894" w:rsidP="006224F7">
      <w:pPr>
        <w:numPr>
          <w:ilvl w:val="0"/>
          <w:numId w:val="17"/>
        </w:numPr>
      </w:pPr>
      <w:r w:rsidRPr="006224F7">
        <w:t>Minimal proteinuria.</w:t>
      </w:r>
    </w:p>
    <w:p w:rsidR="00352943" w:rsidRPr="006224F7" w:rsidRDefault="00B40894" w:rsidP="006224F7">
      <w:pPr>
        <w:numPr>
          <w:ilvl w:val="0"/>
          <w:numId w:val="17"/>
        </w:numPr>
      </w:pPr>
      <w:r w:rsidRPr="006224F7">
        <w:t>Normal haematological&amp;biochemical parameters.</w:t>
      </w:r>
    </w:p>
    <w:p w:rsidR="00352943" w:rsidRDefault="00B40894" w:rsidP="006224F7">
      <w:pPr>
        <w:numPr>
          <w:ilvl w:val="0"/>
          <w:numId w:val="17"/>
        </w:numPr>
      </w:pPr>
      <w:r w:rsidRPr="006224F7">
        <w:t>Patient can be monitored as an outpatient, attending for regular fetal &amp; maternal assessment.</w:t>
      </w:r>
    </w:p>
    <w:p w:rsidR="00560100" w:rsidRPr="006224F7" w:rsidRDefault="00560100" w:rsidP="00560100">
      <w:pPr>
        <w:ind w:left="360"/>
      </w:pPr>
    </w:p>
    <w:p w:rsidR="00352943" w:rsidRDefault="00B40894" w:rsidP="00D6081D">
      <w:pPr>
        <w:ind w:left="360"/>
      </w:pPr>
      <w:r w:rsidRPr="006224F7">
        <w:t>2.) Moderate (95-105mmHg), it requires admission to the hospital for investigation &amp;follow up.</w:t>
      </w:r>
    </w:p>
    <w:p w:rsidR="00560100" w:rsidRPr="006224F7" w:rsidRDefault="00560100" w:rsidP="00D6081D">
      <w:pPr>
        <w:ind w:left="360"/>
      </w:pPr>
    </w:p>
    <w:p w:rsidR="00560100" w:rsidRDefault="006224F7" w:rsidP="00560100">
      <w:pPr>
        <w:ind w:left="360"/>
      </w:pPr>
      <w:r w:rsidRPr="006224F7">
        <w:t>3.) Sever pre-eclampsia is identified by</w:t>
      </w:r>
    </w:p>
    <w:p w:rsidR="00D6081D" w:rsidRPr="00560100" w:rsidRDefault="00D6081D" w:rsidP="00560100">
      <w:pPr>
        <w:pStyle w:val="ListParagraph"/>
        <w:numPr>
          <w:ilvl w:val="0"/>
          <w:numId w:val="34"/>
        </w:numPr>
        <w:rPr>
          <w:rFonts w:eastAsiaTheme="minorHAnsi"/>
          <w:u w:val="single"/>
        </w:rPr>
      </w:pPr>
      <w:r w:rsidRPr="00560100">
        <w:rPr>
          <w:u w:val="single"/>
        </w:rPr>
        <w:t>s</w:t>
      </w:r>
      <w:r w:rsidRPr="00560100">
        <w:rPr>
          <w:rFonts w:eastAsia="+mj-ea"/>
          <w:u w:val="single"/>
        </w:rPr>
        <w:t>ymptoms of sever pre-eclampsia:-</w:t>
      </w:r>
    </w:p>
    <w:p w:rsidR="00560100" w:rsidRPr="00560100" w:rsidRDefault="00560100" w:rsidP="00560100">
      <w:pPr>
        <w:ind w:left="360"/>
      </w:pPr>
    </w:p>
    <w:p w:rsidR="00352943" w:rsidRPr="00D6081D" w:rsidRDefault="00B40894" w:rsidP="00D6081D">
      <w:pPr>
        <w:numPr>
          <w:ilvl w:val="0"/>
          <w:numId w:val="18"/>
        </w:numPr>
      </w:pPr>
      <w:r w:rsidRPr="00D6081D">
        <w:lastRenderedPageBreak/>
        <w:t>Frontal headache</w:t>
      </w:r>
    </w:p>
    <w:p w:rsidR="00352943" w:rsidRPr="00D6081D" w:rsidRDefault="00B40894" w:rsidP="00D6081D">
      <w:pPr>
        <w:numPr>
          <w:ilvl w:val="0"/>
          <w:numId w:val="18"/>
        </w:numPr>
      </w:pPr>
      <w:r w:rsidRPr="00D6081D">
        <w:t>Visual disturbance</w:t>
      </w:r>
    </w:p>
    <w:p w:rsidR="00352943" w:rsidRPr="00D6081D" w:rsidRDefault="00B40894" w:rsidP="00D6081D">
      <w:pPr>
        <w:numPr>
          <w:ilvl w:val="0"/>
          <w:numId w:val="18"/>
        </w:numPr>
      </w:pPr>
      <w:r w:rsidRPr="00D6081D">
        <w:t xml:space="preserve">Epigastric pain </w:t>
      </w:r>
    </w:p>
    <w:p w:rsidR="00352943" w:rsidRPr="00D6081D" w:rsidRDefault="00B40894" w:rsidP="00D6081D">
      <w:pPr>
        <w:numPr>
          <w:ilvl w:val="0"/>
          <w:numId w:val="18"/>
        </w:numPr>
      </w:pPr>
      <w:r w:rsidRPr="00D6081D">
        <w:t>General malaise &amp; nausea</w:t>
      </w:r>
    </w:p>
    <w:p w:rsidR="00352943" w:rsidRDefault="00B40894" w:rsidP="00D6081D">
      <w:pPr>
        <w:numPr>
          <w:ilvl w:val="0"/>
          <w:numId w:val="18"/>
        </w:numPr>
      </w:pPr>
      <w:r w:rsidRPr="00D6081D">
        <w:t>Restlessness</w:t>
      </w:r>
    </w:p>
    <w:p w:rsidR="00D6081D" w:rsidRPr="00560100" w:rsidRDefault="00D6081D" w:rsidP="00560100">
      <w:pPr>
        <w:pStyle w:val="ListParagraph"/>
        <w:numPr>
          <w:ilvl w:val="0"/>
          <w:numId w:val="34"/>
        </w:numPr>
      </w:pPr>
      <w:r w:rsidRPr="00560100">
        <w:rPr>
          <w:rFonts w:eastAsia="+mj-ea"/>
          <w:u w:val="single"/>
        </w:rPr>
        <w:t>Signs of sever pre-eclampsia:</w:t>
      </w:r>
    </w:p>
    <w:p w:rsidR="00560100" w:rsidRPr="00D6081D" w:rsidRDefault="00560100" w:rsidP="00560100">
      <w:pPr>
        <w:ind w:left="360"/>
      </w:pPr>
    </w:p>
    <w:p w:rsidR="00352943" w:rsidRPr="00D6081D" w:rsidRDefault="00B40894" w:rsidP="00D6081D">
      <w:pPr>
        <w:numPr>
          <w:ilvl w:val="0"/>
          <w:numId w:val="22"/>
        </w:numPr>
      </w:pPr>
      <w:r w:rsidRPr="00D6081D">
        <w:t xml:space="preserve">Agitation </w:t>
      </w:r>
    </w:p>
    <w:p w:rsidR="00352943" w:rsidRPr="00D6081D" w:rsidRDefault="00B40894" w:rsidP="00D6081D">
      <w:pPr>
        <w:numPr>
          <w:ilvl w:val="0"/>
          <w:numId w:val="22"/>
        </w:numPr>
      </w:pPr>
      <w:r w:rsidRPr="00D6081D">
        <w:t xml:space="preserve"> Hyper- reflexia(clonus)</w:t>
      </w:r>
    </w:p>
    <w:p w:rsidR="00352943" w:rsidRPr="00D6081D" w:rsidRDefault="00B40894" w:rsidP="00D6081D">
      <w:pPr>
        <w:numPr>
          <w:ilvl w:val="0"/>
          <w:numId w:val="22"/>
        </w:numPr>
      </w:pPr>
      <w:r w:rsidRPr="00D6081D">
        <w:t>Facial &amp;peripheral odema</w:t>
      </w:r>
    </w:p>
    <w:p w:rsidR="00352943" w:rsidRPr="00D6081D" w:rsidRDefault="00B40894" w:rsidP="00D6081D">
      <w:pPr>
        <w:numPr>
          <w:ilvl w:val="0"/>
          <w:numId w:val="22"/>
        </w:numPr>
      </w:pPr>
      <w:r w:rsidRPr="00D6081D">
        <w:t xml:space="preserve">Right upper quadrant tenderness </w:t>
      </w:r>
    </w:p>
    <w:p w:rsidR="00352943" w:rsidRDefault="00B40894" w:rsidP="00D6081D">
      <w:pPr>
        <w:numPr>
          <w:ilvl w:val="0"/>
          <w:numId w:val="22"/>
        </w:numPr>
      </w:pPr>
      <w:r w:rsidRPr="00D6081D">
        <w:t xml:space="preserve">Poor urine output </w:t>
      </w:r>
    </w:p>
    <w:p w:rsidR="00D6081D" w:rsidRDefault="00D6081D" w:rsidP="00D6081D">
      <w:pPr>
        <w:ind w:left="390"/>
      </w:pPr>
    </w:p>
    <w:p w:rsidR="00D6081D" w:rsidRDefault="00D6081D" w:rsidP="00D6081D">
      <w:pPr>
        <w:ind w:left="390"/>
        <w:rPr>
          <w:b/>
          <w:bCs/>
          <w:u w:val="single"/>
        </w:rPr>
      </w:pPr>
      <w:r w:rsidRPr="00D6081D">
        <w:rPr>
          <w:b/>
          <w:bCs/>
          <w:u w:val="single"/>
        </w:rPr>
        <w:t>Investigation for pre-eclampsia:</w:t>
      </w:r>
    </w:p>
    <w:p w:rsidR="008A5C0F" w:rsidRDefault="008A5C0F" w:rsidP="008A5C0F">
      <w:pPr>
        <w:ind w:left="360"/>
      </w:pPr>
    </w:p>
    <w:p w:rsidR="00352943" w:rsidRPr="00D6081D" w:rsidRDefault="00B40894" w:rsidP="008A5C0F">
      <w:pPr>
        <w:ind w:left="360"/>
      </w:pPr>
      <w:r w:rsidRPr="00D6081D">
        <w:t>These investigations will be repeated at interval depending on the overall clinical picture.</w:t>
      </w:r>
    </w:p>
    <w:p w:rsidR="00352943" w:rsidRPr="00D6081D" w:rsidRDefault="00B40894" w:rsidP="00D6081D">
      <w:pPr>
        <w:numPr>
          <w:ilvl w:val="0"/>
          <w:numId w:val="26"/>
        </w:numPr>
      </w:pPr>
      <w:r w:rsidRPr="00D6081D">
        <w:t>Urinalysis by dipstick (quantitatively inaccurate).</w:t>
      </w:r>
    </w:p>
    <w:p w:rsidR="00352943" w:rsidRPr="00D6081D" w:rsidRDefault="00B40894" w:rsidP="00D6081D">
      <w:pPr>
        <w:numPr>
          <w:ilvl w:val="0"/>
          <w:numId w:val="26"/>
        </w:numPr>
      </w:pPr>
      <w:r w:rsidRPr="00D6081D">
        <w:t>24-hour urine collection for total protein &amp;creatinine clearance).</w:t>
      </w:r>
    </w:p>
    <w:p w:rsidR="00352943" w:rsidRPr="00D6081D" w:rsidRDefault="00B40894" w:rsidP="00D6081D">
      <w:pPr>
        <w:numPr>
          <w:ilvl w:val="0"/>
          <w:numId w:val="26"/>
        </w:numPr>
      </w:pPr>
      <w:r w:rsidRPr="00D6081D">
        <w:t>Full blood count (platelets &amp;haematocrit).</w:t>
      </w:r>
    </w:p>
    <w:p w:rsidR="00352943" w:rsidRPr="00D6081D" w:rsidRDefault="00B40894" w:rsidP="00D6081D">
      <w:pPr>
        <w:numPr>
          <w:ilvl w:val="0"/>
          <w:numId w:val="26"/>
        </w:numPr>
      </w:pPr>
      <w:r w:rsidRPr="00D6081D">
        <w:t>Blood chemistry (renal function , protein concentration ).</w:t>
      </w:r>
    </w:p>
    <w:p w:rsidR="00352943" w:rsidRPr="00D6081D" w:rsidRDefault="00B40894" w:rsidP="00D6081D">
      <w:pPr>
        <w:numPr>
          <w:ilvl w:val="0"/>
          <w:numId w:val="26"/>
        </w:numPr>
      </w:pPr>
      <w:r w:rsidRPr="00D6081D">
        <w:t>Plasma urate concentration.</w:t>
      </w:r>
    </w:p>
    <w:p w:rsidR="00352943" w:rsidRPr="00D6081D" w:rsidRDefault="00B40894" w:rsidP="00D6081D">
      <w:pPr>
        <w:numPr>
          <w:ilvl w:val="0"/>
          <w:numId w:val="26"/>
        </w:numPr>
      </w:pPr>
      <w:r w:rsidRPr="00D6081D">
        <w:t>Liver function.</w:t>
      </w:r>
    </w:p>
    <w:p w:rsidR="00352943" w:rsidRPr="00D6081D" w:rsidRDefault="00B40894" w:rsidP="00D6081D">
      <w:pPr>
        <w:numPr>
          <w:ilvl w:val="0"/>
          <w:numId w:val="26"/>
        </w:numPr>
      </w:pPr>
      <w:r w:rsidRPr="00D6081D">
        <w:t>Coagulation profile.</w:t>
      </w:r>
    </w:p>
    <w:p w:rsidR="00352943" w:rsidRPr="00D6081D" w:rsidRDefault="00B40894" w:rsidP="00D6081D">
      <w:pPr>
        <w:numPr>
          <w:ilvl w:val="0"/>
          <w:numId w:val="26"/>
        </w:numPr>
      </w:pPr>
      <w:r w:rsidRPr="00D6081D">
        <w:t>Ultrasound assessment :</w:t>
      </w:r>
    </w:p>
    <w:p w:rsidR="00352943" w:rsidRPr="00D6081D" w:rsidRDefault="00B40894" w:rsidP="00D6081D">
      <w:pPr>
        <w:numPr>
          <w:ilvl w:val="1"/>
          <w:numId w:val="26"/>
        </w:numPr>
      </w:pPr>
      <w:r w:rsidRPr="00D6081D">
        <w:t>Fetal size.</w:t>
      </w:r>
    </w:p>
    <w:p w:rsidR="00352943" w:rsidRPr="00D6081D" w:rsidRDefault="00B40894" w:rsidP="00D6081D">
      <w:pPr>
        <w:numPr>
          <w:ilvl w:val="1"/>
          <w:numId w:val="26"/>
        </w:numPr>
      </w:pPr>
      <w:r w:rsidRPr="00D6081D">
        <w:t>Amniotic fluid volume.</w:t>
      </w:r>
    </w:p>
    <w:p w:rsidR="00352943" w:rsidRDefault="00B40894" w:rsidP="00D6081D">
      <w:pPr>
        <w:numPr>
          <w:ilvl w:val="1"/>
          <w:numId w:val="26"/>
        </w:numPr>
      </w:pPr>
      <w:r w:rsidRPr="00D6081D">
        <w:lastRenderedPageBreak/>
        <w:t>Doppler.</w:t>
      </w:r>
    </w:p>
    <w:p w:rsidR="008A5C0F" w:rsidRDefault="008A5C0F" w:rsidP="008A5C0F">
      <w:pPr>
        <w:ind w:left="1080"/>
      </w:pPr>
    </w:p>
    <w:p w:rsidR="00560100" w:rsidRDefault="00560100" w:rsidP="008A5C0F">
      <w:pPr>
        <w:ind w:left="1080"/>
      </w:pPr>
    </w:p>
    <w:p w:rsidR="00560100" w:rsidRDefault="00560100" w:rsidP="008A5C0F">
      <w:pPr>
        <w:ind w:left="1080"/>
      </w:pPr>
    </w:p>
    <w:p w:rsidR="00352943" w:rsidRPr="00560100" w:rsidRDefault="00B40894" w:rsidP="008A5C0F">
      <w:pPr>
        <w:ind w:left="360"/>
        <w:rPr>
          <w:b/>
          <w:bCs/>
          <w:sz w:val="28"/>
          <w:szCs w:val="28"/>
        </w:rPr>
      </w:pPr>
      <w:r w:rsidRPr="00560100">
        <w:rPr>
          <w:b/>
          <w:bCs/>
          <w:sz w:val="28"/>
          <w:szCs w:val="28"/>
          <w:u w:val="single"/>
        </w:rPr>
        <w:t>Complication</w:t>
      </w:r>
      <w:r w:rsidR="008A5C0F" w:rsidRPr="00560100">
        <w:rPr>
          <w:b/>
          <w:bCs/>
          <w:sz w:val="28"/>
          <w:szCs w:val="28"/>
          <w:u w:val="single"/>
        </w:rPr>
        <w:t>s</w:t>
      </w:r>
      <w:r w:rsidRPr="00560100">
        <w:rPr>
          <w:b/>
          <w:bCs/>
          <w:sz w:val="28"/>
          <w:szCs w:val="28"/>
          <w:u w:val="single"/>
        </w:rPr>
        <w:t>:</w:t>
      </w:r>
    </w:p>
    <w:p w:rsidR="00352943" w:rsidRPr="00560100" w:rsidRDefault="00B40894" w:rsidP="008A5C0F">
      <w:pPr>
        <w:ind w:left="390"/>
        <w:rPr>
          <w:b/>
          <w:bCs/>
          <w:i/>
          <w:iCs/>
        </w:rPr>
      </w:pPr>
      <w:r w:rsidRPr="00560100">
        <w:rPr>
          <w:rFonts w:eastAsia="+mn-ea"/>
          <w:b/>
          <w:bCs/>
          <w:i/>
          <w:iCs/>
          <w:u w:val="single"/>
        </w:rPr>
        <w:t>MATERNAL COMPLICATIONS</w:t>
      </w:r>
    </w:p>
    <w:p w:rsidR="00352943" w:rsidRPr="008A5C0F" w:rsidRDefault="00B40894" w:rsidP="00560100">
      <w:pPr>
        <w:ind w:left="360"/>
      </w:pPr>
      <w:r w:rsidRPr="00560100">
        <w:rPr>
          <w:rFonts w:eastAsia="+mn-ea"/>
          <w:b/>
          <w:bCs/>
        </w:rPr>
        <w:t>Increase maternal morbidity &amp;mortality because of: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Cerebral oedema, cerebral haemorrhage&amp; retinal haemmorrhage.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Heart failure &amp; pulmonary oedema.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Sub-capsular haematoma, periportal necrosis&amp; elevated liver enzymes.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Hematological complications:</w:t>
      </w:r>
    </w:p>
    <w:p w:rsidR="00352943" w:rsidRPr="008A5C0F" w:rsidRDefault="00B40894" w:rsidP="008A5C0F">
      <w:pPr>
        <w:numPr>
          <w:ilvl w:val="1"/>
          <w:numId w:val="27"/>
        </w:numPr>
      </w:pPr>
      <w:r w:rsidRPr="008A5C0F">
        <w:t>Decrease platelets count.</w:t>
      </w:r>
    </w:p>
    <w:p w:rsidR="00352943" w:rsidRPr="008A5C0F" w:rsidRDefault="00B40894" w:rsidP="008A5C0F">
      <w:pPr>
        <w:numPr>
          <w:ilvl w:val="1"/>
          <w:numId w:val="27"/>
        </w:numPr>
      </w:pPr>
      <w:r w:rsidRPr="008A5C0F">
        <w:t>Haemolysis.</w:t>
      </w:r>
    </w:p>
    <w:p w:rsidR="00352943" w:rsidRPr="008A5C0F" w:rsidRDefault="00B40894" w:rsidP="008A5C0F">
      <w:pPr>
        <w:numPr>
          <w:ilvl w:val="1"/>
          <w:numId w:val="27"/>
        </w:numPr>
      </w:pPr>
      <w:r w:rsidRPr="008A5C0F">
        <w:t>Coagulopathy &amp; DIC.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Renal failure.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HELLP syndrome.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Increase risk of thrombosis (DVT, pulmonary embolism).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Increase risk of APH &amp; PPH.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Increase risk of surgical interventions(c/s, instrumental delivery).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Eclampsia.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Adult Respiratory Distress Syndrome (ARDS).</w:t>
      </w:r>
    </w:p>
    <w:p w:rsidR="00352943" w:rsidRPr="00560100" w:rsidRDefault="00B40894" w:rsidP="008A5C0F">
      <w:pPr>
        <w:ind w:left="360"/>
        <w:rPr>
          <w:i/>
          <w:iCs/>
          <w:sz w:val="28"/>
          <w:szCs w:val="28"/>
        </w:rPr>
      </w:pPr>
      <w:r w:rsidRPr="00560100">
        <w:rPr>
          <w:b/>
          <w:bCs/>
          <w:i/>
          <w:iCs/>
          <w:sz w:val="28"/>
          <w:szCs w:val="28"/>
          <w:u w:val="single"/>
        </w:rPr>
        <w:t>Fetal complications: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Increase perinatal morbidity &amp; mortality.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Preterm delivery (iatrogenic).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IUGR.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lastRenderedPageBreak/>
        <w:t>IUD.</w:t>
      </w:r>
    </w:p>
    <w:p w:rsidR="00352943" w:rsidRDefault="00B40894" w:rsidP="008A5C0F">
      <w:pPr>
        <w:numPr>
          <w:ilvl w:val="0"/>
          <w:numId w:val="27"/>
        </w:numPr>
      </w:pPr>
      <w:r w:rsidRPr="008A5C0F">
        <w:t>Birth asphyxia.</w:t>
      </w:r>
    </w:p>
    <w:p w:rsidR="00560100" w:rsidRDefault="00560100" w:rsidP="00560100"/>
    <w:p w:rsidR="00560100" w:rsidRDefault="00560100" w:rsidP="00560100"/>
    <w:p w:rsidR="00352943" w:rsidRPr="00560100" w:rsidRDefault="00B40894" w:rsidP="008A5C0F">
      <w:pPr>
        <w:ind w:left="360"/>
        <w:rPr>
          <w:sz w:val="32"/>
          <w:szCs w:val="32"/>
        </w:rPr>
      </w:pPr>
      <w:r w:rsidRPr="00560100">
        <w:rPr>
          <w:b/>
          <w:bCs/>
          <w:sz w:val="32"/>
          <w:szCs w:val="32"/>
          <w:u w:val="single"/>
        </w:rPr>
        <w:t>Treatment: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The mainstay of treatment is ending the pregnancy by delivering the fetus &amp; placenta; this can be significant problem at 24-32 weeks.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The aim of antihypertensive therapy is to lower the BP &amp; reduce the risk of maternal cerebrovasular accident without reducing uterine blood flow &amp; compromising the fetus.</w:t>
      </w:r>
    </w:p>
    <w:p w:rsidR="00352943" w:rsidRPr="008A5C0F" w:rsidRDefault="00B40894" w:rsidP="008A5C0F">
      <w:pPr>
        <w:pStyle w:val="ListParagraph"/>
        <w:numPr>
          <w:ilvl w:val="0"/>
          <w:numId w:val="29"/>
        </w:numPr>
      </w:pPr>
      <w:r w:rsidRPr="008A5C0F">
        <w:rPr>
          <w:rFonts w:eastAsia="+mn-ea"/>
          <w:b/>
          <w:bCs/>
          <w:u w:val="single"/>
        </w:rPr>
        <w:t>Antihypertensive drugs are: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Methyldopa: centrally acting antihypertensive agent, safe, can only giving orally ,need at least 24 hours to work, &amp; it is the drug of choice antenatally.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Labetolol: is an alpha &amp; beta- blocking agent ,it can be given orally or IV, safe , can be given antenatally&amp;intrapartum to control BP in sever pre-eclampsia 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Nifedipine : calcium-channel blocker with a rapid onset of action.It can, however , cause sever headache that mimic worsening disease.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 xml:space="preserve">Hydralazine : arterial vasodilator , used IV in sever pre-eclampsia.   </w:t>
      </w:r>
    </w:p>
    <w:p w:rsidR="00352943" w:rsidRPr="008A5C0F" w:rsidRDefault="00352943" w:rsidP="008A5C0F">
      <w:pPr>
        <w:numPr>
          <w:ilvl w:val="0"/>
          <w:numId w:val="27"/>
        </w:numPr>
      </w:pP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So sever form of pre-eclampsia , IV infusion of hydralazine/labetolol  can be titrated rapidly against changes in the BP.</w:t>
      </w:r>
    </w:p>
    <w:p w:rsidR="00352943" w:rsidRPr="008A5C0F" w:rsidRDefault="00B40894" w:rsidP="008A5C0F">
      <w:pPr>
        <w:pStyle w:val="ListParagraph"/>
        <w:numPr>
          <w:ilvl w:val="0"/>
          <w:numId w:val="29"/>
        </w:numPr>
      </w:pPr>
      <w:r w:rsidRPr="008A5C0F">
        <w:rPr>
          <w:rFonts w:eastAsia="+mn-ea"/>
          <w:b/>
          <w:bCs/>
          <w:u w:val="single"/>
        </w:rPr>
        <w:t>Management of eclampsia :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Maintain an open air way by mouth piece &amp; oxygen 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maintain an 2 IV line &amp; take blood samples for :</w:t>
      </w:r>
    </w:p>
    <w:p w:rsidR="00352943" w:rsidRPr="008A5C0F" w:rsidRDefault="00B40894" w:rsidP="008A5C0F">
      <w:pPr>
        <w:numPr>
          <w:ilvl w:val="1"/>
          <w:numId w:val="27"/>
        </w:numPr>
      </w:pPr>
      <w:r w:rsidRPr="008A5C0F">
        <w:t>Blood group &amp;Rh.</w:t>
      </w:r>
    </w:p>
    <w:p w:rsidR="00352943" w:rsidRPr="008A5C0F" w:rsidRDefault="00B40894" w:rsidP="008A5C0F">
      <w:pPr>
        <w:numPr>
          <w:ilvl w:val="1"/>
          <w:numId w:val="27"/>
        </w:numPr>
      </w:pPr>
      <w:r w:rsidRPr="008A5C0F">
        <w:t>CBC &amp; Blood film.</w:t>
      </w:r>
    </w:p>
    <w:p w:rsidR="00352943" w:rsidRPr="008A5C0F" w:rsidRDefault="00B40894" w:rsidP="008A5C0F">
      <w:pPr>
        <w:numPr>
          <w:ilvl w:val="1"/>
          <w:numId w:val="27"/>
        </w:numPr>
      </w:pPr>
      <w:r w:rsidRPr="008A5C0F">
        <w:t>LFT</w:t>
      </w:r>
    </w:p>
    <w:p w:rsidR="00352943" w:rsidRPr="008A5C0F" w:rsidRDefault="00B40894" w:rsidP="008A5C0F">
      <w:pPr>
        <w:numPr>
          <w:ilvl w:val="1"/>
          <w:numId w:val="27"/>
        </w:numPr>
      </w:pPr>
      <w:r w:rsidRPr="008A5C0F">
        <w:t>RFT</w:t>
      </w:r>
    </w:p>
    <w:p w:rsidR="00352943" w:rsidRPr="008A5C0F" w:rsidRDefault="00B40894" w:rsidP="008A5C0F">
      <w:pPr>
        <w:numPr>
          <w:ilvl w:val="1"/>
          <w:numId w:val="27"/>
        </w:numPr>
      </w:pPr>
      <w:r w:rsidRPr="008A5C0F">
        <w:t>Serum uric acid.</w:t>
      </w:r>
    </w:p>
    <w:p w:rsidR="00352943" w:rsidRPr="008A5C0F" w:rsidRDefault="00B40894" w:rsidP="008A5C0F">
      <w:pPr>
        <w:numPr>
          <w:ilvl w:val="1"/>
          <w:numId w:val="27"/>
        </w:numPr>
      </w:pPr>
      <w:r w:rsidRPr="008A5C0F">
        <w:lastRenderedPageBreak/>
        <w:t>Coagulation profile.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Control fit by giving magnesium sulphate which is given IV as bolus dose directly &amp; maintenance dose over 24 hours after last fit.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 xml:space="preserve">control BP by hydralizin / labetolol IV . </w:t>
      </w:r>
    </w:p>
    <w:p w:rsidR="00352943" w:rsidRPr="008A5C0F" w:rsidRDefault="00B40894" w:rsidP="008A5C0F">
      <w:pPr>
        <w:numPr>
          <w:ilvl w:val="0"/>
          <w:numId w:val="27"/>
        </w:numPr>
      </w:pPr>
      <w:r w:rsidRPr="008A5C0F">
        <w:t>Close observation of vital sign (PR,RR,BP,Temp.), urine output ,patellar reflex&amp;clonus.</w:t>
      </w:r>
    </w:p>
    <w:p w:rsidR="00352943" w:rsidRDefault="00B40894" w:rsidP="008A5C0F">
      <w:pPr>
        <w:numPr>
          <w:ilvl w:val="0"/>
          <w:numId w:val="27"/>
        </w:numPr>
      </w:pPr>
      <w:r w:rsidRPr="008A5C0F">
        <w:t>Assessment of fetal condition &amp; immediate delivery.</w:t>
      </w:r>
    </w:p>
    <w:p w:rsidR="00486657" w:rsidRDefault="00486657" w:rsidP="00486657">
      <w:pPr>
        <w:ind w:left="720"/>
      </w:pPr>
    </w:p>
    <w:p w:rsidR="00486657" w:rsidRPr="00486657" w:rsidRDefault="00486657" w:rsidP="00486657">
      <w:pPr>
        <w:ind w:left="720"/>
        <w:rPr>
          <w:b/>
          <w:bCs/>
          <w:u w:val="single"/>
        </w:rPr>
      </w:pPr>
      <w:r w:rsidRPr="00486657">
        <w:rPr>
          <w:b/>
          <w:bCs/>
          <w:u w:val="single"/>
        </w:rPr>
        <w:t>Magnesium sulphate (MgSO4)</w:t>
      </w:r>
    </w:p>
    <w:p w:rsidR="00486657" w:rsidRDefault="00486657" w:rsidP="008A5C0F">
      <w:pPr>
        <w:ind w:left="360"/>
      </w:pPr>
      <w:r>
        <w:t>*Centrally acting anticonvulsant drug.</w:t>
      </w:r>
    </w:p>
    <w:p w:rsidR="00486657" w:rsidRDefault="00486657" w:rsidP="008A5C0F">
      <w:pPr>
        <w:ind w:left="360"/>
      </w:pPr>
      <w:r>
        <w:t>* act as membrane stabilizing agent.</w:t>
      </w:r>
    </w:p>
    <w:p w:rsidR="00486657" w:rsidRDefault="00486657" w:rsidP="008A5C0F">
      <w:pPr>
        <w:ind w:left="360"/>
      </w:pPr>
      <w:r>
        <w:t>* can be given iv or im but preferable iv</w:t>
      </w:r>
    </w:p>
    <w:p w:rsidR="00486657" w:rsidRDefault="00486657" w:rsidP="008A5C0F">
      <w:pPr>
        <w:ind w:left="360"/>
      </w:pPr>
      <w:r>
        <w:t>* Is the drug of choice (1</w:t>
      </w:r>
      <w:r w:rsidRPr="00486657">
        <w:rPr>
          <w:vertAlign w:val="superscript"/>
        </w:rPr>
        <w:t>st</w:t>
      </w:r>
      <w:r>
        <w:t xml:space="preserve"> drug of choice) in the acute phase treatment of eclamptic fit.</w:t>
      </w:r>
    </w:p>
    <w:p w:rsidR="005A4609" w:rsidRDefault="00486657" w:rsidP="008A5C0F">
      <w:pPr>
        <w:ind w:left="360"/>
      </w:pPr>
      <w:r>
        <w:t>*4-6 g given iv slowly over at least 10 min to arrest fit, then</w:t>
      </w:r>
      <w:r w:rsidR="005A4609">
        <w:t xml:space="preserve"> maintain on 1g / hr iv in drip for at least 24 hr from the last fit.</w:t>
      </w:r>
    </w:p>
    <w:p w:rsidR="00501DA7" w:rsidRDefault="005A4609" w:rsidP="008A5C0F">
      <w:pPr>
        <w:ind w:left="360"/>
      </w:pPr>
      <w:r>
        <w:t>*</w:t>
      </w:r>
      <w:r w:rsidR="00501DA7">
        <w:t>should be monitored carefully while giving it because of its toxicity by:</w:t>
      </w:r>
    </w:p>
    <w:p w:rsidR="00501DA7" w:rsidRDefault="00501DA7" w:rsidP="008A5C0F">
      <w:pPr>
        <w:ind w:left="360"/>
      </w:pPr>
      <w:r>
        <w:t xml:space="preserve">   1.measuring its level in the blood </w:t>
      </w:r>
    </w:p>
    <w:p w:rsidR="00501DA7" w:rsidRDefault="00501DA7" w:rsidP="008A5C0F">
      <w:pPr>
        <w:ind w:left="360"/>
      </w:pPr>
      <w:r>
        <w:t xml:space="preserve">   2.monitering the following</w:t>
      </w:r>
    </w:p>
    <w:p w:rsidR="00501DA7" w:rsidRDefault="00501DA7" w:rsidP="008A5C0F">
      <w:pPr>
        <w:ind w:left="360"/>
      </w:pPr>
      <w:r>
        <w:t xml:space="preserve">        a) respiratory rate.</w:t>
      </w:r>
    </w:p>
    <w:p w:rsidR="00501DA7" w:rsidRDefault="00501DA7" w:rsidP="008A5C0F">
      <w:pPr>
        <w:ind w:left="360"/>
      </w:pPr>
      <w:r>
        <w:t xml:space="preserve">        b) urine output.</w:t>
      </w:r>
    </w:p>
    <w:p w:rsidR="00501DA7" w:rsidRDefault="00501DA7" w:rsidP="008A5C0F">
      <w:pPr>
        <w:ind w:left="360"/>
      </w:pPr>
      <w:r>
        <w:t xml:space="preserve">        c) patellar reflexes (1</w:t>
      </w:r>
      <w:r w:rsidRPr="00501DA7">
        <w:rPr>
          <w:vertAlign w:val="superscript"/>
        </w:rPr>
        <w:t>st</w:t>
      </w:r>
      <w:r>
        <w:t xml:space="preserve"> sign to disappear in MgSO4 toxicity).</w:t>
      </w:r>
    </w:p>
    <w:p w:rsidR="00634040" w:rsidRDefault="00501DA7" w:rsidP="008A5C0F">
      <w:pPr>
        <w:ind w:left="360"/>
      </w:pPr>
      <w:r>
        <w:t xml:space="preserve">* antidote of MgSO4 toxicity is calcium gluconate10%,  10 ml over 10 min given iv.    </w:t>
      </w:r>
    </w:p>
    <w:p w:rsidR="008A5C0F" w:rsidRDefault="008A5C0F" w:rsidP="008A5C0F">
      <w:pPr>
        <w:ind w:left="360"/>
      </w:pPr>
      <w:bookmarkStart w:id="0" w:name="_GoBack"/>
      <w:bookmarkEnd w:id="0"/>
    </w:p>
    <w:p w:rsidR="00352943" w:rsidRPr="008A5C0F" w:rsidRDefault="00B40894" w:rsidP="008A5C0F">
      <w:pPr>
        <w:ind w:left="360"/>
      </w:pPr>
      <w:r w:rsidRPr="008A5C0F">
        <w:rPr>
          <w:b/>
          <w:bCs/>
          <w:u w:val="single"/>
        </w:rPr>
        <w:t>Chronic Hypertension :</w:t>
      </w:r>
    </w:p>
    <w:p w:rsidR="00352943" w:rsidRPr="008A5C0F" w:rsidRDefault="00352943" w:rsidP="008A5C0F">
      <w:pPr>
        <w:ind w:left="360"/>
      </w:pPr>
    </w:p>
    <w:p w:rsidR="00352943" w:rsidRPr="008A5C0F" w:rsidRDefault="00B40894" w:rsidP="008A5C0F">
      <w:pPr>
        <w:numPr>
          <w:ilvl w:val="0"/>
          <w:numId w:val="30"/>
        </w:numPr>
      </w:pPr>
      <w:r w:rsidRPr="008A5C0F">
        <w:t>Essential hypertension is the underlying cause in 90% of cases.</w:t>
      </w:r>
    </w:p>
    <w:p w:rsidR="00352943" w:rsidRPr="008A5C0F" w:rsidRDefault="00B40894" w:rsidP="008A5C0F">
      <w:pPr>
        <w:numPr>
          <w:ilvl w:val="0"/>
          <w:numId w:val="30"/>
        </w:numPr>
      </w:pPr>
      <w:r w:rsidRPr="008A5C0F">
        <w:lastRenderedPageBreak/>
        <w:t>Before a diagnosis of essential hypertension is made,other causes of chronic hypertension should be excluded which are :</w:t>
      </w:r>
    </w:p>
    <w:p w:rsidR="00352943" w:rsidRPr="008A5C0F" w:rsidRDefault="00B40894" w:rsidP="008A5C0F">
      <w:pPr>
        <w:pStyle w:val="ListParagraph"/>
        <w:numPr>
          <w:ilvl w:val="0"/>
          <w:numId w:val="29"/>
        </w:numPr>
      </w:pPr>
      <w:r w:rsidRPr="008A5C0F">
        <w:rPr>
          <w:rFonts w:eastAsia="+mn-ea"/>
        </w:rPr>
        <w:t>Renal disease:</w:t>
      </w:r>
    </w:p>
    <w:p w:rsidR="00352943" w:rsidRPr="008A5C0F" w:rsidRDefault="00B40894" w:rsidP="008A5C0F">
      <w:pPr>
        <w:numPr>
          <w:ilvl w:val="1"/>
          <w:numId w:val="30"/>
        </w:numPr>
      </w:pPr>
      <w:r w:rsidRPr="008A5C0F">
        <w:t>glomerulonephritis.</w:t>
      </w:r>
    </w:p>
    <w:p w:rsidR="00352943" w:rsidRPr="008A5C0F" w:rsidRDefault="00B40894" w:rsidP="008A5C0F">
      <w:pPr>
        <w:numPr>
          <w:ilvl w:val="1"/>
          <w:numId w:val="30"/>
        </w:numPr>
      </w:pPr>
      <w:r w:rsidRPr="008A5C0F">
        <w:t>Polycystic disease.</w:t>
      </w:r>
    </w:p>
    <w:p w:rsidR="00352943" w:rsidRPr="008A5C0F" w:rsidRDefault="00B40894" w:rsidP="008A5C0F">
      <w:pPr>
        <w:numPr>
          <w:ilvl w:val="1"/>
          <w:numId w:val="30"/>
        </w:numPr>
      </w:pPr>
      <w:r w:rsidRPr="008A5C0F">
        <w:t>Diabetic nephropathy.</w:t>
      </w:r>
    </w:p>
    <w:p w:rsidR="00352943" w:rsidRPr="008A5C0F" w:rsidRDefault="00B40894" w:rsidP="008A5C0F">
      <w:pPr>
        <w:numPr>
          <w:ilvl w:val="1"/>
          <w:numId w:val="30"/>
        </w:numPr>
      </w:pPr>
      <w:r w:rsidRPr="008A5C0F">
        <w:t>Renal artery stenosis.</w:t>
      </w:r>
    </w:p>
    <w:p w:rsidR="00352943" w:rsidRPr="008A5C0F" w:rsidRDefault="00B40894" w:rsidP="008A5C0F">
      <w:pPr>
        <w:pStyle w:val="ListParagraph"/>
        <w:numPr>
          <w:ilvl w:val="0"/>
          <w:numId w:val="29"/>
        </w:numPr>
      </w:pPr>
      <w:r w:rsidRPr="008A5C0F">
        <w:rPr>
          <w:rFonts w:eastAsia="+mn-ea"/>
        </w:rPr>
        <w:t xml:space="preserve">   Collagen  vascular disease :</w:t>
      </w:r>
    </w:p>
    <w:p w:rsidR="00352943" w:rsidRPr="008A5C0F" w:rsidRDefault="00B40894" w:rsidP="008A5C0F">
      <w:pPr>
        <w:ind w:left="360"/>
      </w:pPr>
      <w:r w:rsidRPr="008A5C0F">
        <w:t xml:space="preserve">               -SLE</w:t>
      </w:r>
    </w:p>
    <w:p w:rsidR="00352943" w:rsidRPr="008A5C0F" w:rsidRDefault="00B40894" w:rsidP="008A5C0F">
      <w:pPr>
        <w:ind w:left="360"/>
      </w:pPr>
      <w:r w:rsidRPr="008A5C0F">
        <w:t xml:space="preserve">               - scleroderma.</w:t>
      </w:r>
    </w:p>
    <w:p w:rsidR="00352943" w:rsidRPr="008A5C0F" w:rsidRDefault="00B40894" w:rsidP="008A5C0F">
      <w:pPr>
        <w:pStyle w:val="ListParagraph"/>
        <w:numPr>
          <w:ilvl w:val="0"/>
          <w:numId w:val="29"/>
        </w:numPr>
      </w:pPr>
      <w:r w:rsidRPr="008A5C0F">
        <w:rPr>
          <w:rFonts w:eastAsia="+mn-ea"/>
        </w:rPr>
        <w:t>Coarctation of the aorta.</w:t>
      </w:r>
    </w:p>
    <w:p w:rsidR="00352943" w:rsidRPr="008A5C0F" w:rsidRDefault="00B40894" w:rsidP="00E62817">
      <w:pPr>
        <w:pStyle w:val="ListParagraph"/>
        <w:numPr>
          <w:ilvl w:val="0"/>
          <w:numId w:val="29"/>
        </w:numPr>
      </w:pPr>
      <w:r w:rsidRPr="008A5C0F">
        <w:rPr>
          <w:rFonts w:eastAsia="+mn-ea"/>
        </w:rPr>
        <w:t xml:space="preserve">   Endocrine causes:</w:t>
      </w:r>
    </w:p>
    <w:p w:rsidR="00352943" w:rsidRPr="008A5C0F" w:rsidRDefault="00B40894" w:rsidP="00E62817">
      <w:pPr>
        <w:ind w:left="360"/>
      </w:pPr>
      <w:r w:rsidRPr="008A5C0F">
        <w:t xml:space="preserve">               -phaeochromocytoma.</w:t>
      </w:r>
    </w:p>
    <w:p w:rsidR="00352943" w:rsidRPr="008A5C0F" w:rsidRDefault="00B40894" w:rsidP="00E62817">
      <w:pPr>
        <w:ind w:left="360"/>
      </w:pPr>
      <w:r w:rsidRPr="008A5C0F">
        <w:t xml:space="preserve">                - conn s syndrome.</w:t>
      </w:r>
    </w:p>
    <w:p w:rsidR="00352943" w:rsidRPr="008A5C0F" w:rsidRDefault="00B40894" w:rsidP="00E62817">
      <w:pPr>
        <w:pStyle w:val="ListParagraph"/>
        <w:numPr>
          <w:ilvl w:val="0"/>
          <w:numId w:val="24"/>
        </w:numPr>
      </w:pPr>
      <w:r w:rsidRPr="008A5C0F">
        <w:rPr>
          <w:rFonts w:eastAsia="+mn-ea"/>
        </w:rPr>
        <w:t>Irrespective of the underlying cause , the principal concern is that these women may develop superimposed pre-eclampsia(1/3).</w:t>
      </w:r>
    </w:p>
    <w:p w:rsidR="008A5C0F" w:rsidRPr="008A5C0F" w:rsidRDefault="008A5C0F" w:rsidP="008A5C0F">
      <w:pPr>
        <w:ind w:left="360"/>
      </w:pPr>
    </w:p>
    <w:p w:rsidR="008A5C0F" w:rsidRPr="00D6081D" w:rsidRDefault="008A5C0F" w:rsidP="008A5C0F"/>
    <w:p w:rsidR="00D6081D" w:rsidRPr="00D6081D" w:rsidRDefault="00D6081D" w:rsidP="00D6081D">
      <w:pPr>
        <w:ind w:left="390"/>
      </w:pPr>
    </w:p>
    <w:p w:rsidR="00352943" w:rsidRPr="00E62817" w:rsidRDefault="00B40894" w:rsidP="00E62817">
      <w:pPr>
        <w:ind w:left="360"/>
      </w:pPr>
      <w:r w:rsidRPr="00E62817">
        <w:rPr>
          <w:b/>
          <w:bCs/>
          <w:u w:val="single"/>
        </w:rPr>
        <w:t>Treatment:</w:t>
      </w:r>
    </w:p>
    <w:p w:rsidR="00352943" w:rsidRPr="00E62817" w:rsidRDefault="00B40894" w:rsidP="00E62817">
      <w:pPr>
        <w:numPr>
          <w:ilvl w:val="0"/>
          <w:numId w:val="31"/>
        </w:numPr>
      </w:pPr>
      <w:r w:rsidRPr="00E62817">
        <w:rPr>
          <w:b/>
          <w:bCs/>
          <w:u w:val="single"/>
        </w:rPr>
        <w:t>1.mild(BP&lt;150/100):</w:t>
      </w:r>
      <w:r w:rsidRPr="00E62817">
        <w:t xml:space="preserve"> no need for immediate treatment,however , the pregnancy should be monitored carefully to detect any rise in BP or features of pre-eclampsia or IUGR.</w:t>
      </w:r>
    </w:p>
    <w:p w:rsidR="00352943" w:rsidRPr="00E62817" w:rsidRDefault="00B40894" w:rsidP="00E62817">
      <w:pPr>
        <w:numPr>
          <w:ilvl w:val="0"/>
          <w:numId w:val="31"/>
        </w:numPr>
      </w:pPr>
      <w:r w:rsidRPr="00E62817">
        <w:rPr>
          <w:b/>
          <w:bCs/>
          <w:u w:val="single"/>
        </w:rPr>
        <w:t>2. BP&gt;150/100:</w:t>
      </w:r>
      <w:r w:rsidRPr="00E62817">
        <w:t>antihypertensive medication is recommended which includes:</w:t>
      </w:r>
    </w:p>
    <w:p w:rsidR="00352943" w:rsidRPr="00E62817" w:rsidRDefault="00B40894" w:rsidP="00E62817">
      <w:pPr>
        <w:pStyle w:val="ListParagraph"/>
        <w:numPr>
          <w:ilvl w:val="0"/>
          <w:numId w:val="32"/>
        </w:numPr>
      </w:pPr>
      <w:r w:rsidRPr="00E62817">
        <w:rPr>
          <w:rFonts w:eastAsia="+mn-ea"/>
        </w:rPr>
        <w:t>Methyldopa</w:t>
      </w:r>
    </w:p>
    <w:p w:rsidR="00352943" w:rsidRPr="00E62817" w:rsidRDefault="00B40894" w:rsidP="00E62817">
      <w:pPr>
        <w:pStyle w:val="ListParagraph"/>
        <w:numPr>
          <w:ilvl w:val="0"/>
          <w:numId w:val="32"/>
        </w:numPr>
      </w:pPr>
      <w:r w:rsidRPr="00E62817">
        <w:rPr>
          <w:rFonts w:eastAsia="+mn-ea"/>
        </w:rPr>
        <w:t>Labetolol</w:t>
      </w:r>
    </w:p>
    <w:p w:rsidR="00352943" w:rsidRPr="00E62817" w:rsidRDefault="00B40894" w:rsidP="00E62817">
      <w:pPr>
        <w:pStyle w:val="ListParagraph"/>
        <w:numPr>
          <w:ilvl w:val="0"/>
          <w:numId w:val="32"/>
        </w:numPr>
      </w:pPr>
      <w:r w:rsidRPr="00E62817">
        <w:rPr>
          <w:rFonts w:eastAsia="+mn-ea"/>
        </w:rPr>
        <w:t>Nifedipine.</w:t>
      </w:r>
    </w:p>
    <w:p w:rsidR="00352943" w:rsidRPr="00E62817" w:rsidRDefault="00B40894" w:rsidP="00E62817">
      <w:pPr>
        <w:numPr>
          <w:ilvl w:val="0"/>
          <w:numId w:val="31"/>
        </w:numPr>
      </w:pPr>
      <w:r w:rsidRPr="00E62817">
        <w:t xml:space="preserve"> Aim of treatment is to maintain the BP  &lt; 160 mmHg &amp;100-110 mmHg diastolic.</w:t>
      </w:r>
    </w:p>
    <w:p w:rsidR="00D6081D" w:rsidRPr="00D6081D" w:rsidRDefault="00E62817" w:rsidP="00E62817">
      <w:pPr>
        <w:ind w:left="390"/>
      </w:pPr>
      <w:r w:rsidRPr="00E62817">
        <w:t>It is reasonable to await spontaneous labour or attempt vaginal delivery by induction at 38 weeks</w:t>
      </w:r>
    </w:p>
    <w:p w:rsidR="00D6081D" w:rsidRPr="00D6081D" w:rsidRDefault="00D6081D" w:rsidP="00D6081D">
      <w:pPr>
        <w:ind w:left="390"/>
      </w:pPr>
    </w:p>
    <w:p w:rsidR="006224F7" w:rsidRDefault="00560100" w:rsidP="006224F7">
      <w:pPr>
        <w:ind w:left="360"/>
      </w:pPr>
      <w:r>
        <w:t xml:space="preserve">------------------------------------------------------------------------------------------------------------------------------------- </w:t>
      </w:r>
    </w:p>
    <w:p w:rsidR="00560100" w:rsidRDefault="00560100" w:rsidP="006224F7">
      <w:pPr>
        <w:ind w:left="360"/>
      </w:pPr>
      <w:r>
        <w:lastRenderedPageBreak/>
        <w:t xml:space="preserve">      -----------------------------------------------------------------------------------------------------------------------</w:t>
      </w:r>
    </w:p>
    <w:p w:rsidR="00560100" w:rsidRPr="006224F7" w:rsidRDefault="00560100" w:rsidP="006224F7">
      <w:pPr>
        <w:ind w:left="360"/>
      </w:pPr>
      <w:r>
        <w:t xml:space="preserve">                 --------------------------------------------------------------------------------------------------</w:t>
      </w:r>
    </w:p>
    <w:p w:rsidR="006224F7" w:rsidRPr="00250654" w:rsidRDefault="006224F7" w:rsidP="006224F7">
      <w:pPr>
        <w:ind w:left="360"/>
      </w:pPr>
    </w:p>
    <w:p w:rsidR="00BC412E" w:rsidRDefault="00BC412E" w:rsidP="00BC412E"/>
    <w:sectPr w:rsidR="00BC412E" w:rsidSect="00355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84" w:rsidRDefault="00590A84" w:rsidP="00560100">
      <w:pPr>
        <w:spacing w:after="0" w:line="240" w:lineRule="auto"/>
      </w:pPr>
      <w:r>
        <w:separator/>
      </w:r>
    </w:p>
  </w:endnote>
  <w:endnote w:type="continuationSeparator" w:id="0">
    <w:p w:rsidR="00590A84" w:rsidRDefault="00590A84" w:rsidP="005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00" w:rsidRDefault="00560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00" w:rsidRDefault="005601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00" w:rsidRDefault="00560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84" w:rsidRDefault="00590A84" w:rsidP="00560100">
      <w:pPr>
        <w:spacing w:after="0" w:line="240" w:lineRule="auto"/>
      </w:pPr>
      <w:r>
        <w:separator/>
      </w:r>
    </w:p>
  </w:footnote>
  <w:footnote w:type="continuationSeparator" w:id="0">
    <w:p w:rsidR="00590A84" w:rsidRDefault="00590A84" w:rsidP="0056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00" w:rsidRDefault="00560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428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560100" w:rsidRDefault="00560100">
        <w:pPr>
          <w:pStyle w:val="Header"/>
          <w:pBdr>
            <w:bottom w:val="single" w:sz="4" w:space="1" w:color="D9D9D9" w:themeColor="background1" w:themeShade="D9"/>
          </w:pBdr>
        </w:pPr>
      </w:p>
      <w:p w:rsidR="00560100" w:rsidRDefault="00471C22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 w:rsidRPr="00471C22">
          <w:fldChar w:fldCharType="begin"/>
        </w:r>
        <w:r w:rsidR="00BE27E6">
          <w:instrText xml:space="preserve"> PAGE   \* MERGEFORMAT </w:instrText>
        </w:r>
        <w:r w:rsidRPr="00471C22">
          <w:fldChar w:fldCharType="separate"/>
        </w:r>
        <w:r w:rsidR="00037B6F" w:rsidRPr="00037B6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560100">
          <w:rPr>
            <w:b/>
          </w:rPr>
          <w:t xml:space="preserve"> | </w:t>
        </w:r>
        <w:r w:rsidR="00560100">
          <w:rPr>
            <w:color w:val="7F7F7F" w:themeColor="background1" w:themeShade="7F"/>
            <w:spacing w:val="60"/>
          </w:rPr>
          <w:t>Page</w:t>
        </w:r>
      </w:p>
    </w:sdtContent>
  </w:sdt>
  <w:p w:rsidR="00560100" w:rsidRDefault="005601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00" w:rsidRDefault="005601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445"/>
    <w:multiLevelType w:val="hybridMultilevel"/>
    <w:tmpl w:val="432671DC"/>
    <w:lvl w:ilvl="0" w:tplc="479ED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A77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61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0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4A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E9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C6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E5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04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6232D"/>
    <w:multiLevelType w:val="hybridMultilevel"/>
    <w:tmpl w:val="66786660"/>
    <w:lvl w:ilvl="0" w:tplc="F8C8CC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C8A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42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29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0B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05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E4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66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4A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6A5C"/>
    <w:multiLevelType w:val="hybridMultilevel"/>
    <w:tmpl w:val="77A8C8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20FB7"/>
    <w:multiLevelType w:val="hybridMultilevel"/>
    <w:tmpl w:val="2C18E72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6A74991"/>
    <w:multiLevelType w:val="hybridMultilevel"/>
    <w:tmpl w:val="E2E054CA"/>
    <w:lvl w:ilvl="0" w:tplc="5C14F4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E6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A9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49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D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2E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A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6E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EB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010E7"/>
    <w:multiLevelType w:val="hybridMultilevel"/>
    <w:tmpl w:val="B526FA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E41C9"/>
    <w:multiLevelType w:val="hybridMultilevel"/>
    <w:tmpl w:val="17741B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562719"/>
    <w:multiLevelType w:val="hybridMultilevel"/>
    <w:tmpl w:val="9C1EA52E"/>
    <w:lvl w:ilvl="0" w:tplc="87427780">
      <w:start w:val="1139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26C59"/>
    <w:multiLevelType w:val="hybridMultilevel"/>
    <w:tmpl w:val="CF928D9C"/>
    <w:lvl w:ilvl="0" w:tplc="42089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8C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67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EC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C81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2E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02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E0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CC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415B8"/>
    <w:multiLevelType w:val="hybridMultilevel"/>
    <w:tmpl w:val="F066F9B8"/>
    <w:lvl w:ilvl="0" w:tplc="8B804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69A90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E7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2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C7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64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24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8C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0D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C1382"/>
    <w:multiLevelType w:val="hybridMultilevel"/>
    <w:tmpl w:val="13A62A58"/>
    <w:lvl w:ilvl="0" w:tplc="E7BCC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A8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46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C6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005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C5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C2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4A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4B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F7290"/>
    <w:multiLevelType w:val="hybridMultilevel"/>
    <w:tmpl w:val="B82616D0"/>
    <w:lvl w:ilvl="0" w:tplc="681C7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C655E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A7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28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05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42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6B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87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06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63424"/>
    <w:multiLevelType w:val="hybridMultilevel"/>
    <w:tmpl w:val="1B7A787C"/>
    <w:lvl w:ilvl="0" w:tplc="90905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B992">
      <w:start w:val="11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21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81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24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0B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2D4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40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AE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22683"/>
    <w:multiLevelType w:val="hybridMultilevel"/>
    <w:tmpl w:val="54EA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62DB"/>
    <w:multiLevelType w:val="hybridMultilevel"/>
    <w:tmpl w:val="48A2B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035E0"/>
    <w:multiLevelType w:val="hybridMultilevel"/>
    <w:tmpl w:val="221CCEB4"/>
    <w:lvl w:ilvl="0" w:tplc="5E160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074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CA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C7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E9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EA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EB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2B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65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7E6AC0"/>
    <w:multiLevelType w:val="hybridMultilevel"/>
    <w:tmpl w:val="241004C6"/>
    <w:lvl w:ilvl="0" w:tplc="6E8A2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042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6D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B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E9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6C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EA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8C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28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057265"/>
    <w:multiLevelType w:val="hybridMultilevel"/>
    <w:tmpl w:val="6E9E21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3C0816"/>
    <w:multiLevelType w:val="hybridMultilevel"/>
    <w:tmpl w:val="795AE172"/>
    <w:lvl w:ilvl="0" w:tplc="479ED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4C7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0E3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06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05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0E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02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C4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653C8"/>
    <w:multiLevelType w:val="hybridMultilevel"/>
    <w:tmpl w:val="C10A39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A1D9B"/>
    <w:multiLevelType w:val="hybridMultilevel"/>
    <w:tmpl w:val="F4E23398"/>
    <w:lvl w:ilvl="0" w:tplc="B6B48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21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62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62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84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6C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C64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68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6B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241A5"/>
    <w:multiLevelType w:val="hybridMultilevel"/>
    <w:tmpl w:val="E710E516"/>
    <w:lvl w:ilvl="0" w:tplc="D3620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27780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C8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04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2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43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4D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A4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E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B5327"/>
    <w:multiLevelType w:val="hybridMultilevel"/>
    <w:tmpl w:val="424CCA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332493"/>
    <w:multiLevelType w:val="hybridMultilevel"/>
    <w:tmpl w:val="F0E65D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B411A6"/>
    <w:multiLevelType w:val="hybridMultilevel"/>
    <w:tmpl w:val="658AD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E13B0"/>
    <w:multiLevelType w:val="hybridMultilevel"/>
    <w:tmpl w:val="BD66791A"/>
    <w:lvl w:ilvl="0" w:tplc="479ED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426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87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7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22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CD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E9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8B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85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B1881"/>
    <w:multiLevelType w:val="hybridMultilevel"/>
    <w:tmpl w:val="F7949B8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6C6D56E9"/>
    <w:multiLevelType w:val="hybridMultilevel"/>
    <w:tmpl w:val="F4F02FB4"/>
    <w:lvl w:ilvl="0" w:tplc="958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A8F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87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8A4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09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A1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88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0A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2D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E93A2A"/>
    <w:multiLevelType w:val="hybridMultilevel"/>
    <w:tmpl w:val="3570921C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>
    <w:nsid w:val="71E07F18"/>
    <w:multiLevelType w:val="hybridMultilevel"/>
    <w:tmpl w:val="6AB648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BC4453"/>
    <w:multiLevelType w:val="hybridMultilevel"/>
    <w:tmpl w:val="B706EE44"/>
    <w:lvl w:ilvl="0" w:tplc="58EEF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6A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05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47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E6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05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AB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85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C8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6874E8"/>
    <w:multiLevelType w:val="hybridMultilevel"/>
    <w:tmpl w:val="621A14B8"/>
    <w:lvl w:ilvl="0" w:tplc="4092A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E88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63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06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E2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F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8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ED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0C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B161A"/>
    <w:multiLevelType w:val="hybridMultilevel"/>
    <w:tmpl w:val="BAEED262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>
    <w:nsid w:val="75F04B0A"/>
    <w:multiLevelType w:val="hybridMultilevel"/>
    <w:tmpl w:val="FE105BDE"/>
    <w:lvl w:ilvl="0" w:tplc="B9F0CB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63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690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A73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EFD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E49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807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C77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420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8CB5808"/>
    <w:multiLevelType w:val="hybridMultilevel"/>
    <w:tmpl w:val="C4543ECE"/>
    <w:lvl w:ilvl="0" w:tplc="479EDB7E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3"/>
  </w:num>
  <w:num w:numId="4">
    <w:abstractNumId w:val="14"/>
  </w:num>
  <w:num w:numId="5">
    <w:abstractNumId w:val="8"/>
  </w:num>
  <w:num w:numId="6">
    <w:abstractNumId w:val="18"/>
  </w:num>
  <w:num w:numId="7">
    <w:abstractNumId w:val="16"/>
  </w:num>
  <w:num w:numId="8">
    <w:abstractNumId w:val="20"/>
  </w:num>
  <w:num w:numId="9">
    <w:abstractNumId w:val="4"/>
  </w:num>
  <w:num w:numId="10">
    <w:abstractNumId w:val="30"/>
  </w:num>
  <w:num w:numId="11">
    <w:abstractNumId w:val="29"/>
  </w:num>
  <w:num w:numId="12">
    <w:abstractNumId w:val="5"/>
  </w:num>
  <w:num w:numId="13">
    <w:abstractNumId w:val="6"/>
  </w:num>
  <w:num w:numId="14">
    <w:abstractNumId w:val="23"/>
  </w:num>
  <w:num w:numId="15">
    <w:abstractNumId w:val="17"/>
  </w:num>
  <w:num w:numId="16">
    <w:abstractNumId w:val="2"/>
  </w:num>
  <w:num w:numId="17">
    <w:abstractNumId w:val="31"/>
  </w:num>
  <w:num w:numId="18">
    <w:abstractNumId w:val="26"/>
  </w:num>
  <w:num w:numId="19">
    <w:abstractNumId w:val="15"/>
  </w:num>
  <w:num w:numId="20">
    <w:abstractNumId w:val="34"/>
  </w:num>
  <w:num w:numId="21">
    <w:abstractNumId w:val="10"/>
  </w:num>
  <w:num w:numId="22">
    <w:abstractNumId w:val="3"/>
  </w:num>
  <w:num w:numId="23">
    <w:abstractNumId w:val="1"/>
  </w:num>
  <w:num w:numId="24">
    <w:abstractNumId w:val="32"/>
  </w:num>
  <w:num w:numId="25">
    <w:abstractNumId w:val="28"/>
  </w:num>
  <w:num w:numId="26">
    <w:abstractNumId w:val="21"/>
  </w:num>
  <w:num w:numId="27">
    <w:abstractNumId w:val="9"/>
  </w:num>
  <w:num w:numId="28">
    <w:abstractNumId w:val="11"/>
  </w:num>
  <w:num w:numId="29">
    <w:abstractNumId w:val="22"/>
  </w:num>
  <w:num w:numId="30">
    <w:abstractNumId w:val="12"/>
  </w:num>
  <w:num w:numId="31">
    <w:abstractNumId w:val="0"/>
  </w:num>
  <w:num w:numId="32">
    <w:abstractNumId w:val="7"/>
  </w:num>
  <w:num w:numId="33">
    <w:abstractNumId w:val="24"/>
  </w:num>
  <w:num w:numId="34">
    <w:abstractNumId w:val="1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2E"/>
    <w:rsid w:val="00037B6F"/>
    <w:rsid w:val="00157E8C"/>
    <w:rsid w:val="00250654"/>
    <w:rsid w:val="00320E3B"/>
    <w:rsid w:val="00352943"/>
    <w:rsid w:val="00355750"/>
    <w:rsid w:val="00471C22"/>
    <w:rsid w:val="00486657"/>
    <w:rsid w:val="00501DA7"/>
    <w:rsid w:val="00560100"/>
    <w:rsid w:val="00590A84"/>
    <w:rsid w:val="005A4609"/>
    <w:rsid w:val="006224F7"/>
    <w:rsid w:val="00631C48"/>
    <w:rsid w:val="00634040"/>
    <w:rsid w:val="008743B8"/>
    <w:rsid w:val="008A5C0F"/>
    <w:rsid w:val="00B40894"/>
    <w:rsid w:val="00BC412E"/>
    <w:rsid w:val="00BE27E6"/>
    <w:rsid w:val="00C22E27"/>
    <w:rsid w:val="00D6081D"/>
    <w:rsid w:val="00E62817"/>
    <w:rsid w:val="00E8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00"/>
  </w:style>
  <w:style w:type="paragraph" w:styleId="Footer">
    <w:name w:val="footer"/>
    <w:basedOn w:val="Normal"/>
    <w:link w:val="FooterChar"/>
    <w:uiPriority w:val="99"/>
    <w:semiHidden/>
    <w:unhideWhenUsed/>
    <w:rsid w:val="0056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45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30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7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4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8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4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7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5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9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6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1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3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5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1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0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28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6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3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9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88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0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5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4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0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2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9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0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5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3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0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71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25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11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95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76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00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3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5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1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05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8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1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0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7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0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7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7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3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7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5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0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2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4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hp__pc</dc:creator>
  <cp:lastModifiedBy>dr.shatha</cp:lastModifiedBy>
  <cp:revision>10</cp:revision>
  <dcterms:created xsi:type="dcterms:W3CDTF">2013-04-07T19:09:00Z</dcterms:created>
  <dcterms:modified xsi:type="dcterms:W3CDTF">2017-02-23T08:23:00Z</dcterms:modified>
</cp:coreProperties>
</file>