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7BE" w:rsidRPr="00660694" w:rsidRDefault="00CE5A97" w:rsidP="00CE5A97">
      <w:pPr>
        <w:autoSpaceDE w:val="0"/>
        <w:autoSpaceDN w:val="0"/>
        <w:adjustRightInd w:val="0"/>
        <w:spacing w:after="0" w:line="360" w:lineRule="auto"/>
        <w:jc w:val="right"/>
        <w:rPr>
          <w:rFonts w:asciiTheme="majorBidi" w:eastAsia="Times New Roman" w:hAnsiTheme="majorBidi" w:cstheme="majorBidi"/>
          <w:b/>
          <w:bCs/>
          <w:sz w:val="24"/>
          <w:szCs w:val="24"/>
          <w:rtl/>
          <w:lang w:val="en-GB" w:eastAsia="en-GB" w:bidi="ar-IQ"/>
        </w:rPr>
      </w:pPr>
      <w:r w:rsidRPr="00660694">
        <w:rPr>
          <w:rFonts w:asciiTheme="majorBidi" w:eastAsia="Times New Roman" w:hAnsiTheme="majorBidi" w:cstheme="majorBidi"/>
          <w:b/>
          <w:bCs/>
          <w:sz w:val="24"/>
          <w:szCs w:val="24"/>
          <w:rtl/>
          <w:lang w:val="en-GB" w:eastAsia="en-GB"/>
        </w:rPr>
        <w:t xml:space="preserve">  </w:t>
      </w:r>
      <w:r w:rsidR="00F207BE" w:rsidRPr="00660694">
        <w:rPr>
          <w:rFonts w:asciiTheme="majorBidi" w:eastAsia="Times New Roman" w:hAnsiTheme="majorBidi" w:cstheme="majorBidi"/>
          <w:b/>
          <w:bCs/>
          <w:sz w:val="24"/>
          <w:szCs w:val="24"/>
          <w:lang w:val="en-GB" w:eastAsia="en-GB"/>
        </w:rPr>
        <w:t>Medical Biology</w:t>
      </w:r>
      <w:r w:rsidRPr="00660694">
        <w:rPr>
          <w:rFonts w:asciiTheme="majorBidi" w:eastAsia="Times New Roman" w:hAnsiTheme="majorBidi" w:cstheme="majorBidi"/>
          <w:b/>
          <w:bCs/>
          <w:sz w:val="24"/>
          <w:szCs w:val="24"/>
          <w:lang w:val="en-GB" w:eastAsia="en-GB"/>
        </w:rPr>
        <w:t xml:space="preserve">                                                       </w:t>
      </w:r>
      <w:r w:rsidRPr="00660694">
        <w:rPr>
          <w:rFonts w:asciiTheme="majorBidi" w:eastAsia="Times New Roman" w:hAnsiTheme="majorBidi" w:cstheme="majorBidi"/>
          <w:b/>
          <w:bCs/>
          <w:sz w:val="24"/>
          <w:szCs w:val="24"/>
          <w:rtl/>
          <w:lang w:val="en-GB" w:eastAsia="en-GB" w:bidi="ar-IQ"/>
        </w:rPr>
        <w:t xml:space="preserve">د.اسامة الموسوي    </w:t>
      </w:r>
    </w:p>
    <w:p w:rsidR="00F207BE" w:rsidRPr="00660694" w:rsidRDefault="00F207BE" w:rsidP="00F207BE">
      <w:pPr>
        <w:autoSpaceDE w:val="0"/>
        <w:autoSpaceDN w:val="0"/>
        <w:adjustRightInd w:val="0"/>
        <w:spacing w:after="0" w:line="360" w:lineRule="auto"/>
        <w:rPr>
          <w:rFonts w:asciiTheme="majorBidi" w:eastAsia="Times New Roman" w:hAnsiTheme="majorBidi" w:cstheme="majorBidi"/>
          <w:b/>
          <w:bCs/>
          <w:sz w:val="24"/>
          <w:szCs w:val="24"/>
          <w:lang w:val="en-GB" w:eastAsia="en-GB"/>
        </w:rPr>
      </w:pPr>
    </w:p>
    <w:p w:rsidR="00F207BE" w:rsidRPr="00660694" w:rsidRDefault="00F207BE" w:rsidP="00F207BE">
      <w:pPr>
        <w:autoSpaceDE w:val="0"/>
        <w:autoSpaceDN w:val="0"/>
        <w:adjustRightInd w:val="0"/>
        <w:spacing w:after="0" w:line="360" w:lineRule="auto"/>
        <w:rPr>
          <w:rFonts w:asciiTheme="majorBidi" w:eastAsia="Times New Roman" w:hAnsiTheme="majorBidi" w:cstheme="majorBidi"/>
          <w:b/>
          <w:bCs/>
          <w:sz w:val="24"/>
          <w:szCs w:val="24"/>
          <w:lang w:val="en-GB" w:eastAsia="en-GB"/>
        </w:rPr>
      </w:pPr>
      <w:r w:rsidRPr="00660694">
        <w:rPr>
          <w:rFonts w:asciiTheme="majorBidi" w:eastAsia="Times New Roman" w:hAnsiTheme="majorBidi" w:cstheme="majorBidi"/>
          <w:b/>
          <w:bCs/>
          <w:sz w:val="24"/>
          <w:szCs w:val="24"/>
          <w:lang w:val="en-GB" w:eastAsia="en-GB"/>
        </w:rPr>
        <w:t>Genetics</w:t>
      </w:r>
      <w:r w:rsidR="00CE5A97" w:rsidRPr="00660694">
        <w:rPr>
          <w:rFonts w:asciiTheme="majorBidi" w:eastAsia="Times New Roman" w:hAnsiTheme="majorBidi" w:cstheme="majorBidi"/>
          <w:b/>
          <w:bCs/>
          <w:sz w:val="24"/>
          <w:szCs w:val="24"/>
          <w:lang w:val="en-GB" w:eastAsia="en-GB"/>
        </w:rPr>
        <w:t xml:space="preserve">                                                                                                                                   </w:t>
      </w:r>
      <w:proofErr w:type="gramStart"/>
      <w:r w:rsidR="00CE5A97" w:rsidRPr="00660694">
        <w:rPr>
          <w:rFonts w:asciiTheme="majorBidi" w:eastAsia="Times New Roman" w:hAnsiTheme="majorBidi" w:cstheme="majorBidi"/>
          <w:b/>
          <w:bCs/>
          <w:sz w:val="24"/>
          <w:szCs w:val="24"/>
          <w:lang w:val="en-GB" w:eastAsia="en-GB"/>
        </w:rPr>
        <w:t>lec</w:t>
      </w:r>
      <w:r w:rsidR="00D6128A">
        <w:rPr>
          <w:rFonts w:asciiTheme="majorBidi" w:eastAsia="Times New Roman" w:hAnsiTheme="majorBidi" w:cstheme="majorBidi"/>
          <w:b/>
          <w:bCs/>
          <w:sz w:val="24"/>
          <w:szCs w:val="24"/>
          <w:lang w:val="en-GB" w:eastAsia="en-GB"/>
        </w:rPr>
        <w:t>(</w:t>
      </w:r>
      <w:proofErr w:type="gramEnd"/>
      <w:r w:rsidR="00CE5A97" w:rsidRPr="00660694">
        <w:rPr>
          <w:rFonts w:asciiTheme="majorBidi" w:eastAsia="Times New Roman" w:hAnsiTheme="majorBidi" w:cstheme="majorBidi"/>
          <w:b/>
          <w:bCs/>
          <w:sz w:val="24"/>
          <w:szCs w:val="24"/>
          <w:lang w:val="en-GB" w:eastAsia="en-GB"/>
        </w:rPr>
        <w:t>1</w:t>
      </w:r>
      <w:r w:rsidR="00D6128A">
        <w:rPr>
          <w:rFonts w:asciiTheme="majorBidi" w:eastAsia="Times New Roman" w:hAnsiTheme="majorBidi" w:cstheme="majorBidi"/>
          <w:b/>
          <w:bCs/>
          <w:sz w:val="24"/>
          <w:szCs w:val="24"/>
          <w:lang w:val="en-GB" w:eastAsia="en-GB"/>
        </w:rPr>
        <w:t>)</w:t>
      </w:r>
      <w:r w:rsidRPr="00660694">
        <w:rPr>
          <w:rFonts w:asciiTheme="majorBidi" w:eastAsia="Times New Roman" w:hAnsiTheme="majorBidi" w:cstheme="majorBidi"/>
          <w:b/>
          <w:bCs/>
          <w:sz w:val="24"/>
          <w:szCs w:val="24"/>
          <w:lang w:val="en-GB" w:eastAsia="en-GB"/>
        </w:rPr>
        <w:t xml:space="preserve"> </w:t>
      </w:r>
    </w:p>
    <w:p w:rsidR="00F207BE" w:rsidRPr="00660694" w:rsidRDefault="00F207BE" w:rsidP="00F207BE">
      <w:pPr>
        <w:autoSpaceDE w:val="0"/>
        <w:autoSpaceDN w:val="0"/>
        <w:adjustRightInd w:val="0"/>
        <w:spacing w:after="0" w:line="360" w:lineRule="auto"/>
        <w:rPr>
          <w:rFonts w:asciiTheme="majorBidi" w:eastAsia="Times New Roman" w:hAnsiTheme="majorBidi" w:cstheme="majorBidi"/>
          <w:b/>
          <w:bCs/>
          <w:sz w:val="24"/>
          <w:szCs w:val="24"/>
          <w:lang w:val="en-GB" w:eastAsia="en-GB"/>
        </w:rPr>
      </w:pPr>
    </w:p>
    <w:p w:rsidR="00F207BE" w:rsidRPr="00660694" w:rsidRDefault="00F207BE" w:rsidP="00F207BE">
      <w:pPr>
        <w:autoSpaceDE w:val="0"/>
        <w:autoSpaceDN w:val="0"/>
        <w:adjustRightInd w:val="0"/>
        <w:spacing w:after="0" w:line="360" w:lineRule="auto"/>
        <w:rPr>
          <w:rFonts w:asciiTheme="majorBidi" w:eastAsia="Times New Roman" w:hAnsiTheme="majorBidi" w:cstheme="majorBidi"/>
          <w:b/>
          <w:bCs/>
          <w:sz w:val="36"/>
          <w:szCs w:val="36"/>
          <w:lang w:val="en-GB" w:eastAsia="en-GB"/>
        </w:rPr>
      </w:pPr>
      <w:r w:rsidRPr="00660694">
        <w:rPr>
          <w:rFonts w:asciiTheme="majorBidi" w:eastAsia="Times New Roman" w:hAnsiTheme="majorBidi" w:cstheme="majorBidi"/>
          <w:b/>
          <w:bCs/>
          <w:sz w:val="36"/>
          <w:szCs w:val="36"/>
          <w:lang w:val="en-GB" w:eastAsia="en-GB"/>
        </w:rPr>
        <w:t xml:space="preserve">Genetics </w:t>
      </w:r>
      <w:r w:rsidRPr="00660694">
        <w:rPr>
          <w:rFonts w:asciiTheme="majorBidi" w:eastAsia="Times New Roman" w:hAnsiTheme="majorBidi" w:cstheme="majorBidi"/>
          <w:b/>
          <w:bCs/>
          <w:sz w:val="36"/>
          <w:szCs w:val="36"/>
          <w:lang w:eastAsia="en-GB"/>
        </w:rPr>
        <w:t>Definitions</w:t>
      </w:r>
      <w:r w:rsidRPr="00660694">
        <w:rPr>
          <w:rFonts w:asciiTheme="majorBidi" w:eastAsia="Times New Roman" w:hAnsiTheme="majorBidi" w:cstheme="majorBidi"/>
          <w:b/>
          <w:bCs/>
          <w:sz w:val="36"/>
          <w:szCs w:val="36"/>
          <w:lang w:val="en-GB" w:eastAsia="en-GB"/>
        </w:rPr>
        <w:t xml:space="preserve"> </w:t>
      </w:r>
    </w:p>
    <w:p w:rsidR="00F207BE" w:rsidRPr="00660694" w:rsidRDefault="00F207BE" w:rsidP="00F207BE">
      <w:pPr>
        <w:shd w:val="clear" w:color="auto" w:fill="FFFFFF"/>
        <w:spacing w:before="120" w:after="120" w:line="360" w:lineRule="auto"/>
        <w:jc w:val="lowKashida"/>
        <w:rPr>
          <w:rFonts w:asciiTheme="majorBidi" w:eastAsia="Times New Roman" w:hAnsiTheme="majorBidi" w:cstheme="majorBidi"/>
          <w:sz w:val="32"/>
          <w:szCs w:val="32"/>
        </w:rPr>
      </w:pPr>
      <w:r w:rsidRPr="00660694">
        <w:rPr>
          <w:rFonts w:asciiTheme="majorBidi" w:eastAsia="Times New Roman" w:hAnsiTheme="majorBidi" w:cstheme="majorBidi"/>
          <w:b/>
          <w:bCs/>
          <w:sz w:val="32"/>
          <w:szCs w:val="32"/>
        </w:rPr>
        <w:t xml:space="preserve">Genetics: </w:t>
      </w:r>
      <w:r w:rsidRPr="00660694">
        <w:rPr>
          <w:rFonts w:asciiTheme="majorBidi" w:eastAsia="Times New Roman" w:hAnsiTheme="majorBidi" w:cstheme="majorBidi"/>
          <w:sz w:val="32"/>
          <w:szCs w:val="32"/>
        </w:rPr>
        <w:t>Study of inherited</w:t>
      </w:r>
      <w:r w:rsidRPr="00660694">
        <w:rPr>
          <w:rFonts w:asciiTheme="majorBidi" w:eastAsia="Times New Roman" w:hAnsiTheme="majorBidi" w:cstheme="majorBidi"/>
          <w:b/>
          <w:bCs/>
          <w:sz w:val="32"/>
          <w:szCs w:val="32"/>
        </w:rPr>
        <w:t xml:space="preserve"> </w:t>
      </w:r>
      <w:r w:rsidRPr="00660694">
        <w:rPr>
          <w:rFonts w:asciiTheme="majorBidi" w:eastAsia="Times New Roman" w:hAnsiTheme="majorBidi" w:cstheme="majorBidi"/>
          <w:sz w:val="32"/>
          <w:szCs w:val="32"/>
        </w:rPr>
        <w:t>variations.</w:t>
      </w:r>
    </w:p>
    <w:p w:rsidR="00F207BE" w:rsidRPr="00660694" w:rsidRDefault="00F207BE" w:rsidP="00F207BE">
      <w:pPr>
        <w:shd w:val="clear" w:color="auto" w:fill="FFFFFF"/>
        <w:spacing w:before="120" w:after="120" w:line="360" w:lineRule="auto"/>
        <w:jc w:val="lowKashida"/>
        <w:rPr>
          <w:rFonts w:asciiTheme="majorBidi" w:eastAsia="Times New Roman" w:hAnsiTheme="majorBidi" w:cstheme="majorBidi"/>
          <w:sz w:val="32"/>
          <w:szCs w:val="32"/>
        </w:rPr>
      </w:pPr>
      <w:r w:rsidRPr="00660694">
        <w:rPr>
          <w:rFonts w:asciiTheme="majorBidi" w:eastAsia="Times New Roman" w:hAnsiTheme="majorBidi" w:cstheme="majorBidi"/>
          <w:b/>
          <w:bCs/>
          <w:sz w:val="32"/>
          <w:szCs w:val="32"/>
        </w:rPr>
        <w:t>Molecular biology</w:t>
      </w:r>
      <w:r w:rsidRPr="00660694">
        <w:rPr>
          <w:rFonts w:asciiTheme="majorBidi" w:eastAsia="Times New Roman" w:hAnsiTheme="majorBidi" w:cstheme="majorBidi"/>
          <w:sz w:val="32"/>
          <w:szCs w:val="32"/>
        </w:rPr>
        <w:t>  concerns the molecular basis of </w:t>
      </w:r>
      <w:hyperlink r:id="rId5" w:tooltip="Biology" w:history="1">
        <w:r w:rsidRPr="00660694">
          <w:rPr>
            <w:rFonts w:asciiTheme="majorBidi" w:eastAsia="Times New Roman" w:hAnsiTheme="majorBidi" w:cstheme="majorBidi"/>
            <w:sz w:val="32"/>
            <w:szCs w:val="32"/>
          </w:rPr>
          <w:t>biological</w:t>
        </w:r>
      </w:hyperlink>
      <w:r w:rsidRPr="00660694">
        <w:rPr>
          <w:rFonts w:asciiTheme="majorBidi" w:eastAsia="Times New Roman" w:hAnsiTheme="majorBidi" w:cstheme="majorBidi"/>
          <w:sz w:val="32"/>
          <w:szCs w:val="32"/>
        </w:rPr>
        <w:t> activity between the various systems of a </w:t>
      </w:r>
      <w:hyperlink r:id="rId6" w:tooltip="Cell (biology)" w:history="1">
        <w:r w:rsidRPr="00660694">
          <w:rPr>
            <w:rFonts w:asciiTheme="majorBidi" w:eastAsia="Times New Roman" w:hAnsiTheme="majorBidi" w:cstheme="majorBidi"/>
            <w:sz w:val="32"/>
            <w:szCs w:val="32"/>
          </w:rPr>
          <w:t>cell</w:t>
        </w:r>
      </w:hyperlink>
      <w:r w:rsidRPr="00660694">
        <w:rPr>
          <w:rFonts w:asciiTheme="majorBidi" w:eastAsia="Times New Roman" w:hAnsiTheme="majorBidi" w:cstheme="majorBidi"/>
          <w:sz w:val="32"/>
          <w:szCs w:val="32"/>
        </w:rPr>
        <w:t xml:space="preserve">, including the interactions between the different types of </w:t>
      </w:r>
      <w:hyperlink r:id="rId7" w:tooltip="DNA" w:history="1">
        <w:r w:rsidRPr="00660694">
          <w:rPr>
            <w:rFonts w:asciiTheme="majorBidi" w:eastAsia="Times New Roman" w:hAnsiTheme="majorBidi" w:cstheme="majorBidi"/>
            <w:sz w:val="32"/>
            <w:szCs w:val="32"/>
          </w:rPr>
          <w:t>DNA</w:t>
        </w:r>
      </w:hyperlink>
      <w:r w:rsidRPr="00660694">
        <w:rPr>
          <w:rFonts w:asciiTheme="majorBidi" w:eastAsia="Times New Roman" w:hAnsiTheme="majorBidi" w:cstheme="majorBidi"/>
          <w:sz w:val="32"/>
          <w:szCs w:val="32"/>
        </w:rPr>
        <w:t>, </w:t>
      </w:r>
      <w:hyperlink r:id="rId8" w:tooltip="RNA" w:history="1">
        <w:r w:rsidRPr="00660694">
          <w:rPr>
            <w:rFonts w:asciiTheme="majorBidi" w:eastAsia="Times New Roman" w:hAnsiTheme="majorBidi" w:cstheme="majorBidi"/>
            <w:sz w:val="32"/>
            <w:szCs w:val="32"/>
          </w:rPr>
          <w:t>RNA</w:t>
        </w:r>
      </w:hyperlink>
      <w:r w:rsidRPr="00660694">
        <w:rPr>
          <w:rFonts w:asciiTheme="majorBidi" w:eastAsia="Times New Roman" w:hAnsiTheme="majorBidi" w:cstheme="majorBidi"/>
          <w:sz w:val="32"/>
          <w:szCs w:val="32"/>
        </w:rPr>
        <w:t> and </w:t>
      </w:r>
      <w:hyperlink r:id="rId9" w:tooltip="Protein" w:history="1">
        <w:r w:rsidRPr="00660694">
          <w:rPr>
            <w:rFonts w:asciiTheme="majorBidi" w:eastAsia="Times New Roman" w:hAnsiTheme="majorBidi" w:cstheme="majorBidi"/>
            <w:sz w:val="32"/>
            <w:szCs w:val="32"/>
          </w:rPr>
          <w:t>proteins</w:t>
        </w:r>
      </w:hyperlink>
      <w:r w:rsidRPr="00660694">
        <w:rPr>
          <w:rFonts w:asciiTheme="majorBidi" w:eastAsia="Times New Roman" w:hAnsiTheme="majorBidi" w:cstheme="majorBidi"/>
          <w:sz w:val="32"/>
          <w:szCs w:val="32"/>
        </w:rPr>
        <w:t> and their </w:t>
      </w:r>
      <w:hyperlink r:id="rId10" w:tooltip="Protein biosynthesis" w:history="1">
        <w:r w:rsidRPr="00660694">
          <w:rPr>
            <w:rFonts w:asciiTheme="majorBidi" w:eastAsia="Times New Roman" w:hAnsiTheme="majorBidi" w:cstheme="majorBidi"/>
            <w:sz w:val="32"/>
            <w:szCs w:val="32"/>
          </w:rPr>
          <w:t>biosynthesis</w:t>
        </w:r>
      </w:hyperlink>
      <w:r w:rsidRPr="00660694">
        <w:rPr>
          <w:rFonts w:asciiTheme="majorBidi" w:eastAsia="Times New Roman" w:hAnsiTheme="majorBidi" w:cstheme="majorBidi"/>
          <w:sz w:val="32"/>
          <w:szCs w:val="32"/>
        </w:rPr>
        <w:t xml:space="preserve">, and studies how these interactions are regulated. </w:t>
      </w:r>
    </w:p>
    <w:p w:rsidR="00F207BE" w:rsidRPr="00660694" w:rsidRDefault="00F207BE" w:rsidP="00F207BE">
      <w:pPr>
        <w:shd w:val="clear" w:color="auto" w:fill="FFFFFF"/>
        <w:spacing w:before="120" w:after="120" w:line="360" w:lineRule="auto"/>
        <w:jc w:val="lowKashida"/>
        <w:rPr>
          <w:rFonts w:asciiTheme="majorBidi" w:eastAsia="Times New Roman" w:hAnsiTheme="majorBidi" w:cstheme="majorBidi"/>
          <w:sz w:val="32"/>
          <w:szCs w:val="32"/>
        </w:rPr>
      </w:pPr>
      <w:r w:rsidRPr="00660694">
        <w:rPr>
          <w:rFonts w:asciiTheme="majorBidi" w:eastAsia="Times New Roman" w:hAnsiTheme="majorBidi" w:cstheme="majorBidi"/>
          <w:b/>
          <w:bCs/>
          <w:sz w:val="32"/>
          <w:szCs w:val="32"/>
        </w:rPr>
        <w:t>Gene:</w:t>
      </w:r>
      <w:r w:rsidRPr="00660694">
        <w:rPr>
          <w:rFonts w:asciiTheme="majorBidi" w:eastAsia="Times New Roman" w:hAnsiTheme="majorBidi" w:cstheme="majorBidi"/>
          <w:sz w:val="32"/>
          <w:szCs w:val="32"/>
        </w:rPr>
        <w:t xml:space="preserve"> A sequence of DNA that instructs a cell to produce a particular protein.</w:t>
      </w:r>
    </w:p>
    <w:p w:rsidR="00F207BE" w:rsidRPr="00660694" w:rsidRDefault="00F207BE" w:rsidP="00F207BE">
      <w:pPr>
        <w:shd w:val="clear" w:color="auto" w:fill="FFFFFF"/>
        <w:spacing w:before="120" w:after="120" w:line="360" w:lineRule="auto"/>
        <w:jc w:val="lowKashida"/>
        <w:rPr>
          <w:rFonts w:asciiTheme="majorBidi" w:eastAsia="Times New Roman" w:hAnsiTheme="majorBidi" w:cstheme="majorBidi"/>
          <w:sz w:val="32"/>
          <w:szCs w:val="32"/>
        </w:rPr>
      </w:pPr>
      <w:r w:rsidRPr="00660694">
        <w:rPr>
          <w:rFonts w:asciiTheme="majorBidi" w:eastAsia="Times New Roman" w:hAnsiTheme="majorBidi" w:cstheme="majorBidi"/>
          <w:b/>
          <w:bCs/>
          <w:sz w:val="32"/>
          <w:szCs w:val="32"/>
        </w:rPr>
        <w:t>Allele</w:t>
      </w:r>
      <w:r w:rsidRPr="00660694">
        <w:rPr>
          <w:rFonts w:asciiTheme="majorBidi" w:eastAsia="Times New Roman" w:hAnsiTheme="majorBidi" w:cstheme="majorBidi"/>
          <w:sz w:val="32"/>
          <w:szCs w:val="32"/>
        </w:rPr>
        <w:t>: Alternate forms of a gene that occur at a given locus in chromosome.</w:t>
      </w:r>
    </w:p>
    <w:p w:rsidR="00F207BE" w:rsidRPr="00660694" w:rsidRDefault="00F207BE" w:rsidP="00F207BE">
      <w:pPr>
        <w:shd w:val="clear" w:color="auto" w:fill="FFFFFF"/>
        <w:spacing w:before="120" w:after="120" w:line="360" w:lineRule="auto"/>
        <w:jc w:val="lowKashida"/>
        <w:rPr>
          <w:rFonts w:asciiTheme="majorBidi" w:eastAsia="Times New Roman" w:hAnsiTheme="majorBidi" w:cstheme="majorBidi"/>
          <w:sz w:val="32"/>
          <w:szCs w:val="32"/>
        </w:rPr>
      </w:pPr>
      <w:r w:rsidRPr="00660694">
        <w:rPr>
          <w:rFonts w:asciiTheme="majorBidi" w:eastAsia="Times New Roman" w:hAnsiTheme="majorBidi" w:cstheme="majorBidi"/>
          <w:b/>
          <w:bCs/>
          <w:sz w:val="32"/>
          <w:szCs w:val="32"/>
        </w:rPr>
        <w:t>Homozygous:</w:t>
      </w:r>
      <w:r w:rsidRPr="00660694">
        <w:rPr>
          <w:rFonts w:asciiTheme="majorBidi" w:eastAsia="Times New Roman" w:hAnsiTheme="majorBidi" w:cstheme="majorBidi"/>
          <w:sz w:val="32"/>
          <w:szCs w:val="32"/>
        </w:rPr>
        <w:t xml:space="preserve"> having two identical alleles of a gene (TT or </w:t>
      </w:r>
      <w:proofErr w:type="spellStart"/>
      <w:r w:rsidRPr="00660694">
        <w:rPr>
          <w:rFonts w:asciiTheme="majorBidi" w:eastAsia="Times New Roman" w:hAnsiTheme="majorBidi" w:cstheme="majorBidi"/>
          <w:sz w:val="32"/>
          <w:szCs w:val="32"/>
        </w:rPr>
        <w:t>tt</w:t>
      </w:r>
      <w:proofErr w:type="spellEnd"/>
      <w:r w:rsidRPr="00660694">
        <w:rPr>
          <w:rFonts w:asciiTheme="majorBidi" w:eastAsia="Times New Roman" w:hAnsiTheme="majorBidi" w:cstheme="majorBidi"/>
          <w:sz w:val="32"/>
          <w:szCs w:val="32"/>
        </w:rPr>
        <w:t>).</w:t>
      </w:r>
    </w:p>
    <w:p w:rsidR="00F207BE" w:rsidRPr="00660694" w:rsidRDefault="00F207BE" w:rsidP="00F207BE">
      <w:pPr>
        <w:shd w:val="clear" w:color="auto" w:fill="FFFFFF"/>
        <w:spacing w:before="120" w:after="120" w:line="360" w:lineRule="auto"/>
        <w:jc w:val="lowKashida"/>
        <w:rPr>
          <w:rFonts w:asciiTheme="majorBidi" w:eastAsia="Times New Roman" w:hAnsiTheme="majorBidi" w:cstheme="majorBidi"/>
          <w:sz w:val="32"/>
          <w:szCs w:val="32"/>
        </w:rPr>
      </w:pPr>
      <w:r w:rsidRPr="00660694">
        <w:rPr>
          <w:rFonts w:asciiTheme="majorBidi" w:eastAsia="Times New Roman" w:hAnsiTheme="majorBidi" w:cstheme="majorBidi"/>
          <w:b/>
          <w:bCs/>
          <w:sz w:val="32"/>
          <w:szCs w:val="32"/>
        </w:rPr>
        <w:t>Heterozygous:</w:t>
      </w:r>
      <w:r w:rsidRPr="00660694">
        <w:rPr>
          <w:rFonts w:asciiTheme="majorBidi" w:eastAsia="Times New Roman" w:hAnsiTheme="majorBidi" w:cstheme="majorBidi"/>
          <w:sz w:val="32"/>
          <w:szCs w:val="32"/>
        </w:rPr>
        <w:t xml:space="preserve"> having two different alleles of a gene (Tt).</w:t>
      </w:r>
    </w:p>
    <w:p w:rsidR="00F207BE" w:rsidRPr="00660694" w:rsidRDefault="00F207BE" w:rsidP="00F207BE">
      <w:pPr>
        <w:autoSpaceDE w:val="0"/>
        <w:autoSpaceDN w:val="0"/>
        <w:adjustRightInd w:val="0"/>
        <w:spacing w:after="0" w:line="360" w:lineRule="auto"/>
        <w:jc w:val="both"/>
        <w:rPr>
          <w:rFonts w:asciiTheme="majorBidi" w:eastAsia="Times New Roman" w:hAnsiTheme="majorBidi" w:cstheme="majorBidi"/>
          <w:sz w:val="32"/>
          <w:szCs w:val="32"/>
          <w:lang w:val="en-GB" w:eastAsia="en-GB"/>
        </w:rPr>
      </w:pPr>
      <w:r w:rsidRPr="00660694">
        <w:rPr>
          <w:rFonts w:asciiTheme="majorBidi" w:eastAsia="Times New Roman" w:hAnsiTheme="majorBidi" w:cstheme="majorBidi"/>
          <w:b/>
          <w:bCs/>
          <w:sz w:val="32"/>
          <w:szCs w:val="32"/>
          <w:lang w:val="en-GB" w:eastAsia="en-GB"/>
        </w:rPr>
        <w:t xml:space="preserve">Phenotype: </w:t>
      </w:r>
      <w:r w:rsidRPr="00660694">
        <w:rPr>
          <w:rFonts w:asciiTheme="majorBidi" w:eastAsia="Times New Roman" w:hAnsiTheme="majorBidi" w:cstheme="majorBidi"/>
          <w:sz w:val="32"/>
          <w:szCs w:val="32"/>
          <w:lang w:val="en-GB" w:eastAsia="en-GB"/>
        </w:rPr>
        <w:t>The expression of a gene in traits or symptoms.</w:t>
      </w:r>
    </w:p>
    <w:p w:rsidR="00F207BE" w:rsidRPr="00660694" w:rsidRDefault="00F207BE" w:rsidP="00F207BE">
      <w:pPr>
        <w:autoSpaceDE w:val="0"/>
        <w:autoSpaceDN w:val="0"/>
        <w:adjustRightInd w:val="0"/>
        <w:spacing w:after="0" w:line="360" w:lineRule="auto"/>
        <w:jc w:val="both"/>
        <w:rPr>
          <w:rFonts w:asciiTheme="majorBidi" w:eastAsia="Times New Roman" w:hAnsiTheme="majorBidi" w:cstheme="majorBidi"/>
          <w:sz w:val="32"/>
          <w:szCs w:val="32"/>
          <w:lang w:val="en-GB" w:eastAsia="en-GB"/>
        </w:rPr>
      </w:pPr>
      <w:r w:rsidRPr="00660694">
        <w:rPr>
          <w:rFonts w:asciiTheme="majorBidi" w:eastAsia="Times New Roman" w:hAnsiTheme="majorBidi" w:cstheme="majorBidi"/>
          <w:b/>
          <w:bCs/>
          <w:sz w:val="32"/>
          <w:szCs w:val="32"/>
          <w:lang w:val="en-GB" w:eastAsia="en-GB"/>
        </w:rPr>
        <w:t xml:space="preserve">Genotype: </w:t>
      </w:r>
      <w:r w:rsidRPr="00660694">
        <w:rPr>
          <w:rFonts w:asciiTheme="majorBidi" w:eastAsia="Times New Roman" w:hAnsiTheme="majorBidi" w:cstheme="majorBidi"/>
          <w:sz w:val="32"/>
          <w:szCs w:val="32"/>
          <w:lang w:val="en-GB" w:eastAsia="en-GB"/>
        </w:rPr>
        <w:t xml:space="preserve">The </w:t>
      </w:r>
      <w:proofErr w:type="gramStart"/>
      <w:r w:rsidRPr="00660694">
        <w:rPr>
          <w:rFonts w:asciiTheme="majorBidi" w:eastAsia="Times New Roman" w:hAnsiTheme="majorBidi" w:cstheme="majorBidi"/>
          <w:sz w:val="32"/>
          <w:szCs w:val="32"/>
          <w:lang w:val="en-GB" w:eastAsia="en-GB"/>
        </w:rPr>
        <w:t>alleles</w:t>
      </w:r>
      <w:proofErr w:type="gramEnd"/>
      <w:r w:rsidRPr="00660694">
        <w:rPr>
          <w:rFonts w:asciiTheme="majorBidi" w:eastAsia="Times New Roman" w:hAnsiTheme="majorBidi" w:cstheme="majorBidi"/>
          <w:sz w:val="32"/>
          <w:szCs w:val="32"/>
          <w:lang w:val="en-GB" w:eastAsia="en-GB"/>
        </w:rPr>
        <w:t xml:space="preserve"> combinations in an individual that cause particular traits or disorders.</w:t>
      </w:r>
    </w:p>
    <w:p w:rsidR="00EC6046" w:rsidRPr="00660694" w:rsidRDefault="003E02B9" w:rsidP="003E02B9">
      <w:pPr>
        <w:autoSpaceDE w:val="0"/>
        <w:autoSpaceDN w:val="0"/>
        <w:adjustRightInd w:val="0"/>
        <w:spacing w:after="0" w:line="360" w:lineRule="auto"/>
        <w:jc w:val="both"/>
        <w:rPr>
          <w:rFonts w:asciiTheme="majorBidi" w:eastAsia="Times New Roman" w:hAnsiTheme="majorBidi" w:cstheme="majorBidi"/>
          <w:sz w:val="24"/>
          <w:szCs w:val="24"/>
          <w:lang w:val="en-GB" w:eastAsia="en-GB"/>
        </w:rPr>
      </w:pPr>
      <w:r w:rsidRPr="00660694">
        <w:rPr>
          <w:rFonts w:asciiTheme="majorBidi" w:hAnsiTheme="majorBidi" w:cstheme="majorBidi"/>
          <w:noProof/>
        </w:rPr>
        <w:lastRenderedPageBreak/>
        <w:drawing>
          <wp:inline distT="0" distB="0" distL="0" distR="0" wp14:anchorId="2DACA804" wp14:editId="53B67AFE">
            <wp:extent cx="5762625" cy="36842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703" cy="3688156"/>
                    </a:xfrm>
                    <a:prstGeom prst="rect">
                      <a:avLst/>
                    </a:prstGeom>
                    <a:noFill/>
                  </pic:spPr>
                </pic:pic>
              </a:graphicData>
            </a:graphic>
          </wp:inline>
        </w:drawing>
      </w:r>
    </w:p>
    <w:p w:rsidR="00EC6046" w:rsidRPr="00660694" w:rsidRDefault="00EC6046" w:rsidP="00EC6046">
      <w:pPr>
        <w:autoSpaceDE w:val="0"/>
        <w:autoSpaceDN w:val="0"/>
        <w:adjustRightInd w:val="0"/>
        <w:spacing w:after="0" w:line="360" w:lineRule="auto"/>
        <w:jc w:val="both"/>
        <w:rPr>
          <w:rFonts w:asciiTheme="majorBidi" w:eastAsia="+mj-ea" w:hAnsiTheme="majorBidi" w:cstheme="majorBidi"/>
          <w:b/>
          <w:bCs/>
          <w:kern w:val="24"/>
          <w:sz w:val="36"/>
          <w:szCs w:val="36"/>
        </w:rPr>
      </w:pPr>
      <w:r w:rsidRPr="00660694">
        <w:rPr>
          <w:rFonts w:asciiTheme="majorBidi" w:eastAsia="+mj-ea" w:hAnsiTheme="majorBidi" w:cstheme="majorBidi"/>
          <w:b/>
          <w:bCs/>
          <w:kern w:val="24"/>
          <w:sz w:val="36"/>
          <w:szCs w:val="36"/>
        </w:rPr>
        <w:t>Human Genome:</w:t>
      </w:r>
    </w:p>
    <w:p w:rsidR="00EC6046" w:rsidRPr="00660694" w:rsidRDefault="00EC6046" w:rsidP="00A93086">
      <w:pPr>
        <w:pStyle w:val="NormalWeb"/>
        <w:spacing w:before="115" w:beforeAutospacing="0" w:after="0" w:afterAutospacing="0"/>
        <w:ind w:left="547" w:hanging="547"/>
        <w:jc w:val="both"/>
        <w:textAlignment w:val="baseline"/>
        <w:rPr>
          <w:rFonts w:asciiTheme="majorBidi" w:hAnsiTheme="majorBidi" w:cstheme="majorBidi"/>
          <w:sz w:val="16"/>
          <w:szCs w:val="16"/>
        </w:rPr>
      </w:pPr>
      <w:r w:rsidRPr="00660694">
        <w:rPr>
          <w:rFonts w:asciiTheme="majorBidi" w:eastAsia="+mn-ea" w:hAnsiTheme="majorBidi" w:cstheme="majorBidi"/>
          <w:b/>
          <w:bCs/>
          <w:kern w:val="24"/>
          <w:sz w:val="32"/>
          <w:szCs w:val="32"/>
        </w:rPr>
        <w:t>Genome:</w:t>
      </w:r>
      <w:r w:rsidRPr="00660694">
        <w:rPr>
          <w:rFonts w:asciiTheme="majorBidi" w:eastAsia="+mn-ea" w:hAnsiTheme="majorBidi" w:cstheme="majorBidi"/>
          <w:kern w:val="24"/>
          <w:sz w:val="32"/>
          <w:szCs w:val="32"/>
        </w:rPr>
        <w:t xml:space="preserve"> the complete set of chromosomes and genes in an organism. </w:t>
      </w:r>
    </w:p>
    <w:p w:rsidR="00EC6046" w:rsidRPr="00660694" w:rsidRDefault="00EC6046" w:rsidP="00A93086">
      <w:pPr>
        <w:pStyle w:val="NormalWeb"/>
        <w:spacing w:before="115" w:beforeAutospacing="0" w:after="0" w:afterAutospacing="0"/>
        <w:ind w:left="547" w:hanging="547"/>
        <w:jc w:val="both"/>
        <w:textAlignment w:val="baseline"/>
        <w:rPr>
          <w:rFonts w:asciiTheme="majorBidi" w:hAnsiTheme="majorBidi" w:cstheme="majorBidi"/>
          <w:sz w:val="16"/>
          <w:szCs w:val="16"/>
        </w:rPr>
      </w:pPr>
      <w:r w:rsidRPr="00660694">
        <w:rPr>
          <w:rFonts w:asciiTheme="majorBidi" w:eastAsia="+mn-ea" w:hAnsiTheme="majorBidi" w:cstheme="majorBidi"/>
          <w:b/>
          <w:bCs/>
          <w:kern w:val="24"/>
          <w:sz w:val="32"/>
          <w:szCs w:val="32"/>
        </w:rPr>
        <w:t xml:space="preserve">Human genome </w:t>
      </w:r>
      <w:r w:rsidRPr="00660694">
        <w:rPr>
          <w:rFonts w:asciiTheme="majorBidi" w:eastAsia="+mn-ea" w:hAnsiTheme="majorBidi" w:cstheme="majorBidi"/>
          <w:kern w:val="24"/>
          <w:sz w:val="32"/>
          <w:szCs w:val="32"/>
        </w:rPr>
        <w:t xml:space="preserve">contained in every cell and consist </w:t>
      </w:r>
      <w:proofErr w:type="gramStart"/>
      <w:r w:rsidRPr="00660694">
        <w:rPr>
          <w:rFonts w:asciiTheme="majorBidi" w:eastAsia="+mn-ea" w:hAnsiTheme="majorBidi" w:cstheme="majorBidi"/>
          <w:kern w:val="24"/>
          <w:sz w:val="32"/>
          <w:szCs w:val="32"/>
        </w:rPr>
        <w:t>of :</w:t>
      </w:r>
      <w:proofErr w:type="gramEnd"/>
      <w:r w:rsidRPr="00660694">
        <w:rPr>
          <w:rFonts w:asciiTheme="majorBidi" w:eastAsia="+mn-ea" w:hAnsiTheme="majorBidi" w:cstheme="majorBidi"/>
          <w:kern w:val="24"/>
          <w:sz w:val="32"/>
          <w:szCs w:val="32"/>
        </w:rPr>
        <w:t xml:space="preserve">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r w:rsidRPr="00660694">
        <w:rPr>
          <w:rFonts w:asciiTheme="majorBidi" w:eastAsia="+mn-ea" w:hAnsiTheme="majorBidi" w:cstheme="majorBidi"/>
          <w:kern w:val="24"/>
          <w:sz w:val="32"/>
          <w:szCs w:val="32"/>
        </w:rPr>
        <w:t xml:space="preserve">23 chromosome pairs and a small mitochondrial </w:t>
      </w:r>
      <w:proofErr w:type="gramStart"/>
      <w:r w:rsidRPr="00660694">
        <w:rPr>
          <w:rFonts w:asciiTheme="majorBidi" w:eastAsia="+mn-ea" w:hAnsiTheme="majorBidi" w:cstheme="majorBidi"/>
          <w:kern w:val="24"/>
          <w:sz w:val="32"/>
          <w:szCs w:val="32"/>
        </w:rPr>
        <w:t>DNA .</w:t>
      </w:r>
      <w:proofErr w:type="gramEnd"/>
      <w:r w:rsidRPr="00660694">
        <w:rPr>
          <w:rFonts w:asciiTheme="majorBidi" w:eastAsia="+mn-ea" w:hAnsiTheme="majorBidi" w:cstheme="majorBidi"/>
          <w:kern w:val="24"/>
          <w:sz w:val="32"/>
          <w:szCs w:val="32"/>
        </w:rPr>
        <w:t xml:space="preserve">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r w:rsidRPr="00660694">
        <w:rPr>
          <w:rFonts w:asciiTheme="majorBidi" w:eastAsia="+mn-ea" w:hAnsiTheme="majorBidi" w:cstheme="majorBidi"/>
          <w:kern w:val="24"/>
          <w:sz w:val="32"/>
          <w:szCs w:val="32"/>
        </w:rPr>
        <w:t xml:space="preserve">2 meters of DNA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r w:rsidRPr="00660694">
        <w:rPr>
          <w:rFonts w:asciiTheme="majorBidi" w:eastAsia="+mn-ea" w:hAnsiTheme="majorBidi" w:cstheme="majorBidi"/>
          <w:kern w:val="24"/>
          <w:sz w:val="32"/>
          <w:szCs w:val="32"/>
        </w:rPr>
        <w:t xml:space="preserve">3 billion DNA subunits ( the bases A, T, C, G )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r w:rsidRPr="00660694">
        <w:rPr>
          <w:rFonts w:asciiTheme="majorBidi" w:eastAsia="+mn-ea" w:hAnsiTheme="majorBidi" w:cstheme="majorBidi"/>
          <w:kern w:val="24"/>
          <w:sz w:val="32"/>
          <w:szCs w:val="32"/>
        </w:rPr>
        <w:t xml:space="preserve">Approximately 30000 genes code for proteins that perform most </w:t>
      </w:r>
      <w:proofErr w:type="gramStart"/>
      <w:r w:rsidRPr="00660694">
        <w:rPr>
          <w:rFonts w:asciiTheme="majorBidi" w:eastAsia="+mn-ea" w:hAnsiTheme="majorBidi" w:cstheme="majorBidi"/>
          <w:kern w:val="24"/>
          <w:sz w:val="32"/>
          <w:szCs w:val="32"/>
        </w:rPr>
        <w:t>life  function</w:t>
      </w:r>
      <w:proofErr w:type="gramEnd"/>
      <w:r w:rsidRPr="00660694">
        <w:rPr>
          <w:rFonts w:asciiTheme="majorBidi" w:eastAsia="+mn-ea" w:hAnsiTheme="majorBidi" w:cstheme="majorBidi"/>
          <w:kern w:val="24"/>
          <w:sz w:val="32"/>
          <w:szCs w:val="32"/>
        </w:rPr>
        <w:t xml:space="preserve"> .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r w:rsidRPr="00660694">
        <w:rPr>
          <w:rFonts w:asciiTheme="majorBidi" w:eastAsia="+mn-ea" w:hAnsiTheme="majorBidi" w:cstheme="majorBidi"/>
          <w:kern w:val="24"/>
          <w:sz w:val="32"/>
          <w:szCs w:val="32"/>
        </w:rPr>
        <w:t xml:space="preserve">Genes only make up </w:t>
      </w:r>
      <w:proofErr w:type="gramStart"/>
      <w:r w:rsidRPr="00660694">
        <w:rPr>
          <w:rFonts w:asciiTheme="majorBidi" w:eastAsia="+mn-ea" w:hAnsiTheme="majorBidi" w:cstheme="majorBidi"/>
          <w:kern w:val="24"/>
          <w:sz w:val="32"/>
          <w:szCs w:val="32"/>
        </w:rPr>
        <w:t>( 5</w:t>
      </w:r>
      <w:proofErr w:type="gramEnd"/>
      <w:r w:rsidRPr="00660694">
        <w:rPr>
          <w:rFonts w:asciiTheme="majorBidi" w:eastAsia="+mn-ea" w:hAnsiTheme="majorBidi" w:cstheme="majorBidi"/>
          <w:kern w:val="24"/>
          <w:sz w:val="32"/>
          <w:szCs w:val="32"/>
        </w:rPr>
        <w:t xml:space="preserve"> % ) of human genomic DNA and the rest is    junk  DNA .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r w:rsidRPr="00660694">
        <w:rPr>
          <w:rFonts w:asciiTheme="majorBidi" w:eastAsia="+mn-ea" w:hAnsiTheme="majorBidi" w:cstheme="majorBidi"/>
          <w:kern w:val="24"/>
          <w:sz w:val="32"/>
          <w:szCs w:val="32"/>
        </w:rPr>
        <w:t xml:space="preserve">Genes consist of exon </w:t>
      </w:r>
      <w:proofErr w:type="gramStart"/>
      <w:r w:rsidRPr="00660694">
        <w:rPr>
          <w:rFonts w:asciiTheme="majorBidi" w:eastAsia="+mn-ea" w:hAnsiTheme="majorBidi" w:cstheme="majorBidi"/>
          <w:kern w:val="24"/>
          <w:sz w:val="32"/>
          <w:szCs w:val="32"/>
        </w:rPr>
        <w:t>( protein</w:t>
      </w:r>
      <w:proofErr w:type="gramEnd"/>
      <w:r w:rsidRPr="00660694">
        <w:rPr>
          <w:rFonts w:asciiTheme="majorBidi" w:eastAsia="+mn-ea" w:hAnsiTheme="majorBidi" w:cstheme="majorBidi"/>
          <w:kern w:val="24"/>
          <w:sz w:val="32"/>
          <w:szCs w:val="32"/>
        </w:rPr>
        <w:t xml:space="preserve"> coding portions ) and intron (</w:t>
      </w:r>
      <w:proofErr w:type="spellStart"/>
      <w:r w:rsidRPr="00660694">
        <w:rPr>
          <w:rFonts w:asciiTheme="majorBidi" w:eastAsia="+mn-ea" w:hAnsiTheme="majorBidi" w:cstheme="majorBidi"/>
          <w:kern w:val="24"/>
          <w:sz w:val="32"/>
          <w:szCs w:val="32"/>
        </w:rPr>
        <w:t>non  coding</w:t>
      </w:r>
      <w:proofErr w:type="spellEnd"/>
      <w:r w:rsidRPr="00660694">
        <w:rPr>
          <w:rFonts w:asciiTheme="majorBidi" w:eastAsia="+mn-ea" w:hAnsiTheme="majorBidi" w:cstheme="majorBidi"/>
          <w:kern w:val="24"/>
          <w:sz w:val="32"/>
          <w:szCs w:val="32"/>
        </w:rPr>
        <w:t xml:space="preserve"> regions ) .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proofErr w:type="gramStart"/>
      <w:r w:rsidRPr="00660694">
        <w:rPr>
          <w:rFonts w:asciiTheme="majorBidi" w:eastAsia="+mn-ea" w:hAnsiTheme="majorBidi" w:cstheme="majorBidi"/>
          <w:kern w:val="24"/>
          <w:sz w:val="32"/>
          <w:szCs w:val="32"/>
        </w:rPr>
        <w:t>( 99.7</w:t>
      </w:r>
      <w:proofErr w:type="gramEnd"/>
      <w:r w:rsidRPr="00660694">
        <w:rPr>
          <w:rFonts w:asciiTheme="majorBidi" w:eastAsia="+mn-ea" w:hAnsiTheme="majorBidi" w:cstheme="majorBidi"/>
          <w:kern w:val="24"/>
          <w:sz w:val="32"/>
          <w:szCs w:val="32"/>
        </w:rPr>
        <w:t xml:space="preserve"> % ) of human genomes are identical . </w:t>
      </w:r>
    </w:p>
    <w:p w:rsidR="00EC6046" w:rsidRPr="00660694" w:rsidRDefault="00EC6046" w:rsidP="00A93086">
      <w:pPr>
        <w:pStyle w:val="ListParagraph"/>
        <w:numPr>
          <w:ilvl w:val="0"/>
          <w:numId w:val="1"/>
        </w:numPr>
        <w:jc w:val="both"/>
        <w:textAlignment w:val="baseline"/>
        <w:rPr>
          <w:rFonts w:asciiTheme="majorBidi" w:hAnsiTheme="majorBidi" w:cstheme="majorBidi"/>
          <w:sz w:val="32"/>
          <w:szCs w:val="16"/>
        </w:rPr>
      </w:pPr>
      <w:proofErr w:type="gramStart"/>
      <w:r w:rsidRPr="00660694">
        <w:rPr>
          <w:rFonts w:asciiTheme="majorBidi" w:eastAsia="+mn-ea" w:hAnsiTheme="majorBidi" w:cstheme="majorBidi"/>
          <w:kern w:val="24"/>
          <w:sz w:val="32"/>
          <w:szCs w:val="32"/>
        </w:rPr>
        <w:t>( 0.3</w:t>
      </w:r>
      <w:proofErr w:type="gramEnd"/>
      <w:r w:rsidRPr="00660694">
        <w:rPr>
          <w:rFonts w:asciiTheme="majorBidi" w:eastAsia="+mn-ea" w:hAnsiTheme="majorBidi" w:cstheme="majorBidi"/>
          <w:kern w:val="24"/>
          <w:sz w:val="32"/>
          <w:szCs w:val="32"/>
        </w:rPr>
        <w:t xml:space="preserve"> % ) of human genomes are different . </w:t>
      </w:r>
    </w:p>
    <w:p w:rsidR="00EC6046" w:rsidRPr="00660694" w:rsidRDefault="00EC6046" w:rsidP="00EC6046">
      <w:pPr>
        <w:autoSpaceDE w:val="0"/>
        <w:autoSpaceDN w:val="0"/>
        <w:adjustRightInd w:val="0"/>
        <w:spacing w:after="0" w:line="360" w:lineRule="auto"/>
        <w:jc w:val="both"/>
        <w:rPr>
          <w:rFonts w:asciiTheme="majorBidi" w:eastAsia="Times New Roman" w:hAnsiTheme="majorBidi" w:cstheme="majorBidi"/>
          <w:sz w:val="6"/>
          <w:szCs w:val="6"/>
          <w:lang w:eastAsia="en-GB"/>
        </w:rPr>
      </w:pPr>
    </w:p>
    <w:p w:rsidR="00D60A28" w:rsidRPr="00660694" w:rsidRDefault="00D60A28">
      <w:pPr>
        <w:rPr>
          <w:rFonts w:asciiTheme="majorBidi" w:eastAsia="+mj-ea" w:hAnsiTheme="majorBidi" w:cstheme="majorBidi"/>
          <w:b/>
          <w:bCs/>
          <w:kern w:val="24"/>
          <w:sz w:val="36"/>
          <w:szCs w:val="36"/>
        </w:rPr>
      </w:pPr>
    </w:p>
    <w:p w:rsidR="00D60A28" w:rsidRPr="00660694" w:rsidRDefault="003E02B9">
      <w:pPr>
        <w:rPr>
          <w:rFonts w:asciiTheme="majorBidi" w:eastAsia="+mj-ea" w:hAnsiTheme="majorBidi" w:cstheme="majorBidi"/>
          <w:b/>
          <w:bCs/>
          <w:kern w:val="24"/>
          <w:sz w:val="36"/>
          <w:szCs w:val="36"/>
        </w:rPr>
      </w:pPr>
      <w:r w:rsidRPr="00660694">
        <w:rPr>
          <w:rFonts w:asciiTheme="majorBidi" w:eastAsia="+mj-ea" w:hAnsiTheme="majorBidi" w:cstheme="majorBidi"/>
          <w:b/>
          <w:bCs/>
          <w:noProof/>
          <w:kern w:val="24"/>
          <w:sz w:val="36"/>
          <w:szCs w:val="36"/>
        </w:rPr>
        <w:lastRenderedPageBreak/>
        <w:drawing>
          <wp:inline distT="0" distB="0" distL="0" distR="0">
            <wp:extent cx="5495925" cy="3965756"/>
            <wp:effectExtent l="19050" t="19050" r="952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yJP.jpg"/>
                    <pic:cNvPicPr/>
                  </pic:nvPicPr>
                  <pic:blipFill>
                    <a:blip r:embed="rId12">
                      <a:extLst>
                        <a:ext uri="{28A0092B-C50C-407E-A947-70E740481C1C}">
                          <a14:useLocalDpi xmlns:a14="http://schemas.microsoft.com/office/drawing/2010/main" val="0"/>
                        </a:ext>
                      </a:extLst>
                    </a:blip>
                    <a:stretch>
                      <a:fillRect/>
                    </a:stretch>
                  </pic:blipFill>
                  <pic:spPr>
                    <a:xfrm>
                      <a:off x="0" y="0"/>
                      <a:ext cx="5496272" cy="3966006"/>
                    </a:xfrm>
                    <a:prstGeom prst="rect">
                      <a:avLst/>
                    </a:prstGeom>
                    <a:ln w="22225">
                      <a:solidFill>
                        <a:schemeClr val="accent1"/>
                      </a:solidFill>
                    </a:ln>
                  </pic:spPr>
                </pic:pic>
              </a:graphicData>
            </a:graphic>
          </wp:inline>
        </w:drawing>
      </w:r>
    </w:p>
    <w:p w:rsidR="00D60A28" w:rsidRPr="00660694" w:rsidRDefault="00D60A28">
      <w:pPr>
        <w:rPr>
          <w:rFonts w:asciiTheme="majorBidi" w:eastAsia="+mj-ea" w:hAnsiTheme="majorBidi" w:cstheme="majorBidi"/>
          <w:b/>
          <w:bCs/>
          <w:kern w:val="24"/>
          <w:sz w:val="36"/>
          <w:szCs w:val="36"/>
        </w:rPr>
      </w:pPr>
      <w:r w:rsidRPr="00660694">
        <w:rPr>
          <w:rFonts w:asciiTheme="majorBidi" w:eastAsia="+mj-ea" w:hAnsiTheme="majorBidi" w:cstheme="majorBidi"/>
          <w:b/>
          <w:bCs/>
          <w:kern w:val="24"/>
          <w:sz w:val="36"/>
          <w:szCs w:val="36"/>
        </w:rPr>
        <w:t>Chromosome</w:t>
      </w:r>
    </w:p>
    <w:p w:rsidR="00D60A28" w:rsidRPr="00660694" w:rsidRDefault="00D60A28" w:rsidP="00D60A28">
      <w:pPr>
        <w:pStyle w:val="NormalWeb"/>
        <w:spacing w:before="134" w:beforeAutospacing="0" w:after="0" w:afterAutospacing="0"/>
        <w:ind w:left="547" w:hanging="547"/>
        <w:jc w:val="lowKashida"/>
        <w:textAlignment w:val="baseline"/>
        <w:rPr>
          <w:rFonts w:asciiTheme="majorBidi" w:hAnsiTheme="majorBidi" w:cstheme="majorBidi"/>
          <w:sz w:val="12"/>
          <w:szCs w:val="12"/>
        </w:rPr>
      </w:pPr>
      <w:r w:rsidRPr="00660694">
        <w:rPr>
          <w:rFonts w:asciiTheme="majorBidi" w:eastAsia="+mn-ea" w:hAnsiTheme="majorBidi" w:cstheme="majorBidi"/>
          <w:kern w:val="24"/>
          <w:sz w:val="32"/>
          <w:szCs w:val="32"/>
        </w:rPr>
        <w:t xml:space="preserve">The structure by which hereditary information is transmitted from one generation to the </w:t>
      </w:r>
      <w:proofErr w:type="gramStart"/>
      <w:r w:rsidRPr="00660694">
        <w:rPr>
          <w:rFonts w:asciiTheme="majorBidi" w:eastAsia="+mn-ea" w:hAnsiTheme="majorBidi" w:cstheme="majorBidi"/>
          <w:kern w:val="24"/>
          <w:sz w:val="32"/>
          <w:szCs w:val="32"/>
        </w:rPr>
        <w:t>next .</w:t>
      </w:r>
      <w:proofErr w:type="gramEnd"/>
      <w:r w:rsidRPr="00660694">
        <w:rPr>
          <w:rFonts w:asciiTheme="majorBidi" w:eastAsia="+mn-ea" w:hAnsiTheme="majorBidi" w:cstheme="majorBidi"/>
          <w:kern w:val="24"/>
          <w:sz w:val="32"/>
          <w:szCs w:val="32"/>
        </w:rPr>
        <w:t xml:space="preserve"> Located in the nucleus, it is consists of tightly coiled thread of DNA with associated proteins and </w:t>
      </w:r>
      <w:proofErr w:type="gramStart"/>
      <w:r w:rsidRPr="00660694">
        <w:rPr>
          <w:rFonts w:asciiTheme="majorBidi" w:eastAsia="+mn-ea" w:hAnsiTheme="majorBidi" w:cstheme="majorBidi"/>
          <w:kern w:val="24"/>
          <w:sz w:val="32"/>
          <w:szCs w:val="32"/>
        </w:rPr>
        <w:t>RNA .</w:t>
      </w:r>
      <w:proofErr w:type="gramEnd"/>
      <w:r w:rsidRPr="00660694">
        <w:rPr>
          <w:rFonts w:asciiTheme="majorBidi" w:eastAsia="+mn-ea" w:hAnsiTheme="majorBidi" w:cstheme="majorBidi"/>
          <w:kern w:val="24"/>
          <w:sz w:val="32"/>
          <w:szCs w:val="32"/>
        </w:rPr>
        <w:t xml:space="preserve"> The genes are arranged in linear order along the </w:t>
      </w:r>
      <w:proofErr w:type="gramStart"/>
      <w:r w:rsidRPr="00660694">
        <w:rPr>
          <w:rFonts w:asciiTheme="majorBidi" w:eastAsia="+mn-ea" w:hAnsiTheme="majorBidi" w:cstheme="majorBidi"/>
          <w:kern w:val="24"/>
          <w:sz w:val="32"/>
          <w:szCs w:val="32"/>
        </w:rPr>
        <w:t>DNA .</w:t>
      </w:r>
      <w:proofErr w:type="gramEnd"/>
    </w:p>
    <w:p w:rsidR="00D60A28" w:rsidRPr="00660694" w:rsidRDefault="00D60A28" w:rsidP="00D60A28">
      <w:pPr>
        <w:pStyle w:val="NormalWeb"/>
        <w:spacing w:before="134" w:beforeAutospacing="0" w:after="0" w:afterAutospacing="0"/>
        <w:ind w:left="547" w:hanging="547"/>
        <w:jc w:val="lowKashida"/>
        <w:textAlignment w:val="baseline"/>
        <w:rPr>
          <w:rFonts w:asciiTheme="majorBidi" w:eastAsia="+mn-ea" w:hAnsiTheme="majorBidi" w:cstheme="majorBidi"/>
          <w:kern w:val="24"/>
          <w:sz w:val="32"/>
          <w:szCs w:val="32"/>
        </w:rPr>
      </w:pPr>
      <w:r w:rsidRPr="00660694">
        <w:rPr>
          <w:rFonts w:asciiTheme="majorBidi" w:eastAsia="+mn-ea" w:hAnsiTheme="majorBidi" w:cstheme="majorBidi"/>
          <w:kern w:val="24"/>
          <w:sz w:val="32"/>
          <w:szCs w:val="32"/>
        </w:rPr>
        <w:tab/>
        <w:t>Chromosome consist of two chromatids that held together by centromere.</w:t>
      </w:r>
    </w:p>
    <w:p w:rsidR="00D60A28" w:rsidRPr="00660694" w:rsidRDefault="00D60A28" w:rsidP="00D60A28">
      <w:pPr>
        <w:rPr>
          <w:rFonts w:asciiTheme="majorBidi" w:eastAsia="+mj-ea" w:hAnsiTheme="majorBidi" w:cstheme="majorBidi"/>
          <w:b/>
          <w:bCs/>
          <w:kern w:val="24"/>
          <w:sz w:val="36"/>
          <w:szCs w:val="36"/>
        </w:rPr>
      </w:pPr>
      <w:r w:rsidRPr="00660694">
        <w:rPr>
          <w:rFonts w:asciiTheme="majorBidi" w:eastAsia="+mj-ea" w:hAnsiTheme="majorBidi" w:cstheme="majorBidi"/>
          <w:b/>
          <w:bCs/>
          <w:kern w:val="24"/>
          <w:sz w:val="36"/>
          <w:szCs w:val="36"/>
        </w:rPr>
        <w:t xml:space="preserve">Chemical Composition of Eukaryotic </w:t>
      </w:r>
      <w:proofErr w:type="gramStart"/>
      <w:r w:rsidRPr="00660694">
        <w:rPr>
          <w:rFonts w:asciiTheme="majorBidi" w:eastAsia="+mj-ea" w:hAnsiTheme="majorBidi" w:cstheme="majorBidi"/>
          <w:b/>
          <w:bCs/>
          <w:kern w:val="24"/>
          <w:sz w:val="36"/>
          <w:szCs w:val="36"/>
        </w:rPr>
        <w:t>Chromosomes :</w:t>
      </w:r>
      <w:proofErr w:type="gramEnd"/>
    </w:p>
    <w:p w:rsidR="00D60A28" w:rsidRPr="00660694" w:rsidRDefault="00D60A28" w:rsidP="00D60A28">
      <w:pPr>
        <w:pStyle w:val="NormalWeb"/>
        <w:spacing w:before="134" w:beforeAutospacing="0" w:after="0" w:afterAutospacing="0" w:line="216" w:lineRule="auto"/>
        <w:ind w:left="965" w:hanging="965"/>
        <w:jc w:val="both"/>
        <w:textAlignment w:val="baseline"/>
        <w:rPr>
          <w:rFonts w:asciiTheme="majorBidi" w:hAnsiTheme="majorBidi" w:cstheme="majorBidi"/>
          <w:sz w:val="32"/>
          <w:szCs w:val="32"/>
        </w:rPr>
      </w:pPr>
      <w:r w:rsidRPr="00660694">
        <w:rPr>
          <w:rFonts w:asciiTheme="majorBidi" w:eastAsia="+mn-ea" w:hAnsiTheme="majorBidi" w:cstheme="majorBidi"/>
          <w:kern w:val="24"/>
          <w:sz w:val="32"/>
          <w:szCs w:val="32"/>
        </w:rPr>
        <w:t xml:space="preserve">1- DNA </w:t>
      </w:r>
    </w:p>
    <w:p w:rsidR="00D60A28" w:rsidRPr="00660694" w:rsidRDefault="00D60A28" w:rsidP="00D60A28">
      <w:pPr>
        <w:pStyle w:val="NormalWeb"/>
        <w:spacing w:before="134" w:beforeAutospacing="0" w:after="0" w:afterAutospacing="0" w:line="216" w:lineRule="auto"/>
        <w:ind w:left="965" w:hanging="965"/>
        <w:jc w:val="both"/>
        <w:textAlignment w:val="baseline"/>
        <w:rPr>
          <w:rFonts w:asciiTheme="majorBidi" w:hAnsiTheme="majorBidi" w:cstheme="majorBidi"/>
          <w:sz w:val="32"/>
          <w:szCs w:val="32"/>
        </w:rPr>
      </w:pPr>
      <w:r w:rsidRPr="00660694">
        <w:rPr>
          <w:rFonts w:asciiTheme="majorBidi" w:eastAsia="+mn-ea" w:hAnsiTheme="majorBidi" w:cstheme="majorBidi"/>
          <w:kern w:val="24"/>
          <w:sz w:val="32"/>
          <w:szCs w:val="32"/>
        </w:rPr>
        <w:t xml:space="preserve">2- Proteins </w:t>
      </w:r>
      <w:proofErr w:type="gramStart"/>
      <w:r w:rsidRPr="00660694">
        <w:rPr>
          <w:rFonts w:asciiTheme="majorBidi" w:eastAsia="+mn-ea" w:hAnsiTheme="majorBidi" w:cstheme="majorBidi"/>
          <w:kern w:val="24"/>
          <w:sz w:val="32"/>
          <w:szCs w:val="32"/>
        </w:rPr>
        <w:t>( Histones</w:t>
      </w:r>
      <w:proofErr w:type="gramEnd"/>
      <w:r w:rsidRPr="00660694">
        <w:rPr>
          <w:rFonts w:asciiTheme="majorBidi" w:eastAsia="+mn-ea" w:hAnsiTheme="majorBidi" w:cstheme="majorBidi"/>
          <w:kern w:val="24"/>
          <w:sz w:val="32"/>
          <w:szCs w:val="32"/>
        </w:rPr>
        <w:t xml:space="preserve"> and </w:t>
      </w:r>
      <w:proofErr w:type="spellStart"/>
      <w:r w:rsidRPr="00660694">
        <w:rPr>
          <w:rFonts w:asciiTheme="majorBidi" w:eastAsia="+mn-ea" w:hAnsiTheme="majorBidi" w:cstheme="majorBidi"/>
          <w:kern w:val="24"/>
          <w:sz w:val="32"/>
          <w:szCs w:val="32"/>
        </w:rPr>
        <w:t>non Histone</w:t>
      </w:r>
      <w:proofErr w:type="spellEnd"/>
      <w:r w:rsidRPr="00660694">
        <w:rPr>
          <w:rFonts w:asciiTheme="majorBidi" w:eastAsia="+mn-ea" w:hAnsiTheme="majorBidi" w:cstheme="majorBidi"/>
          <w:kern w:val="24"/>
          <w:sz w:val="32"/>
          <w:szCs w:val="32"/>
        </w:rPr>
        <w:t xml:space="preserve"> Proteins ) </w:t>
      </w:r>
    </w:p>
    <w:p w:rsidR="00D60A28" w:rsidRPr="00660694" w:rsidRDefault="00D60A28" w:rsidP="00D60A28">
      <w:pPr>
        <w:pStyle w:val="NormalWeb"/>
        <w:spacing w:before="134" w:beforeAutospacing="0" w:after="0" w:afterAutospacing="0" w:line="216" w:lineRule="auto"/>
        <w:ind w:left="965" w:hanging="965"/>
        <w:jc w:val="both"/>
        <w:textAlignment w:val="baseline"/>
        <w:rPr>
          <w:rFonts w:asciiTheme="majorBidi" w:hAnsiTheme="majorBidi" w:cstheme="majorBidi"/>
          <w:sz w:val="32"/>
          <w:szCs w:val="32"/>
        </w:rPr>
      </w:pPr>
      <w:r w:rsidRPr="00660694">
        <w:rPr>
          <w:rFonts w:asciiTheme="majorBidi" w:eastAsia="+mn-ea" w:hAnsiTheme="majorBidi" w:cstheme="majorBidi"/>
          <w:kern w:val="24"/>
          <w:sz w:val="32"/>
          <w:szCs w:val="32"/>
        </w:rPr>
        <w:t>3- RNA in small amounts</w:t>
      </w:r>
    </w:p>
    <w:p w:rsidR="00A93086" w:rsidRPr="00660694" w:rsidRDefault="00D60A28" w:rsidP="00CE5A97">
      <w:pPr>
        <w:pStyle w:val="NormalWeb"/>
        <w:spacing w:before="134" w:beforeAutospacing="0" w:after="0" w:afterAutospacing="0" w:line="216" w:lineRule="auto"/>
        <w:ind w:left="965" w:hanging="965"/>
        <w:jc w:val="both"/>
        <w:textAlignment w:val="baseline"/>
        <w:rPr>
          <w:rFonts w:asciiTheme="majorBidi" w:eastAsia="+mn-ea" w:hAnsiTheme="majorBidi" w:cstheme="majorBidi"/>
          <w:kern w:val="24"/>
          <w:sz w:val="32"/>
          <w:szCs w:val="32"/>
        </w:rPr>
      </w:pPr>
      <w:proofErr w:type="gramStart"/>
      <w:r w:rsidRPr="00660694">
        <w:rPr>
          <w:rFonts w:asciiTheme="majorBidi" w:eastAsia="+mn-ea" w:hAnsiTheme="majorBidi" w:cstheme="majorBidi"/>
          <w:b/>
          <w:bCs/>
          <w:kern w:val="24"/>
          <w:sz w:val="32"/>
          <w:szCs w:val="32"/>
        </w:rPr>
        <w:t>Histones</w:t>
      </w:r>
      <w:r w:rsidRPr="00660694">
        <w:rPr>
          <w:rFonts w:asciiTheme="majorBidi" w:eastAsia="+mn-ea" w:hAnsiTheme="majorBidi" w:cstheme="majorBidi"/>
          <w:kern w:val="24"/>
          <w:sz w:val="32"/>
          <w:szCs w:val="32"/>
        </w:rPr>
        <w:t xml:space="preserve"> :</w:t>
      </w:r>
      <w:proofErr w:type="gramEnd"/>
      <w:r w:rsidRPr="00660694">
        <w:rPr>
          <w:rFonts w:asciiTheme="majorBidi" w:eastAsia="+mn-ea" w:hAnsiTheme="majorBidi" w:cstheme="majorBidi"/>
          <w:kern w:val="24"/>
          <w:sz w:val="32"/>
          <w:szCs w:val="32"/>
        </w:rPr>
        <w:t xml:space="preserve"> basic ( positively charged ) proteins , thus facilitating their binding to the negatively charged DNA . Histones </w:t>
      </w:r>
      <w:proofErr w:type="gramStart"/>
      <w:r w:rsidRPr="00660694">
        <w:rPr>
          <w:rFonts w:asciiTheme="majorBidi" w:eastAsia="+mn-ea" w:hAnsiTheme="majorBidi" w:cstheme="majorBidi"/>
          <w:kern w:val="24"/>
          <w:sz w:val="32"/>
          <w:szCs w:val="32"/>
        </w:rPr>
        <w:t>H2a ,</w:t>
      </w:r>
      <w:proofErr w:type="gramEnd"/>
      <w:r w:rsidRPr="00660694">
        <w:rPr>
          <w:rFonts w:asciiTheme="majorBidi" w:eastAsia="+mn-ea" w:hAnsiTheme="majorBidi" w:cstheme="majorBidi"/>
          <w:kern w:val="24"/>
          <w:sz w:val="32"/>
          <w:szCs w:val="32"/>
        </w:rPr>
        <w:t xml:space="preserve"> H2b , H3 , H4 are constant from cell to cell with in an organism . They </w:t>
      </w:r>
      <w:r w:rsidRPr="00660694">
        <w:rPr>
          <w:rFonts w:asciiTheme="majorBidi" w:eastAsia="+mn-ea" w:hAnsiTheme="majorBidi" w:cstheme="majorBidi"/>
          <w:kern w:val="24"/>
          <w:sz w:val="32"/>
          <w:szCs w:val="32"/>
        </w:rPr>
        <w:lastRenderedPageBreak/>
        <w:t xml:space="preserve">function in the coiling of DNA in chromosomes and in the regulation of gene </w:t>
      </w:r>
      <w:proofErr w:type="gramStart"/>
      <w:r w:rsidRPr="00660694">
        <w:rPr>
          <w:rFonts w:asciiTheme="majorBidi" w:eastAsia="+mn-ea" w:hAnsiTheme="majorBidi" w:cstheme="majorBidi"/>
          <w:kern w:val="24"/>
          <w:sz w:val="32"/>
          <w:szCs w:val="32"/>
        </w:rPr>
        <w:t>activity .</w:t>
      </w:r>
      <w:proofErr w:type="gramEnd"/>
      <w:r w:rsidRPr="00660694">
        <w:rPr>
          <w:rFonts w:asciiTheme="majorBidi" w:eastAsia="+mn-ea" w:hAnsiTheme="majorBidi" w:cstheme="majorBidi"/>
          <w:kern w:val="24"/>
          <w:sz w:val="32"/>
          <w:szCs w:val="32"/>
        </w:rPr>
        <w:t xml:space="preserve"> </w:t>
      </w:r>
    </w:p>
    <w:p w:rsidR="00D60A28" w:rsidRPr="00660694" w:rsidRDefault="00D60A28" w:rsidP="00D60A28">
      <w:pPr>
        <w:rPr>
          <w:rFonts w:asciiTheme="majorBidi" w:eastAsia="+mj-ea" w:hAnsiTheme="majorBidi" w:cstheme="majorBidi"/>
          <w:b/>
          <w:bCs/>
          <w:kern w:val="24"/>
          <w:sz w:val="32"/>
          <w:szCs w:val="32"/>
        </w:rPr>
      </w:pPr>
      <w:r w:rsidRPr="00660694">
        <w:rPr>
          <w:rFonts w:asciiTheme="majorBidi" w:eastAsia="+mj-ea" w:hAnsiTheme="majorBidi" w:cstheme="majorBidi"/>
          <w:b/>
          <w:bCs/>
          <w:kern w:val="24"/>
          <w:sz w:val="32"/>
          <w:szCs w:val="32"/>
        </w:rPr>
        <w:t xml:space="preserve">Non Histone </w:t>
      </w:r>
      <w:proofErr w:type="gramStart"/>
      <w:r w:rsidRPr="00660694">
        <w:rPr>
          <w:rFonts w:asciiTheme="majorBidi" w:eastAsia="+mj-ea" w:hAnsiTheme="majorBidi" w:cstheme="majorBidi"/>
          <w:b/>
          <w:bCs/>
          <w:kern w:val="24"/>
          <w:sz w:val="32"/>
          <w:szCs w:val="32"/>
        </w:rPr>
        <w:t>Proteins :</w:t>
      </w:r>
      <w:proofErr w:type="gramEnd"/>
      <w:r w:rsidRPr="00660694">
        <w:rPr>
          <w:rFonts w:asciiTheme="majorBidi" w:eastAsia="+mj-ea" w:hAnsiTheme="majorBidi" w:cstheme="majorBidi"/>
          <w:b/>
          <w:bCs/>
          <w:kern w:val="24"/>
          <w:sz w:val="32"/>
          <w:szCs w:val="32"/>
        </w:rPr>
        <w:t xml:space="preserve"> </w:t>
      </w:r>
    </w:p>
    <w:p w:rsidR="00A93086" w:rsidRPr="00660694" w:rsidRDefault="00D60A28" w:rsidP="00A93086">
      <w:pPr>
        <w:spacing w:line="240" w:lineRule="auto"/>
        <w:rPr>
          <w:rFonts w:asciiTheme="majorBidi" w:eastAsia="+mj-ea" w:hAnsiTheme="majorBidi" w:cstheme="majorBidi"/>
          <w:kern w:val="24"/>
          <w:sz w:val="32"/>
          <w:szCs w:val="32"/>
        </w:rPr>
      </w:pPr>
      <w:r w:rsidRPr="00660694">
        <w:rPr>
          <w:rFonts w:asciiTheme="majorBidi" w:eastAsia="+mj-ea" w:hAnsiTheme="majorBidi" w:cstheme="majorBidi"/>
          <w:b/>
          <w:bCs/>
          <w:kern w:val="24"/>
          <w:sz w:val="32"/>
          <w:szCs w:val="32"/>
        </w:rPr>
        <w:tab/>
      </w:r>
      <w:r w:rsidRPr="00660694">
        <w:rPr>
          <w:rFonts w:asciiTheme="majorBidi" w:eastAsia="+mj-ea" w:hAnsiTheme="majorBidi" w:cstheme="majorBidi"/>
          <w:kern w:val="24"/>
          <w:sz w:val="32"/>
          <w:szCs w:val="32"/>
        </w:rPr>
        <w:t xml:space="preserve">Consist of large number of very heterogeneous acidic </w:t>
      </w:r>
      <w:proofErr w:type="gramStart"/>
      <w:r w:rsidRPr="00660694">
        <w:rPr>
          <w:rFonts w:asciiTheme="majorBidi" w:eastAsia="+mj-ea" w:hAnsiTheme="majorBidi" w:cstheme="majorBidi"/>
          <w:kern w:val="24"/>
          <w:sz w:val="32"/>
          <w:szCs w:val="32"/>
        </w:rPr>
        <w:t>proteins ,</w:t>
      </w:r>
      <w:proofErr w:type="gramEnd"/>
      <w:r w:rsidRPr="00660694">
        <w:rPr>
          <w:rFonts w:asciiTheme="majorBidi" w:eastAsia="+mj-ea" w:hAnsiTheme="majorBidi" w:cstheme="majorBidi"/>
          <w:kern w:val="24"/>
          <w:sz w:val="32"/>
          <w:szCs w:val="32"/>
        </w:rPr>
        <w:t xml:space="preserve"> the composition of it varies widely among different cell types of the same organism . Have roles in the regulation of expression of specific genes or sets of genes .It fall into several functional </w:t>
      </w:r>
      <w:proofErr w:type="gramStart"/>
      <w:r w:rsidRPr="00660694">
        <w:rPr>
          <w:rFonts w:asciiTheme="majorBidi" w:eastAsia="+mj-ea" w:hAnsiTheme="majorBidi" w:cstheme="majorBidi"/>
          <w:kern w:val="24"/>
          <w:sz w:val="32"/>
          <w:szCs w:val="32"/>
        </w:rPr>
        <w:t>categories :</w:t>
      </w:r>
      <w:proofErr w:type="gramEnd"/>
      <w:r w:rsidRPr="00660694">
        <w:rPr>
          <w:rFonts w:asciiTheme="majorBidi" w:eastAsia="+mj-ea" w:hAnsiTheme="majorBidi" w:cstheme="majorBidi"/>
          <w:kern w:val="24"/>
          <w:sz w:val="32"/>
          <w:szCs w:val="32"/>
        </w:rPr>
        <w:t xml:space="preserve"> scaffold proteins and chromatin – bound enzymes and transcription factor .</w:t>
      </w:r>
    </w:p>
    <w:p w:rsidR="00660694" w:rsidRPr="00660694" w:rsidRDefault="00660694" w:rsidP="00660694">
      <w:pPr>
        <w:numPr>
          <w:ilvl w:val="0"/>
          <w:numId w:val="2"/>
        </w:numPr>
        <w:spacing w:line="240" w:lineRule="auto"/>
        <w:rPr>
          <w:rFonts w:asciiTheme="majorBidi" w:eastAsia="+mj-ea" w:hAnsiTheme="majorBidi" w:cstheme="majorBidi"/>
          <w:kern w:val="24"/>
          <w:sz w:val="32"/>
          <w:szCs w:val="32"/>
        </w:rPr>
      </w:pPr>
      <w:proofErr w:type="gramStart"/>
      <w:r w:rsidRPr="00660694">
        <w:rPr>
          <w:rFonts w:asciiTheme="majorBidi" w:eastAsia="+mj-ea" w:hAnsiTheme="majorBidi" w:cstheme="majorBidi"/>
          <w:b/>
          <w:bCs/>
          <w:kern w:val="24"/>
          <w:sz w:val="32"/>
          <w:szCs w:val="32"/>
        </w:rPr>
        <w:t>Chromatin</w:t>
      </w:r>
      <w:r w:rsidRPr="00660694">
        <w:rPr>
          <w:rFonts w:asciiTheme="majorBidi" w:eastAsia="+mj-ea" w:hAnsiTheme="majorBidi" w:cstheme="majorBidi"/>
          <w:kern w:val="24"/>
          <w:sz w:val="32"/>
          <w:szCs w:val="32"/>
        </w:rPr>
        <w:t xml:space="preserve"> :</w:t>
      </w:r>
      <w:proofErr w:type="gramEnd"/>
      <w:r w:rsidRPr="00660694">
        <w:rPr>
          <w:rFonts w:asciiTheme="majorBidi" w:eastAsia="+mj-ea" w:hAnsiTheme="majorBidi" w:cstheme="majorBidi"/>
          <w:kern w:val="24"/>
          <w:sz w:val="32"/>
          <w:szCs w:val="32"/>
        </w:rPr>
        <w:t xml:space="preserve"> Is the nucleoprotein material of Eukaryotic chromosome . Chromatin is divided into Euchromatin and </w:t>
      </w:r>
      <w:proofErr w:type="gramStart"/>
      <w:r w:rsidRPr="00660694">
        <w:rPr>
          <w:rFonts w:asciiTheme="majorBidi" w:eastAsia="+mj-ea" w:hAnsiTheme="majorBidi" w:cstheme="majorBidi"/>
          <w:kern w:val="24"/>
          <w:sz w:val="32"/>
          <w:szCs w:val="32"/>
        </w:rPr>
        <w:t>Heterochromatin .</w:t>
      </w:r>
      <w:proofErr w:type="gramEnd"/>
    </w:p>
    <w:p w:rsidR="00660694" w:rsidRPr="00660694" w:rsidRDefault="00660694" w:rsidP="00660694">
      <w:pPr>
        <w:numPr>
          <w:ilvl w:val="0"/>
          <w:numId w:val="2"/>
        </w:numPr>
        <w:spacing w:line="240" w:lineRule="auto"/>
        <w:rPr>
          <w:rFonts w:asciiTheme="majorBidi" w:eastAsia="+mj-ea" w:hAnsiTheme="majorBidi" w:cstheme="majorBidi"/>
          <w:kern w:val="24"/>
          <w:sz w:val="32"/>
          <w:szCs w:val="32"/>
        </w:rPr>
      </w:pPr>
      <w:bookmarkStart w:id="0" w:name="_GoBack"/>
      <w:r w:rsidRPr="00660694">
        <w:rPr>
          <w:rFonts w:asciiTheme="majorBidi" w:eastAsia="+mj-ea" w:hAnsiTheme="majorBidi" w:cstheme="majorBidi"/>
          <w:b/>
          <w:bCs/>
          <w:kern w:val="24"/>
          <w:sz w:val="32"/>
          <w:szCs w:val="32"/>
        </w:rPr>
        <w:t>Euchromatin</w:t>
      </w:r>
      <w:bookmarkEnd w:id="0"/>
      <w:r w:rsidR="0013701F">
        <w:rPr>
          <w:rFonts w:asciiTheme="majorBidi" w:eastAsia="+mj-ea" w:hAnsiTheme="majorBidi" w:cstheme="majorBidi"/>
          <w:b/>
          <w:bCs/>
          <w:kern w:val="24"/>
          <w:sz w:val="32"/>
          <w:szCs w:val="32"/>
        </w:rPr>
        <w:t xml:space="preserve"> </w:t>
      </w:r>
      <w:r w:rsidRPr="00660694">
        <w:rPr>
          <w:rFonts w:asciiTheme="majorBidi" w:eastAsia="+mj-ea" w:hAnsiTheme="majorBidi" w:cstheme="majorBidi"/>
          <w:b/>
          <w:bCs/>
          <w:kern w:val="24"/>
          <w:sz w:val="32"/>
          <w:szCs w:val="32"/>
        </w:rPr>
        <w:t xml:space="preserve"> </w:t>
      </w:r>
      <w:r w:rsidRPr="00660694">
        <w:rPr>
          <w:rFonts w:asciiTheme="majorBidi" w:eastAsia="+mj-ea" w:hAnsiTheme="majorBidi" w:cstheme="majorBidi"/>
          <w:kern w:val="24"/>
          <w:sz w:val="32"/>
          <w:szCs w:val="32"/>
        </w:rPr>
        <w:t xml:space="preserve">: is chromatin that stains </w:t>
      </w:r>
      <w:proofErr w:type="gramStart"/>
      <w:r w:rsidRPr="00660694">
        <w:rPr>
          <w:rFonts w:asciiTheme="majorBidi" w:eastAsia="+mj-ea" w:hAnsiTheme="majorBidi" w:cstheme="majorBidi"/>
          <w:kern w:val="24"/>
          <w:sz w:val="32"/>
          <w:szCs w:val="32"/>
        </w:rPr>
        <w:t>lightly ,</w:t>
      </w:r>
      <w:proofErr w:type="gramEnd"/>
      <w:r w:rsidRPr="00660694">
        <w:rPr>
          <w:rFonts w:asciiTheme="majorBidi" w:eastAsia="+mj-ea" w:hAnsiTheme="majorBidi" w:cstheme="majorBidi"/>
          <w:kern w:val="24"/>
          <w:sz w:val="32"/>
          <w:szCs w:val="32"/>
        </w:rPr>
        <w:t xml:space="preserve"> it is uncoiled during interphase but becomes condensed during mitosis . Most </w:t>
      </w:r>
      <w:proofErr w:type="gramStart"/>
      <w:r w:rsidRPr="00660694">
        <w:rPr>
          <w:rFonts w:asciiTheme="majorBidi" w:eastAsia="+mj-ea" w:hAnsiTheme="majorBidi" w:cstheme="majorBidi"/>
          <w:kern w:val="24"/>
          <w:sz w:val="32"/>
          <w:szCs w:val="32"/>
        </w:rPr>
        <w:t>of  genome</w:t>
      </w:r>
      <w:proofErr w:type="gramEnd"/>
      <w:r w:rsidRPr="00660694">
        <w:rPr>
          <w:rFonts w:asciiTheme="majorBidi" w:eastAsia="+mj-ea" w:hAnsiTheme="majorBidi" w:cstheme="majorBidi"/>
          <w:kern w:val="24"/>
          <w:sz w:val="32"/>
          <w:szCs w:val="32"/>
        </w:rPr>
        <w:t xml:space="preserve"> consists of </w:t>
      </w:r>
      <w:proofErr w:type="spellStart"/>
      <w:r w:rsidRPr="00660694">
        <w:rPr>
          <w:rFonts w:asciiTheme="majorBidi" w:eastAsia="+mj-ea" w:hAnsiTheme="majorBidi" w:cstheme="majorBidi"/>
          <w:kern w:val="24"/>
          <w:sz w:val="32"/>
          <w:szCs w:val="32"/>
        </w:rPr>
        <w:t>euchromatin</w:t>
      </w:r>
      <w:proofErr w:type="spellEnd"/>
      <w:r w:rsidRPr="00660694">
        <w:rPr>
          <w:rFonts w:asciiTheme="majorBidi" w:eastAsia="+mj-ea" w:hAnsiTheme="majorBidi" w:cstheme="majorBidi"/>
          <w:kern w:val="24"/>
          <w:sz w:val="32"/>
          <w:szCs w:val="32"/>
        </w:rPr>
        <w:t xml:space="preserve"> . Genetically active </w:t>
      </w:r>
      <w:proofErr w:type="gramStart"/>
      <w:r w:rsidRPr="00660694">
        <w:rPr>
          <w:rFonts w:asciiTheme="majorBidi" w:eastAsia="+mj-ea" w:hAnsiTheme="majorBidi" w:cstheme="majorBidi"/>
          <w:kern w:val="24"/>
          <w:sz w:val="32"/>
          <w:szCs w:val="32"/>
        </w:rPr>
        <w:t>( that</w:t>
      </w:r>
      <w:proofErr w:type="gramEnd"/>
      <w:r w:rsidRPr="00660694">
        <w:rPr>
          <w:rFonts w:asciiTheme="majorBidi" w:eastAsia="+mj-ea" w:hAnsiTheme="majorBidi" w:cstheme="majorBidi"/>
          <w:kern w:val="24"/>
          <w:sz w:val="32"/>
          <w:szCs w:val="32"/>
        </w:rPr>
        <w:t xml:space="preserve"> is , it contains genes that are being expressed .</w:t>
      </w:r>
    </w:p>
    <w:p w:rsidR="00660694" w:rsidRPr="00660694" w:rsidRDefault="00660694" w:rsidP="00660694">
      <w:pPr>
        <w:numPr>
          <w:ilvl w:val="0"/>
          <w:numId w:val="2"/>
        </w:numPr>
        <w:spacing w:line="240" w:lineRule="auto"/>
        <w:rPr>
          <w:rFonts w:asciiTheme="majorBidi" w:eastAsia="+mj-ea" w:hAnsiTheme="majorBidi" w:cstheme="majorBidi"/>
          <w:kern w:val="24"/>
          <w:sz w:val="32"/>
          <w:szCs w:val="32"/>
        </w:rPr>
      </w:pPr>
      <w:proofErr w:type="gramStart"/>
      <w:r w:rsidRPr="00660694">
        <w:rPr>
          <w:rFonts w:asciiTheme="majorBidi" w:eastAsia="+mj-ea" w:hAnsiTheme="majorBidi" w:cstheme="majorBidi"/>
          <w:b/>
          <w:bCs/>
          <w:kern w:val="24"/>
          <w:sz w:val="32"/>
          <w:szCs w:val="32"/>
        </w:rPr>
        <w:t xml:space="preserve">Heterochromatin </w:t>
      </w:r>
      <w:r w:rsidRPr="00660694">
        <w:rPr>
          <w:rFonts w:asciiTheme="majorBidi" w:eastAsia="+mj-ea" w:hAnsiTheme="majorBidi" w:cstheme="majorBidi"/>
          <w:kern w:val="24"/>
          <w:sz w:val="32"/>
          <w:szCs w:val="32"/>
        </w:rPr>
        <w:t>:</w:t>
      </w:r>
      <w:proofErr w:type="gramEnd"/>
      <w:r w:rsidRPr="00660694">
        <w:rPr>
          <w:rFonts w:asciiTheme="majorBidi" w:eastAsia="+mj-ea" w:hAnsiTheme="majorBidi" w:cstheme="majorBidi"/>
          <w:kern w:val="24"/>
          <w:sz w:val="32"/>
          <w:szCs w:val="32"/>
        </w:rPr>
        <w:t xml:space="preserve"> is chromatin that remains condensed during interphase , stained darkly and is genetically inactive . It is found at </w:t>
      </w:r>
      <w:proofErr w:type="spellStart"/>
      <w:r w:rsidRPr="00660694">
        <w:rPr>
          <w:rFonts w:asciiTheme="majorBidi" w:eastAsia="+mj-ea" w:hAnsiTheme="majorBidi" w:cstheme="majorBidi"/>
          <w:kern w:val="24"/>
          <w:sz w:val="32"/>
          <w:szCs w:val="32"/>
        </w:rPr>
        <w:t>spesific</w:t>
      </w:r>
      <w:proofErr w:type="spellEnd"/>
      <w:r w:rsidRPr="00660694">
        <w:rPr>
          <w:rFonts w:asciiTheme="majorBidi" w:eastAsia="+mj-ea" w:hAnsiTheme="majorBidi" w:cstheme="majorBidi"/>
          <w:kern w:val="24"/>
          <w:sz w:val="32"/>
          <w:szCs w:val="32"/>
        </w:rPr>
        <w:t xml:space="preserve"> sites in chromosomes, often in </w:t>
      </w:r>
      <w:proofErr w:type="spellStart"/>
      <w:r w:rsidRPr="00660694">
        <w:rPr>
          <w:rFonts w:asciiTheme="majorBidi" w:eastAsia="+mj-ea" w:hAnsiTheme="majorBidi" w:cstheme="majorBidi"/>
          <w:kern w:val="24"/>
          <w:sz w:val="32"/>
          <w:szCs w:val="32"/>
        </w:rPr>
        <w:t>centromeric</w:t>
      </w:r>
      <w:proofErr w:type="spellEnd"/>
      <w:r w:rsidRPr="00660694">
        <w:rPr>
          <w:rFonts w:asciiTheme="majorBidi" w:eastAsia="+mj-ea" w:hAnsiTheme="majorBidi" w:cstheme="majorBidi"/>
          <w:kern w:val="24"/>
          <w:sz w:val="32"/>
          <w:szCs w:val="32"/>
        </w:rPr>
        <w:t xml:space="preserve"> or </w:t>
      </w:r>
      <w:proofErr w:type="spellStart"/>
      <w:r w:rsidRPr="00660694">
        <w:rPr>
          <w:rFonts w:asciiTheme="majorBidi" w:eastAsia="+mj-ea" w:hAnsiTheme="majorBidi" w:cstheme="majorBidi"/>
          <w:kern w:val="24"/>
          <w:sz w:val="32"/>
          <w:szCs w:val="32"/>
        </w:rPr>
        <w:t>telomeric</w:t>
      </w:r>
      <w:proofErr w:type="spellEnd"/>
      <w:r w:rsidRPr="00660694">
        <w:rPr>
          <w:rFonts w:asciiTheme="majorBidi" w:eastAsia="+mj-ea" w:hAnsiTheme="majorBidi" w:cstheme="majorBidi"/>
          <w:kern w:val="24"/>
          <w:sz w:val="32"/>
          <w:szCs w:val="32"/>
        </w:rPr>
        <w:t xml:space="preserve"> regions of </w:t>
      </w:r>
      <w:proofErr w:type="gramStart"/>
      <w:r w:rsidRPr="00660694">
        <w:rPr>
          <w:rFonts w:asciiTheme="majorBidi" w:eastAsia="+mj-ea" w:hAnsiTheme="majorBidi" w:cstheme="majorBidi"/>
          <w:kern w:val="24"/>
          <w:sz w:val="32"/>
          <w:szCs w:val="32"/>
        </w:rPr>
        <w:t>chromosomes .</w:t>
      </w:r>
      <w:proofErr w:type="gramEnd"/>
    </w:p>
    <w:p w:rsidR="00660694" w:rsidRPr="00660694" w:rsidRDefault="00660694" w:rsidP="00A93086">
      <w:pPr>
        <w:spacing w:line="240" w:lineRule="auto"/>
        <w:rPr>
          <w:rFonts w:asciiTheme="majorBidi" w:eastAsia="+mj-ea" w:hAnsiTheme="majorBidi" w:cstheme="majorBidi"/>
          <w:kern w:val="24"/>
          <w:sz w:val="32"/>
          <w:szCs w:val="32"/>
        </w:rPr>
      </w:pPr>
    </w:p>
    <w:p w:rsidR="00AB3571" w:rsidRPr="00660694" w:rsidRDefault="00AB3571" w:rsidP="00A93086">
      <w:pPr>
        <w:autoSpaceDE w:val="0"/>
        <w:autoSpaceDN w:val="0"/>
        <w:adjustRightInd w:val="0"/>
        <w:spacing w:after="0" w:line="240" w:lineRule="auto"/>
        <w:rPr>
          <w:rFonts w:asciiTheme="majorBidi" w:eastAsia="Calibri" w:hAnsiTheme="majorBidi" w:cstheme="majorBidi"/>
          <w:b/>
          <w:bCs/>
          <w:sz w:val="36"/>
          <w:szCs w:val="36"/>
        </w:rPr>
      </w:pPr>
      <w:r w:rsidRPr="00660694">
        <w:rPr>
          <w:rFonts w:asciiTheme="majorBidi" w:eastAsia="Calibri" w:hAnsiTheme="majorBidi" w:cstheme="majorBidi"/>
          <w:b/>
          <w:bCs/>
          <w:sz w:val="36"/>
          <w:szCs w:val="36"/>
        </w:rPr>
        <w:t xml:space="preserve">Nucleosome and </w:t>
      </w:r>
      <w:proofErr w:type="spellStart"/>
      <w:r w:rsidRPr="00660694">
        <w:rPr>
          <w:rFonts w:asciiTheme="majorBidi" w:eastAsia="Calibri" w:hAnsiTheme="majorBidi" w:cstheme="majorBidi"/>
          <w:b/>
          <w:bCs/>
          <w:sz w:val="36"/>
          <w:szCs w:val="36"/>
        </w:rPr>
        <w:t>Nucleofilament</w:t>
      </w:r>
      <w:proofErr w:type="spellEnd"/>
      <w:r w:rsidRPr="00660694">
        <w:rPr>
          <w:rFonts w:asciiTheme="majorBidi" w:eastAsia="Calibri" w:hAnsiTheme="majorBidi" w:cstheme="majorBidi"/>
          <w:b/>
          <w:bCs/>
          <w:sz w:val="36"/>
          <w:szCs w:val="36"/>
        </w:rPr>
        <w:t xml:space="preserve"> Structure in Eukaryotic DNA</w:t>
      </w: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28"/>
          <w:szCs w:val="28"/>
        </w:rPr>
      </w:pPr>
      <w:r w:rsidRPr="00660694">
        <w:rPr>
          <w:rFonts w:asciiTheme="majorBidi" w:eastAsia="Dotum" w:hAnsiTheme="majorBidi" w:cstheme="majorBidi"/>
          <w:sz w:val="28"/>
          <w:szCs w:val="28"/>
        </w:rPr>
        <w:t>Nuclear DNA in eukaryotes is found in chromatin associated with histones and</w:t>
      </w:r>
      <w:r w:rsidR="00A93086" w:rsidRPr="00660694">
        <w:rPr>
          <w:rFonts w:asciiTheme="majorBidi" w:eastAsia="Dotum" w:hAnsiTheme="majorBidi" w:cstheme="majorBidi"/>
          <w:sz w:val="28"/>
          <w:szCs w:val="28"/>
        </w:rPr>
        <w:t xml:space="preserve"> </w:t>
      </w:r>
      <w:proofErr w:type="spellStart"/>
      <w:r w:rsidRPr="00660694">
        <w:rPr>
          <w:rFonts w:asciiTheme="majorBidi" w:eastAsia="Dotum" w:hAnsiTheme="majorBidi" w:cstheme="majorBidi"/>
          <w:sz w:val="28"/>
          <w:szCs w:val="28"/>
        </w:rPr>
        <w:t>nonhistone</w:t>
      </w:r>
      <w:proofErr w:type="spellEnd"/>
      <w:r w:rsidRPr="00660694">
        <w:rPr>
          <w:rFonts w:asciiTheme="majorBidi" w:eastAsia="Dotum" w:hAnsiTheme="majorBidi" w:cstheme="majorBidi"/>
          <w:sz w:val="28"/>
          <w:szCs w:val="28"/>
        </w:rPr>
        <w:t xml:space="preserve"> proteins. The basic packaging unit of chromatin is the nucleosome</w:t>
      </w: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28"/>
          <w:szCs w:val="28"/>
        </w:rPr>
      </w:pPr>
      <w:r w:rsidRPr="00660694">
        <w:rPr>
          <w:rFonts w:asciiTheme="majorBidi" w:eastAsia="Dotum" w:hAnsiTheme="majorBidi" w:cstheme="majorBidi"/>
          <w:sz w:val="28"/>
          <w:szCs w:val="28"/>
        </w:rPr>
        <w:t>• Histones are rich in lysine and arginine, which confer a positive charge on the proteins.</w:t>
      </w: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28"/>
          <w:szCs w:val="28"/>
        </w:rPr>
      </w:pPr>
      <w:r w:rsidRPr="00660694">
        <w:rPr>
          <w:rFonts w:asciiTheme="majorBidi" w:eastAsia="Dotum" w:hAnsiTheme="majorBidi" w:cstheme="majorBidi"/>
          <w:sz w:val="28"/>
          <w:szCs w:val="28"/>
        </w:rPr>
        <w:t>• Two copies each of histones H2A, H2B, H3, and H4 aggregate to form the histone octamer.</w:t>
      </w: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28"/>
          <w:szCs w:val="28"/>
        </w:rPr>
      </w:pPr>
      <w:r w:rsidRPr="00660694">
        <w:rPr>
          <w:rFonts w:asciiTheme="majorBidi" w:eastAsia="Dotum" w:hAnsiTheme="majorBidi" w:cstheme="majorBidi"/>
          <w:sz w:val="28"/>
          <w:szCs w:val="28"/>
        </w:rPr>
        <w:t>• DNA is wound around the outside of this octamer to form a nucleosome (a series of nucleosomes is sometimes called "beads on a string", but is more properly referred to as a 10 nm chromatin fiber).</w:t>
      </w:r>
    </w:p>
    <w:p w:rsidR="00A93086" w:rsidRPr="00660694" w:rsidRDefault="00A93086" w:rsidP="00AB3571">
      <w:pPr>
        <w:autoSpaceDE w:val="0"/>
        <w:autoSpaceDN w:val="0"/>
        <w:adjustRightInd w:val="0"/>
        <w:spacing w:after="0" w:line="480" w:lineRule="auto"/>
        <w:jc w:val="both"/>
        <w:rPr>
          <w:rFonts w:asciiTheme="majorBidi" w:eastAsia="Dotum" w:hAnsiTheme="majorBidi" w:cstheme="majorBidi"/>
          <w:b/>
          <w:bCs/>
          <w:sz w:val="28"/>
          <w:szCs w:val="28"/>
        </w:rPr>
      </w:pPr>
      <w:r w:rsidRPr="00660694">
        <w:rPr>
          <w:rFonts w:asciiTheme="majorBidi" w:eastAsia="Dotum" w:hAnsiTheme="majorBidi" w:cstheme="majorBidi"/>
          <w:b/>
          <w:bCs/>
          <w:noProof/>
          <w:sz w:val="28"/>
          <w:szCs w:val="28"/>
        </w:rPr>
        <w:lastRenderedPageBreak/>
        <w:drawing>
          <wp:inline distT="0" distB="0" distL="0" distR="0">
            <wp:extent cx="5000625" cy="26574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qimg-9b7c90fb7072ae892b42e43590a32cf5-c.jpg"/>
                    <pic:cNvPicPr/>
                  </pic:nvPicPr>
                  <pic:blipFill>
                    <a:blip r:embed="rId13">
                      <a:extLst>
                        <a:ext uri="{28A0092B-C50C-407E-A947-70E740481C1C}">
                          <a14:useLocalDpi xmlns:a14="http://schemas.microsoft.com/office/drawing/2010/main" val="0"/>
                        </a:ext>
                      </a:extLst>
                    </a:blip>
                    <a:stretch>
                      <a:fillRect/>
                    </a:stretch>
                  </pic:blipFill>
                  <pic:spPr>
                    <a:xfrm>
                      <a:off x="0" y="0"/>
                      <a:ext cx="5000625" cy="2657475"/>
                    </a:xfrm>
                    <a:prstGeom prst="rect">
                      <a:avLst/>
                    </a:prstGeom>
                    <a:ln w="19050">
                      <a:solidFill>
                        <a:schemeClr val="accent1"/>
                      </a:solidFill>
                    </a:ln>
                  </pic:spPr>
                </pic:pic>
              </a:graphicData>
            </a:graphic>
          </wp:inline>
        </w:drawing>
      </w: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32"/>
          <w:szCs w:val="32"/>
        </w:rPr>
      </w:pPr>
      <w:r w:rsidRPr="00660694">
        <w:rPr>
          <w:rFonts w:asciiTheme="majorBidi" w:eastAsia="Dotum" w:hAnsiTheme="majorBidi" w:cstheme="majorBidi"/>
          <w:sz w:val="28"/>
          <w:szCs w:val="28"/>
        </w:rPr>
        <w:t xml:space="preserve">• </w:t>
      </w:r>
      <w:r w:rsidRPr="00660694">
        <w:rPr>
          <w:rFonts w:asciiTheme="majorBidi" w:eastAsia="Dotum" w:hAnsiTheme="majorBidi" w:cstheme="majorBidi"/>
          <w:sz w:val="32"/>
          <w:szCs w:val="32"/>
        </w:rPr>
        <w:t>Histone Hl is associated with the linker DNA found between nucleosomes to help package them into a solenoid-like structure, which is a thick 30-nm fiber.</w:t>
      </w: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32"/>
          <w:szCs w:val="32"/>
        </w:rPr>
      </w:pPr>
      <w:r w:rsidRPr="00660694">
        <w:rPr>
          <w:rFonts w:asciiTheme="majorBidi" w:eastAsia="Dotum" w:hAnsiTheme="majorBidi" w:cstheme="majorBidi"/>
          <w:sz w:val="32"/>
          <w:szCs w:val="32"/>
        </w:rPr>
        <w:t>• Further condensation occurs to eventually form the chromosome. Each eukaryotic chromosome in Go or G 1 contains one linear molecule of double-stranded DNA.</w:t>
      </w:r>
    </w:p>
    <w:p w:rsidR="00AB3571" w:rsidRPr="00660694" w:rsidRDefault="00AB3571" w:rsidP="00F30482">
      <w:pPr>
        <w:autoSpaceDE w:val="0"/>
        <w:autoSpaceDN w:val="0"/>
        <w:adjustRightInd w:val="0"/>
        <w:spacing w:after="0" w:line="240" w:lineRule="auto"/>
        <w:jc w:val="both"/>
        <w:rPr>
          <w:rFonts w:asciiTheme="majorBidi" w:eastAsia="Dotum" w:hAnsiTheme="majorBidi" w:cstheme="majorBidi"/>
          <w:sz w:val="32"/>
          <w:szCs w:val="32"/>
        </w:rPr>
      </w:pPr>
      <w:r w:rsidRPr="00660694">
        <w:rPr>
          <w:rFonts w:asciiTheme="majorBidi" w:eastAsia="Dotum" w:hAnsiTheme="majorBidi" w:cstheme="majorBidi"/>
          <w:sz w:val="32"/>
          <w:szCs w:val="32"/>
        </w:rPr>
        <w:t xml:space="preserve">Cells in interphase contain two types of chromatin: </w:t>
      </w:r>
      <w:proofErr w:type="spellStart"/>
      <w:r w:rsidRPr="00F30482">
        <w:rPr>
          <w:rFonts w:asciiTheme="majorBidi" w:eastAsia="Dotum" w:hAnsiTheme="majorBidi" w:cstheme="majorBidi"/>
          <w:b/>
          <w:bCs/>
          <w:sz w:val="32"/>
          <w:szCs w:val="32"/>
        </w:rPr>
        <w:t>euchromatin</w:t>
      </w:r>
      <w:proofErr w:type="spellEnd"/>
      <w:r w:rsidRPr="00F30482">
        <w:rPr>
          <w:rFonts w:asciiTheme="majorBidi" w:eastAsia="Dotum" w:hAnsiTheme="majorBidi" w:cstheme="majorBidi"/>
          <w:b/>
          <w:bCs/>
          <w:sz w:val="32"/>
          <w:szCs w:val="32"/>
        </w:rPr>
        <w:t xml:space="preserve"> </w:t>
      </w:r>
      <w:r w:rsidRPr="00660694">
        <w:rPr>
          <w:rFonts w:asciiTheme="majorBidi" w:eastAsia="Dotum" w:hAnsiTheme="majorBidi" w:cstheme="majorBidi"/>
          <w:sz w:val="32"/>
          <w:szCs w:val="32"/>
        </w:rPr>
        <w:t>(more opened</w:t>
      </w:r>
      <w:r w:rsidR="00F30482">
        <w:rPr>
          <w:rFonts w:asciiTheme="majorBidi" w:eastAsia="Dotum" w:hAnsiTheme="majorBidi" w:cstheme="majorBidi"/>
          <w:sz w:val="32"/>
          <w:szCs w:val="32"/>
        </w:rPr>
        <w:t xml:space="preserve"> </w:t>
      </w:r>
      <w:r w:rsidRPr="00660694">
        <w:rPr>
          <w:rFonts w:asciiTheme="majorBidi" w:eastAsia="Dotum" w:hAnsiTheme="majorBidi" w:cstheme="majorBidi"/>
          <w:sz w:val="32"/>
          <w:szCs w:val="32"/>
        </w:rPr>
        <w:t xml:space="preserve">and available for gene expression) and </w:t>
      </w:r>
      <w:r w:rsidRPr="00F30482">
        <w:rPr>
          <w:rFonts w:asciiTheme="majorBidi" w:eastAsia="Dotum" w:hAnsiTheme="majorBidi" w:cstheme="majorBidi"/>
          <w:b/>
          <w:bCs/>
          <w:sz w:val="32"/>
          <w:szCs w:val="32"/>
        </w:rPr>
        <w:t>heterochromatin</w:t>
      </w:r>
      <w:r w:rsidRPr="00660694">
        <w:rPr>
          <w:rFonts w:asciiTheme="majorBidi" w:eastAsia="Dotum" w:hAnsiTheme="majorBidi" w:cstheme="majorBidi"/>
          <w:sz w:val="32"/>
          <w:szCs w:val="32"/>
        </w:rPr>
        <w:t xml:space="preserve"> (much more highly condensed and associated with areas of the chro</w:t>
      </w:r>
      <w:r w:rsidR="00A93086" w:rsidRPr="00660694">
        <w:rPr>
          <w:rFonts w:asciiTheme="majorBidi" w:eastAsia="Dotum" w:hAnsiTheme="majorBidi" w:cstheme="majorBidi"/>
          <w:sz w:val="32"/>
          <w:szCs w:val="32"/>
        </w:rPr>
        <w:t>mosomes that are not expressed.</w:t>
      </w: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32"/>
          <w:szCs w:val="32"/>
        </w:rPr>
      </w:pPr>
      <w:r w:rsidRPr="00660694">
        <w:rPr>
          <w:rFonts w:asciiTheme="majorBidi" w:eastAsia="Dotum" w:hAnsiTheme="majorBidi" w:cstheme="majorBidi"/>
          <w:sz w:val="32"/>
          <w:szCs w:val="32"/>
        </w:rPr>
        <w:t xml:space="preserve">Euchromatin generally corresponds to the nucleosomes </w:t>
      </w:r>
      <w:proofErr w:type="gramStart"/>
      <w:r w:rsidRPr="00660694">
        <w:rPr>
          <w:rFonts w:asciiTheme="majorBidi" w:eastAsia="Dotum" w:hAnsiTheme="majorBidi" w:cstheme="majorBidi"/>
          <w:sz w:val="32"/>
          <w:szCs w:val="32"/>
        </w:rPr>
        <w:t>( 10</w:t>
      </w:r>
      <w:proofErr w:type="gramEnd"/>
      <w:r w:rsidRPr="00660694">
        <w:rPr>
          <w:rFonts w:asciiTheme="majorBidi" w:eastAsia="Dotum" w:hAnsiTheme="majorBidi" w:cstheme="majorBidi"/>
          <w:sz w:val="32"/>
          <w:szCs w:val="32"/>
        </w:rPr>
        <w:t xml:space="preserve">-nm fibers) loosely associated with each other (looped 30-nm fibers). Heterochromatin is more highly condensed, producing interphase heterochromatin as well as chromatin characteristic of mitotic chromosomes. </w:t>
      </w:r>
    </w:p>
    <w:p w:rsidR="00A93086" w:rsidRPr="00660694" w:rsidRDefault="00A93086" w:rsidP="00A93086">
      <w:pPr>
        <w:autoSpaceDE w:val="0"/>
        <w:autoSpaceDN w:val="0"/>
        <w:adjustRightInd w:val="0"/>
        <w:spacing w:after="0" w:line="240" w:lineRule="auto"/>
        <w:jc w:val="both"/>
        <w:rPr>
          <w:rFonts w:asciiTheme="majorBidi" w:eastAsia="Dotum" w:hAnsiTheme="majorBidi" w:cstheme="majorBidi"/>
          <w:sz w:val="32"/>
          <w:szCs w:val="32"/>
        </w:rPr>
      </w:pPr>
    </w:p>
    <w:p w:rsidR="00AB3571" w:rsidRPr="00660694" w:rsidRDefault="00AB3571" w:rsidP="00A93086">
      <w:pPr>
        <w:autoSpaceDE w:val="0"/>
        <w:autoSpaceDN w:val="0"/>
        <w:adjustRightInd w:val="0"/>
        <w:spacing w:after="0" w:line="240" w:lineRule="auto"/>
        <w:jc w:val="both"/>
        <w:rPr>
          <w:rFonts w:asciiTheme="majorBidi" w:eastAsia="Dotum" w:hAnsiTheme="majorBidi" w:cstheme="majorBidi"/>
          <w:sz w:val="32"/>
          <w:szCs w:val="32"/>
        </w:rPr>
      </w:pPr>
      <w:r w:rsidRPr="00660694">
        <w:rPr>
          <w:rFonts w:asciiTheme="majorBidi" w:eastAsia="Dotum" w:hAnsiTheme="majorBidi" w:cstheme="majorBidi"/>
          <w:sz w:val="32"/>
          <w:szCs w:val="32"/>
        </w:rPr>
        <w:t xml:space="preserve">During mitosis, all the DNA is highly condensed to allow separation of the sister chromatids. This is the only time in the cell cycle when the chromosome structure is visible. Chromosome abnormalities may be assessed on mitotic chromosomes by karyotype analysis (metaphase chromosomes) and by banding techniques (prophase or </w:t>
      </w:r>
      <w:proofErr w:type="spellStart"/>
      <w:r w:rsidRPr="00660694">
        <w:rPr>
          <w:rFonts w:asciiTheme="majorBidi" w:eastAsia="Dotum" w:hAnsiTheme="majorBidi" w:cstheme="majorBidi"/>
          <w:sz w:val="32"/>
          <w:szCs w:val="32"/>
        </w:rPr>
        <w:t>prometaphase</w:t>
      </w:r>
      <w:proofErr w:type="spellEnd"/>
      <w:r w:rsidRPr="00660694">
        <w:rPr>
          <w:rFonts w:asciiTheme="majorBidi" w:eastAsia="Dotum" w:hAnsiTheme="majorBidi" w:cstheme="majorBidi"/>
          <w:sz w:val="32"/>
          <w:szCs w:val="32"/>
        </w:rPr>
        <w:t xml:space="preserve">), which </w:t>
      </w:r>
      <w:proofErr w:type="gramStart"/>
      <w:r w:rsidRPr="00660694">
        <w:rPr>
          <w:rFonts w:asciiTheme="majorBidi" w:eastAsia="Dotum" w:hAnsiTheme="majorBidi" w:cstheme="majorBidi"/>
          <w:sz w:val="32"/>
          <w:szCs w:val="32"/>
        </w:rPr>
        <w:t>identify  translocations</w:t>
      </w:r>
      <w:proofErr w:type="gramEnd"/>
      <w:r w:rsidRPr="00660694">
        <w:rPr>
          <w:rFonts w:asciiTheme="majorBidi" w:eastAsia="Dotum" w:hAnsiTheme="majorBidi" w:cstheme="majorBidi"/>
          <w:sz w:val="32"/>
          <w:szCs w:val="32"/>
        </w:rPr>
        <w:t>, deletions, inversions, and duplications.</w:t>
      </w:r>
    </w:p>
    <w:p w:rsidR="00AB3571" w:rsidRPr="00660694" w:rsidRDefault="00A93086" w:rsidP="00D60A28">
      <w:pPr>
        <w:rPr>
          <w:rFonts w:asciiTheme="majorBidi" w:eastAsia="+mj-ea" w:hAnsiTheme="majorBidi" w:cstheme="majorBidi"/>
          <w:b/>
          <w:bCs/>
          <w:kern w:val="24"/>
          <w:sz w:val="32"/>
          <w:szCs w:val="32"/>
        </w:rPr>
      </w:pPr>
      <w:r w:rsidRPr="00660694">
        <w:rPr>
          <w:rFonts w:asciiTheme="majorBidi" w:eastAsia="+mj-ea" w:hAnsiTheme="majorBidi" w:cstheme="majorBidi"/>
          <w:b/>
          <w:bCs/>
          <w:noProof/>
          <w:kern w:val="24"/>
          <w:sz w:val="32"/>
          <w:szCs w:val="32"/>
        </w:rPr>
        <w:lastRenderedPageBreak/>
        <w:drawing>
          <wp:inline distT="0" distB="0" distL="0" distR="0">
            <wp:extent cx="5943600" cy="4457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atin+packing.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9050">
                      <a:solidFill>
                        <a:schemeClr val="accent1"/>
                      </a:solidFill>
                    </a:ln>
                  </pic:spPr>
                </pic:pic>
              </a:graphicData>
            </a:graphic>
          </wp:inline>
        </w:drawing>
      </w:r>
    </w:p>
    <w:p w:rsidR="00EC0B3C" w:rsidRPr="00660694" w:rsidRDefault="00EC0B3C">
      <w:pPr>
        <w:rPr>
          <w:rFonts w:asciiTheme="majorBidi" w:hAnsiTheme="majorBidi" w:cstheme="majorBidi"/>
        </w:rPr>
      </w:pPr>
    </w:p>
    <w:p w:rsidR="003E02B9" w:rsidRPr="00660694" w:rsidRDefault="003E02B9" w:rsidP="003E02B9">
      <w:pPr>
        <w:autoSpaceDE w:val="0"/>
        <w:autoSpaceDN w:val="0"/>
        <w:adjustRightInd w:val="0"/>
        <w:spacing w:after="0" w:line="360" w:lineRule="auto"/>
        <w:rPr>
          <w:rFonts w:asciiTheme="majorBidi" w:eastAsia="Times New Roman" w:hAnsiTheme="majorBidi" w:cstheme="majorBidi"/>
          <w:b/>
          <w:bCs/>
          <w:sz w:val="36"/>
          <w:szCs w:val="36"/>
        </w:rPr>
      </w:pPr>
      <w:r w:rsidRPr="00660694">
        <w:rPr>
          <w:rFonts w:asciiTheme="majorBidi" w:eastAsia="Times New Roman" w:hAnsiTheme="majorBidi" w:cstheme="majorBidi"/>
          <w:b/>
          <w:bCs/>
          <w:sz w:val="36"/>
          <w:szCs w:val="36"/>
        </w:rPr>
        <w:t>The structure of DNA and RNA</w:t>
      </w:r>
    </w:p>
    <w:p w:rsidR="003E02B9" w:rsidRPr="00660694" w:rsidRDefault="003E02B9" w:rsidP="003E02B9">
      <w:pPr>
        <w:autoSpaceDE w:val="0"/>
        <w:autoSpaceDN w:val="0"/>
        <w:adjustRightInd w:val="0"/>
        <w:spacing w:after="0" w:line="360" w:lineRule="auto"/>
        <w:ind w:firstLine="720"/>
        <w:jc w:val="lowKashida"/>
        <w:rPr>
          <w:rFonts w:asciiTheme="majorBidi" w:eastAsia="Times New Roman" w:hAnsiTheme="majorBidi" w:cstheme="majorBidi"/>
          <w:sz w:val="28"/>
          <w:szCs w:val="28"/>
        </w:rPr>
      </w:pPr>
      <w:r w:rsidRPr="00660694">
        <w:rPr>
          <w:rFonts w:asciiTheme="majorBidi" w:eastAsia="Times New Roman" w:hAnsiTheme="majorBidi" w:cstheme="majorBidi"/>
          <w:sz w:val="28"/>
          <w:szCs w:val="28"/>
        </w:rPr>
        <w:t xml:space="preserve">In most organisms, the primary genetic material is double-stranded DNA. Nucleic acids are </w:t>
      </w:r>
      <w:proofErr w:type="spellStart"/>
      <w:r w:rsidRPr="00660694">
        <w:rPr>
          <w:rFonts w:asciiTheme="majorBidi" w:eastAsia="Times New Roman" w:hAnsiTheme="majorBidi" w:cstheme="majorBidi"/>
          <w:sz w:val="28"/>
          <w:szCs w:val="28"/>
        </w:rPr>
        <w:t>heteropolymers</w:t>
      </w:r>
      <w:proofErr w:type="spellEnd"/>
      <w:r w:rsidRPr="00660694">
        <w:rPr>
          <w:rFonts w:asciiTheme="majorBidi" w:eastAsia="Times New Roman" w:hAnsiTheme="majorBidi" w:cstheme="majorBidi"/>
          <w:sz w:val="28"/>
          <w:szCs w:val="28"/>
        </w:rPr>
        <w:t xml:space="preserve"> composed of monomers known as </w:t>
      </w:r>
      <w:r w:rsidRPr="00660694">
        <w:rPr>
          <w:rFonts w:asciiTheme="majorBidi" w:eastAsia="Times New Roman" w:hAnsiTheme="majorBidi" w:cstheme="majorBidi"/>
          <w:b/>
          <w:bCs/>
          <w:sz w:val="28"/>
          <w:szCs w:val="28"/>
        </w:rPr>
        <w:t>nucleotides</w:t>
      </w:r>
      <w:r w:rsidRPr="00660694">
        <w:rPr>
          <w:rFonts w:asciiTheme="majorBidi" w:eastAsia="Times New Roman" w:hAnsiTheme="majorBidi" w:cstheme="majorBidi"/>
          <w:sz w:val="28"/>
          <w:szCs w:val="28"/>
        </w:rPr>
        <w:t xml:space="preserve">; a nucleic acid chain is therefore often called a </w:t>
      </w:r>
      <w:r w:rsidRPr="00660694">
        <w:rPr>
          <w:rFonts w:asciiTheme="majorBidi" w:eastAsia="Times New Roman" w:hAnsiTheme="majorBidi" w:cstheme="majorBidi"/>
          <w:b/>
          <w:bCs/>
          <w:sz w:val="28"/>
          <w:szCs w:val="28"/>
        </w:rPr>
        <w:t>polynucleotide</w:t>
      </w:r>
      <w:r w:rsidRPr="00660694">
        <w:rPr>
          <w:rFonts w:asciiTheme="majorBidi" w:eastAsia="Times New Roman" w:hAnsiTheme="majorBidi" w:cstheme="majorBidi"/>
          <w:sz w:val="28"/>
          <w:szCs w:val="28"/>
        </w:rPr>
        <w:t xml:space="preserve">. The monomers are themselves made up of three components: a sugar, a phosphate group, and a nitrogenous base. The two nucleic acids are polymers composed of nucleotides; DNA is deoxyribonucleic acid, RNA is ribonucleic acid. Types of nucleic acid (DNA and RNA) are named according to the sugar component of the nucleotide, with DNA having 2-deoxyribose as the sugar (hence </w:t>
      </w:r>
      <w:proofErr w:type="spellStart"/>
      <w:r w:rsidRPr="00660694">
        <w:rPr>
          <w:rFonts w:asciiTheme="majorBidi" w:eastAsia="Times New Roman" w:hAnsiTheme="majorBidi" w:cstheme="majorBidi"/>
          <w:b/>
          <w:bCs/>
          <w:sz w:val="28"/>
          <w:szCs w:val="28"/>
        </w:rPr>
        <w:t>D</w:t>
      </w:r>
      <w:r w:rsidRPr="00660694">
        <w:rPr>
          <w:rFonts w:asciiTheme="majorBidi" w:eastAsia="Times New Roman" w:hAnsiTheme="majorBidi" w:cstheme="majorBidi"/>
          <w:sz w:val="28"/>
          <w:szCs w:val="28"/>
        </w:rPr>
        <w:t>eoxyribo</w:t>
      </w:r>
      <w:r w:rsidRPr="00660694">
        <w:rPr>
          <w:rFonts w:asciiTheme="majorBidi" w:eastAsia="Times New Roman" w:hAnsiTheme="majorBidi" w:cstheme="majorBidi"/>
          <w:b/>
          <w:bCs/>
          <w:sz w:val="28"/>
          <w:szCs w:val="28"/>
        </w:rPr>
        <w:t>N</w:t>
      </w:r>
      <w:r w:rsidRPr="00660694">
        <w:rPr>
          <w:rFonts w:asciiTheme="majorBidi" w:eastAsia="Times New Roman" w:hAnsiTheme="majorBidi" w:cstheme="majorBidi"/>
          <w:sz w:val="28"/>
          <w:szCs w:val="28"/>
        </w:rPr>
        <w:t>ucleic</w:t>
      </w:r>
      <w:r w:rsidRPr="00660694">
        <w:rPr>
          <w:rFonts w:asciiTheme="majorBidi" w:eastAsia="Times New Roman" w:hAnsiTheme="majorBidi" w:cstheme="majorBidi"/>
          <w:b/>
          <w:bCs/>
          <w:sz w:val="28"/>
          <w:szCs w:val="28"/>
        </w:rPr>
        <w:t>A</w:t>
      </w:r>
      <w:r w:rsidRPr="00660694">
        <w:rPr>
          <w:rFonts w:asciiTheme="majorBidi" w:eastAsia="Times New Roman" w:hAnsiTheme="majorBidi" w:cstheme="majorBidi"/>
          <w:sz w:val="28"/>
          <w:szCs w:val="28"/>
        </w:rPr>
        <w:t>cid</w:t>
      </w:r>
      <w:proofErr w:type="spellEnd"/>
      <w:r w:rsidRPr="00660694">
        <w:rPr>
          <w:rFonts w:asciiTheme="majorBidi" w:eastAsia="Times New Roman" w:hAnsiTheme="majorBidi" w:cstheme="majorBidi"/>
          <w:sz w:val="28"/>
          <w:szCs w:val="28"/>
        </w:rPr>
        <w:t xml:space="preserve">) and RNA having ribose (hence </w:t>
      </w:r>
      <w:proofErr w:type="spellStart"/>
      <w:r w:rsidRPr="00660694">
        <w:rPr>
          <w:rFonts w:asciiTheme="majorBidi" w:eastAsia="Times New Roman" w:hAnsiTheme="majorBidi" w:cstheme="majorBidi"/>
          <w:b/>
          <w:bCs/>
          <w:sz w:val="28"/>
          <w:szCs w:val="28"/>
        </w:rPr>
        <w:t>R</w:t>
      </w:r>
      <w:r w:rsidRPr="00660694">
        <w:rPr>
          <w:rFonts w:asciiTheme="majorBidi" w:eastAsia="Times New Roman" w:hAnsiTheme="majorBidi" w:cstheme="majorBidi"/>
          <w:sz w:val="28"/>
          <w:szCs w:val="28"/>
        </w:rPr>
        <w:t>ibo</w:t>
      </w:r>
      <w:r w:rsidRPr="00660694">
        <w:rPr>
          <w:rFonts w:asciiTheme="majorBidi" w:eastAsia="Times New Roman" w:hAnsiTheme="majorBidi" w:cstheme="majorBidi"/>
          <w:b/>
          <w:bCs/>
          <w:sz w:val="28"/>
          <w:szCs w:val="28"/>
        </w:rPr>
        <w:t>N</w:t>
      </w:r>
      <w:r w:rsidRPr="00660694">
        <w:rPr>
          <w:rFonts w:asciiTheme="majorBidi" w:eastAsia="Times New Roman" w:hAnsiTheme="majorBidi" w:cstheme="majorBidi"/>
          <w:sz w:val="28"/>
          <w:szCs w:val="28"/>
        </w:rPr>
        <w:t>ucleic</w:t>
      </w:r>
      <w:r w:rsidRPr="00660694">
        <w:rPr>
          <w:rFonts w:asciiTheme="majorBidi" w:eastAsia="Times New Roman" w:hAnsiTheme="majorBidi" w:cstheme="majorBidi"/>
          <w:b/>
          <w:bCs/>
          <w:sz w:val="28"/>
          <w:szCs w:val="28"/>
        </w:rPr>
        <w:t>A</w:t>
      </w:r>
      <w:r w:rsidRPr="00660694">
        <w:rPr>
          <w:rFonts w:asciiTheme="majorBidi" w:eastAsia="Times New Roman" w:hAnsiTheme="majorBidi" w:cstheme="majorBidi"/>
          <w:sz w:val="28"/>
          <w:szCs w:val="28"/>
        </w:rPr>
        <w:t>cid</w:t>
      </w:r>
      <w:proofErr w:type="spellEnd"/>
      <w:r w:rsidRPr="00660694">
        <w:rPr>
          <w:rFonts w:asciiTheme="majorBidi" w:eastAsia="Times New Roman" w:hAnsiTheme="majorBidi" w:cstheme="majorBidi"/>
          <w:sz w:val="28"/>
          <w:szCs w:val="28"/>
        </w:rPr>
        <w:t xml:space="preserve">). The sugar/phosphate components of </w:t>
      </w:r>
      <w:r w:rsidRPr="00660694">
        <w:rPr>
          <w:rFonts w:asciiTheme="majorBidi" w:eastAsia="Times New Roman" w:hAnsiTheme="majorBidi" w:cstheme="majorBidi"/>
          <w:sz w:val="28"/>
          <w:szCs w:val="28"/>
        </w:rPr>
        <w:lastRenderedPageBreak/>
        <w:t xml:space="preserve">a nucleotide are important in determining the structural characteristics of polynucleotides, and the nitrogenous bases determine their information storage and transmission characteristics. The nitrogenous bases are the important components of nucleic acids in terms of their coding function. In DNA the bases are as listed in Section 2.4, namely adenine (A), guanine (G), cytosine (C), and thymine (T). </w:t>
      </w:r>
    </w:p>
    <w:p w:rsidR="003E02B9" w:rsidRPr="00660694" w:rsidRDefault="003E02B9" w:rsidP="003E02B9">
      <w:pPr>
        <w:autoSpaceDE w:val="0"/>
        <w:autoSpaceDN w:val="0"/>
        <w:adjustRightInd w:val="0"/>
        <w:spacing w:after="0" w:line="360" w:lineRule="auto"/>
        <w:ind w:firstLine="720"/>
        <w:rPr>
          <w:rFonts w:asciiTheme="majorBidi" w:eastAsia="Times New Roman" w:hAnsiTheme="majorBidi" w:cstheme="majorBidi"/>
          <w:sz w:val="24"/>
          <w:szCs w:val="24"/>
        </w:rPr>
      </w:pPr>
      <w:r w:rsidRPr="00660694">
        <w:rPr>
          <w:rFonts w:asciiTheme="majorBidi" w:eastAsia="Times New Roman" w:hAnsiTheme="majorBidi" w:cstheme="majorBidi"/>
          <w:noProof/>
          <w:sz w:val="24"/>
          <w:szCs w:val="2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2540</wp:posOffset>
            </wp:positionV>
            <wp:extent cx="5238115" cy="3012440"/>
            <wp:effectExtent l="0" t="0" r="635" b="0"/>
            <wp:wrapSquare wrapText="lef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5243" t="22560" r="20000" b="31453"/>
                    <a:stretch>
                      <a:fillRect/>
                    </a:stretch>
                  </pic:blipFill>
                  <pic:spPr bwMode="auto">
                    <a:xfrm>
                      <a:off x="0" y="0"/>
                      <a:ext cx="5238115" cy="3012440"/>
                    </a:xfrm>
                    <a:prstGeom prst="rect">
                      <a:avLst/>
                    </a:prstGeom>
                    <a:noFill/>
                  </pic:spPr>
                </pic:pic>
              </a:graphicData>
            </a:graphic>
            <wp14:sizeRelH relativeFrom="page">
              <wp14:pctWidth>0</wp14:pctWidth>
            </wp14:sizeRelH>
            <wp14:sizeRelV relativeFrom="page">
              <wp14:pctHeight>0</wp14:pctHeight>
            </wp14:sizeRelV>
          </wp:anchor>
        </w:drawing>
      </w:r>
      <w:r w:rsidRPr="00660694">
        <w:rPr>
          <w:rFonts w:asciiTheme="majorBidi" w:eastAsia="Times New Roman" w:hAnsiTheme="majorBidi" w:cstheme="majorBidi"/>
          <w:sz w:val="24"/>
          <w:szCs w:val="24"/>
        </w:rPr>
        <w:br w:type="textWrapping" w:clear="all"/>
      </w:r>
    </w:p>
    <w:p w:rsidR="003E02B9" w:rsidRPr="00660694" w:rsidRDefault="003E02B9" w:rsidP="003E02B9">
      <w:pPr>
        <w:autoSpaceDE w:val="0"/>
        <w:autoSpaceDN w:val="0"/>
        <w:adjustRightInd w:val="0"/>
        <w:spacing w:after="0" w:line="360" w:lineRule="auto"/>
        <w:ind w:firstLine="720"/>
        <w:jc w:val="lowKashida"/>
        <w:rPr>
          <w:rFonts w:asciiTheme="majorBidi" w:eastAsia="Times New Roman" w:hAnsiTheme="majorBidi" w:cstheme="majorBidi"/>
          <w:sz w:val="24"/>
          <w:szCs w:val="24"/>
        </w:rPr>
      </w:pPr>
    </w:p>
    <w:p w:rsidR="003E02B9" w:rsidRPr="00660694" w:rsidRDefault="003E02B9" w:rsidP="003E02B9">
      <w:pPr>
        <w:autoSpaceDE w:val="0"/>
        <w:autoSpaceDN w:val="0"/>
        <w:adjustRightInd w:val="0"/>
        <w:spacing w:after="0" w:line="360" w:lineRule="auto"/>
        <w:ind w:firstLine="720"/>
        <w:jc w:val="lowKashida"/>
        <w:rPr>
          <w:rFonts w:asciiTheme="majorBidi" w:eastAsia="Times New Roman" w:hAnsiTheme="majorBidi" w:cstheme="majorBidi"/>
          <w:sz w:val="28"/>
          <w:szCs w:val="28"/>
        </w:rPr>
      </w:pPr>
      <w:r w:rsidRPr="00660694">
        <w:rPr>
          <w:rFonts w:asciiTheme="majorBidi" w:eastAsia="Times New Roman" w:hAnsiTheme="majorBidi" w:cstheme="majorBidi"/>
          <w:sz w:val="28"/>
          <w:szCs w:val="28"/>
        </w:rPr>
        <w:t xml:space="preserve">In RNA the base thymine is replaced by uracil (U), which is functionally equivalent. Chemically adenine and guanine are </w:t>
      </w:r>
      <w:r w:rsidRPr="00660694">
        <w:rPr>
          <w:rFonts w:asciiTheme="majorBidi" w:eastAsia="Times New Roman" w:hAnsiTheme="majorBidi" w:cstheme="majorBidi"/>
          <w:b/>
          <w:bCs/>
          <w:sz w:val="28"/>
          <w:szCs w:val="28"/>
        </w:rPr>
        <w:t>purines</w:t>
      </w:r>
      <w:r w:rsidRPr="00660694">
        <w:rPr>
          <w:rFonts w:asciiTheme="majorBidi" w:eastAsia="Times New Roman" w:hAnsiTheme="majorBidi" w:cstheme="majorBidi"/>
          <w:sz w:val="28"/>
          <w:szCs w:val="28"/>
        </w:rPr>
        <w:t xml:space="preserve">, which have a double-ring structure, whereas cytosine and thymine (and uracil) are </w:t>
      </w:r>
      <w:r w:rsidRPr="00660694">
        <w:rPr>
          <w:rFonts w:asciiTheme="majorBidi" w:eastAsia="Times New Roman" w:hAnsiTheme="majorBidi" w:cstheme="majorBidi"/>
          <w:b/>
          <w:bCs/>
          <w:sz w:val="28"/>
          <w:szCs w:val="28"/>
        </w:rPr>
        <w:t>pyrimidines</w:t>
      </w:r>
      <w:r w:rsidRPr="00660694">
        <w:rPr>
          <w:rFonts w:asciiTheme="majorBidi" w:eastAsia="Times New Roman" w:hAnsiTheme="majorBidi" w:cstheme="majorBidi"/>
          <w:sz w:val="28"/>
          <w:szCs w:val="28"/>
        </w:rPr>
        <w:t xml:space="preserve">, which have a single-ring structure. The bases are held together by hydrogen bonds, two in the case of an A </w:t>
      </w:r>
      <w:r w:rsidRPr="00660694">
        <w:rPr>
          <w:rFonts w:asciiTheme="majorBidi" w:eastAsia="MTSY" w:hAnsiTheme="majorBidi" w:cstheme="majorBidi"/>
          <w:sz w:val="28"/>
          <w:szCs w:val="28"/>
        </w:rPr>
        <w:t xml:space="preserve">= </w:t>
      </w:r>
      <w:r w:rsidRPr="00660694">
        <w:rPr>
          <w:rFonts w:asciiTheme="majorBidi" w:eastAsia="Times New Roman" w:hAnsiTheme="majorBidi" w:cstheme="majorBidi"/>
          <w:sz w:val="28"/>
          <w:szCs w:val="28"/>
        </w:rPr>
        <w:t>T base pair and three in the case of a G ≡ C base pair. The structure and base-pairing arrangement of the four DNA bases.</w:t>
      </w:r>
    </w:p>
    <w:p w:rsidR="003E02B9" w:rsidRPr="00660694" w:rsidRDefault="003E02B9" w:rsidP="003E02B9">
      <w:pPr>
        <w:autoSpaceDE w:val="0"/>
        <w:autoSpaceDN w:val="0"/>
        <w:adjustRightInd w:val="0"/>
        <w:spacing w:after="0" w:line="360" w:lineRule="auto"/>
        <w:ind w:firstLine="720"/>
        <w:jc w:val="lowKashida"/>
        <w:rPr>
          <w:rFonts w:asciiTheme="majorBidi" w:eastAsia="Times New Roman" w:hAnsiTheme="majorBidi" w:cstheme="majorBidi"/>
          <w:sz w:val="28"/>
          <w:szCs w:val="28"/>
        </w:rPr>
      </w:pPr>
      <w:r w:rsidRPr="00660694">
        <w:rPr>
          <w:rFonts w:asciiTheme="majorBidi" w:eastAsia="Times New Roman" w:hAnsiTheme="majorBidi" w:cstheme="majorBidi"/>
          <w:sz w:val="28"/>
          <w:szCs w:val="28"/>
        </w:rPr>
        <w:t xml:space="preserve">RNA is also most commonly single stranded, although short stretches of double-stranded RNA may be found in self-complementary regions. There are four main types of RNA molecule found in cells: messenger RNA (mRNA), ribosomal </w:t>
      </w:r>
      <w:r w:rsidRPr="00660694">
        <w:rPr>
          <w:rFonts w:asciiTheme="majorBidi" w:eastAsia="Times New Roman" w:hAnsiTheme="majorBidi" w:cstheme="majorBidi"/>
          <w:sz w:val="28"/>
          <w:szCs w:val="28"/>
        </w:rPr>
        <w:lastRenderedPageBreak/>
        <w:t>RNA (</w:t>
      </w:r>
      <w:proofErr w:type="spellStart"/>
      <w:r w:rsidRPr="00660694">
        <w:rPr>
          <w:rFonts w:asciiTheme="majorBidi" w:eastAsia="Times New Roman" w:hAnsiTheme="majorBidi" w:cstheme="majorBidi"/>
          <w:b/>
          <w:bCs/>
          <w:sz w:val="28"/>
          <w:szCs w:val="28"/>
        </w:rPr>
        <w:t>rRNA</w:t>
      </w:r>
      <w:proofErr w:type="spellEnd"/>
      <w:r w:rsidRPr="00660694">
        <w:rPr>
          <w:rFonts w:asciiTheme="majorBidi" w:eastAsia="Times New Roman" w:hAnsiTheme="majorBidi" w:cstheme="majorBidi"/>
          <w:sz w:val="28"/>
          <w:szCs w:val="28"/>
        </w:rPr>
        <w:t xml:space="preserve">), </w:t>
      </w:r>
      <w:proofErr w:type="spellStart"/>
      <w:r w:rsidRPr="00660694">
        <w:rPr>
          <w:rFonts w:asciiTheme="majorBidi" w:eastAsia="Times New Roman" w:hAnsiTheme="majorBidi" w:cstheme="majorBidi"/>
          <w:sz w:val="28"/>
          <w:szCs w:val="28"/>
        </w:rPr>
        <w:t>smallnuclear</w:t>
      </w:r>
      <w:proofErr w:type="spellEnd"/>
      <w:r w:rsidRPr="00660694">
        <w:rPr>
          <w:rFonts w:asciiTheme="majorBidi" w:eastAsia="Times New Roman" w:hAnsiTheme="majorBidi" w:cstheme="majorBidi"/>
          <w:sz w:val="28"/>
          <w:szCs w:val="28"/>
        </w:rPr>
        <w:t xml:space="preserve"> RNA (</w:t>
      </w:r>
      <w:r w:rsidRPr="00660694">
        <w:rPr>
          <w:rFonts w:asciiTheme="majorBidi" w:eastAsia="Times New Roman" w:hAnsiTheme="majorBidi" w:cstheme="majorBidi"/>
          <w:b/>
          <w:bCs/>
          <w:sz w:val="28"/>
          <w:szCs w:val="28"/>
        </w:rPr>
        <w:t>snRNA</w:t>
      </w:r>
      <w:r w:rsidRPr="00660694">
        <w:rPr>
          <w:rFonts w:asciiTheme="majorBidi" w:eastAsia="Times New Roman" w:hAnsiTheme="majorBidi" w:cstheme="majorBidi"/>
          <w:sz w:val="28"/>
          <w:szCs w:val="28"/>
        </w:rPr>
        <w:t>) and transfer RNA (</w:t>
      </w:r>
      <w:proofErr w:type="spellStart"/>
      <w:r w:rsidRPr="00660694">
        <w:rPr>
          <w:rFonts w:asciiTheme="majorBidi" w:eastAsia="Times New Roman" w:hAnsiTheme="majorBidi" w:cstheme="majorBidi"/>
          <w:b/>
          <w:bCs/>
          <w:sz w:val="28"/>
          <w:szCs w:val="28"/>
        </w:rPr>
        <w:t>tRNA</w:t>
      </w:r>
      <w:proofErr w:type="spellEnd"/>
      <w:r w:rsidRPr="00660694">
        <w:rPr>
          <w:rFonts w:asciiTheme="majorBidi" w:eastAsia="Times New Roman" w:hAnsiTheme="majorBidi" w:cstheme="majorBidi"/>
          <w:sz w:val="28"/>
          <w:szCs w:val="28"/>
        </w:rPr>
        <w:t xml:space="preserve">). Ribosomal RNA is the most abundant class of RNA molecule, making up some 85% of total cellular RNA. It is associated with </w:t>
      </w:r>
      <w:r w:rsidRPr="00660694">
        <w:rPr>
          <w:rFonts w:asciiTheme="majorBidi" w:eastAsia="Times New Roman" w:hAnsiTheme="majorBidi" w:cstheme="majorBidi"/>
          <w:b/>
          <w:bCs/>
          <w:sz w:val="28"/>
          <w:szCs w:val="28"/>
        </w:rPr>
        <w:t>ribosomes</w:t>
      </w:r>
      <w:r w:rsidRPr="00660694">
        <w:rPr>
          <w:rFonts w:asciiTheme="majorBidi" w:eastAsia="Times New Roman" w:hAnsiTheme="majorBidi" w:cstheme="majorBidi"/>
          <w:sz w:val="28"/>
          <w:szCs w:val="28"/>
        </w:rPr>
        <w:t>, which are an essential part of the translational machinery. Transfer RNAs make up about 10% of total RNA and provide the essential specificity that enables the insertion of the correct amino acid into the protein that is being synthesized. Messenger RNA, as the name suggests, acts as the carrier of genetic information from the DNA to the translational machinery and usually makes up less than 5% of total cellular RNA.</w:t>
      </w:r>
    </w:p>
    <w:p w:rsidR="003E02B9" w:rsidRPr="00660694" w:rsidRDefault="003E02B9" w:rsidP="003E02B9">
      <w:pPr>
        <w:autoSpaceDE w:val="0"/>
        <w:autoSpaceDN w:val="0"/>
        <w:adjustRightInd w:val="0"/>
        <w:spacing w:after="0" w:line="360" w:lineRule="auto"/>
        <w:rPr>
          <w:rFonts w:asciiTheme="majorBidi" w:eastAsia="Times New Roman" w:hAnsiTheme="majorBidi" w:cstheme="majorBidi"/>
          <w:b/>
          <w:bCs/>
          <w:sz w:val="28"/>
          <w:szCs w:val="28"/>
        </w:rPr>
      </w:pPr>
      <w:r w:rsidRPr="00660694">
        <w:rPr>
          <w:rFonts w:asciiTheme="majorBidi" w:eastAsia="Times New Roman" w:hAnsiTheme="majorBidi" w:cstheme="majorBidi"/>
          <w:b/>
          <w:bCs/>
          <w:sz w:val="28"/>
          <w:szCs w:val="28"/>
        </w:rPr>
        <w:t>The anatomy of gene</w:t>
      </w:r>
    </w:p>
    <w:p w:rsidR="003E02B9" w:rsidRPr="00660694" w:rsidRDefault="003E02B9" w:rsidP="003E02B9">
      <w:pPr>
        <w:autoSpaceDE w:val="0"/>
        <w:autoSpaceDN w:val="0"/>
        <w:adjustRightInd w:val="0"/>
        <w:spacing w:after="0" w:line="360" w:lineRule="auto"/>
        <w:ind w:firstLine="720"/>
        <w:jc w:val="lowKashida"/>
        <w:rPr>
          <w:rFonts w:asciiTheme="majorBidi" w:eastAsia="Times New Roman" w:hAnsiTheme="majorBidi" w:cstheme="majorBidi"/>
          <w:sz w:val="28"/>
          <w:szCs w:val="28"/>
          <w:lang w:bidi="ar-IQ"/>
        </w:rPr>
      </w:pPr>
      <w:r w:rsidRPr="00660694">
        <w:rPr>
          <w:rFonts w:asciiTheme="majorBidi" w:eastAsia="Times New Roman" w:hAnsiTheme="majorBidi" w:cstheme="majorBidi"/>
          <w:sz w:val="28"/>
          <w:szCs w:val="28"/>
        </w:rPr>
        <w:t xml:space="preserve">Although there is no such thing as a ‘typical’ gene, there are certain </w:t>
      </w:r>
      <w:proofErr w:type="gramStart"/>
      <w:r w:rsidRPr="00660694">
        <w:rPr>
          <w:rFonts w:asciiTheme="majorBidi" w:eastAsia="Times New Roman" w:hAnsiTheme="majorBidi" w:cstheme="majorBidi"/>
          <w:sz w:val="28"/>
          <w:szCs w:val="28"/>
        </w:rPr>
        <w:t>basic  requirements</w:t>
      </w:r>
      <w:proofErr w:type="gramEnd"/>
      <w:r w:rsidRPr="00660694">
        <w:rPr>
          <w:rFonts w:asciiTheme="majorBidi" w:eastAsia="Times New Roman" w:hAnsiTheme="majorBidi" w:cstheme="majorBidi"/>
          <w:sz w:val="28"/>
          <w:szCs w:val="28"/>
        </w:rPr>
        <w:t xml:space="preserve"> for any gene to function. The most obvious is that the gene has to encode the information for the particular protein (or RNA molecule). The double-stranded DNA molecule has the potential to store genetic information in either strand, although in most organisms only one strand is used to encode any particular gene. There is the potential for confusion with the nomenclature of the two DNA strands, which may be called coding/non-coding, sense/antisense, plus/minus, transcribed/non-transcribed, or template/non-template.</w:t>
      </w:r>
      <w:r w:rsidRPr="00660694">
        <w:rPr>
          <w:rFonts w:asciiTheme="majorBidi" w:eastAsia="Times New Roman" w:hAnsiTheme="majorBidi" w:cstheme="majorBidi"/>
          <w:sz w:val="28"/>
          <w:szCs w:val="28"/>
          <w:lang w:bidi="ar-IQ"/>
        </w:rPr>
        <w:t xml:space="preserve"> </w:t>
      </w:r>
      <w:r w:rsidRPr="00660694">
        <w:rPr>
          <w:rFonts w:asciiTheme="majorBidi" w:eastAsia="Times New Roman" w:hAnsiTheme="majorBidi" w:cstheme="majorBidi"/>
          <w:sz w:val="28"/>
          <w:szCs w:val="28"/>
        </w:rPr>
        <w:t xml:space="preserve">A site for starting transcription is required, and this encompasses a region that binds RNA polymerase known as the </w:t>
      </w:r>
      <w:r w:rsidRPr="00660694">
        <w:rPr>
          <w:rFonts w:asciiTheme="majorBidi" w:eastAsia="Times New Roman" w:hAnsiTheme="majorBidi" w:cstheme="majorBidi"/>
          <w:b/>
          <w:bCs/>
          <w:sz w:val="28"/>
          <w:szCs w:val="28"/>
        </w:rPr>
        <w:t xml:space="preserve">promoter </w:t>
      </w:r>
      <w:r w:rsidRPr="00660694">
        <w:rPr>
          <w:rFonts w:asciiTheme="majorBidi" w:eastAsia="Times New Roman" w:hAnsiTheme="majorBidi" w:cstheme="majorBidi"/>
          <w:sz w:val="28"/>
          <w:szCs w:val="28"/>
        </w:rPr>
        <w:t>(P), and a specific start point for transcription</w:t>
      </w:r>
      <w:r w:rsidRPr="00660694">
        <w:rPr>
          <w:rFonts w:asciiTheme="majorBidi" w:eastAsia="Times New Roman" w:hAnsiTheme="majorBidi" w:cstheme="majorBidi"/>
          <w:sz w:val="28"/>
          <w:szCs w:val="28"/>
          <w:lang w:bidi="ar-IQ"/>
        </w:rPr>
        <w:t xml:space="preserve"> </w:t>
      </w:r>
      <w:r w:rsidRPr="00660694">
        <w:rPr>
          <w:rFonts w:asciiTheme="majorBidi" w:eastAsia="Times New Roman" w:hAnsiTheme="majorBidi" w:cstheme="majorBidi"/>
          <w:sz w:val="28"/>
          <w:szCs w:val="28"/>
        </w:rPr>
        <w:t>(TC). A stop site for transcription (</w:t>
      </w:r>
      <w:proofErr w:type="spellStart"/>
      <w:proofErr w:type="gramStart"/>
      <w:r w:rsidRPr="00660694">
        <w:rPr>
          <w:rFonts w:asciiTheme="majorBidi" w:eastAsia="Times New Roman" w:hAnsiTheme="majorBidi" w:cstheme="majorBidi"/>
          <w:sz w:val="28"/>
          <w:szCs w:val="28"/>
        </w:rPr>
        <w:t>tC</w:t>
      </w:r>
      <w:proofErr w:type="spellEnd"/>
      <w:proofErr w:type="gramEnd"/>
      <w:r w:rsidRPr="00660694">
        <w:rPr>
          <w:rFonts w:asciiTheme="majorBidi" w:eastAsia="Times New Roman" w:hAnsiTheme="majorBidi" w:cstheme="majorBidi"/>
          <w:sz w:val="28"/>
          <w:szCs w:val="28"/>
        </w:rPr>
        <w:t xml:space="preserve">) is also required. From TC start to </w:t>
      </w:r>
      <w:proofErr w:type="spellStart"/>
      <w:proofErr w:type="gramStart"/>
      <w:r w:rsidRPr="00660694">
        <w:rPr>
          <w:rFonts w:asciiTheme="majorBidi" w:eastAsia="Times New Roman" w:hAnsiTheme="majorBidi" w:cstheme="majorBidi"/>
          <w:sz w:val="28"/>
          <w:szCs w:val="28"/>
        </w:rPr>
        <w:t>tC</w:t>
      </w:r>
      <w:proofErr w:type="spellEnd"/>
      <w:proofErr w:type="gramEnd"/>
      <w:r w:rsidRPr="00660694">
        <w:rPr>
          <w:rFonts w:asciiTheme="majorBidi" w:eastAsia="Times New Roman" w:hAnsiTheme="majorBidi" w:cstheme="majorBidi"/>
          <w:sz w:val="28"/>
          <w:szCs w:val="28"/>
        </w:rPr>
        <w:t xml:space="preserve"> stop is sometimes called the </w:t>
      </w:r>
      <w:r w:rsidRPr="00660694">
        <w:rPr>
          <w:rFonts w:asciiTheme="majorBidi" w:eastAsia="Times New Roman" w:hAnsiTheme="majorBidi" w:cstheme="majorBidi"/>
          <w:b/>
          <w:bCs/>
          <w:sz w:val="28"/>
          <w:szCs w:val="28"/>
        </w:rPr>
        <w:t>transcriptional unit</w:t>
      </w:r>
      <w:r w:rsidRPr="00660694">
        <w:rPr>
          <w:rFonts w:asciiTheme="majorBidi" w:eastAsia="Times New Roman" w:hAnsiTheme="majorBidi" w:cstheme="majorBidi"/>
          <w:sz w:val="28"/>
          <w:szCs w:val="28"/>
        </w:rPr>
        <w:t>, that is, the DNA region that is copied into RNA. Within this transcriptional unit there may be regulatory sites for translation, namely a start site (TL) and a stop signal (</w:t>
      </w:r>
      <w:proofErr w:type="spellStart"/>
      <w:proofErr w:type="gramStart"/>
      <w:r w:rsidRPr="00660694">
        <w:rPr>
          <w:rFonts w:asciiTheme="majorBidi" w:eastAsia="Times New Roman" w:hAnsiTheme="majorBidi" w:cstheme="majorBidi"/>
          <w:sz w:val="28"/>
          <w:szCs w:val="28"/>
        </w:rPr>
        <w:t>tL</w:t>
      </w:r>
      <w:proofErr w:type="spellEnd"/>
      <w:proofErr w:type="gramEnd"/>
      <w:r w:rsidRPr="00660694">
        <w:rPr>
          <w:rFonts w:asciiTheme="majorBidi" w:eastAsia="Times New Roman" w:hAnsiTheme="majorBidi" w:cstheme="majorBidi"/>
          <w:sz w:val="28"/>
          <w:szCs w:val="28"/>
        </w:rPr>
        <w:t>). Other sequences involved in the control of gene expression may be present either upstream or downstream from the gene itself.</w:t>
      </w:r>
    </w:p>
    <w:p w:rsidR="003E02B9" w:rsidRPr="00660694" w:rsidRDefault="003E02B9" w:rsidP="003E02B9">
      <w:pPr>
        <w:autoSpaceDE w:val="0"/>
        <w:autoSpaceDN w:val="0"/>
        <w:adjustRightInd w:val="0"/>
        <w:spacing w:after="0" w:line="360" w:lineRule="auto"/>
        <w:jc w:val="center"/>
        <w:rPr>
          <w:rFonts w:asciiTheme="majorBidi" w:eastAsia="Times New Roman" w:hAnsiTheme="majorBidi" w:cstheme="majorBidi"/>
          <w:sz w:val="28"/>
          <w:szCs w:val="28"/>
        </w:rPr>
      </w:pPr>
      <w:r w:rsidRPr="00660694">
        <w:rPr>
          <w:rFonts w:asciiTheme="majorBidi" w:eastAsia="Times New Roman" w:hAnsiTheme="majorBidi" w:cstheme="majorBidi"/>
          <w:noProof/>
          <w:sz w:val="28"/>
          <w:szCs w:val="28"/>
        </w:rPr>
        <w:lastRenderedPageBreak/>
        <w:drawing>
          <wp:inline distT="0" distB="0" distL="0" distR="0">
            <wp:extent cx="4829175" cy="2428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6">
                      <a:extLst>
                        <a:ext uri="{28A0092B-C50C-407E-A947-70E740481C1C}">
                          <a14:useLocalDpi xmlns:a14="http://schemas.microsoft.com/office/drawing/2010/main" val="0"/>
                        </a:ext>
                      </a:extLst>
                    </a:blip>
                    <a:srcRect l="12025" t="17204" r="29932" b="12109"/>
                    <a:stretch>
                      <a:fillRect/>
                    </a:stretch>
                  </pic:blipFill>
                  <pic:spPr bwMode="auto">
                    <a:xfrm>
                      <a:off x="0" y="0"/>
                      <a:ext cx="4829175" cy="2428875"/>
                    </a:xfrm>
                    <a:prstGeom prst="rect">
                      <a:avLst/>
                    </a:prstGeom>
                    <a:noFill/>
                    <a:ln>
                      <a:noFill/>
                    </a:ln>
                  </pic:spPr>
                </pic:pic>
              </a:graphicData>
            </a:graphic>
          </wp:inline>
        </w:drawing>
      </w:r>
    </w:p>
    <w:p w:rsidR="003E02B9" w:rsidRPr="00660694" w:rsidRDefault="003E02B9" w:rsidP="003E02B9">
      <w:pPr>
        <w:autoSpaceDE w:val="0"/>
        <w:autoSpaceDN w:val="0"/>
        <w:adjustRightInd w:val="0"/>
        <w:spacing w:after="0" w:line="360" w:lineRule="auto"/>
        <w:rPr>
          <w:rFonts w:asciiTheme="majorBidi" w:eastAsia="Times New Roman" w:hAnsiTheme="majorBidi" w:cstheme="majorBidi"/>
          <w:b/>
          <w:bCs/>
          <w:sz w:val="28"/>
          <w:szCs w:val="28"/>
        </w:rPr>
      </w:pPr>
      <w:r w:rsidRPr="00660694">
        <w:rPr>
          <w:rFonts w:asciiTheme="majorBidi" w:eastAsia="Times New Roman" w:hAnsiTheme="majorBidi" w:cstheme="majorBidi"/>
          <w:b/>
          <w:bCs/>
          <w:sz w:val="28"/>
          <w:szCs w:val="28"/>
        </w:rPr>
        <w:t>Gene structure in prokaryotes</w:t>
      </w:r>
    </w:p>
    <w:p w:rsidR="003E02B9" w:rsidRPr="00660694" w:rsidRDefault="003E02B9" w:rsidP="003E02B9">
      <w:pPr>
        <w:autoSpaceDE w:val="0"/>
        <w:autoSpaceDN w:val="0"/>
        <w:adjustRightInd w:val="0"/>
        <w:spacing w:after="0" w:line="360" w:lineRule="auto"/>
        <w:ind w:firstLine="720"/>
        <w:jc w:val="lowKashida"/>
        <w:rPr>
          <w:rFonts w:asciiTheme="majorBidi" w:eastAsia="Times New Roman" w:hAnsiTheme="majorBidi" w:cstheme="majorBidi"/>
          <w:sz w:val="28"/>
          <w:szCs w:val="28"/>
          <w:rtl/>
          <w:lang w:bidi="ar-IQ"/>
        </w:rPr>
      </w:pPr>
      <w:r w:rsidRPr="00660694">
        <w:rPr>
          <w:rFonts w:asciiTheme="majorBidi" w:eastAsia="Times New Roman" w:hAnsiTheme="majorBidi" w:cstheme="majorBidi"/>
          <w:sz w:val="28"/>
          <w:szCs w:val="28"/>
        </w:rPr>
        <w:t xml:space="preserve">In prokaryotic cells such as bacteria, genes are usually found grouped together in </w:t>
      </w:r>
      <w:r w:rsidRPr="00660694">
        <w:rPr>
          <w:rFonts w:asciiTheme="majorBidi" w:eastAsia="Times New Roman" w:hAnsiTheme="majorBidi" w:cstheme="majorBidi"/>
          <w:b/>
          <w:bCs/>
          <w:sz w:val="28"/>
          <w:szCs w:val="28"/>
        </w:rPr>
        <w:t>operons</w:t>
      </w:r>
      <w:r w:rsidRPr="00660694">
        <w:rPr>
          <w:rFonts w:asciiTheme="majorBidi" w:eastAsia="Times New Roman" w:hAnsiTheme="majorBidi" w:cstheme="majorBidi"/>
          <w:sz w:val="28"/>
          <w:szCs w:val="28"/>
        </w:rPr>
        <w:t xml:space="preserve">. The operon is a cluster of genes that are (often coding for enzymes in a metabolic pathway) and that are under the control of a single promoter/regulatory region. Perhaps the best known example of this arrangement is the </w:t>
      </w:r>
      <w:r w:rsidRPr="00660694">
        <w:rPr>
          <w:rFonts w:asciiTheme="majorBidi" w:eastAsia="Times New Roman" w:hAnsiTheme="majorBidi" w:cstheme="majorBidi"/>
          <w:i/>
          <w:iCs/>
          <w:sz w:val="28"/>
          <w:szCs w:val="28"/>
        </w:rPr>
        <w:t xml:space="preserve">lac </w:t>
      </w:r>
      <w:r w:rsidRPr="00660694">
        <w:rPr>
          <w:rFonts w:asciiTheme="majorBidi" w:eastAsia="Times New Roman" w:hAnsiTheme="majorBidi" w:cstheme="majorBidi"/>
          <w:sz w:val="28"/>
          <w:szCs w:val="28"/>
        </w:rPr>
        <w:t xml:space="preserve">operon (Fig. 2.7), which encodes for the enzymes responsible for lactose catabolism. The fact that structural genes in prokaryotes are often grouped together means that the transcribed mRNA may contain information for more than one protein. Such a molecule is known as a </w:t>
      </w:r>
      <w:proofErr w:type="spellStart"/>
      <w:r w:rsidRPr="00660694">
        <w:rPr>
          <w:rFonts w:asciiTheme="majorBidi" w:eastAsia="Times New Roman" w:hAnsiTheme="majorBidi" w:cstheme="majorBidi"/>
          <w:b/>
          <w:bCs/>
          <w:sz w:val="28"/>
          <w:szCs w:val="28"/>
        </w:rPr>
        <w:t>polycistronic</w:t>
      </w:r>
      <w:proofErr w:type="spellEnd"/>
      <w:r w:rsidRPr="00660694">
        <w:rPr>
          <w:rFonts w:asciiTheme="majorBidi" w:eastAsia="Times New Roman" w:hAnsiTheme="majorBidi" w:cstheme="majorBidi"/>
          <w:b/>
          <w:bCs/>
          <w:sz w:val="28"/>
          <w:szCs w:val="28"/>
        </w:rPr>
        <w:t xml:space="preserve"> </w:t>
      </w:r>
      <w:r w:rsidRPr="00660694">
        <w:rPr>
          <w:rFonts w:asciiTheme="majorBidi" w:eastAsia="Times New Roman" w:hAnsiTheme="majorBidi" w:cstheme="majorBidi"/>
          <w:sz w:val="28"/>
          <w:szCs w:val="28"/>
        </w:rPr>
        <w:t xml:space="preserve">mRNA, with the term </w:t>
      </w:r>
      <w:proofErr w:type="spellStart"/>
      <w:r w:rsidRPr="00660694">
        <w:rPr>
          <w:rFonts w:asciiTheme="majorBidi" w:eastAsia="Times New Roman" w:hAnsiTheme="majorBidi" w:cstheme="majorBidi"/>
          <w:b/>
          <w:bCs/>
          <w:sz w:val="28"/>
          <w:szCs w:val="28"/>
        </w:rPr>
        <w:t>cistron</w:t>
      </w:r>
      <w:proofErr w:type="spellEnd"/>
      <w:r w:rsidRPr="00660694">
        <w:rPr>
          <w:rFonts w:asciiTheme="majorBidi" w:eastAsia="Times New Roman" w:hAnsiTheme="majorBidi" w:cstheme="majorBidi"/>
          <w:b/>
          <w:bCs/>
          <w:sz w:val="28"/>
          <w:szCs w:val="28"/>
        </w:rPr>
        <w:t xml:space="preserve"> </w:t>
      </w:r>
      <w:r w:rsidRPr="00660694">
        <w:rPr>
          <w:rFonts w:asciiTheme="majorBidi" w:eastAsia="Times New Roman" w:hAnsiTheme="majorBidi" w:cstheme="majorBidi"/>
          <w:sz w:val="28"/>
          <w:szCs w:val="28"/>
        </w:rPr>
        <w:t>equating to the ‘gene’ as we have defined it (</w:t>
      </w:r>
      <w:r w:rsidRPr="00660694">
        <w:rPr>
          <w:rFonts w:asciiTheme="majorBidi" w:eastAsia="Times New Roman" w:hAnsiTheme="majorBidi" w:cstheme="majorBidi"/>
          <w:i/>
          <w:iCs/>
          <w:sz w:val="28"/>
          <w:szCs w:val="28"/>
        </w:rPr>
        <w:t>i.e</w:t>
      </w:r>
      <w:r w:rsidRPr="00660694">
        <w:rPr>
          <w:rFonts w:asciiTheme="majorBidi" w:eastAsia="Times New Roman" w:hAnsiTheme="majorBidi" w:cstheme="majorBidi"/>
          <w:sz w:val="28"/>
          <w:szCs w:val="28"/>
        </w:rPr>
        <w:t xml:space="preserve">. encoding one protein). Thus, much of the genetic information in bacteria is expressed </w:t>
      </w:r>
      <w:r w:rsidRPr="00660694">
        <w:rPr>
          <w:rFonts w:asciiTheme="majorBidi" w:eastAsia="Times New Roman" w:hAnsiTheme="majorBidi" w:cstheme="majorBidi"/>
          <w:i/>
          <w:iCs/>
          <w:sz w:val="28"/>
          <w:szCs w:val="28"/>
        </w:rPr>
        <w:t xml:space="preserve">via </w:t>
      </w:r>
      <w:proofErr w:type="spellStart"/>
      <w:r w:rsidRPr="00660694">
        <w:rPr>
          <w:rFonts w:asciiTheme="majorBidi" w:eastAsia="Times New Roman" w:hAnsiTheme="majorBidi" w:cstheme="majorBidi"/>
          <w:sz w:val="28"/>
          <w:szCs w:val="28"/>
        </w:rPr>
        <w:t>polycistronic</w:t>
      </w:r>
      <w:proofErr w:type="spellEnd"/>
      <w:r w:rsidRPr="00660694">
        <w:rPr>
          <w:rFonts w:asciiTheme="majorBidi" w:eastAsia="Times New Roman" w:hAnsiTheme="majorBidi" w:cstheme="majorBidi"/>
          <w:sz w:val="28"/>
          <w:szCs w:val="28"/>
        </w:rPr>
        <w:t xml:space="preserve"> mRNAs whose synthesis is regulated in accordance with the needs of the cell at any given time. This system is flexible and efficient, and it enables the cell to adapt quickly to changing environmental conditions. </w:t>
      </w:r>
    </w:p>
    <w:p w:rsidR="003E02B9" w:rsidRPr="00660694" w:rsidRDefault="003E02B9" w:rsidP="003E02B9">
      <w:pPr>
        <w:autoSpaceDE w:val="0"/>
        <w:autoSpaceDN w:val="0"/>
        <w:adjustRightInd w:val="0"/>
        <w:spacing w:after="0" w:line="360" w:lineRule="auto"/>
        <w:jc w:val="center"/>
        <w:rPr>
          <w:rFonts w:asciiTheme="majorBidi" w:eastAsia="Times New Roman" w:hAnsiTheme="majorBidi" w:cstheme="majorBidi"/>
          <w:sz w:val="28"/>
          <w:szCs w:val="28"/>
          <w:lang w:bidi="ar-IQ"/>
        </w:rPr>
      </w:pPr>
      <w:r w:rsidRPr="00660694">
        <w:rPr>
          <w:rFonts w:asciiTheme="majorBidi" w:eastAsia="Times New Roman" w:hAnsiTheme="majorBidi" w:cstheme="majorBidi"/>
          <w:noProof/>
          <w:sz w:val="28"/>
          <w:szCs w:val="28"/>
        </w:rPr>
        <w:lastRenderedPageBreak/>
        <w:drawing>
          <wp:inline distT="0" distB="0" distL="0" distR="0">
            <wp:extent cx="4191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7">
                      <a:extLst>
                        <a:ext uri="{28A0092B-C50C-407E-A947-70E740481C1C}">
                          <a14:useLocalDpi xmlns:a14="http://schemas.microsoft.com/office/drawing/2010/main" val="0"/>
                        </a:ext>
                      </a:extLst>
                    </a:blip>
                    <a:srcRect l="10220" t="34375" r="32278" b="6641"/>
                    <a:stretch>
                      <a:fillRect/>
                    </a:stretch>
                  </pic:blipFill>
                  <pic:spPr bwMode="auto">
                    <a:xfrm>
                      <a:off x="0" y="0"/>
                      <a:ext cx="4191000" cy="2286000"/>
                    </a:xfrm>
                    <a:prstGeom prst="rect">
                      <a:avLst/>
                    </a:prstGeom>
                    <a:noFill/>
                    <a:ln>
                      <a:noFill/>
                    </a:ln>
                  </pic:spPr>
                </pic:pic>
              </a:graphicData>
            </a:graphic>
          </wp:inline>
        </w:drawing>
      </w:r>
    </w:p>
    <w:p w:rsidR="003E02B9" w:rsidRPr="00660694" w:rsidRDefault="003E02B9" w:rsidP="003E02B9">
      <w:pPr>
        <w:autoSpaceDE w:val="0"/>
        <w:autoSpaceDN w:val="0"/>
        <w:adjustRightInd w:val="0"/>
        <w:spacing w:after="0" w:line="360" w:lineRule="auto"/>
        <w:jc w:val="lowKashida"/>
        <w:rPr>
          <w:rFonts w:asciiTheme="majorBidi" w:eastAsia="Times New Roman" w:hAnsiTheme="majorBidi" w:cstheme="majorBidi"/>
          <w:b/>
          <w:bCs/>
          <w:sz w:val="28"/>
          <w:szCs w:val="28"/>
        </w:rPr>
      </w:pPr>
      <w:r w:rsidRPr="00660694">
        <w:rPr>
          <w:rFonts w:asciiTheme="majorBidi" w:eastAsia="Times New Roman" w:hAnsiTheme="majorBidi" w:cstheme="majorBidi"/>
          <w:b/>
          <w:bCs/>
          <w:sz w:val="28"/>
          <w:szCs w:val="28"/>
        </w:rPr>
        <w:t>Gene structure in eukaryotes</w:t>
      </w:r>
    </w:p>
    <w:p w:rsidR="003E02B9" w:rsidRPr="00660694" w:rsidRDefault="003E02B9" w:rsidP="003E02B9">
      <w:pPr>
        <w:autoSpaceDE w:val="0"/>
        <w:autoSpaceDN w:val="0"/>
        <w:adjustRightInd w:val="0"/>
        <w:spacing w:after="0" w:line="360" w:lineRule="auto"/>
        <w:ind w:firstLine="720"/>
        <w:jc w:val="lowKashida"/>
        <w:rPr>
          <w:rFonts w:asciiTheme="majorBidi" w:eastAsia="Times New Roman" w:hAnsiTheme="majorBidi" w:cstheme="majorBidi"/>
          <w:sz w:val="28"/>
          <w:szCs w:val="28"/>
        </w:rPr>
      </w:pPr>
      <w:r w:rsidRPr="00660694">
        <w:rPr>
          <w:rFonts w:asciiTheme="majorBidi" w:eastAsia="Times New Roman" w:hAnsiTheme="majorBidi" w:cstheme="majorBidi"/>
          <w:sz w:val="28"/>
          <w:szCs w:val="28"/>
        </w:rPr>
        <w:t xml:space="preserve">A major defining feature of eukaryotic cells is the presence of a membrane-bound nucleus, within which the DNA is stored in the form of chromosomes. Transcription therefore occurs within the nucleus and is separated from the site of translation, which is in the cytoplasm. Gene structure and function in eukaryotes are more complex than in prokaryotes. Eukaryotic genes contained ‘extra’ pieces of DNA that did not appear in the mRNA that the gene encoded. These sequences are known as intervening sequences or </w:t>
      </w:r>
      <w:r w:rsidRPr="00660694">
        <w:rPr>
          <w:rFonts w:asciiTheme="majorBidi" w:eastAsia="Times New Roman" w:hAnsiTheme="majorBidi" w:cstheme="majorBidi"/>
          <w:b/>
          <w:bCs/>
          <w:sz w:val="28"/>
          <w:szCs w:val="28"/>
        </w:rPr>
        <w:t>introns</w:t>
      </w:r>
      <w:r w:rsidRPr="00660694">
        <w:rPr>
          <w:rFonts w:asciiTheme="majorBidi" w:eastAsia="Times New Roman" w:hAnsiTheme="majorBidi" w:cstheme="majorBidi"/>
          <w:sz w:val="28"/>
          <w:szCs w:val="28"/>
        </w:rPr>
        <w:t xml:space="preserve">, with the sequences that will make up the mRNA being called </w:t>
      </w:r>
      <w:r w:rsidRPr="00660694">
        <w:rPr>
          <w:rFonts w:asciiTheme="majorBidi" w:eastAsia="Times New Roman" w:hAnsiTheme="majorBidi" w:cstheme="majorBidi"/>
          <w:b/>
          <w:bCs/>
          <w:sz w:val="28"/>
          <w:szCs w:val="28"/>
        </w:rPr>
        <w:t>exons</w:t>
      </w:r>
      <w:r w:rsidRPr="00660694">
        <w:rPr>
          <w:rFonts w:asciiTheme="majorBidi" w:eastAsia="Times New Roman" w:hAnsiTheme="majorBidi" w:cstheme="majorBidi"/>
          <w:sz w:val="28"/>
          <w:szCs w:val="28"/>
        </w:rPr>
        <w:t xml:space="preserve">. </w:t>
      </w:r>
    </w:p>
    <w:p w:rsidR="007A315A" w:rsidRPr="00660694" w:rsidRDefault="007A315A" w:rsidP="007A315A">
      <w:pPr>
        <w:autoSpaceDE w:val="0"/>
        <w:autoSpaceDN w:val="0"/>
        <w:adjustRightInd w:val="0"/>
        <w:spacing w:after="0" w:line="360" w:lineRule="auto"/>
        <w:ind w:firstLine="720"/>
        <w:jc w:val="lowKashida"/>
        <w:rPr>
          <w:rFonts w:asciiTheme="majorBidi" w:eastAsia="+mj-ea" w:hAnsiTheme="majorBidi" w:cstheme="majorBidi"/>
          <w:b/>
          <w:bCs/>
          <w:kern w:val="24"/>
          <w:sz w:val="36"/>
          <w:szCs w:val="36"/>
        </w:rPr>
      </w:pPr>
      <w:r w:rsidRPr="00660694">
        <w:rPr>
          <w:rFonts w:asciiTheme="majorBidi" w:eastAsia="+mj-ea" w:hAnsiTheme="majorBidi" w:cstheme="majorBidi"/>
          <w:b/>
          <w:bCs/>
          <w:kern w:val="24"/>
          <w:sz w:val="36"/>
          <w:szCs w:val="36"/>
        </w:rPr>
        <w:t>Characters of DNA</w:t>
      </w:r>
    </w:p>
    <w:p w:rsidR="00157EBF" w:rsidRPr="00660694" w:rsidRDefault="00157EBF" w:rsidP="00157EBF">
      <w:pPr>
        <w:rPr>
          <w:rFonts w:asciiTheme="majorBidi" w:eastAsia="+mj-ea" w:hAnsiTheme="majorBidi" w:cstheme="majorBidi"/>
          <w:kern w:val="24"/>
          <w:sz w:val="28"/>
          <w:szCs w:val="28"/>
        </w:rPr>
      </w:pPr>
      <w:r w:rsidRPr="00660694">
        <w:rPr>
          <w:rFonts w:asciiTheme="majorBidi" w:eastAsia="+mj-ea" w:hAnsiTheme="majorBidi" w:cstheme="majorBidi"/>
          <w:kern w:val="24"/>
          <w:sz w:val="28"/>
          <w:szCs w:val="28"/>
        </w:rPr>
        <w:t>Some of the features of double-stranded DNA include:</w:t>
      </w:r>
    </w:p>
    <w:p w:rsidR="00157EBF" w:rsidRPr="00660694" w:rsidRDefault="00157EBF" w:rsidP="00157EBF">
      <w:pPr>
        <w:rPr>
          <w:rFonts w:asciiTheme="majorBidi" w:eastAsia="+mj-ea" w:hAnsiTheme="majorBidi" w:cstheme="majorBidi"/>
          <w:kern w:val="24"/>
          <w:sz w:val="28"/>
          <w:szCs w:val="28"/>
        </w:rPr>
      </w:pPr>
      <w:r w:rsidRPr="00660694">
        <w:rPr>
          <w:rFonts w:asciiTheme="majorBidi" w:eastAsia="+mj-ea" w:hAnsiTheme="majorBidi" w:cstheme="majorBidi"/>
          <w:kern w:val="24"/>
          <w:sz w:val="28"/>
          <w:szCs w:val="28"/>
        </w:rPr>
        <w:t>- The two strands are antiparallel (opposite in direction).</w:t>
      </w:r>
    </w:p>
    <w:p w:rsidR="00157EBF" w:rsidRPr="00660694" w:rsidRDefault="00157EBF" w:rsidP="00157EBF">
      <w:pPr>
        <w:rPr>
          <w:rFonts w:asciiTheme="majorBidi" w:eastAsia="+mj-ea" w:hAnsiTheme="majorBidi" w:cstheme="majorBidi"/>
          <w:kern w:val="24"/>
          <w:sz w:val="28"/>
          <w:szCs w:val="28"/>
        </w:rPr>
      </w:pPr>
      <w:r w:rsidRPr="00660694">
        <w:rPr>
          <w:rFonts w:asciiTheme="majorBidi" w:eastAsia="+mj-ea" w:hAnsiTheme="majorBidi" w:cstheme="majorBidi"/>
          <w:kern w:val="24"/>
          <w:sz w:val="28"/>
          <w:szCs w:val="28"/>
        </w:rPr>
        <w:t>- The two strands are complementary. A always pairs with T (two hydrogen</w:t>
      </w:r>
    </w:p>
    <w:p w:rsidR="00157EBF" w:rsidRPr="00660694" w:rsidRDefault="00157EBF" w:rsidP="00157EBF">
      <w:pPr>
        <w:rPr>
          <w:rFonts w:asciiTheme="majorBidi" w:eastAsia="+mj-ea" w:hAnsiTheme="majorBidi" w:cstheme="majorBidi"/>
          <w:kern w:val="24"/>
          <w:sz w:val="28"/>
          <w:szCs w:val="28"/>
        </w:rPr>
      </w:pPr>
      <w:proofErr w:type="gramStart"/>
      <w:r w:rsidRPr="00660694">
        <w:rPr>
          <w:rFonts w:asciiTheme="majorBidi" w:eastAsia="+mj-ea" w:hAnsiTheme="majorBidi" w:cstheme="majorBidi"/>
          <w:kern w:val="24"/>
          <w:sz w:val="28"/>
          <w:szCs w:val="28"/>
        </w:rPr>
        <w:t>bonds</w:t>
      </w:r>
      <w:proofErr w:type="gramEnd"/>
      <w:r w:rsidRPr="00660694">
        <w:rPr>
          <w:rFonts w:asciiTheme="majorBidi" w:eastAsia="+mj-ea" w:hAnsiTheme="majorBidi" w:cstheme="majorBidi"/>
          <w:kern w:val="24"/>
          <w:sz w:val="28"/>
          <w:szCs w:val="28"/>
        </w:rPr>
        <w:t>), and G always pairs with C (three hydrogen bonds). Thus, the base sequence on one strand defines the base sequence on the other strand.</w:t>
      </w:r>
    </w:p>
    <w:p w:rsidR="00157EBF" w:rsidRPr="00660694" w:rsidRDefault="00157EBF" w:rsidP="00157EBF">
      <w:pPr>
        <w:rPr>
          <w:rFonts w:asciiTheme="majorBidi" w:eastAsia="+mj-ea" w:hAnsiTheme="majorBidi" w:cstheme="majorBidi"/>
          <w:kern w:val="24"/>
          <w:sz w:val="28"/>
          <w:szCs w:val="28"/>
        </w:rPr>
      </w:pPr>
      <w:r w:rsidRPr="00660694">
        <w:rPr>
          <w:rFonts w:asciiTheme="majorBidi" w:eastAsia="+mj-ea" w:hAnsiTheme="majorBidi" w:cstheme="majorBidi"/>
          <w:kern w:val="24"/>
          <w:sz w:val="28"/>
          <w:szCs w:val="28"/>
        </w:rPr>
        <w:t>- Because of the specific base pairing, the amount of A equals the amount</w:t>
      </w:r>
    </w:p>
    <w:p w:rsidR="00157EBF" w:rsidRPr="00660694" w:rsidRDefault="00157EBF" w:rsidP="00157EBF">
      <w:pPr>
        <w:rPr>
          <w:rFonts w:asciiTheme="majorBidi" w:eastAsia="+mj-ea" w:hAnsiTheme="majorBidi" w:cstheme="majorBidi"/>
          <w:kern w:val="24"/>
          <w:sz w:val="28"/>
          <w:szCs w:val="28"/>
        </w:rPr>
      </w:pPr>
      <w:proofErr w:type="gramStart"/>
      <w:r w:rsidRPr="00660694">
        <w:rPr>
          <w:rFonts w:asciiTheme="majorBidi" w:eastAsia="+mj-ea" w:hAnsiTheme="majorBidi" w:cstheme="majorBidi"/>
          <w:kern w:val="24"/>
          <w:sz w:val="28"/>
          <w:szCs w:val="28"/>
        </w:rPr>
        <w:t>of</w:t>
      </w:r>
      <w:proofErr w:type="gramEnd"/>
      <w:r w:rsidRPr="00660694">
        <w:rPr>
          <w:rFonts w:asciiTheme="majorBidi" w:eastAsia="+mj-ea" w:hAnsiTheme="majorBidi" w:cstheme="majorBidi"/>
          <w:kern w:val="24"/>
          <w:sz w:val="28"/>
          <w:szCs w:val="28"/>
        </w:rPr>
        <w:t xml:space="preserve"> T, and the amount of G equals the amount of C. Thus, total purines</w:t>
      </w:r>
    </w:p>
    <w:p w:rsidR="00157EBF" w:rsidRPr="00660694" w:rsidRDefault="00157EBF" w:rsidP="00157EBF">
      <w:pPr>
        <w:rPr>
          <w:rFonts w:asciiTheme="majorBidi" w:eastAsia="+mj-ea" w:hAnsiTheme="majorBidi" w:cstheme="majorBidi"/>
          <w:kern w:val="24"/>
          <w:sz w:val="28"/>
          <w:szCs w:val="28"/>
        </w:rPr>
      </w:pPr>
      <w:proofErr w:type="gramStart"/>
      <w:r w:rsidRPr="00660694">
        <w:rPr>
          <w:rFonts w:asciiTheme="majorBidi" w:eastAsia="+mj-ea" w:hAnsiTheme="majorBidi" w:cstheme="majorBidi"/>
          <w:kern w:val="24"/>
          <w:sz w:val="28"/>
          <w:szCs w:val="28"/>
        </w:rPr>
        <w:t>equals</w:t>
      </w:r>
      <w:proofErr w:type="gramEnd"/>
      <w:r w:rsidRPr="00660694">
        <w:rPr>
          <w:rFonts w:asciiTheme="majorBidi" w:eastAsia="+mj-ea" w:hAnsiTheme="majorBidi" w:cstheme="majorBidi"/>
          <w:kern w:val="24"/>
          <w:sz w:val="28"/>
          <w:szCs w:val="28"/>
        </w:rPr>
        <w:t xml:space="preserve"> total pyrimidines. Most DNA occurs in nature as a right-handed double-helical molecule known as.</w:t>
      </w:r>
    </w:p>
    <w:p w:rsidR="00157EBF" w:rsidRPr="00660694" w:rsidRDefault="00157EBF" w:rsidP="00157EBF">
      <w:pPr>
        <w:rPr>
          <w:rFonts w:asciiTheme="majorBidi" w:eastAsia="+mj-ea" w:hAnsiTheme="majorBidi" w:cstheme="majorBidi"/>
          <w:kern w:val="24"/>
          <w:sz w:val="28"/>
          <w:szCs w:val="28"/>
        </w:rPr>
      </w:pPr>
      <w:r w:rsidRPr="00660694">
        <w:rPr>
          <w:rFonts w:asciiTheme="majorBidi" w:eastAsia="+mj-ea" w:hAnsiTheme="majorBidi" w:cstheme="majorBidi"/>
          <w:kern w:val="24"/>
          <w:sz w:val="28"/>
          <w:szCs w:val="28"/>
        </w:rPr>
        <w:lastRenderedPageBreak/>
        <w:t>- DNA carry negative charges because of their phosphate</w:t>
      </w:r>
    </w:p>
    <w:p w:rsidR="00157EBF" w:rsidRPr="00660694" w:rsidRDefault="00157EBF" w:rsidP="00157EBF">
      <w:pPr>
        <w:rPr>
          <w:rFonts w:asciiTheme="majorBidi" w:eastAsia="+mj-ea" w:hAnsiTheme="majorBidi" w:cstheme="majorBidi"/>
          <w:kern w:val="24"/>
          <w:sz w:val="28"/>
          <w:szCs w:val="28"/>
        </w:rPr>
      </w:pPr>
      <w:r w:rsidRPr="00660694">
        <w:rPr>
          <w:rFonts w:asciiTheme="majorBidi" w:eastAsia="+mj-ea" w:hAnsiTheme="majorBidi" w:cstheme="majorBidi"/>
          <w:kern w:val="24"/>
          <w:sz w:val="28"/>
          <w:szCs w:val="28"/>
        </w:rPr>
        <w:t xml:space="preserve">    </w:t>
      </w:r>
      <w:proofErr w:type="gramStart"/>
      <w:r w:rsidRPr="00660694">
        <w:rPr>
          <w:rFonts w:asciiTheme="majorBidi" w:eastAsia="+mj-ea" w:hAnsiTheme="majorBidi" w:cstheme="majorBidi"/>
          <w:kern w:val="24"/>
          <w:sz w:val="28"/>
          <w:szCs w:val="28"/>
        </w:rPr>
        <w:t>groups .</w:t>
      </w:r>
      <w:proofErr w:type="gramEnd"/>
      <w:r w:rsidRPr="00660694">
        <w:rPr>
          <w:rFonts w:asciiTheme="majorBidi" w:eastAsia="+mj-ea" w:hAnsiTheme="majorBidi" w:cstheme="majorBidi"/>
          <w:kern w:val="24"/>
          <w:sz w:val="28"/>
          <w:szCs w:val="28"/>
        </w:rPr>
        <w:t xml:space="preserve">  </w:t>
      </w:r>
    </w:p>
    <w:p w:rsidR="00157EBF" w:rsidRPr="00660694" w:rsidRDefault="00157EBF" w:rsidP="00157EBF">
      <w:pPr>
        <w:rPr>
          <w:rFonts w:asciiTheme="majorBidi" w:eastAsia="+mj-ea" w:hAnsiTheme="majorBidi" w:cstheme="majorBidi"/>
          <w:kern w:val="24"/>
          <w:sz w:val="28"/>
          <w:szCs w:val="28"/>
        </w:rPr>
      </w:pPr>
      <w:r w:rsidRPr="00660694">
        <w:rPr>
          <w:rFonts w:asciiTheme="majorBidi" w:eastAsia="+mj-ea" w:hAnsiTheme="majorBidi" w:cstheme="majorBidi"/>
          <w:kern w:val="24"/>
          <w:sz w:val="28"/>
          <w:szCs w:val="28"/>
        </w:rPr>
        <w:t xml:space="preserve">-DNA is the same in all nucleated cells of </w:t>
      </w:r>
      <w:proofErr w:type="gramStart"/>
      <w:r w:rsidRPr="00660694">
        <w:rPr>
          <w:rFonts w:asciiTheme="majorBidi" w:eastAsia="+mj-ea" w:hAnsiTheme="majorBidi" w:cstheme="majorBidi"/>
          <w:kern w:val="24"/>
          <w:sz w:val="28"/>
          <w:szCs w:val="28"/>
        </w:rPr>
        <w:t>persons</w:t>
      </w:r>
      <w:proofErr w:type="gramEnd"/>
      <w:r w:rsidRPr="00660694">
        <w:rPr>
          <w:rFonts w:asciiTheme="majorBidi" w:eastAsia="+mj-ea" w:hAnsiTheme="majorBidi" w:cstheme="majorBidi"/>
          <w:kern w:val="24"/>
          <w:sz w:val="28"/>
          <w:szCs w:val="28"/>
        </w:rPr>
        <w:t xml:space="preserve"> body</w:t>
      </w:r>
    </w:p>
    <w:p w:rsidR="007A315A" w:rsidRPr="00660694" w:rsidRDefault="00157EBF" w:rsidP="00157EBF">
      <w:pPr>
        <w:rPr>
          <w:rFonts w:asciiTheme="majorBidi" w:hAnsiTheme="majorBidi" w:cstheme="majorBidi"/>
          <w:sz w:val="28"/>
          <w:szCs w:val="28"/>
        </w:rPr>
      </w:pPr>
      <w:r w:rsidRPr="00660694">
        <w:rPr>
          <w:rFonts w:asciiTheme="majorBidi" w:eastAsia="+mj-ea" w:hAnsiTheme="majorBidi" w:cstheme="majorBidi"/>
          <w:kern w:val="24"/>
          <w:sz w:val="28"/>
          <w:szCs w:val="28"/>
        </w:rPr>
        <w:t>-Watson-Crick DNA or B-DNA .The hydrophilic sugar-</w:t>
      </w:r>
      <w:proofErr w:type="gramStart"/>
      <w:r w:rsidRPr="00660694">
        <w:rPr>
          <w:rFonts w:asciiTheme="majorBidi" w:eastAsia="+mj-ea" w:hAnsiTheme="majorBidi" w:cstheme="majorBidi"/>
          <w:kern w:val="24"/>
          <w:sz w:val="28"/>
          <w:szCs w:val="28"/>
        </w:rPr>
        <w:t>phosphate  backbone</w:t>
      </w:r>
      <w:proofErr w:type="gramEnd"/>
      <w:r w:rsidRPr="00660694">
        <w:rPr>
          <w:rFonts w:asciiTheme="majorBidi" w:eastAsia="+mj-ea" w:hAnsiTheme="majorBidi" w:cstheme="majorBidi"/>
          <w:kern w:val="24"/>
          <w:sz w:val="28"/>
          <w:szCs w:val="28"/>
        </w:rPr>
        <w:t xml:space="preserve"> of each strand is on the outside of the double helix. The hydrogen</w:t>
      </w:r>
      <w:proofErr w:type="gramStart"/>
      <w:r w:rsidRPr="00660694">
        <w:rPr>
          <w:rFonts w:asciiTheme="majorBidi" w:eastAsia="+mj-ea" w:hAnsiTheme="majorBidi" w:cstheme="majorBidi"/>
          <w:kern w:val="24"/>
          <w:sz w:val="28"/>
          <w:szCs w:val="28"/>
        </w:rPr>
        <w:t>-  bonded</w:t>
      </w:r>
      <w:proofErr w:type="gramEnd"/>
      <w:r w:rsidRPr="00660694">
        <w:rPr>
          <w:rFonts w:asciiTheme="majorBidi" w:eastAsia="+mj-ea" w:hAnsiTheme="majorBidi" w:cstheme="majorBidi"/>
          <w:kern w:val="24"/>
          <w:sz w:val="28"/>
          <w:szCs w:val="28"/>
        </w:rPr>
        <w:t xml:space="preserve"> base pairs are stacked in the center of the molecule. There are about 10 base pairs per complete turn of the helix. </w:t>
      </w:r>
      <w:r w:rsidR="007A315A" w:rsidRPr="00660694">
        <w:rPr>
          <w:rFonts w:asciiTheme="majorBidi" w:hAnsiTheme="majorBidi" w:cstheme="majorBidi"/>
          <w:sz w:val="28"/>
          <w:szCs w:val="28"/>
        </w:rPr>
        <w:t>3-</w:t>
      </w:r>
      <w:proofErr w:type="gramStart"/>
      <w:r w:rsidR="007A315A" w:rsidRPr="00660694">
        <w:rPr>
          <w:rFonts w:asciiTheme="majorBidi" w:hAnsiTheme="majorBidi" w:cstheme="majorBidi"/>
          <w:sz w:val="28"/>
          <w:szCs w:val="28"/>
        </w:rPr>
        <w:t>Antiparallel :</w:t>
      </w:r>
      <w:proofErr w:type="gramEnd"/>
      <w:r w:rsidR="007A315A" w:rsidRPr="00660694">
        <w:rPr>
          <w:rFonts w:asciiTheme="majorBidi" w:hAnsiTheme="majorBidi" w:cstheme="majorBidi"/>
          <w:sz w:val="28"/>
          <w:szCs w:val="28"/>
        </w:rPr>
        <w:t xml:space="preserve"> </w:t>
      </w:r>
    </w:p>
    <w:p w:rsidR="007A315A" w:rsidRPr="00660694" w:rsidRDefault="007A315A" w:rsidP="007A315A">
      <w:pPr>
        <w:rPr>
          <w:rFonts w:asciiTheme="majorBidi" w:hAnsiTheme="majorBidi" w:cstheme="majorBidi"/>
        </w:rPr>
      </w:pPr>
      <w:r w:rsidRPr="00660694">
        <w:rPr>
          <w:rFonts w:asciiTheme="majorBidi" w:hAnsiTheme="majorBidi" w:cstheme="majorBidi"/>
          <w:noProof/>
        </w:rPr>
        <w:drawing>
          <wp:inline distT="0" distB="0" distL="0" distR="0" wp14:anchorId="59B85CB8" wp14:editId="2DA99F4B">
            <wp:extent cx="5762625" cy="4380995"/>
            <wp:effectExtent l="19050" t="19050" r="9525" b="19685"/>
            <wp:docPr id="144389" name="Picture 5" descr="dna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9" name="Picture 5" descr="dna 777"/>
                    <pic:cNvPicPr>
                      <a:picLocks noChangeAspect="1" noChangeArrowheads="1"/>
                    </pic:cNvPicPr>
                  </pic:nvPicPr>
                  <pic:blipFill>
                    <a:blip r:embed="rId18">
                      <a:lum bright="-30000" contrast="48000"/>
                      <a:extLst>
                        <a:ext uri="{28A0092B-C50C-407E-A947-70E740481C1C}">
                          <a14:useLocalDpi xmlns:a14="http://schemas.microsoft.com/office/drawing/2010/main" val="0"/>
                        </a:ext>
                      </a:extLst>
                    </a:blip>
                    <a:srcRect/>
                    <a:stretch>
                      <a:fillRect/>
                    </a:stretch>
                  </pic:blipFill>
                  <pic:spPr bwMode="auto">
                    <a:xfrm>
                      <a:off x="0" y="0"/>
                      <a:ext cx="5781771" cy="4395550"/>
                    </a:xfrm>
                    <a:prstGeom prst="rect">
                      <a:avLst/>
                    </a:prstGeom>
                    <a:noFill/>
                    <a:ln>
                      <a:solidFill>
                        <a:schemeClr val="accent1"/>
                      </a:solidFill>
                    </a:ln>
                    <a:extLst/>
                  </pic:spPr>
                </pic:pic>
              </a:graphicData>
            </a:graphic>
          </wp:inline>
        </w:drawing>
      </w:r>
    </w:p>
    <w:p w:rsidR="00157EBF" w:rsidRPr="00F16D36" w:rsidRDefault="00157EBF" w:rsidP="00157EBF">
      <w:pPr>
        <w:rPr>
          <w:rFonts w:asciiTheme="majorBidi" w:hAnsiTheme="majorBidi" w:cstheme="majorBidi"/>
          <w:b/>
          <w:bCs/>
          <w:sz w:val="36"/>
          <w:szCs w:val="36"/>
        </w:rPr>
      </w:pPr>
      <w:r w:rsidRPr="00F16D36">
        <w:rPr>
          <w:rFonts w:asciiTheme="majorBidi" w:hAnsiTheme="majorBidi" w:cstheme="majorBidi"/>
          <w:b/>
          <w:bCs/>
          <w:sz w:val="36"/>
          <w:szCs w:val="36"/>
        </w:rPr>
        <w:t>CENTRAL DOGMA OF MOLECULAR BIOLOGY</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 xml:space="preserve">An organism must be able to store and preserve its genetic information, pass that information along to future generations, and express that information as it carries out all the processes of life. The major steps involved in handling genetic information are illustrated by the central dogma of molecular </w:t>
      </w:r>
      <w:proofErr w:type="gramStart"/>
      <w:r w:rsidRPr="00660694">
        <w:rPr>
          <w:rFonts w:asciiTheme="majorBidi" w:hAnsiTheme="majorBidi" w:cstheme="majorBidi"/>
          <w:sz w:val="28"/>
          <w:szCs w:val="28"/>
        </w:rPr>
        <w:t>biology  .</w:t>
      </w:r>
      <w:proofErr w:type="gramEnd"/>
      <w:r w:rsidRPr="00660694">
        <w:rPr>
          <w:rFonts w:asciiTheme="majorBidi" w:hAnsiTheme="majorBidi" w:cstheme="majorBidi"/>
          <w:sz w:val="28"/>
          <w:szCs w:val="28"/>
        </w:rPr>
        <w:t xml:space="preserve"> </w:t>
      </w:r>
    </w:p>
    <w:p w:rsidR="00157EBF" w:rsidRPr="00660694" w:rsidRDefault="00157EBF" w:rsidP="00157EBF">
      <w:pPr>
        <w:rPr>
          <w:rFonts w:asciiTheme="majorBidi" w:hAnsiTheme="majorBidi" w:cstheme="majorBidi"/>
          <w:b/>
          <w:bCs/>
          <w:sz w:val="28"/>
          <w:szCs w:val="28"/>
        </w:rPr>
      </w:pPr>
      <w:r w:rsidRPr="00660694">
        <w:rPr>
          <w:rFonts w:asciiTheme="majorBidi" w:hAnsiTheme="majorBidi" w:cstheme="majorBidi"/>
          <w:b/>
          <w:bCs/>
          <w:noProof/>
          <w:sz w:val="28"/>
          <w:szCs w:val="28"/>
        </w:rPr>
        <w:lastRenderedPageBreak/>
        <w:drawing>
          <wp:inline distT="0" distB="0" distL="0" distR="0" wp14:anchorId="532B1BC6" wp14:editId="37D563D5">
            <wp:extent cx="5245100" cy="1887220"/>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45100" cy="1887220"/>
                    </a:xfrm>
                    <a:prstGeom prst="rect">
                      <a:avLst/>
                    </a:prstGeom>
                    <a:noFill/>
                    <a:ln w="9525">
                      <a:noFill/>
                      <a:miter lim="800000"/>
                      <a:headEnd/>
                      <a:tailEnd/>
                    </a:ln>
                  </pic:spPr>
                </pic:pic>
              </a:graphicData>
            </a:graphic>
          </wp:inline>
        </w:drawing>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Genetic information is stored in the base sequence of DNA molecules. Ultimately, during the process of gene expression, this information is used to synthesize all the proteins made by an organism. Classically, a gene is a unit of the DNA that encodes a particular protein or RNA molecule.</w:t>
      </w:r>
    </w:p>
    <w:p w:rsidR="00157EBF" w:rsidRPr="00660694" w:rsidRDefault="00157EBF" w:rsidP="00157EBF">
      <w:pPr>
        <w:rPr>
          <w:rFonts w:asciiTheme="majorBidi" w:hAnsiTheme="majorBidi" w:cstheme="majorBidi"/>
          <w:b/>
          <w:bCs/>
          <w:sz w:val="36"/>
          <w:szCs w:val="36"/>
        </w:rPr>
      </w:pPr>
      <w:r w:rsidRPr="00660694">
        <w:rPr>
          <w:rFonts w:asciiTheme="majorBidi" w:hAnsiTheme="majorBidi" w:cstheme="majorBidi"/>
          <w:b/>
          <w:bCs/>
          <w:sz w:val="36"/>
          <w:szCs w:val="36"/>
        </w:rPr>
        <w:t>DNA replication</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DNA replication is the process in which each chromosome is duplicated before cell division.</w:t>
      </w:r>
    </w:p>
    <w:p w:rsidR="00157EBF" w:rsidRPr="00660694" w:rsidRDefault="00157EBF" w:rsidP="00157EBF">
      <w:pPr>
        <w:rPr>
          <w:rFonts w:asciiTheme="majorBidi" w:hAnsiTheme="majorBidi" w:cstheme="majorBidi"/>
          <w:b/>
          <w:bCs/>
        </w:rPr>
      </w:pPr>
      <w:r w:rsidRPr="00660694">
        <w:rPr>
          <w:rFonts w:asciiTheme="majorBidi" w:hAnsiTheme="majorBidi" w:cstheme="majorBidi"/>
          <w:b/>
          <w:bCs/>
          <w:noProof/>
        </w:rPr>
        <w:drawing>
          <wp:inline distT="0" distB="0" distL="0" distR="0" wp14:anchorId="61B2ABA2" wp14:editId="1E6F5F8A">
            <wp:extent cx="3269615" cy="2655570"/>
            <wp:effectExtent l="19050" t="0" r="6985" b="0"/>
            <wp:docPr id="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269615" cy="2655570"/>
                    </a:xfrm>
                    <a:prstGeom prst="rect">
                      <a:avLst/>
                    </a:prstGeom>
                    <a:noFill/>
                    <a:ln w="9525">
                      <a:noFill/>
                      <a:miter lim="800000"/>
                      <a:headEnd/>
                      <a:tailEnd/>
                    </a:ln>
                  </pic:spPr>
                </pic:pic>
              </a:graphicData>
            </a:graphic>
          </wp:inline>
        </w:drawing>
      </w:r>
    </w:p>
    <w:p w:rsidR="00157EBF" w:rsidRPr="00660694" w:rsidRDefault="00157EBF" w:rsidP="00157EBF">
      <w:pPr>
        <w:rPr>
          <w:rFonts w:asciiTheme="majorBidi" w:hAnsiTheme="majorBidi" w:cstheme="majorBidi"/>
          <w:b/>
          <w:bCs/>
        </w:rPr>
      </w:pPr>
      <w:r w:rsidRPr="00660694">
        <w:rPr>
          <w:rFonts w:asciiTheme="majorBidi" w:hAnsiTheme="majorBidi" w:cstheme="majorBidi"/>
          <w:b/>
          <w:bCs/>
        </w:rPr>
        <w:t xml:space="preserve">                                                             The Eukaryotic Cell Cycle</w:t>
      </w:r>
    </w:p>
    <w:p w:rsidR="00157EBF" w:rsidRPr="00660694" w:rsidRDefault="00157EBF" w:rsidP="00157EBF">
      <w:pPr>
        <w:rPr>
          <w:rFonts w:asciiTheme="majorBidi" w:hAnsiTheme="majorBidi" w:cstheme="majorBidi"/>
          <w:b/>
          <w:bCs/>
        </w:rPr>
      </w:pP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The M phase (mitosis) is the time in which the cell divides to form two daughter cells. Interphase is the term used to describe the time between two cell divisions or mitoses. Gene expression occurs throughout all stages of interphase. Interphase is subdivided as follows:</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lastRenderedPageBreak/>
        <w:t xml:space="preserve">• G1 phase (gap </w:t>
      </w:r>
      <w:proofErr w:type="gramStart"/>
      <w:r w:rsidRPr="00660694">
        <w:rPr>
          <w:rFonts w:asciiTheme="majorBidi" w:hAnsiTheme="majorBidi" w:cstheme="majorBidi"/>
          <w:sz w:val="28"/>
          <w:szCs w:val="28"/>
        </w:rPr>
        <w:t>1 )</w:t>
      </w:r>
      <w:proofErr w:type="gramEnd"/>
      <w:r w:rsidRPr="00660694">
        <w:rPr>
          <w:rFonts w:asciiTheme="majorBidi" w:hAnsiTheme="majorBidi" w:cstheme="majorBidi"/>
          <w:sz w:val="28"/>
          <w:szCs w:val="28"/>
        </w:rPr>
        <w:t xml:space="preserve"> is a period of cellular growth preceding DNA synthesis.</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Cells that have stopped cycling, such as muscle and nerve cells, are said to be in a special state called G0•</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 xml:space="preserve">• S phase (DNA synthesis) is the period of time during which DNA replication    </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 xml:space="preserve">              </w:t>
      </w:r>
      <w:proofErr w:type="gramStart"/>
      <w:r w:rsidRPr="00660694">
        <w:rPr>
          <w:rFonts w:asciiTheme="majorBidi" w:hAnsiTheme="majorBidi" w:cstheme="majorBidi"/>
          <w:sz w:val="28"/>
          <w:szCs w:val="28"/>
        </w:rPr>
        <w:t>occurs</w:t>
      </w:r>
      <w:proofErr w:type="gramEnd"/>
      <w:r w:rsidRPr="00660694">
        <w:rPr>
          <w:rFonts w:asciiTheme="majorBidi" w:hAnsiTheme="majorBidi" w:cstheme="majorBidi"/>
          <w:sz w:val="28"/>
          <w:szCs w:val="28"/>
        </w:rPr>
        <w:t>. At the end of S phase, each chromosome has doubled its</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DNA content and is composed of two identical sister chromatids linked at the centromere.</w:t>
      </w:r>
    </w:p>
    <w:p w:rsidR="00157EBF" w:rsidRPr="00660694" w:rsidRDefault="00157EBF" w:rsidP="00157EBF">
      <w:pPr>
        <w:rPr>
          <w:rFonts w:asciiTheme="majorBidi" w:hAnsiTheme="majorBidi" w:cstheme="majorBidi"/>
          <w:sz w:val="28"/>
          <w:szCs w:val="28"/>
        </w:rPr>
      </w:pPr>
      <w:r w:rsidRPr="00660694">
        <w:rPr>
          <w:rFonts w:asciiTheme="majorBidi" w:hAnsiTheme="majorBidi" w:cstheme="majorBidi"/>
          <w:sz w:val="28"/>
          <w:szCs w:val="28"/>
        </w:rPr>
        <w:t>• G2 phase (gap 2) is a period of cellular growth after DNA synthesis but</w:t>
      </w:r>
    </w:p>
    <w:p w:rsidR="00157EBF" w:rsidRPr="00660694" w:rsidRDefault="00157EBF" w:rsidP="00157EBF">
      <w:pPr>
        <w:rPr>
          <w:rFonts w:asciiTheme="majorBidi" w:hAnsiTheme="majorBidi" w:cstheme="majorBidi"/>
          <w:sz w:val="28"/>
          <w:szCs w:val="28"/>
        </w:rPr>
      </w:pPr>
      <w:proofErr w:type="gramStart"/>
      <w:r w:rsidRPr="00660694">
        <w:rPr>
          <w:rFonts w:asciiTheme="majorBidi" w:hAnsiTheme="majorBidi" w:cstheme="majorBidi"/>
          <w:sz w:val="28"/>
          <w:szCs w:val="28"/>
        </w:rPr>
        <w:t>preceding</w:t>
      </w:r>
      <w:proofErr w:type="gramEnd"/>
      <w:r w:rsidRPr="00660694">
        <w:rPr>
          <w:rFonts w:asciiTheme="majorBidi" w:hAnsiTheme="majorBidi" w:cstheme="majorBidi"/>
          <w:sz w:val="28"/>
          <w:szCs w:val="28"/>
        </w:rPr>
        <w:t xml:space="preserve"> mitosis. Replicated DNA is checked for any errors before cell division.</w:t>
      </w:r>
    </w:p>
    <w:p w:rsidR="00900FE0" w:rsidRPr="00660694" w:rsidRDefault="00900FE0" w:rsidP="00157EBF">
      <w:pPr>
        <w:rPr>
          <w:rFonts w:asciiTheme="majorBidi" w:hAnsiTheme="majorBidi" w:cstheme="majorBidi"/>
          <w:sz w:val="28"/>
          <w:szCs w:val="28"/>
        </w:rPr>
      </w:pPr>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w:t>
      </w:r>
      <w:r w:rsidRPr="00660694">
        <w:rPr>
          <w:rFonts w:asciiTheme="majorBidi" w:hAnsiTheme="majorBidi" w:cstheme="majorBidi"/>
          <w:sz w:val="28"/>
          <w:szCs w:val="28"/>
        </w:rPr>
        <w:tab/>
        <w:t xml:space="preserve">Replication of DNA is </w:t>
      </w:r>
      <w:proofErr w:type="gramStart"/>
      <w:r w:rsidRPr="00660694">
        <w:rPr>
          <w:rFonts w:asciiTheme="majorBidi" w:hAnsiTheme="majorBidi" w:cstheme="majorBidi"/>
          <w:sz w:val="28"/>
          <w:szCs w:val="28"/>
        </w:rPr>
        <w:t>semiconservative .</w:t>
      </w:r>
      <w:proofErr w:type="gramEnd"/>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w:t>
      </w:r>
      <w:r w:rsidRPr="00660694">
        <w:rPr>
          <w:rFonts w:asciiTheme="majorBidi" w:hAnsiTheme="majorBidi" w:cstheme="majorBidi"/>
          <w:sz w:val="28"/>
          <w:szCs w:val="28"/>
        </w:rPr>
        <w:tab/>
        <w:t xml:space="preserve">During replication the 2 complementary strand unwind and each single strand serve as template directing the synthesis of a new complementary </w:t>
      </w:r>
      <w:proofErr w:type="gramStart"/>
      <w:r w:rsidRPr="00660694">
        <w:rPr>
          <w:rFonts w:asciiTheme="majorBidi" w:hAnsiTheme="majorBidi" w:cstheme="majorBidi"/>
          <w:sz w:val="28"/>
          <w:szCs w:val="28"/>
        </w:rPr>
        <w:t>strand .</w:t>
      </w:r>
      <w:proofErr w:type="gramEnd"/>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w:t>
      </w:r>
      <w:r w:rsidRPr="00660694">
        <w:rPr>
          <w:rFonts w:asciiTheme="majorBidi" w:hAnsiTheme="majorBidi" w:cstheme="majorBidi"/>
          <w:sz w:val="28"/>
          <w:szCs w:val="28"/>
        </w:rPr>
        <w:tab/>
        <w:t xml:space="preserve">The new result of replication is thus 2 progeny DNA molecules identical to the parental double </w:t>
      </w:r>
      <w:proofErr w:type="gramStart"/>
      <w:r w:rsidRPr="00660694">
        <w:rPr>
          <w:rFonts w:asciiTheme="majorBidi" w:hAnsiTheme="majorBidi" w:cstheme="majorBidi"/>
          <w:sz w:val="28"/>
          <w:szCs w:val="28"/>
        </w:rPr>
        <w:t>helix .</w:t>
      </w:r>
      <w:proofErr w:type="gramEnd"/>
      <w:r w:rsidRPr="00660694">
        <w:rPr>
          <w:rFonts w:asciiTheme="majorBidi" w:hAnsiTheme="majorBidi" w:cstheme="majorBidi"/>
          <w:sz w:val="28"/>
          <w:szCs w:val="28"/>
        </w:rPr>
        <w:t xml:space="preserve"> A site where DNA is locally opened called replication </w:t>
      </w:r>
      <w:proofErr w:type="gramStart"/>
      <w:r w:rsidRPr="00660694">
        <w:rPr>
          <w:rFonts w:asciiTheme="majorBidi" w:hAnsiTheme="majorBidi" w:cstheme="majorBidi"/>
          <w:sz w:val="28"/>
          <w:szCs w:val="28"/>
        </w:rPr>
        <w:t>fork .</w:t>
      </w:r>
      <w:proofErr w:type="gramEnd"/>
      <w:r w:rsidRPr="00660694">
        <w:rPr>
          <w:rFonts w:asciiTheme="majorBidi" w:hAnsiTheme="majorBidi" w:cstheme="majorBidi"/>
          <w:sz w:val="28"/>
          <w:szCs w:val="28"/>
        </w:rPr>
        <w:t xml:space="preserve"> </w:t>
      </w:r>
    </w:p>
    <w:p w:rsidR="00900FE0" w:rsidRPr="00660694" w:rsidRDefault="00900FE0" w:rsidP="00900FE0">
      <w:pPr>
        <w:rPr>
          <w:rFonts w:asciiTheme="majorBidi" w:hAnsiTheme="majorBidi" w:cstheme="majorBidi"/>
          <w:sz w:val="28"/>
          <w:szCs w:val="28"/>
        </w:rPr>
      </w:pPr>
    </w:p>
    <w:p w:rsidR="00900FE0" w:rsidRPr="00660694" w:rsidRDefault="00900FE0" w:rsidP="00900FE0">
      <w:pPr>
        <w:rPr>
          <w:rFonts w:asciiTheme="majorBidi" w:hAnsiTheme="majorBidi" w:cstheme="majorBidi"/>
          <w:sz w:val="28"/>
          <w:szCs w:val="28"/>
        </w:rPr>
      </w:pPr>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 xml:space="preserve">Enzymes involved in DNA replication and their </w:t>
      </w:r>
      <w:proofErr w:type="gramStart"/>
      <w:r w:rsidRPr="00660694">
        <w:rPr>
          <w:rFonts w:asciiTheme="majorBidi" w:hAnsiTheme="majorBidi" w:cstheme="majorBidi"/>
          <w:sz w:val="28"/>
          <w:szCs w:val="28"/>
        </w:rPr>
        <w:t>function :</w:t>
      </w:r>
      <w:proofErr w:type="gramEnd"/>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1.</w:t>
      </w:r>
      <w:r w:rsidRPr="00660694">
        <w:rPr>
          <w:rFonts w:asciiTheme="majorBidi" w:hAnsiTheme="majorBidi" w:cstheme="majorBidi"/>
          <w:sz w:val="28"/>
          <w:szCs w:val="28"/>
        </w:rPr>
        <w:tab/>
      </w:r>
      <w:proofErr w:type="gramStart"/>
      <w:r w:rsidRPr="00660694">
        <w:rPr>
          <w:rFonts w:asciiTheme="majorBidi" w:hAnsiTheme="majorBidi" w:cstheme="majorBidi"/>
          <w:sz w:val="28"/>
          <w:szCs w:val="28"/>
        </w:rPr>
        <w:t>Helicase :</w:t>
      </w:r>
      <w:proofErr w:type="gramEnd"/>
      <w:r w:rsidRPr="00660694">
        <w:rPr>
          <w:rFonts w:asciiTheme="majorBidi" w:hAnsiTheme="majorBidi" w:cstheme="majorBidi"/>
          <w:sz w:val="28"/>
          <w:szCs w:val="28"/>
        </w:rPr>
        <w:t xml:space="preserve"> unwinds parental double helix . </w:t>
      </w:r>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2.</w:t>
      </w:r>
      <w:r w:rsidRPr="00660694">
        <w:rPr>
          <w:rFonts w:asciiTheme="majorBidi" w:hAnsiTheme="majorBidi" w:cstheme="majorBidi"/>
          <w:sz w:val="28"/>
          <w:szCs w:val="28"/>
        </w:rPr>
        <w:tab/>
        <w:t xml:space="preserve"> Binding </w:t>
      </w:r>
      <w:proofErr w:type="gramStart"/>
      <w:r w:rsidRPr="00660694">
        <w:rPr>
          <w:rFonts w:asciiTheme="majorBidi" w:hAnsiTheme="majorBidi" w:cstheme="majorBidi"/>
          <w:sz w:val="28"/>
          <w:szCs w:val="28"/>
        </w:rPr>
        <w:t>Proteins :</w:t>
      </w:r>
      <w:proofErr w:type="gramEnd"/>
      <w:r w:rsidRPr="00660694">
        <w:rPr>
          <w:rFonts w:asciiTheme="majorBidi" w:hAnsiTheme="majorBidi" w:cstheme="majorBidi"/>
          <w:sz w:val="28"/>
          <w:szCs w:val="28"/>
        </w:rPr>
        <w:t xml:space="preserve"> stabilize separate strands .</w:t>
      </w:r>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3.</w:t>
      </w:r>
      <w:r w:rsidRPr="00660694">
        <w:rPr>
          <w:rFonts w:asciiTheme="majorBidi" w:hAnsiTheme="majorBidi" w:cstheme="majorBidi"/>
          <w:sz w:val="28"/>
          <w:szCs w:val="28"/>
        </w:rPr>
        <w:tab/>
        <w:t xml:space="preserve"> </w:t>
      </w:r>
      <w:proofErr w:type="gramStart"/>
      <w:r w:rsidRPr="00660694">
        <w:rPr>
          <w:rFonts w:asciiTheme="majorBidi" w:hAnsiTheme="majorBidi" w:cstheme="majorBidi"/>
          <w:sz w:val="28"/>
          <w:szCs w:val="28"/>
        </w:rPr>
        <w:t>Primase :</w:t>
      </w:r>
      <w:proofErr w:type="gramEnd"/>
      <w:r w:rsidRPr="00660694">
        <w:rPr>
          <w:rFonts w:asciiTheme="majorBidi" w:hAnsiTheme="majorBidi" w:cstheme="majorBidi"/>
          <w:sz w:val="28"/>
          <w:szCs w:val="28"/>
        </w:rPr>
        <w:t xml:space="preserve"> adds short  RNA Primer to template strand   . </w:t>
      </w:r>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4.</w:t>
      </w:r>
      <w:r w:rsidRPr="00660694">
        <w:rPr>
          <w:rFonts w:asciiTheme="majorBidi" w:hAnsiTheme="majorBidi" w:cstheme="majorBidi"/>
          <w:sz w:val="28"/>
          <w:szCs w:val="28"/>
        </w:rPr>
        <w:tab/>
        <w:t xml:space="preserve"> DNA </w:t>
      </w:r>
      <w:proofErr w:type="gramStart"/>
      <w:r w:rsidRPr="00660694">
        <w:rPr>
          <w:rFonts w:asciiTheme="majorBidi" w:hAnsiTheme="majorBidi" w:cstheme="majorBidi"/>
          <w:sz w:val="28"/>
          <w:szCs w:val="28"/>
        </w:rPr>
        <w:t>Polymerase :</w:t>
      </w:r>
      <w:proofErr w:type="gramEnd"/>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w:t>
      </w:r>
      <w:r w:rsidRPr="00660694">
        <w:rPr>
          <w:rFonts w:asciiTheme="majorBidi" w:hAnsiTheme="majorBidi" w:cstheme="majorBidi"/>
          <w:sz w:val="28"/>
          <w:szCs w:val="28"/>
        </w:rPr>
        <w:tab/>
        <w:t xml:space="preserve">Adding bases to the new DNA </w:t>
      </w:r>
      <w:proofErr w:type="gramStart"/>
      <w:r w:rsidRPr="00660694">
        <w:rPr>
          <w:rFonts w:asciiTheme="majorBidi" w:hAnsiTheme="majorBidi" w:cstheme="majorBidi"/>
          <w:sz w:val="28"/>
          <w:szCs w:val="28"/>
        </w:rPr>
        <w:t>chain ,</w:t>
      </w:r>
      <w:proofErr w:type="gramEnd"/>
      <w:r w:rsidRPr="00660694">
        <w:rPr>
          <w:rFonts w:asciiTheme="majorBidi" w:hAnsiTheme="majorBidi" w:cstheme="majorBidi"/>
          <w:sz w:val="28"/>
          <w:szCs w:val="28"/>
        </w:rPr>
        <w:t xml:space="preserve"> added Bases in (5'→3') direction only  and DNA is antiparallel, the new strand is synthesized continuously in (5'→3') direction called Leading strand, while the other daughter strand is synthesized discontinuously by short segments of DNA called Okazaki Fragments (5'→3') that are joined together by ligase  and called Lagging strand .</w:t>
      </w:r>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lastRenderedPageBreak/>
        <w:t></w:t>
      </w:r>
      <w:r w:rsidRPr="00660694">
        <w:rPr>
          <w:rFonts w:asciiTheme="majorBidi" w:hAnsiTheme="majorBidi" w:cstheme="majorBidi"/>
          <w:sz w:val="28"/>
          <w:szCs w:val="28"/>
        </w:rPr>
        <w:tab/>
        <w:t xml:space="preserve">Proofreading activity checks and replaces incorrect </w:t>
      </w:r>
      <w:proofErr w:type="gramStart"/>
      <w:r w:rsidRPr="00660694">
        <w:rPr>
          <w:rFonts w:asciiTheme="majorBidi" w:hAnsiTheme="majorBidi" w:cstheme="majorBidi"/>
          <w:sz w:val="28"/>
          <w:szCs w:val="28"/>
        </w:rPr>
        <w:t>bases .</w:t>
      </w:r>
      <w:proofErr w:type="gramEnd"/>
      <w:r w:rsidRPr="00660694">
        <w:rPr>
          <w:rFonts w:asciiTheme="majorBidi" w:hAnsiTheme="majorBidi" w:cstheme="majorBidi"/>
          <w:sz w:val="28"/>
          <w:szCs w:val="28"/>
        </w:rPr>
        <w:t xml:space="preserve"> </w:t>
      </w:r>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w:t>
      </w:r>
      <w:r w:rsidRPr="00660694">
        <w:rPr>
          <w:rFonts w:asciiTheme="majorBidi" w:hAnsiTheme="majorBidi" w:cstheme="majorBidi"/>
          <w:sz w:val="28"/>
          <w:szCs w:val="28"/>
        </w:rPr>
        <w:tab/>
        <w:t xml:space="preserve">Removing RNA </w:t>
      </w:r>
      <w:proofErr w:type="gramStart"/>
      <w:r w:rsidRPr="00660694">
        <w:rPr>
          <w:rFonts w:asciiTheme="majorBidi" w:hAnsiTheme="majorBidi" w:cstheme="majorBidi"/>
          <w:sz w:val="28"/>
          <w:szCs w:val="28"/>
        </w:rPr>
        <w:t>primer .</w:t>
      </w:r>
      <w:proofErr w:type="gramEnd"/>
    </w:p>
    <w:p w:rsidR="00900FE0" w:rsidRPr="00660694" w:rsidRDefault="00900FE0" w:rsidP="00900FE0">
      <w:pPr>
        <w:rPr>
          <w:rFonts w:asciiTheme="majorBidi" w:hAnsiTheme="majorBidi" w:cstheme="majorBidi"/>
          <w:sz w:val="28"/>
          <w:szCs w:val="28"/>
        </w:rPr>
      </w:pPr>
      <w:r w:rsidRPr="00660694">
        <w:rPr>
          <w:rFonts w:asciiTheme="majorBidi" w:hAnsiTheme="majorBidi" w:cstheme="majorBidi"/>
          <w:sz w:val="28"/>
          <w:szCs w:val="28"/>
        </w:rPr>
        <w:t>5.</w:t>
      </w:r>
      <w:r w:rsidRPr="00660694">
        <w:rPr>
          <w:rFonts w:asciiTheme="majorBidi" w:hAnsiTheme="majorBidi" w:cstheme="majorBidi"/>
          <w:sz w:val="28"/>
          <w:szCs w:val="28"/>
        </w:rPr>
        <w:tab/>
        <w:t xml:space="preserve">Ligase: joins </w:t>
      </w:r>
      <w:proofErr w:type="spellStart"/>
      <w:r w:rsidRPr="00660694">
        <w:rPr>
          <w:rFonts w:asciiTheme="majorBidi" w:hAnsiTheme="majorBidi" w:cstheme="majorBidi"/>
          <w:sz w:val="28"/>
          <w:szCs w:val="28"/>
        </w:rPr>
        <w:t>okazaki</w:t>
      </w:r>
      <w:proofErr w:type="spellEnd"/>
      <w:r w:rsidRPr="00660694">
        <w:rPr>
          <w:rFonts w:asciiTheme="majorBidi" w:hAnsiTheme="majorBidi" w:cstheme="majorBidi"/>
          <w:sz w:val="28"/>
          <w:szCs w:val="28"/>
        </w:rPr>
        <w:t xml:space="preserve"> fragments and seals other nicks in sugar phosphate </w:t>
      </w:r>
      <w:proofErr w:type="gramStart"/>
      <w:r w:rsidRPr="00660694">
        <w:rPr>
          <w:rFonts w:asciiTheme="majorBidi" w:hAnsiTheme="majorBidi" w:cstheme="majorBidi"/>
          <w:sz w:val="28"/>
          <w:szCs w:val="28"/>
        </w:rPr>
        <w:t>backbone .</w:t>
      </w:r>
      <w:proofErr w:type="gramEnd"/>
    </w:p>
    <w:p w:rsidR="00900FE0" w:rsidRPr="00660694" w:rsidRDefault="00CE5A97" w:rsidP="00157EBF">
      <w:pPr>
        <w:rPr>
          <w:rFonts w:asciiTheme="majorBidi" w:hAnsiTheme="majorBidi" w:cstheme="majorBidi"/>
          <w:b/>
          <w:bCs/>
        </w:rPr>
      </w:pPr>
      <w:r w:rsidRPr="00660694">
        <w:rPr>
          <w:rFonts w:asciiTheme="majorBidi" w:hAnsiTheme="majorBidi" w:cstheme="majorBidi"/>
          <w:b/>
          <w:bCs/>
          <w:noProof/>
        </w:rPr>
        <w:drawing>
          <wp:inline distT="0" distB="0" distL="0" distR="0">
            <wp:extent cx="6449060" cy="48768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97362.jpg"/>
                    <pic:cNvPicPr/>
                  </pic:nvPicPr>
                  <pic:blipFill>
                    <a:blip r:embed="rId21">
                      <a:extLst>
                        <a:ext uri="{28A0092B-C50C-407E-A947-70E740481C1C}">
                          <a14:useLocalDpi xmlns:a14="http://schemas.microsoft.com/office/drawing/2010/main" val="0"/>
                        </a:ext>
                      </a:extLst>
                    </a:blip>
                    <a:stretch>
                      <a:fillRect/>
                    </a:stretch>
                  </pic:blipFill>
                  <pic:spPr>
                    <a:xfrm>
                      <a:off x="0" y="0"/>
                      <a:ext cx="6454679" cy="4881049"/>
                    </a:xfrm>
                    <a:prstGeom prst="rect">
                      <a:avLst/>
                    </a:prstGeom>
                  </pic:spPr>
                </pic:pic>
              </a:graphicData>
            </a:graphic>
          </wp:inline>
        </w:drawing>
      </w:r>
    </w:p>
    <w:p w:rsidR="00900FE0" w:rsidRPr="00660694" w:rsidRDefault="00900FE0" w:rsidP="00157EBF">
      <w:pPr>
        <w:rPr>
          <w:rFonts w:asciiTheme="majorBidi" w:hAnsiTheme="majorBidi" w:cstheme="majorBidi"/>
          <w:b/>
          <w:bCs/>
        </w:rPr>
      </w:pPr>
    </w:p>
    <w:p w:rsidR="00157EBF" w:rsidRPr="00660694" w:rsidRDefault="00157EBF" w:rsidP="00157EBF">
      <w:pPr>
        <w:rPr>
          <w:rFonts w:asciiTheme="majorBidi" w:hAnsiTheme="majorBidi" w:cstheme="majorBidi"/>
          <w:b/>
          <w:bCs/>
        </w:rPr>
      </w:pPr>
    </w:p>
    <w:p w:rsidR="003E02B9" w:rsidRPr="00660694" w:rsidRDefault="003E02B9">
      <w:pPr>
        <w:rPr>
          <w:rFonts w:asciiTheme="majorBidi" w:hAnsiTheme="majorBidi" w:cstheme="majorBidi"/>
        </w:rPr>
      </w:pPr>
    </w:p>
    <w:p w:rsidR="003E02B9" w:rsidRPr="00660694" w:rsidRDefault="003E02B9">
      <w:pPr>
        <w:rPr>
          <w:rFonts w:asciiTheme="majorBidi" w:hAnsiTheme="majorBidi" w:cstheme="majorBidi"/>
        </w:rPr>
      </w:pPr>
    </w:p>
    <w:p w:rsidR="003E02B9" w:rsidRPr="00660694" w:rsidRDefault="003E02B9" w:rsidP="00157EBF">
      <w:pPr>
        <w:rPr>
          <w:rFonts w:asciiTheme="majorBidi" w:hAnsiTheme="majorBidi" w:cstheme="majorBidi"/>
        </w:rPr>
      </w:pPr>
    </w:p>
    <w:p w:rsidR="003E02B9" w:rsidRPr="00660694" w:rsidRDefault="003E02B9" w:rsidP="003E02B9">
      <w:pPr>
        <w:rPr>
          <w:rFonts w:asciiTheme="majorBidi" w:hAnsiTheme="majorBidi" w:cstheme="majorBidi"/>
        </w:rPr>
      </w:pPr>
      <w:r w:rsidRPr="00660694">
        <w:rPr>
          <w:rFonts w:asciiTheme="majorBidi" w:hAnsiTheme="majorBidi" w:cstheme="majorBidi"/>
        </w:rPr>
        <w:tab/>
        <w:t xml:space="preserve"> </w:t>
      </w:r>
    </w:p>
    <w:p w:rsidR="003E02B9" w:rsidRPr="00660694" w:rsidRDefault="003E02B9">
      <w:pPr>
        <w:rPr>
          <w:rFonts w:asciiTheme="majorBidi" w:hAnsiTheme="majorBidi" w:cstheme="majorBidi"/>
        </w:rPr>
      </w:pPr>
    </w:p>
    <w:sectPr w:rsidR="003E02B9" w:rsidRPr="006606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font>
  <w:font w:name="+mn-e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MTSY">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F459E"/>
    <w:multiLevelType w:val="hybridMultilevel"/>
    <w:tmpl w:val="DDA8F526"/>
    <w:lvl w:ilvl="0" w:tplc="6D1406F4">
      <w:start w:val="1"/>
      <w:numFmt w:val="bullet"/>
      <w:lvlText w:val="•"/>
      <w:lvlJc w:val="left"/>
      <w:pPr>
        <w:tabs>
          <w:tab w:val="num" w:pos="720"/>
        </w:tabs>
        <w:ind w:left="720" w:hanging="360"/>
      </w:pPr>
      <w:rPr>
        <w:rFonts w:ascii="Times New Roman" w:hAnsi="Times New Roman" w:hint="default"/>
      </w:rPr>
    </w:lvl>
    <w:lvl w:ilvl="1" w:tplc="2A8ED442" w:tentative="1">
      <w:start w:val="1"/>
      <w:numFmt w:val="bullet"/>
      <w:lvlText w:val="•"/>
      <w:lvlJc w:val="left"/>
      <w:pPr>
        <w:tabs>
          <w:tab w:val="num" w:pos="1440"/>
        </w:tabs>
        <w:ind w:left="1440" w:hanging="360"/>
      </w:pPr>
      <w:rPr>
        <w:rFonts w:ascii="Times New Roman" w:hAnsi="Times New Roman" w:hint="default"/>
      </w:rPr>
    </w:lvl>
    <w:lvl w:ilvl="2" w:tplc="872042BE" w:tentative="1">
      <w:start w:val="1"/>
      <w:numFmt w:val="bullet"/>
      <w:lvlText w:val="•"/>
      <w:lvlJc w:val="left"/>
      <w:pPr>
        <w:tabs>
          <w:tab w:val="num" w:pos="2160"/>
        </w:tabs>
        <w:ind w:left="2160" w:hanging="360"/>
      </w:pPr>
      <w:rPr>
        <w:rFonts w:ascii="Times New Roman" w:hAnsi="Times New Roman" w:hint="default"/>
      </w:rPr>
    </w:lvl>
    <w:lvl w:ilvl="3" w:tplc="BF582F34" w:tentative="1">
      <w:start w:val="1"/>
      <w:numFmt w:val="bullet"/>
      <w:lvlText w:val="•"/>
      <w:lvlJc w:val="left"/>
      <w:pPr>
        <w:tabs>
          <w:tab w:val="num" w:pos="2880"/>
        </w:tabs>
        <w:ind w:left="2880" w:hanging="360"/>
      </w:pPr>
      <w:rPr>
        <w:rFonts w:ascii="Times New Roman" w:hAnsi="Times New Roman" w:hint="default"/>
      </w:rPr>
    </w:lvl>
    <w:lvl w:ilvl="4" w:tplc="5D9C87AA" w:tentative="1">
      <w:start w:val="1"/>
      <w:numFmt w:val="bullet"/>
      <w:lvlText w:val="•"/>
      <w:lvlJc w:val="left"/>
      <w:pPr>
        <w:tabs>
          <w:tab w:val="num" w:pos="3600"/>
        </w:tabs>
        <w:ind w:left="3600" w:hanging="360"/>
      </w:pPr>
      <w:rPr>
        <w:rFonts w:ascii="Times New Roman" w:hAnsi="Times New Roman" w:hint="default"/>
      </w:rPr>
    </w:lvl>
    <w:lvl w:ilvl="5" w:tplc="F732E7F8" w:tentative="1">
      <w:start w:val="1"/>
      <w:numFmt w:val="bullet"/>
      <w:lvlText w:val="•"/>
      <w:lvlJc w:val="left"/>
      <w:pPr>
        <w:tabs>
          <w:tab w:val="num" w:pos="4320"/>
        </w:tabs>
        <w:ind w:left="4320" w:hanging="360"/>
      </w:pPr>
      <w:rPr>
        <w:rFonts w:ascii="Times New Roman" w:hAnsi="Times New Roman" w:hint="default"/>
      </w:rPr>
    </w:lvl>
    <w:lvl w:ilvl="6" w:tplc="910E68A8" w:tentative="1">
      <w:start w:val="1"/>
      <w:numFmt w:val="bullet"/>
      <w:lvlText w:val="•"/>
      <w:lvlJc w:val="left"/>
      <w:pPr>
        <w:tabs>
          <w:tab w:val="num" w:pos="5040"/>
        </w:tabs>
        <w:ind w:left="5040" w:hanging="360"/>
      </w:pPr>
      <w:rPr>
        <w:rFonts w:ascii="Times New Roman" w:hAnsi="Times New Roman" w:hint="default"/>
      </w:rPr>
    </w:lvl>
    <w:lvl w:ilvl="7" w:tplc="6A440D24" w:tentative="1">
      <w:start w:val="1"/>
      <w:numFmt w:val="bullet"/>
      <w:lvlText w:val="•"/>
      <w:lvlJc w:val="left"/>
      <w:pPr>
        <w:tabs>
          <w:tab w:val="num" w:pos="5760"/>
        </w:tabs>
        <w:ind w:left="5760" w:hanging="360"/>
      </w:pPr>
      <w:rPr>
        <w:rFonts w:ascii="Times New Roman" w:hAnsi="Times New Roman" w:hint="default"/>
      </w:rPr>
    </w:lvl>
    <w:lvl w:ilvl="8" w:tplc="8638790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A6B5700"/>
    <w:multiLevelType w:val="hybridMultilevel"/>
    <w:tmpl w:val="A618920C"/>
    <w:lvl w:ilvl="0" w:tplc="3F4A45D4">
      <w:start w:val="1"/>
      <w:numFmt w:val="bullet"/>
      <w:lvlText w:val="•"/>
      <w:lvlJc w:val="left"/>
      <w:pPr>
        <w:tabs>
          <w:tab w:val="num" w:pos="630"/>
        </w:tabs>
        <w:ind w:left="630" w:hanging="360"/>
      </w:pPr>
      <w:rPr>
        <w:rFonts w:ascii="Times New Roman" w:hAnsi="Times New Roman" w:hint="default"/>
      </w:rPr>
    </w:lvl>
    <w:lvl w:ilvl="1" w:tplc="22D222CC" w:tentative="1">
      <w:start w:val="1"/>
      <w:numFmt w:val="bullet"/>
      <w:lvlText w:val="•"/>
      <w:lvlJc w:val="left"/>
      <w:pPr>
        <w:tabs>
          <w:tab w:val="num" w:pos="1440"/>
        </w:tabs>
        <w:ind w:left="1440" w:hanging="360"/>
      </w:pPr>
      <w:rPr>
        <w:rFonts w:ascii="Times New Roman" w:hAnsi="Times New Roman" w:hint="default"/>
      </w:rPr>
    </w:lvl>
    <w:lvl w:ilvl="2" w:tplc="4A981630" w:tentative="1">
      <w:start w:val="1"/>
      <w:numFmt w:val="bullet"/>
      <w:lvlText w:val="•"/>
      <w:lvlJc w:val="left"/>
      <w:pPr>
        <w:tabs>
          <w:tab w:val="num" w:pos="2160"/>
        </w:tabs>
        <w:ind w:left="2160" w:hanging="360"/>
      </w:pPr>
      <w:rPr>
        <w:rFonts w:ascii="Times New Roman" w:hAnsi="Times New Roman" w:hint="default"/>
      </w:rPr>
    </w:lvl>
    <w:lvl w:ilvl="3" w:tplc="9BE8B0EC" w:tentative="1">
      <w:start w:val="1"/>
      <w:numFmt w:val="bullet"/>
      <w:lvlText w:val="•"/>
      <w:lvlJc w:val="left"/>
      <w:pPr>
        <w:tabs>
          <w:tab w:val="num" w:pos="2880"/>
        </w:tabs>
        <w:ind w:left="2880" w:hanging="360"/>
      </w:pPr>
      <w:rPr>
        <w:rFonts w:ascii="Times New Roman" w:hAnsi="Times New Roman" w:hint="default"/>
      </w:rPr>
    </w:lvl>
    <w:lvl w:ilvl="4" w:tplc="C3AE6818" w:tentative="1">
      <w:start w:val="1"/>
      <w:numFmt w:val="bullet"/>
      <w:lvlText w:val="•"/>
      <w:lvlJc w:val="left"/>
      <w:pPr>
        <w:tabs>
          <w:tab w:val="num" w:pos="3600"/>
        </w:tabs>
        <w:ind w:left="3600" w:hanging="360"/>
      </w:pPr>
      <w:rPr>
        <w:rFonts w:ascii="Times New Roman" w:hAnsi="Times New Roman" w:hint="default"/>
      </w:rPr>
    </w:lvl>
    <w:lvl w:ilvl="5" w:tplc="C9C88BB4" w:tentative="1">
      <w:start w:val="1"/>
      <w:numFmt w:val="bullet"/>
      <w:lvlText w:val="•"/>
      <w:lvlJc w:val="left"/>
      <w:pPr>
        <w:tabs>
          <w:tab w:val="num" w:pos="4320"/>
        </w:tabs>
        <w:ind w:left="4320" w:hanging="360"/>
      </w:pPr>
      <w:rPr>
        <w:rFonts w:ascii="Times New Roman" w:hAnsi="Times New Roman" w:hint="default"/>
      </w:rPr>
    </w:lvl>
    <w:lvl w:ilvl="6" w:tplc="0BDA2226" w:tentative="1">
      <w:start w:val="1"/>
      <w:numFmt w:val="bullet"/>
      <w:lvlText w:val="•"/>
      <w:lvlJc w:val="left"/>
      <w:pPr>
        <w:tabs>
          <w:tab w:val="num" w:pos="5040"/>
        </w:tabs>
        <w:ind w:left="5040" w:hanging="360"/>
      </w:pPr>
      <w:rPr>
        <w:rFonts w:ascii="Times New Roman" w:hAnsi="Times New Roman" w:hint="default"/>
      </w:rPr>
    </w:lvl>
    <w:lvl w:ilvl="7" w:tplc="674C500E" w:tentative="1">
      <w:start w:val="1"/>
      <w:numFmt w:val="bullet"/>
      <w:lvlText w:val="•"/>
      <w:lvlJc w:val="left"/>
      <w:pPr>
        <w:tabs>
          <w:tab w:val="num" w:pos="5760"/>
        </w:tabs>
        <w:ind w:left="5760" w:hanging="360"/>
      </w:pPr>
      <w:rPr>
        <w:rFonts w:ascii="Times New Roman" w:hAnsi="Times New Roman" w:hint="default"/>
      </w:rPr>
    </w:lvl>
    <w:lvl w:ilvl="8" w:tplc="B0100C0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05B"/>
    <w:rsid w:val="00025D29"/>
    <w:rsid w:val="0004661B"/>
    <w:rsid w:val="0013701F"/>
    <w:rsid w:val="00157EBF"/>
    <w:rsid w:val="003E02B9"/>
    <w:rsid w:val="00501BEA"/>
    <w:rsid w:val="00660694"/>
    <w:rsid w:val="007A315A"/>
    <w:rsid w:val="00900FE0"/>
    <w:rsid w:val="00A93086"/>
    <w:rsid w:val="00AB3571"/>
    <w:rsid w:val="00CE5A97"/>
    <w:rsid w:val="00D3705B"/>
    <w:rsid w:val="00D60A28"/>
    <w:rsid w:val="00D6128A"/>
    <w:rsid w:val="00EC0B3C"/>
    <w:rsid w:val="00EC6046"/>
    <w:rsid w:val="00F16D36"/>
    <w:rsid w:val="00F207BE"/>
    <w:rsid w:val="00F30482"/>
    <w:rsid w:val="00FA1B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86A0D"/>
  <w15:chartTrackingRefBased/>
  <w15:docId w15:val="{75C60313-0192-4032-A893-38E421CD1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604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C6046"/>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72850">
      <w:bodyDiv w:val="1"/>
      <w:marLeft w:val="0"/>
      <w:marRight w:val="0"/>
      <w:marTop w:val="0"/>
      <w:marBottom w:val="0"/>
      <w:divBdr>
        <w:top w:val="none" w:sz="0" w:space="0" w:color="auto"/>
        <w:left w:val="none" w:sz="0" w:space="0" w:color="auto"/>
        <w:bottom w:val="none" w:sz="0" w:space="0" w:color="auto"/>
        <w:right w:val="none" w:sz="0" w:space="0" w:color="auto"/>
      </w:divBdr>
    </w:div>
    <w:div w:id="762532273">
      <w:bodyDiv w:val="1"/>
      <w:marLeft w:val="0"/>
      <w:marRight w:val="0"/>
      <w:marTop w:val="0"/>
      <w:marBottom w:val="0"/>
      <w:divBdr>
        <w:top w:val="none" w:sz="0" w:space="0" w:color="auto"/>
        <w:left w:val="none" w:sz="0" w:space="0" w:color="auto"/>
        <w:bottom w:val="none" w:sz="0" w:space="0" w:color="auto"/>
        <w:right w:val="none" w:sz="0" w:space="0" w:color="auto"/>
      </w:divBdr>
    </w:div>
    <w:div w:id="1038580645">
      <w:bodyDiv w:val="1"/>
      <w:marLeft w:val="0"/>
      <w:marRight w:val="0"/>
      <w:marTop w:val="0"/>
      <w:marBottom w:val="0"/>
      <w:divBdr>
        <w:top w:val="none" w:sz="0" w:space="0" w:color="auto"/>
        <w:left w:val="none" w:sz="0" w:space="0" w:color="auto"/>
        <w:bottom w:val="none" w:sz="0" w:space="0" w:color="auto"/>
        <w:right w:val="none" w:sz="0" w:space="0" w:color="auto"/>
      </w:divBdr>
      <w:divsChild>
        <w:div w:id="2100639483">
          <w:marLeft w:val="547"/>
          <w:marRight w:val="0"/>
          <w:marTop w:val="115"/>
          <w:marBottom w:val="0"/>
          <w:divBdr>
            <w:top w:val="none" w:sz="0" w:space="0" w:color="auto"/>
            <w:left w:val="none" w:sz="0" w:space="0" w:color="auto"/>
            <w:bottom w:val="none" w:sz="0" w:space="0" w:color="auto"/>
            <w:right w:val="none" w:sz="0" w:space="0" w:color="auto"/>
          </w:divBdr>
        </w:div>
        <w:div w:id="2079395888">
          <w:marLeft w:val="547"/>
          <w:marRight w:val="0"/>
          <w:marTop w:val="115"/>
          <w:marBottom w:val="0"/>
          <w:divBdr>
            <w:top w:val="none" w:sz="0" w:space="0" w:color="auto"/>
            <w:left w:val="none" w:sz="0" w:space="0" w:color="auto"/>
            <w:bottom w:val="none" w:sz="0" w:space="0" w:color="auto"/>
            <w:right w:val="none" w:sz="0" w:space="0" w:color="auto"/>
          </w:divBdr>
        </w:div>
        <w:div w:id="1713000536">
          <w:marLeft w:val="547"/>
          <w:marRight w:val="0"/>
          <w:marTop w:val="115"/>
          <w:marBottom w:val="0"/>
          <w:divBdr>
            <w:top w:val="none" w:sz="0" w:space="0" w:color="auto"/>
            <w:left w:val="none" w:sz="0" w:space="0" w:color="auto"/>
            <w:bottom w:val="none" w:sz="0" w:space="0" w:color="auto"/>
            <w:right w:val="none" w:sz="0" w:space="0" w:color="auto"/>
          </w:divBdr>
        </w:div>
        <w:div w:id="1902058566">
          <w:marLeft w:val="547"/>
          <w:marRight w:val="0"/>
          <w:marTop w:val="115"/>
          <w:marBottom w:val="0"/>
          <w:divBdr>
            <w:top w:val="none" w:sz="0" w:space="0" w:color="auto"/>
            <w:left w:val="none" w:sz="0" w:space="0" w:color="auto"/>
            <w:bottom w:val="none" w:sz="0" w:space="0" w:color="auto"/>
            <w:right w:val="none" w:sz="0" w:space="0" w:color="auto"/>
          </w:divBdr>
        </w:div>
        <w:div w:id="1972051080">
          <w:marLeft w:val="547"/>
          <w:marRight w:val="0"/>
          <w:marTop w:val="115"/>
          <w:marBottom w:val="0"/>
          <w:divBdr>
            <w:top w:val="none" w:sz="0" w:space="0" w:color="auto"/>
            <w:left w:val="none" w:sz="0" w:space="0" w:color="auto"/>
            <w:bottom w:val="none" w:sz="0" w:space="0" w:color="auto"/>
            <w:right w:val="none" w:sz="0" w:space="0" w:color="auto"/>
          </w:divBdr>
        </w:div>
        <w:div w:id="606817249">
          <w:marLeft w:val="547"/>
          <w:marRight w:val="0"/>
          <w:marTop w:val="115"/>
          <w:marBottom w:val="0"/>
          <w:divBdr>
            <w:top w:val="none" w:sz="0" w:space="0" w:color="auto"/>
            <w:left w:val="none" w:sz="0" w:space="0" w:color="auto"/>
            <w:bottom w:val="none" w:sz="0" w:space="0" w:color="auto"/>
            <w:right w:val="none" w:sz="0" w:space="0" w:color="auto"/>
          </w:divBdr>
        </w:div>
        <w:div w:id="183518743">
          <w:marLeft w:val="547"/>
          <w:marRight w:val="0"/>
          <w:marTop w:val="115"/>
          <w:marBottom w:val="0"/>
          <w:divBdr>
            <w:top w:val="none" w:sz="0" w:space="0" w:color="auto"/>
            <w:left w:val="none" w:sz="0" w:space="0" w:color="auto"/>
            <w:bottom w:val="none" w:sz="0" w:space="0" w:color="auto"/>
            <w:right w:val="none" w:sz="0" w:space="0" w:color="auto"/>
          </w:divBdr>
        </w:div>
        <w:div w:id="1825468662">
          <w:marLeft w:val="547"/>
          <w:marRight w:val="0"/>
          <w:marTop w:val="115"/>
          <w:marBottom w:val="0"/>
          <w:divBdr>
            <w:top w:val="none" w:sz="0" w:space="0" w:color="auto"/>
            <w:left w:val="none" w:sz="0" w:space="0" w:color="auto"/>
            <w:bottom w:val="none" w:sz="0" w:space="0" w:color="auto"/>
            <w:right w:val="none" w:sz="0" w:space="0" w:color="auto"/>
          </w:divBdr>
        </w:div>
      </w:divsChild>
    </w:div>
    <w:div w:id="1194928984">
      <w:bodyDiv w:val="1"/>
      <w:marLeft w:val="0"/>
      <w:marRight w:val="0"/>
      <w:marTop w:val="0"/>
      <w:marBottom w:val="0"/>
      <w:divBdr>
        <w:top w:val="none" w:sz="0" w:space="0" w:color="auto"/>
        <w:left w:val="none" w:sz="0" w:space="0" w:color="auto"/>
        <w:bottom w:val="none" w:sz="0" w:space="0" w:color="auto"/>
        <w:right w:val="none" w:sz="0" w:space="0" w:color="auto"/>
      </w:divBdr>
      <w:divsChild>
        <w:div w:id="1500196081">
          <w:marLeft w:val="547"/>
          <w:marRight w:val="0"/>
          <w:marTop w:val="134"/>
          <w:marBottom w:val="0"/>
          <w:divBdr>
            <w:top w:val="none" w:sz="0" w:space="0" w:color="auto"/>
            <w:left w:val="none" w:sz="0" w:space="0" w:color="auto"/>
            <w:bottom w:val="none" w:sz="0" w:space="0" w:color="auto"/>
            <w:right w:val="none" w:sz="0" w:space="0" w:color="auto"/>
          </w:divBdr>
        </w:div>
        <w:div w:id="893539801">
          <w:marLeft w:val="547"/>
          <w:marRight w:val="0"/>
          <w:marTop w:val="134"/>
          <w:marBottom w:val="0"/>
          <w:divBdr>
            <w:top w:val="none" w:sz="0" w:space="0" w:color="auto"/>
            <w:left w:val="none" w:sz="0" w:space="0" w:color="auto"/>
            <w:bottom w:val="none" w:sz="0" w:space="0" w:color="auto"/>
            <w:right w:val="none" w:sz="0" w:space="0" w:color="auto"/>
          </w:divBdr>
        </w:div>
        <w:div w:id="1742024946">
          <w:marLeft w:val="547"/>
          <w:marRight w:val="0"/>
          <w:marTop w:val="134"/>
          <w:marBottom w:val="0"/>
          <w:divBdr>
            <w:top w:val="none" w:sz="0" w:space="0" w:color="auto"/>
            <w:left w:val="none" w:sz="0" w:space="0" w:color="auto"/>
            <w:bottom w:val="none" w:sz="0" w:space="0" w:color="auto"/>
            <w:right w:val="none" w:sz="0" w:space="0" w:color="auto"/>
          </w:divBdr>
        </w:div>
      </w:divsChild>
    </w:div>
    <w:div w:id="153514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RNA" TargetMode="Externa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en.wikipedia.org/wiki/DNA" TargetMode="Externa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s://en.wikipedia.org/wiki/Cell_(biology)" TargetMode="External"/><Relationship Id="rId11" Type="http://schemas.openxmlformats.org/officeDocument/2006/relationships/image" Target="media/image1.png"/><Relationship Id="rId5" Type="http://schemas.openxmlformats.org/officeDocument/2006/relationships/hyperlink" Target="https://en.wikipedia.org/wiki/Biology"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en.wikipedia.org/wiki/Protein_biosynthesis"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https://en.wikipedia.org/wiki/Protein" TargetMode="Externa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14</Pages>
  <Words>2202</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Osama</dc:creator>
  <cp:keywords/>
  <dc:description/>
  <cp:lastModifiedBy>Osama Mohammed</cp:lastModifiedBy>
  <cp:revision>12</cp:revision>
  <dcterms:created xsi:type="dcterms:W3CDTF">2018-11-06T16:08:00Z</dcterms:created>
  <dcterms:modified xsi:type="dcterms:W3CDTF">2018-12-23T09:21:00Z</dcterms:modified>
</cp:coreProperties>
</file>