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4E" w:rsidRDefault="00E9734E" w:rsidP="00E9734E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16"/>
          <w:szCs w:val="16"/>
        </w:rPr>
      </w:pPr>
    </w:p>
    <w:p w:rsidR="00E9734E" w:rsidRDefault="00E9734E" w:rsidP="00E9734E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16"/>
          <w:szCs w:val="16"/>
        </w:rPr>
      </w:pPr>
    </w:p>
    <w:p w:rsidR="00E9734E" w:rsidRDefault="00E9734E" w:rsidP="00E9734E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16"/>
          <w:szCs w:val="16"/>
        </w:rPr>
      </w:pPr>
    </w:p>
    <w:p w:rsidR="00E9734E" w:rsidRDefault="00E9734E" w:rsidP="00E9734E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16"/>
          <w:szCs w:val="16"/>
        </w:rPr>
      </w:pPr>
    </w:p>
    <w:p w:rsidR="00E9734E" w:rsidRDefault="00E9734E" w:rsidP="00E9734E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16"/>
          <w:szCs w:val="16"/>
        </w:rPr>
      </w:pPr>
    </w:p>
    <w:p w:rsidR="00E9734E" w:rsidRPr="004C001C" w:rsidRDefault="00E9734E" w:rsidP="00E9734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Case 1</w:t>
      </w:r>
    </w:p>
    <w:p w:rsidR="00E9734E" w:rsidRPr="004C001C" w:rsidRDefault="00E9734E" w:rsidP="00E9734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C001C">
        <w:rPr>
          <w:rFonts w:asciiTheme="majorBidi" w:hAnsiTheme="majorBidi" w:cstheme="majorBidi"/>
          <w:sz w:val="28"/>
          <w:szCs w:val="28"/>
        </w:rPr>
        <w:t>A 59-year-old man (</w:t>
      </w:r>
      <w:proofErr w:type="spellStart"/>
      <w:r w:rsidRPr="004C001C">
        <w:rPr>
          <w:rFonts w:asciiTheme="majorBidi" w:hAnsiTheme="majorBidi" w:cstheme="majorBidi"/>
          <w:sz w:val="28"/>
          <w:szCs w:val="28"/>
        </w:rPr>
        <w:t>Mr</w:t>
      </w:r>
      <w:proofErr w:type="spellEnd"/>
      <w:r w:rsidRPr="004C001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001C">
        <w:rPr>
          <w:rFonts w:asciiTheme="majorBidi" w:hAnsiTheme="majorBidi" w:cstheme="majorBidi"/>
          <w:sz w:val="28"/>
          <w:szCs w:val="28"/>
        </w:rPr>
        <w:t>Mahmood</w:t>
      </w:r>
      <w:proofErr w:type="spellEnd"/>
      <w:r w:rsidRPr="004C001C">
        <w:rPr>
          <w:rFonts w:asciiTheme="majorBidi" w:hAnsiTheme="majorBidi" w:cstheme="majorBidi"/>
          <w:sz w:val="28"/>
          <w:szCs w:val="28"/>
        </w:rPr>
        <w:t xml:space="preserve">) presented to A&amp;E following </w:t>
      </w:r>
      <w:proofErr w:type="spellStart"/>
      <w:r w:rsidRPr="004C001C">
        <w:rPr>
          <w:rFonts w:asciiTheme="majorBidi" w:hAnsiTheme="majorBidi" w:cstheme="majorBidi"/>
          <w:sz w:val="28"/>
          <w:szCs w:val="28"/>
        </w:rPr>
        <w:t>haematemesis</w:t>
      </w:r>
      <w:proofErr w:type="spellEnd"/>
      <w:r w:rsidRPr="004C001C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4C001C">
        <w:rPr>
          <w:rFonts w:asciiTheme="majorBidi" w:hAnsiTheme="majorBidi" w:cstheme="majorBidi"/>
          <w:sz w:val="28"/>
          <w:szCs w:val="28"/>
        </w:rPr>
        <w:t>melaena</w:t>
      </w:r>
      <w:proofErr w:type="spellEnd"/>
      <w:r w:rsidRPr="004C001C">
        <w:rPr>
          <w:rFonts w:asciiTheme="majorBidi" w:hAnsiTheme="majorBidi" w:cstheme="majorBidi"/>
          <w:sz w:val="28"/>
          <w:szCs w:val="28"/>
        </w:rPr>
        <w:t xml:space="preserve">. He suffered no pain. His past medical history included non-ST -elevated myocardial infarction (NSTE MI) for which he had undergone </w:t>
      </w:r>
      <w:proofErr w:type="spellStart"/>
      <w:r w:rsidRPr="004C001C">
        <w:rPr>
          <w:rFonts w:asciiTheme="majorBidi" w:hAnsiTheme="majorBidi" w:cstheme="majorBidi"/>
          <w:sz w:val="28"/>
          <w:szCs w:val="28"/>
        </w:rPr>
        <w:t>percutaneous</w:t>
      </w:r>
      <w:proofErr w:type="spellEnd"/>
      <w:r w:rsidRPr="004C001C">
        <w:rPr>
          <w:rFonts w:asciiTheme="majorBidi" w:hAnsiTheme="majorBidi" w:cstheme="majorBidi"/>
          <w:sz w:val="28"/>
          <w:szCs w:val="28"/>
        </w:rPr>
        <w:t xml:space="preserve"> coronary intervention (</w:t>
      </w:r>
      <w:proofErr w:type="gramStart"/>
      <w:r w:rsidRPr="004C001C">
        <w:rPr>
          <w:rFonts w:asciiTheme="majorBidi" w:hAnsiTheme="majorBidi" w:cstheme="majorBidi"/>
          <w:sz w:val="28"/>
          <w:szCs w:val="28"/>
        </w:rPr>
        <w:t>PCI )</w:t>
      </w:r>
      <w:proofErr w:type="gramEnd"/>
      <w:r w:rsidRPr="004C001C">
        <w:rPr>
          <w:rFonts w:asciiTheme="majorBidi" w:hAnsiTheme="majorBidi" w:cstheme="majorBidi"/>
          <w:sz w:val="28"/>
          <w:szCs w:val="28"/>
        </w:rPr>
        <w:t xml:space="preserve"> and bare metal stent insertion 4 months previously. </w:t>
      </w:r>
      <w:proofErr w:type="spellStart"/>
      <w:r w:rsidRPr="004C001C">
        <w:rPr>
          <w:rFonts w:asciiTheme="majorBidi" w:hAnsiTheme="majorBidi" w:cstheme="majorBidi"/>
          <w:sz w:val="28"/>
          <w:szCs w:val="28"/>
        </w:rPr>
        <w:t>Mr</w:t>
      </w:r>
      <w:proofErr w:type="spellEnd"/>
      <w:r w:rsidRPr="004C001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001C">
        <w:rPr>
          <w:rFonts w:asciiTheme="majorBidi" w:hAnsiTheme="majorBidi" w:cstheme="majorBidi"/>
          <w:sz w:val="28"/>
          <w:szCs w:val="28"/>
        </w:rPr>
        <w:t>Mahmood</w:t>
      </w:r>
      <w:proofErr w:type="spellEnd"/>
      <w:r w:rsidRPr="004C001C">
        <w:rPr>
          <w:rFonts w:asciiTheme="majorBidi" w:hAnsiTheme="majorBidi" w:cstheme="majorBidi"/>
          <w:sz w:val="28"/>
          <w:szCs w:val="28"/>
        </w:rPr>
        <w:t xml:space="preserve"> stopped smoking 1 years </w:t>
      </w:r>
      <w:proofErr w:type="spellStart"/>
      <w:r w:rsidRPr="004C001C">
        <w:rPr>
          <w:rFonts w:asciiTheme="majorBidi" w:hAnsiTheme="majorBidi" w:cstheme="majorBidi"/>
          <w:sz w:val="28"/>
          <w:szCs w:val="28"/>
        </w:rPr>
        <w:t>previously</w:t>
      </w:r>
      <w:proofErr w:type="gramStart"/>
      <w:r w:rsidRPr="004C001C">
        <w:rPr>
          <w:rFonts w:asciiTheme="majorBidi" w:hAnsiTheme="majorBidi" w:cstheme="majorBidi"/>
          <w:sz w:val="28"/>
          <w:szCs w:val="28"/>
        </w:rPr>
        <w:t>,he</w:t>
      </w:r>
      <w:proofErr w:type="spellEnd"/>
      <w:proofErr w:type="gramEnd"/>
      <w:r w:rsidRPr="004C001C">
        <w:rPr>
          <w:rFonts w:asciiTheme="majorBidi" w:hAnsiTheme="majorBidi" w:cstheme="majorBidi"/>
          <w:sz w:val="28"/>
          <w:szCs w:val="28"/>
        </w:rPr>
        <w:t xml:space="preserve"> is not obese. He was taking the following prescribed medicines:</w:t>
      </w:r>
    </w:p>
    <w:p w:rsidR="00E9734E" w:rsidRPr="004C001C" w:rsidRDefault="00E9734E" w:rsidP="00E9734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C001C">
        <w:rPr>
          <w:rFonts w:asciiTheme="majorBidi" w:hAnsiTheme="majorBidi" w:cstheme="majorBidi"/>
          <w:sz w:val="28"/>
          <w:szCs w:val="28"/>
        </w:rPr>
        <w:t>Ramipril</w:t>
      </w:r>
      <w:proofErr w:type="spellEnd"/>
      <w:r w:rsidRPr="004C001C">
        <w:rPr>
          <w:rFonts w:asciiTheme="majorBidi" w:hAnsiTheme="majorBidi" w:cstheme="majorBidi"/>
          <w:sz w:val="28"/>
          <w:szCs w:val="28"/>
        </w:rPr>
        <w:t xml:space="preserve"> 2.5 mg twice daily</w:t>
      </w:r>
    </w:p>
    <w:p w:rsidR="00E9734E" w:rsidRPr="004C001C" w:rsidRDefault="00E9734E" w:rsidP="00E9734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C001C">
        <w:rPr>
          <w:rFonts w:asciiTheme="majorBidi" w:hAnsiTheme="majorBidi" w:cstheme="majorBidi"/>
          <w:sz w:val="28"/>
          <w:szCs w:val="28"/>
        </w:rPr>
        <w:t>Aspirin 100 mg</w:t>
      </w:r>
    </w:p>
    <w:p w:rsidR="00E9734E" w:rsidRPr="004C001C" w:rsidRDefault="00E9734E" w:rsidP="00E9734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C001C">
        <w:rPr>
          <w:rFonts w:asciiTheme="majorBidi" w:hAnsiTheme="majorBidi" w:cstheme="majorBidi"/>
          <w:sz w:val="28"/>
          <w:szCs w:val="28"/>
        </w:rPr>
        <w:t>Clopidogrel</w:t>
      </w:r>
      <w:proofErr w:type="spellEnd"/>
      <w:r w:rsidRPr="004C001C">
        <w:rPr>
          <w:rFonts w:asciiTheme="majorBidi" w:hAnsiTheme="majorBidi" w:cstheme="majorBidi"/>
          <w:sz w:val="28"/>
          <w:szCs w:val="28"/>
        </w:rPr>
        <w:t xml:space="preserve"> 75 mg</w:t>
      </w:r>
    </w:p>
    <w:p w:rsidR="00E9734E" w:rsidRPr="004C001C" w:rsidRDefault="00E9734E" w:rsidP="00E9734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C001C">
        <w:rPr>
          <w:rFonts w:asciiTheme="majorBidi" w:hAnsiTheme="majorBidi" w:cstheme="majorBidi"/>
          <w:sz w:val="28"/>
          <w:szCs w:val="28"/>
        </w:rPr>
        <w:t>Atorvastatin</w:t>
      </w:r>
      <w:proofErr w:type="spellEnd"/>
      <w:r w:rsidRPr="004C001C">
        <w:rPr>
          <w:rFonts w:asciiTheme="majorBidi" w:hAnsiTheme="majorBidi" w:cstheme="majorBidi"/>
          <w:sz w:val="28"/>
          <w:szCs w:val="28"/>
        </w:rPr>
        <w:t xml:space="preserve"> 40 mg daily </w:t>
      </w:r>
    </w:p>
    <w:p w:rsidR="00E9734E" w:rsidRPr="004C001C" w:rsidRDefault="00E9734E" w:rsidP="00E9734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4C001C">
        <w:rPr>
          <w:rFonts w:asciiTheme="majorBidi" w:hAnsiTheme="majorBidi" w:cstheme="majorBidi"/>
          <w:sz w:val="28"/>
          <w:szCs w:val="28"/>
        </w:rPr>
        <w:t>Atenolol</w:t>
      </w:r>
      <w:proofErr w:type="spellEnd"/>
      <w:r w:rsidRPr="004C001C">
        <w:rPr>
          <w:rFonts w:asciiTheme="majorBidi" w:hAnsiTheme="majorBidi" w:cstheme="majorBidi"/>
          <w:sz w:val="28"/>
          <w:szCs w:val="28"/>
        </w:rPr>
        <w:t xml:space="preserve"> 100 mg</w:t>
      </w:r>
      <w:r w:rsidRPr="004C001C">
        <w:rPr>
          <w:rFonts w:asciiTheme="majorBidi" w:hAnsiTheme="majorBidi" w:cstheme="majorBidi"/>
          <w:color w:val="FFFFFF"/>
          <w:sz w:val="28"/>
          <w:szCs w:val="28"/>
        </w:rPr>
        <w:t>12</w:t>
      </w:r>
    </w:p>
    <w:p w:rsidR="00E9734E" w:rsidRPr="004C001C" w:rsidRDefault="00E9734E" w:rsidP="00E9734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C001C">
        <w:rPr>
          <w:rFonts w:asciiTheme="majorBidi" w:hAnsiTheme="majorBidi" w:cstheme="majorBidi"/>
          <w:color w:val="000000"/>
          <w:sz w:val="28"/>
          <w:szCs w:val="28"/>
        </w:rPr>
        <w:t xml:space="preserve">On investigation </w:t>
      </w:r>
      <w:proofErr w:type="spellStart"/>
      <w:r w:rsidRPr="004C001C">
        <w:rPr>
          <w:rFonts w:asciiTheme="majorBidi" w:hAnsiTheme="majorBidi" w:cstheme="majorBidi"/>
          <w:color w:val="000000"/>
          <w:sz w:val="28"/>
          <w:szCs w:val="28"/>
        </w:rPr>
        <w:t>Mr</w:t>
      </w:r>
      <w:proofErr w:type="spellEnd"/>
      <w:r w:rsidRPr="004C001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proofErr w:type="gramStart"/>
      <w:r w:rsidRPr="004C001C">
        <w:rPr>
          <w:rFonts w:asciiTheme="majorBidi" w:hAnsiTheme="majorBidi" w:cstheme="majorBidi"/>
          <w:color w:val="000000"/>
          <w:sz w:val="28"/>
          <w:szCs w:val="28"/>
        </w:rPr>
        <w:t>Mahmood</w:t>
      </w:r>
      <w:proofErr w:type="spellEnd"/>
      <w:r w:rsidRPr="004C001C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proofErr w:type="spellStart"/>
      <w:r w:rsidRPr="004C001C">
        <w:rPr>
          <w:rFonts w:asciiTheme="majorBidi" w:hAnsiTheme="majorBidi" w:cstheme="majorBidi"/>
          <w:color w:val="000000"/>
          <w:sz w:val="28"/>
          <w:szCs w:val="28"/>
        </w:rPr>
        <w:t>haemoglobin</w:t>
      </w:r>
      <w:proofErr w:type="spellEnd"/>
      <w:proofErr w:type="gramEnd"/>
      <w:r w:rsidRPr="004C001C">
        <w:rPr>
          <w:rFonts w:asciiTheme="majorBidi" w:hAnsiTheme="majorBidi" w:cstheme="majorBidi"/>
          <w:color w:val="000000"/>
          <w:sz w:val="28"/>
          <w:szCs w:val="28"/>
        </w:rPr>
        <w:t xml:space="preserve"> concentration  was 8 g/ </w:t>
      </w:r>
      <w:proofErr w:type="spellStart"/>
      <w:r w:rsidRPr="004C001C">
        <w:rPr>
          <w:rFonts w:asciiTheme="majorBidi" w:hAnsiTheme="majorBidi" w:cstheme="majorBidi"/>
          <w:color w:val="000000"/>
          <w:sz w:val="28"/>
          <w:szCs w:val="28"/>
        </w:rPr>
        <w:t>dL</w:t>
      </w:r>
      <w:proofErr w:type="spellEnd"/>
      <w:r w:rsidRPr="004C001C">
        <w:rPr>
          <w:rFonts w:asciiTheme="majorBidi" w:hAnsiTheme="majorBidi" w:cstheme="majorBidi"/>
          <w:color w:val="000000"/>
          <w:sz w:val="28"/>
          <w:szCs w:val="28"/>
        </w:rPr>
        <w:t xml:space="preserve"> (11.5–16.5 g/</w:t>
      </w:r>
      <w:proofErr w:type="spellStart"/>
      <w:r w:rsidRPr="004C001C">
        <w:rPr>
          <w:rFonts w:asciiTheme="majorBidi" w:hAnsiTheme="majorBidi" w:cstheme="majorBidi"/>
          <w:color w:val="000000"/>
          <w:sz w:val="28"/>
          <w:szCs w:val="28"/>
        </w:rPr>
        <w:t>dL</w:t>
      </w:r>
      <w:proofErr w:type="spellEnd"/>
      <w:r w:rsidRPr="004C001C">
        <w:rPr>
          <w:rFonts w:asciiTheme="majorBidi" w:hAnsiTheme="majorBidi" w:cstheme="majorBidi"/>
          <w:color w:val="000000"/>
          <w:sz w:val="28"/>
          <w:szCs w:val="28"/>
        </w:rPr>
        <w:t xml:space="preserve">)). His blood pressure was 98/60 mmHg with a heart rate of 120 beats per minute and respiratory rate of 20 beats per minute. There was no jaundice or stigmata of liver disease. Plasma urea was 6 </w:t>
      </w:r>
      <w:proofErr w:type="spellStart"/>
      <w:r w:rsidRPr="004C001C">
        <w:rPr>
          <w:rFonts w:asciiTheme="majorBidi" w:hAnsiTheme="majorBidi" w:cstheme="majorBidi"/>
          <w:color w:val="000000"/>
          <w:sz w:val="28"/>
          <w:szCs w:val="28"/>
        </w:rPr>
        <w:t>mmol</w:t>
      </w:r>
      <w:proofErr w:type="spellEnd"/>
      <w:r w:rsidRPr="004C001C">
        <w:rPr>
          <w:rFonts w:asciiTheme="majorBidi" w:hAnsiTheme="majorBidi" w:cstheme="majorBidi"/>
          <w:color w:val="000000"/>
          <w:sz w:val="28"/>
          <w:szCs w:val="28"/>
        </w:rPr>
        <w:t xml:space="preserve">/L (3.1–7.9 </w:t>
      </w:r>
      <w:proofErr w:type="spellStart"/>
      <w:r w:rsidRPr="004C001C">
        <w:rPr>
          <w:rFonts w:asciiTheme="majorBidi" w:hAnsiTheme="majorBidi" w:cstheme="majorBidi"/>
          <w:color w:val="000000"/>
          <w:sz w:val="28"/>
          <w:szCs w:val="28"/>
        </w:rPr>
        <w:t>mmol</w:t>
      </w:r>
      <w:proofErr w:type="spellEnd"/>
      <w:r w:rsidRPr="004C001C">
        <w:rPr>
          <w:rFonts w:asciiTheme="majorBidi" w:hAnsiTheme="majorBidi" w:cstheme="majorBidi"/>
          <w:color w:val="000000"/>
          <w:sz w:val="28"/>
          <w:szCs w:val="28"/>
        </w:rPr>
        <w:t xml:space="preserve">/L) with a </w:t>
      </w:r>
      <w:proofErr w:type="spellStart"/>
      <w:r w:rsidRPr="004C001C">
        <w:rPr>
          <w:rFonts w:asciiTheme="majorBidi" w:hAnsiTheme="majorBidi" w:cstheme="majorBidi"/>
          <w:color w:val="000000"/>
          <w:sz w:val="28"/>
          <w:szCs w:val="28"/>
        </w:rPr>
        <w:t>creatinine</w:t>
      </w:r>
      <w:proofErr w:type="spellEnd"/>
      <w:r w:rsidRPr="004C001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gramStart"/>
      <w:r w:rsidRPr="004C001C">
        <w:rPr>
          <w:rFonts w:asciiTheme="majorBidi" w:hAnsiTheme="majorBidi" w:cstheme="majorBidi"/>
          <w:color w:val="000000"/>
          <w:sz w:val="28"/>
          <w:szCs w:val="28"/>
        </w:rPr>
        <w:t xml:space="preserve">of 87 </w:t>
      </w:r>
      <w:proofErr w:type="spellStart"/>
      <w:r w:rsidRPr="004C001C">
        <w:rPr>
          <w:rFonts w:asciiTheme="majorBidi" w:hAnsiTheme="majorBidi" w:cstheme="majorBidi"/>
          <w:color w:val="000000"/>
          <w:sz w:val="28"/>
          <w:szCs w:val="28"/>
        </w:rPr>
        <w:t>μmol</w:t>
      </w:r>
      <w:proofErr w:type="spellEnd"/>
      <w:r w:rsidRPr="004C001C">
        <w:rPr>
          <w:rFonts w:asciiTheme="majorBidi" w:hAnsiTheme="majorBidi" w:cstheme="majorBidi"/>
          <w:color w:val="000000"/>
          <w:sz w:val="28"/>
          <w:szCs w:val="28"/>
        </w:rPr>
        <w:t xml:space="preserve">/L (75–155 </w:t>
      </w:r>
      <w:proofErr w:type="spellStart"/>
      <w:r w:rsidRPr="004C001C">
        <w:rPr>
          <w:rFonts w:asciiTheme="majorBidi" w:hAnsiTheme="majorBidi" w:cstheme="majorBidi"/>
          <w:color w:val="000000"/>
          <w:sz w:val="28"/>
          <w:szCs w:val="28"/>
        </w:rPr>
        <w:t>μmol</w:t>
      </w:r>
      <w:proofErr w:type="spellEnd"/>
      <w:r w:rsidRPr="004C001C">
        <w:rPr>
          <w:rFonts w:asciiTheme="majorBidi" w:hAnsiTheme="majorBidi" w:cstheme="majorBidi"/>
          <w:color w:val="000000"/>
          <w:sz w:val="28"/>
          <w:szCs w:val="28"/>
        </w:rPr>
        <w:t>/L)</w:t>
      </w:r>
      <w:proofErr w:type="gramEnd"/>
      <w:r w:rsidRPr="004C001C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E9734E" w:rsidRPr="004C001C" w:rsidRDefault="00E9734E" w:rsidP="00E9734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C001C">
        <w:rPr>
          <w:rFonts w:asciiTheme="majorBidi" w:hAnsiTheme="majorBidi" w:cstheme="majorBidi"/>
          <w:color w:val="000000"/>
          <w:sz w:val="28"/>
          <w:szCs w:val="28"/>
        </w:rPr>
        <w:t xml:space="preserve">INR was 1.0. Serum sodium was </w:t>
      </w:r>
      <w:proofErr w:type="gramStart"/>
      <w:r w:rsidRPr="004C001C">
        <w:rPr>
          <w:rFonts w:asciiTheme="majorBidi" w:hAnsiTheme="majorBidi" w:cstheme="majorBidi"/>
          <w:color w:val="000000"/>
          <w:sz w:val="28"/>
          <w:szCs w:val="28"/>
        </w:rPr>
        <w:t xml:space="preserve">142 </w:t>
      </w:r>
      <w:proofErr w:type="spellStart"/>
      <w:r w:rsidRPr="004C001C">
        <w:rPr>
          <w:rFonts w:asciiTheme="majorBidi" w:hAnsiTheme="majorBidi" w:cstheme="majorBidi"/>
          <w:color w:val="000000"/>
          <w:sz w:val="28"/>
          <w:szCs w:val="28"/>
        </w:rPr>
        <w:t>mmol</w:t>
      </w:r>
      <w:proofErr w:type="spellEnd"/>
      <w:r w:rsidRPr="004C001C">
        <w:rPr>
          <w:rFonts w:asciiTheme="majorBidi" w:hAnsiTheme="majorBidi" w:cstheme="majorBidi"/>
          <w:color w:val="000000"/>
          <w:sz w:val="28"/>
          <w:szCs w:val="28"/>
        </w:rPr>
        <w:t xml:space="preserve">/L (135–145 </w:t>
      </w:r>
      <w:proofErr w:type="spellStart"/>
      <w:r w:rsidRPr="004C001C">
        <w:rPr>
          <w:rFonts w:asciiTheme="majorBidi" w:hAnsiTheme="majorBidi" w:cstheme="majorBidi"/>
          <w:color w:val="000000"/>
          <w:sz w:val="28"/>
          <w:szCs w:val="28"/>
        </w:rPr>
        <w:t>mmol</w:t>
      </w:r>
      <w:proofErr w:type="spellEnd"/>
      <w:r w:rsidRPr="004C001C">
        <w:rPr>
          <w:rFonts w:asciiTheme="majorBidi" w:hAnsiTheme="majorBidi" w:cstheme="majorBidi"/>
          <w:color w:val="000000"/>
          <w:sz w:val="28"/>
          <w:szCs w:val="28"/>
        </w:rPr>
        <w:t>/L)</w:t>
      </w:r>
      <w:proofErr w:type="gramEnd"/>
      <w:r w:rsidRPr="004C001C">
        <w:rPr>
          <w:rFonts w:asciiTheme="majorBidi" w:hAnsiTheme="majorBidi" w:cstheme="majorBidi"/>
          <w:color w:val="000000"/>
          <w:sz w:val="28"/>
          <w:szCs w:val="28"/>
        </w:rPr>
        <w:t xml:space="preserve"> and serum potassium was 4.3 </w:t>
      </w:r>
      <w:proofErr w:type="spellStart"/>
      <w:r w:rsidRPr="004C001C">
        <w:rPr>
          <w:rFonts w:asciiTheme="majorBidi" w:hAnsiTheme="majorBidi" w:cstheme="majorBidi"/>
          <w:color w:val="000000"/>
          <w:sz w:val="28"/>
          <w:szCs w:val="28"/>
        </w:rPr>
        <w:t>mmol</w:t>
      </w:r>
      <w:proofErr w:type="spellEnd"/>
      <w:r w:rsidRPr="004C001C">
        <w:rPr>
          <w:rFonts w:asciiTheme="majorBidi" w:hAnsiTheme="majorBidi" w:cstheme="majorBidi"/>
          <w:color w:val="000000"/>
          <w:sz w:val="28"/>
          <w:szCs w:val="28"/>
        </w:rPr>
        <w:t xml:space="preserve">/L (3.4–5.0 </w:t>
      </w:r>
      <w:proofErr w:type="spellStart"/>
      <w:r w:rsidRPr="004C001C">
        <w:rPr>
          <w:rFonts w:asciiTheme="majorBidi" w:hAnsiTheme="majorBidi" w:cstheme="majorBidi"/>
          <w:color w:val="000000"/>
          <w:sz w:val="28"/>
          <w:szCs w:val="28"/>
        </w:rPr>
        <w:t>mmol</w:t>
      </w:r>
      <w:proofErr w:type="spellEnd"/>
      <w:r w:rsidRPr="004C001C">
        <w:rPr>
          <w:rFonts w:asciiTheme="majorBidi" w:hAnsiTheme="majorBidi" w:cstheme="majorBidi"/>
          <w:color w:val="000000"/>
          <w:sz w:val="28"/>
          <w:szCs w:val="28"/>
        </w:rPr>
        <w:t>/L). Endoscopy revealed an actively bleeding gastric ulcer.</w:t>
      </w:r>
    </w:p>
    <w:p w:rsidR="00E9734E" w:rsidRPr="004C001C" w:rsidRDefault="00E9734E" w:rsidP="00E9734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C001C">
        <w:rPr>
          <w:rFonts w:asciiTheme="majorBidi" w:hAnsiTheme="majorBidi" w:cstheme="majorBidi"/>
          <w:color w:val="000000"/>
          <w:sz w:val="28"/>
          <w:szCs w:val="28"/>
        </w:rPr>
        <w:t>Questions</w:t>
      </w:r>
    </w:p>
    <w:p w:rsidR="00E9734E" w:rsidRPr="004C001C" w:rsidRDefault="00E9734E" w:rsidP="00E9734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C001C">
        <w:rPr>
          <w:rFonts w:asciiTheme="majorBidi" w:hAnsiTheme="majorBidi" w:cstheme="majorBidi"/>
          <w:color w:val="000000"/>
          <w:sz w:val="28"/>
          <w:szCs w:val="28"/>
        </w:rPr>
        <w:t xml:space="preserve">1. What immediate treatment should </w:t>
      </w:r>
      <w:proofErr w:type="spellStart"/>
      <w:r w:rsidRPr="004C001C">
        <w:rPr>
          <w:rFonts w:asciiTheme="majorBidi" w:hAnsiTheme="majorBidi" w:cstheme="majorBidi"/>
          <w:color w:val="000000"/>
          <w:sz w:val="28"/>
          <w:szCs w:val="28"/>
        </w:rPr>
        <w:t>Mr</w:t>
      </w:r>
      <w:proofErr w:type="spellEnd"/>
      <w:r w:rsidRPr="004C001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C001C">
        <w:rPr>
          <w:rFonts w:asciiTheme="majorBidi" w:hAnsiTheme="majorBidi" w:cstheme="majorBidi"/>
          <w:color w:val="000000"/>
          <w:sz w:val="28"/>
          <w:szCs w:val="28"/>
        </w:rPr>
        <w:t>Mahmood</w:t>
      </w:r>
      <w:proofErr w:type="spellEnd"/>
      <w:r w:rsidRPr="004C001C">
        <w:rPr>
          <w:rFonts w:asciiTheme="majorBidi" w:hAnsiTheme="majorBidi" w:cstheme="majorBidi"/>
          <w:color w:val="000000"/>
          <w:sz w:val="28"/>
          <w:szCs w:val="28"/>
        </w:rPr>
        <w:t xml:space="preserve"> receive?</w:t>
      </w:r>
    </w:p>
    <w:p w:rsidR="00E9734E" w:rsidRPr="004C001C" w:rsidRDefault="00E9734E" w:rsidP="00E9734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C001C">
        <w:rPr>
          <w:rFonts w:asciiTheme="majorBidi" w:hAnsiTheme="majorBidi" w:cstheme="majorBidi"/>
          <w:color w:val="000000"/>
          <w:sz w:val="28"/>
          <w:szCs w:val="28"/>
        </w:rPr>
        <w:t xml:space="preserve">2. What pharmacological treatment should be given to reduce </w:t>
      </w:r>
      <w:proofErr w:type="gramStart"/>
      <w:r w:rsidRPr="004C001C">
        <w:rPr>
          <w:rFonts w:asciiTheme="majorBidi" w:hAnsiTheme="majorBidi" w:cstheme="majorBidi"/>
          <w:color w:val="000000"/>
          <w:sz w:val="28"/>
          <w:szCs w:val="28"/>
        </w:rPr>
        <w:t>the  risk</w:t>
      </w:r>
      <w:proofErr w:type="gramEnd"/>
      <w:r w:rsidRPr="004C001C">
        <w:rPr>
          <w:rFonts w:asciiTheme="majorBidi" w:hAnsiTheme="majorBidi" w:cstheme="majorBidi"/>
          <w:color w:val="000000"/>
          <w:sz w:val="28"/>
          <w:szCs w:val="28"/>
        </w:rPr>
        <w:t xml:space="preserve"> of re-bleeding following endoscopic haemostatic therapy?</w:t>
      </w:r>
    </w:p>
    <w:p w:rsidR="00E9734E" w:rsidRPr="004C001C" w:rsidRDefault="00E9734E" w:rsidP="00E9734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C001C">
        <w:rPr>
          <w:rFonts w:asciiTheme="majorBidi" w:hAnsiTheme="majorBidi" w:cstheme="majorBidi"/>
          <w:color w:val="000000"/>
          <w:sz w:val="28"/>
          <w:szCs w:val="28"/>
        </w:rPr>
        <w:t>3. What was the likely cause of the bleeding ulcer?</w:t>
      </w:r>
    </w:p>
    <w:p w:rsidR="00E9734E" w:rsidRPr="004C001C" w:rsidRDefault="00E9734E" w:rsidP="00E9734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C001C">
        <w:rPr>
          <w:rFonts w:asciiTheme="majorBidi" w:hAnsiTheme="majorBidi" w:cstheme="majorBidi"/>
          <w:color w:val="000000"/>
          <w:sz w:val="28"/>
          <w:szCs w:val="28"/>
        </w:rPr>
        <w:t xml:space="preserve">4. When should </w:t>
      </w:r>
      <w:proofErr w:type="spellStart"/>
      <w:r w:rsidRPr="004C001C">
        <w:rPr>
          <w:rFonts w:asciiTheme="majorBidi" w:hAnsiTheme="majorBidi" w:cstheme="majorBidi"/>
          <w:color w:val="000000"/>
          <w:sz w:val="28"/>
          <w:szCs w:val="28"/>
        </w:rPr>
        <w:t>antiplatelet</w:t>
      </w:r>
      <w:proofErr w:type="spellEnd"/>
      <w:r w:rsidRPr="004C001C">
        <w:rPr>
          <w:rFonts w:asciiTheme="majorBidi" w:hAnsiTheme="majorBidi" w:cstheme="majorBidi"/>
          <w:color w:val="000000"/>
          <w:sz w:val="28"/>
          <w:szCs w:val="28"/>
        </w:rPr>
        <w:t xml:space="preserve"> therapy be restarted and with which agent(s)?</w:t>
      </w:r>
    </w:p>
    <w:p w:rsidR="00E9734E" w:rsidRDefault="00E9734E" w:rsidP="00E9734E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C001C">
        <w:rPr>
          <w:rFonts w:asciiTheme="majorBidi" w:hAnsiTheme="majorBidi" w:cstheme="majorBidi"/>
          <w:color w:val="000000"/>
          <w:sz w:val="28"/>
          <w:szCs w:val="28"/>
        </w:rPr>
        <w:t xml:space="preserve">5. Is </w:t>
      </w:r>
      <w:proofErr w:type="spellStart"/>
      <w:r w:rsidRPr="004C001C">
        <w:rPr>
          <w:rFonts w:asciiTheme="majorBidi" w:hAnsiTheme="majorBidi" w:cstheme="majorBidi"/>
          <w:color w:val="000000"/>
          <w:sz w:val="28"/>
          <w:szCs w:val="28"/>
        </w:rPr>
        <w:t>gastroprotection</w:t>
      </w:r>
      <w:proofErr w:type="spellEnd"/>
      <w:r w:rsidRPr="004C001C">
        <w:rPr>
          <w:rFonts w:asciiTheme="majorBidi" w:hAnsiTheme="majorBidi" w:cstheme="majorBidi"/>
          <w:color w:val="000000"/>
          <w:sz w:val="28"/>
          <w:szCs w:val="28"/>
        </w:rPr>
        <w:t xml:space="preserve"> indicated following ulcer healing?</w:t>
      </w:r>
    </w:p>
    <w:p w:rsidR="00FC50A5" w:rsidRDefault="00FC50A5"/>
    <w:sectPr w:rsidR="00FC50A5" w:rsidSect="00FC50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34E"/>
    <w:rsid w:val="005523BF"/>
    <w:rsid w:val="00A67C15"/>
    <w:rsid w:val="00E9734E"/>
    <w:rsid w:val="00FC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>By DR.Ahmed Saker 2o1O ;)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ALHAMMAMI</dc:creator>
  <cp:lastModifiedBy>ALHAMMAMI</cp:lastModifiedBy>
  <cp:revision>1</cp:revision>
  <dcterms:created xsi:type="dcterms:W3CDTF">2018-03-02T07:45:00Z</dcterms:created>
  <dcterms:modified xsi:type="dcterms:W3CDTF">2018-03-02T07:46:00Z</dcterms:modified>
</cp:coreProperties>
</file>