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B12" w:rsidRPr="00F83966" w:rsidRDefault="00A50B12" w:rsidP="00A50B12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</w:pPr>
      <w:r w:rsidRPr="00F83966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  <w:t>إعراب المثنى والملحق به</w:t>
      </w:r>
    </w:p>
    <w:p w:rsidR="00A50B12" w:rsidRPr="00F83966" w:rsidRDefault="00A50B12" w:rsidP="00A50B12">
      <w:pPr>
        <w:spacing w:after="0" w:line="240" w:lineRule="auto"/>
        <w:jc w:val="both"/>
        <w:rPr>
          <w:rFonts w:ascii="Simplified Arabic" w:hAnsi="Simplified Arabic" w:cs="Simplified Arabic"/>
          <w:sz w:val="30"/>
          <w:szCs w:val="30"/>
          <w:rtl/>
          <w:lang w:bidi="ar-IQ"/>
        </w:rPr>
      </w:pPr>
      <w:r w:rsidRPr="00F83966">
        <w:rPr>
          <w:rFonts w:ascii="Simplified Arabic" w:hAnsi="Simplified Arabic" w:cs="Simplified Arabic"/>
          <w:sz w:val="30"/>
          <w:szCs w:val="30"/>
          <w:rtl/>
          <w:lang w:bidi="ar-IQ"/>
        </w:rPr>
        <w:tab/>
      </w:r>
      <w:r>
        <w:rPr>
          <w:rFonts w:ascii="Simplified Arabic" w:hAnsi="Simplified Arabic" w:cs="Simplified Arabic" w:hint="cs"/>
          <w:sz w:val="30"/>
          <w:szCs w:val="30"/>
          <w:rtl/>
          <w:lang w:bidi="ar-IQ"/>
        </w:rPr>
        <w:t>ا</w:t>
      </w:r>
      <w:r w:rsidRPr="00F83966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لمثنى هو :"اسم يدل على اثنين متفقين في الحروف والحركات والمعنى بسبب زيادة في آخره تغني عن العاطف والمعطوف" وهذه الزيادة تكون تارة </w:t>
      </w:r>
      <w:r>
        <w:rPr>
          <w:rFonts w:ascii="Simplified Arabic" w:hAnsi="Simplified Arabic" w:cs="Simplified Arabic" w:hint="cs"/>
          <w:sz w:val="30"/>
          <w:szCs w:val="30"/>
          <w:rtl/>
          <w:lang w:bidi="ar-IQ"/>
        </w:rPr>
        <w:t>ب</w:t>
      </w:r>
      <w:r w:rsidRPr="00F83966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الألف </w:t>
      </w:r>
      <w:r>
        <w:rPr>
          <w:rFonts w:ascii="Simplified Arabic" w:hAnsi="Simplified Arabic" w:cs="Simplified Arabic" w:hint="cs"/>
          <w:sz w:val="30"/>
          <w:szCs w:val="30"/>
          <w:rtl/>
          <w:lang w:bidi="ar-IQ"/>
        </w:rPr>
        <w:t>وال</w:t>
      </w:r>
      <w:r w:rsidRPr="00F83966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نون </w:t>
      </w:r>
      <w:r>
        <w:rPr>
          <w:rFonts w:ascii="Simplified Arabic" w:hAnsi="Simplified Arabic" w:cs="Simplified Arabic" w:hint="cs"/>
          <w:sz w:val="30"/>
          <w:szCs w:val="30"/>
          <w:rtl/>
          <w:lang w:bidi="ar-IQ"/>
        </w:rPr>
        <w:t>ال</w:t>
      </w:r>
      <w:r w:rsidRPr="00F83966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مكسورة، وتارة تكون </w:t>
      </w:r>
      <w:r>
        <w:rPr>
          <w:rFonts w:ascii="Simplified Arabic" w:hAnsi="Simplified Arabic" w:cs="Simplified Arabic" w:hint="cs"/>
          <w:sz w:val="30"/>
          <w:szCs w:val="30"/>
          <w:rtl/>
          <w:lang w:bidi="ar-IQ"/>
        </w:rPr>
        <w:t>ب</w:t>
      </w:r>
      <w:r w:rsidRPr="00F83966">
        <w:rPr>
          <w:rFonts w:ascii="Simplified Arabic" w:hAnsi="Simplified Arabic" w:cs="Simplified Arabic"/>
          <w:sz w:val="30"/>
          <w:szCs w:val="30"/>
          <w:rtl/>
          <w:lang w:bidi="ar-IQ"/>
        </w:rPr>
        <w:t>الياء الذي فتح م</w:t>
      </w:r>
      <w:r>
        <w:rPr>
          <w:rFonts w:ascii="Simplified Arabic" w:hAnsi="Simplified Arabic" w:cs="Simplified Arabic"/>
          <w:sz w:val="30"/>
          <w:szCs w:val="30"/>
          <w:rtl/>
          <w:lang w:bidi="ar-IQ"/>
        </w:rPr>
        <w:t>ا قبلها وبعدها نون مكسورة، ف</w:t>
      </w:r>
      <w:r>
        <w:rPr>
          <w:rFonts w:ascii="Simplified Arabic" w:hAnsi="Simplified Arabic" w:cs="Simplified Arabic" w:hint="cs"/>
          <w:sz w:val="30"/>
          <w:szCs w:val="30"/>
          <w:rtl/>
          <w:lang w:bidi="ar-IQ"/>
        </w:rPr>
        <w:t>مرة</w:t>
      </w:r>
      <w:r w:rsidRPr="00F83966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تقول: (التلميذانِ</w:t>
      </w:r>
      <w:r>
        <w:rPr>
          <w:rFonts w:ascii="Simplified Arabic" w:hAnsi="Simplified Arabic" w:cs="Simplified Arabic" w:hint="cs"/>
          <w:sz w:val="30"/>
          <w:szCs w:val="30"/>
          <w:rtl/>
          <w:lang w:bidi="ar-IQ"/>
        </w:rPr>
        <w:t xml:space="preserve"> مجتهدانِ</w:t>
      </w:r>
      <w:r w:rsidRPr="00F83966">
        <w:rPr>
          <w:rFonts w:ascii="Simplified Arabic" w:hAnsi="Simplified Arabic" w:cs="Simplified Arabic"/>
          <w:sz w:val="30"/>
          <w:szCs w:val="30"/>
          <w:rtl/>
          <w:lang w:bidi="ar-IQ"/>
        </w:rPr>
        <w:t>) وتارة تقول: (</w:t>
      </w:r>
      <w:r>
        <w:rPr>
          <w:rFonts w:ascii="Simplified Arabic" w:hAnsi="Simplified Arabic" w:cs="Simplified Arabic" w:hint="cs"/>
          <w:sz w:val="30"/>
          <w:szCs w:val="30"/>
          <w:rtl/>
          <w:lang w:bidi="ar-IQ"/>
        </w:rPr>
        <w:t xml:space="preserve">إنَّ </w:t>
      </w:r>
      <w:r w:rsidRPr="00F83966">
        <w:rPr>
          <w:rFonts w:ascii="Simplified Arabic" w:hAnsi="Simplified Arabic" w:cs="Simplified Arabic"/>
          <w:sz w:val="30"/>
          <w:szCs w:val="30"/>
          <w:rtl/>
          <w:lang w:bidi="ar-IQ"/>
        </w:rPr>
        <w:t>التلميذَيْنِ</w:t>
      </w:r>
      <w:r>
        <w:rPr>
          <w:rFonts w:ascii="Simplified Arabic" w:hAnsi="Simplified Arabic" w:cs="Simplified Arabic" w:hint="cs"/>
          <w:sz w:val="30"/>
          <w:szCs w:val="30"/>
          <w:rtl/>
          <w:lang w:bidi="ar-IQ"/>
        </w:rPr>
        <w:t xml:space="preserve"> مجتهدانِ</w:t>
      </w:r>
      <w:r w:rsidRPr="00F83966">
        <w:rPr>
          <w:rFonts w:ascii="Simplified Arabic" w:hAnsi="Simplified Arabic" w:cs="Simplified Arabic"/>
          <w:sz w:val="30"/>
          <w:szCs w:val="30"/>
          <w:rtl/>
          <w:lang w:bidi="ar-IQ"/>
        </w:rPr>
        <w:t>).</w:t>
      </w:r>
    </w:p>
    <w:p w:rsidR="00A50B12" w:rsidRPr="00F83966" w:rsidRDefault="00A50B12" w:rsidP="00A50B12">
      <w:pPr>
        <w:spacing w:after="0" w:line="240" w:lineRule="auto"/>
        <w:jc w:val="both"/>
        <w:rPr>
          <w:rFonts w:ascii="Simplified Arabic" w:hAnsi="Simplified Arabic" w:cs="Simplified Arabic"/>
          <w:sz w:val="30"/>
          <w:szCs w:val="30"/>
          <w:rtl/>
          <w:lang w:bidi="ar-IQ"/>
        </w:rPr>
      </w:pPr>
      <w:r w:rsidRPr="00F83966">
        <w:rPr>
          <w:rFonts w:ascii="Simplified Arabic" w:hAnsi="Simplified Arabic" w:cs="Simplified Arabic"/>
          <w:sz w:val="30"/>
          <w:szCs w:val="30"/>
          <w:rtl/>
          <w:lang w:bidi="ar-IQ"/>
        </w:rPr>
        <w:tab/>
        <w:t>وحكم المثنى: أنه يرفع بالألف نيابة عن الضمة وبعدها نون مكسورة نحو:</w:t>
      </w:r>
    </w:p>
    <w:p w:rsidR="00A50B12" w:rsidRPr="00F83966" w:rsidRDefault="00A50B12" w:rsidP="00A50B12">
      <w:pPr>
        <w:spacing w:after="0" w:line="240" w:lineRule="auto"/>
        <w:jc w:val="both"/>
        <w:rPr>
          <w:rFonts w:ascii="Simplified Arabic" w:hAnsi="Simplified Arabic" w:cs="Simplified Arabic"/>
          <w:sz w:val="30"/>
          <w:szCs w:val="30"/>
          <w:rtl/>
          <w:lang w:bidi="ar-IQ"/>
        </w:rPr>
      </w:pPr>
      <w:r w:rsidRPr="00F83966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الطالبان مجدان، حضَر الصديقانِ.</w:t>
      </w:r>
    </w:p>
    <w:p w:rsidR="00A50B12" w:rsidRPr="00F83966" w:rsidRDefault="00A50B12" w:rsidP="00A50B12">
      <w:pPr>
        <w:spacing w:after="0" w:line="240" w:lineRule="auto"/>
        <w:jc w:val="both"/>
        <w:rPr>
          <w:rFonts w:ascii="Simplified Arabic" w:hAnsi="Simplified Arabic" w:cs="Simplified Arabic"/>
          <w:sz w:val="30"/>
          <w:szCs w:val="30"/>
          <w:rtl/>
          <w:lang w:bidi="ar-IQ"/>
        </w:rPr>
      </w:pPr>
      <w:r w:rsidRPr="00F83966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فالصديقان: مثنى، وهو مرفوع لأنه فاعل وعلامة رفعه الألف نيابة عن الضمة، والنون عوض عن التنوين في قولك: صديقٌ، وهو الاسم المفرد.</w:t>
      </w:r>
    </w:p>
    <w:p w:rsidR="00A50B12" w:rsidRDefault="00A50B12" w:rsidP="00A50B12">
      <w:pPr>
        <w:spacing w:after="0" w:line="240" w:lineRule="auto"/>
        <w:jc w:val="both"/>
        <w:rPr>
          <w:rFonts w:ascii="Simplified Arabic" w:hAnsi="Simplified Arabic" w:cs="Simplified Arabic"/>
          <w:sz w:val="30"/>
          <w:szCs w:val="30"/>
          <w:rtl/>
          <w:lang w:bidi="ar-IQ"/>
        </w:rPr>
      </w:pPr>
      <w:r w:rsidRPr="00F83966">
        <w:rPr>
          <w:rFonts w:ascii="Simplified Arabic" w:hAnsi="Simplified Arabic" w:cs="Simplified Arabic"/>
          <w:sz w:val="30"/>
          <w:szCs w:val="30"/>
          <w:rtl/>
          <w:lang w:bidi="ar-IQ"/>
        </w:rPr>
        <w:tab/>
        <w:t>وينصب ويجر بالياء الذي فتح ما قبلها وكسر ما بعدها نيابة عن الفتحة والكسرة نحو: رأينا الزعيمَيْنِ، رحبنا بالزعيمَيْنِ.</w:t>
      </w:r>
      <w:r>
        <w:rPr>
          <w:rFonts w:ascii="Simplified Arabic" w:hAnsi="Simplified Arabic" w:cs="Simplified Arabic" w:hint="cs"/>
          <w:sz w:val="30"/>
          <w:szCs w:val="30"/>
          <w:rtl/>
          <w:lang w:bidi="ar-IQ"/>
        </w:rPr>
        <w:t xml:space="preserve">  </w:t>
      </w:r>
    </w:p>
    <w:p w:rsidR="00A50B12" w:rsidRPr="00424AC2" w:rsidRDefault="00A50B12" w:rsidP="00A50B12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</w:pPr>
      <w:r>
        <w:rPr>
          <w:rFonts w:ascii="Simplified Arabic" w:hAnsi="Simplified Arabic" w:cs="Simplified Arabic" w:hint="cs"/>
          <w:sz w:val="30"/>
          <w:szCs w:val="30"/>
          <w:rtl/>
          <w:lang w:bidi="ar-IQ"/>
        </w:rPr>
        <w:t xml:space="preserve">    </w:t>
      </w:r>
      <w:r w:rsidRPr="00424AC2"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  <w:t>ما الذي يلحق بالمثنى بشرط؟ وما الذي يلحق ب</w:t>
      </w:r>
      <w:r w:rsidRPr="00424AC2">
        <w:rPr>
          <w:rFonts w:ascii="Simplified Arabic" w:hAnsi="Simplified Arabic" w:cs="Simplified Arabic" w:hint="cs"/>
          <w:b/>
          <w:bCs/>
          <w:sz w:val="30"/>
          <w:szCs w:val="30"/>
          <w:rtl/>
          <w:lang w:bidi="ar-IQ"/>
        </w:rPr>
        <w:t>المثنى</w:t>
      </w:r>
      <w:r w:rsidRPr="00424AC2"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  <w:t xml:space="preserve"> بدون شرط؟</w:t>
      </w:r>
    </w:p>
    <w:p w:rsidR="00A50B12" w:rsidRPr="00F83966" w:rsidRDefault="00A50B12" w:rsidP="00A50B12">
      <w:pPr>
        <w:spacing w:after="0" w:line="240" w:lineRule="auto"/>
        <w:ind w:firstLine="521"/>
        <w:jc w:val="both"/>
        <w:rPr>
          <w:rFonts w:ascii="Simplified Arabic" w:hAnsi="Simplified Arabic" w:cs="Simplified Arabic"/>
          <w:sz w:val="30"/>
          <w:szCs w:val="30"/>
          <w:rtl/>
          <w:lang w:bidi="ar-IQ"/>
        </w:rPr>
      </w:pPr>
      <w:r w:rsidRPr="00F83966">
        <w:rPr>
          <w:rFonts w:ascii="Simplified Arabic" w:hAnsi="Simplified Arabic" w:cs="Simplified Arabic"/>
          <w:sz w:val="30"/>
          <w:szCs w:val="30"/>
          <w:rtl/>
          <w:lang w:bidi="ar-IQ"/>
        </w:rPr>
        <w:t>الذي يلحق بالمثنى</w:t>
      </w:r>
      <w:r>
        <w:rPr>
          <w:rFonts w:ascii="Simplified Arabic" w:hAnsi="Simplified Arabic" w:cs="Simplified Arabic" w:hint="cs"/>
          <w:sz w:val="30"/>
          <w:szCs w:val="30"/>
          <w:rtl/>
          <w:lang w:bidi="ar-IQ"/>
        </w:rPr>
        <w:t>،</w:t>
      </w:r>
      <w:r w:rsidRPr="00F83966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ويعرب إعرابه بشرط هو (كلا وكلتا)</w:t>
      </w:r>
      <w:r>
        <w:rPr>
          <w:rFonts w:ascii="Simplified Arabic" w:hAnsi="Simplified Arabic" w:cs="Simplified Arabic" w:hint="cs"/>
          <w:sz w:val="30"/>
          <w:szCs w:val="30"/>
          <w:rtl/>
          <w:lang w:bidi="ar-IQ"/>
        </w:rPr>
        <w:t>؛</w:t>
      </w:r>
      <w:r w:rsidRPr="00F83966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لأنهما لا يعربان إعراب المثنى إلا إذا أضيفا إلى ضمير نحو: جاء كلاهما – رأيت كليهما – سلمت على كليهما.</w:t>
      </w:r>
    </w:p>
    <w:p w:rsidR="00A50B12" w:rsidRPr="00F83966" w:rsidRDefault="00A50B12" w:rsidP="00A50B12">
      <w:pPr>
        <w:spacing w:after="0" w:line="240" w:lineRule="auto"/>
        <w:jc w:val="both"/>
        <w:rPr>
          <w:rFonts w:ascii="Simplified Arabic" w:hAnsi="Simplified Arabic" w:cs="Simplified Arabic"/>
          <w:sz w:val="30"/>
          <w:szCs w:val="30"/>
          <w:rtl/>
          <w:lang w:bidi="ar-IQ"/>
        </w:rPr>
      </w:pPr>
      <w:r w:rsidRPr="00F83966">
        <w:rPr>
          <w:rFonts w:ascii="Simplified Arabic" w:hAnsi="Simplified Arabic" w:cs="Simplified Arabic"/>
          <w:sz w:val="30"/>
          <w:szCs w:val="30"/>
          <w:rtl/>
          <w:lang w:bidi="ar-IQ"/>
        </w:rPr>
        <w:tab/>
        <w:t>جاء كلتاهما – إنَّ كلتيهما على حق – سلمت على كلتيهما.</w:t>
      </w:r>
    </w:p>
    <w:p w:rsidR="00A50B12" w:rsidRPr="00F83966" w:rsidRDefault="00A50B12" w:rsidP="00A50B12">
      <w:pPr>
        <w:spacing w:after="0" w:line="240" w:lineRule="auto"/>
        <w:ind w:firstLine="521"/>
        <w:jc w:val="both"/>
        <w:rPr>
          <w:rFonts w:ascii="Simplified Arabic" w:hAnsi="Simplified Arabic" w:cs="Simplified Arabic"/>
          <w:sz w:val="30"/>
          <w:szCs w:val="30"/>
          <w:rtl/>
          <w:lang w:bidi="ar-IQ"/>
        </w:rPr>
      </w:pPr>
      <w:r w:rsidRPr="00F83966">
        <w:rPr>
          <w:rFonts w:ascii="Simplified Arabic" w:hAnsi="Simplified Arabic" w:cs="Simplified Arabic"/>
          <w:sz w:val="30"/>
          <w:szCs w:val="30"/>
          <w:rtl/>
          <w:lang w:bidi="ar-IQ"/>
        </w:rPr>
        <w:t>فإذا أضيفت (كلا وكلتا) إلى اسم ظاهر فإنهما يعربان بالحركات المقدرة مثل الاسم المقصور تقول: نجح كلا الطالبين، رأيت كلا الطالبين، سلمت على كلا الطالبين.</w:t>
      </w:r>
    </w:p>
    <w:p w:rsidR="00A50B12" w:rsidRPr="00BD1DF4" w:rsidRDefault="00A50B12" w:rsidP="00A50B12">
      <w:pPr>
        <w:spacing w:after="0" w:line="240" w:lineRule="auto"/>
        <w:jc w:val="both"/>
        <w:rPr>
          <w:rFonts w:ascii="Simplified Arabic" w:hAnsi="Simplified Arabic" w:cs="Simplified Arabic"/>
          <w:sz w:val="30"/>
          <w:szCs w:val="30"/>
          <w:rtl/>
          <w:lang w:bidi="ar-IQ"/>
        </w:rPr>
      </w:pPr>
      <w:r w:rsidRPr="00F83966">
        <w:rPr>
          <w:rFonts w:ascii="Simplified Arabic" w:hAnsi="Simplified Arabic" w:cs="Simplified Arabic"/>
          <w:sz w:val="30"/>
          <w:szCs w:val="30"/>
          <w:rtl/>
          <w:lang w:bidi="ar-IQ"/>
        </w:rPr>
        <w:tab/>
        <w:t>أمَّا ما يلحق بالمثنى بدون شرط فهو (اثنان واثنتان) للمذكر و</w:t>
      </w:r>
      <w:r>
        <w:rPr>
          <w:rFonts w:ascii="Simplified Arabic" w:hAnsi="Simplified Arabic" w:cs="Simplified Arabic"/>
          <w:sz w:val="30"/>
          <w:szCs w:val="30"/>
          <w:rtl/>
          <w:lang w:bidi="ar-IQ"/>
        </w:rPr>
        <w:t>المؤنث نحو: جاء اثنان من الطلبة، رأيت اثنين من الطلبة</w:t>
      </w:r>
      <w:r w:rsidRPr="00F83966">
        <w:rPr>
          <w:rFonts w:ascii="Simplified Arabic" w:hAnsi="Simplified Arabic" w:cs="Simplified Arabic"/>
          <w:sz w:val="30"/>
          <w:szCs w:val="30"/>
          <w:rtl/>
          <w:lang w:bidi="ar-IQ"/>
        </w:rPr>
        <w:t>، سلمت على اثنتين من المتفوقات.</w:t>
      </w:r>
    </w:p>
    <w:p w:rsidR="00A50B12" w:rsidRPr="00F83966" w:rsidRDefault="00A50B12" w:rsidP="00A50B12">
      <w:pPr>
        <w:spacing w:after="12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</w:pPr>
      <w:r w:rsidRPr="00F83966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  <w:t>أمثلة</w:t>
      </w:r>
    </w:p>
    <w:p w:rsidR="00A50B12" w:rsidRPr="00F83966" w:rsidRDefault="00A50B12" w:rsidP="00A50B12">
      <w:pPr>
        <w:spacing w:after="0" w:line="240" w:lineRule="auto"/>
        <w:ind w:firstLine="521"/>
        <w:jc w:val="both"/>
        <w:rPr>
          <w:rFonts w:ascii="Simplified Arabic" w:hAnsi="Simplified Arabic" w:cs="Simplified Arabic"/>
          <w:sz w:val="30"/>
          <w:szCs w:val="30"/>
          <w:rtl/>
          <w:lang w:bidi="ar-IQ"/>
        </w:rPr>
      </w:pPr>
      <w:r w:rsidRPr="00F83966">
        <w:rPr>
          <w:rFonts w:ascii="Simplified Arabic" w:hAnsi="Simplified Arabic" w:cs="Simplified Arabic"/>
          <w:sz w:val="30"/>
          <w:szCs w:val="30"/>
          <w:rtl/>
          <w:lang w:bidi="ar-IQ"/>
        </w:rPr>
        <w:t>بين فيما يأتي المثنى والملحق به وموقعه الإعرابي؟</w:t>
      </w:r>
    </w:p>
    <w:p w:rsidR="00A50B12" w:rsidRPr="00F83966" w:rsidRDefault="00A50B12" w:rsidP="00A50B12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Simplified Arabic" w:hAnsi="Simplified Arabic" w:cs="Simplified Arabic"/>
          <w:sz w:val="30"/>
          <w:szCs w:val="30"/>
          <w:lang w:bidi="ar-IQ"/>
        </w:rPr>
      </w:pPr>
      <w:r w:rsidRPr="00F83966">
        <w:rPr>
          <w:rFonts w:ascii="Simplified Arabic" w:hAnsi="Simplified Arabic" w:cs="Simplified Arabic"/>
          <w:sz w:val="30"/>
          <w:szCs w:val="30"/>
          <w:rtl/>
          <w:lang w:bidi="ar-IQ"/>
        </w:rPr>
        <w:t>قال تعالى: "قد كان لكم آيةٌ في فئتَيْنِ".</w:t>
      </w:r>
    </w:p>
    <w:p w:rsidR="00A50B12" w:rsidRPr="00F83966" w:rsidRDefault="00A50B12" w:rsidP="00A50B12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Simplified Arabic" w:hAnsi="Simplified Arabic" w:cs="Simplified Arabic"/>
          <w:sz w:val="30"/>
          <w:szCs w:val="30"/>
          <w:lang w:bidi="ar-IQ"/>
        </w:rPr>
      </w:pPr>
      <w:r w:rsidRPr="00F83966">
        <w:rPr>
          <w:rFonts w:ascii="Simplified Arabic" w:hAnsi="Simplified Arabic" w:cs="Simplified Arabic"/>
          <w:sz w:val="30"/>
          <w:szCs w:val="30"/>
          <w:rtl/>
          <w:lang w:bidi="ar-IQ"/>
        </w:rPr>
        <w:t>قال تعالى: "فانفجرت منه اثنتا عشرةَ عيناً".</w:t>
      </w:r>
    </w:p>
    <w:p w:rsidR="00A50B12" w:rsidRPr="00F83966" w:rsidRDefault="00A50B12" w:rsidP="00A50B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Simplified Arabic" w:hAnsi="Simplified Arabic" w:cs="Simplified Arabic"/>
          <w:sz w:val="30"/>
          <w:szCs w:val="30"/>
          <w:lang w:bidi="ar-IQ"/>
        </w:rPr>
      </w:pPr>
      <w:r w:rsidRPr="00F83966">
        <w:rPr>
          <w:rFonts w:ascii="Simplified Arabic" w:hAnsi="Simplified Arabic" w:cs="Simplified Arabic"/>
          <w:sz w:val="30"/>
          <w:szCs w:val="30"/>
          <w:rtl/>
          <w:lang w:bidi="ar-IQ"/>
        </w:rPr>
        <w:t>قال تعالى: "إمَّا يَبْلُغَنَّ عندكَ الكِبَرَ أحدُهُما أو كلاهُما".</w:t>
      </w:r>
    </w:p>
    <w:p w:rsidR="00A50B12" w:rsidRPr="007D357D" w:rsidRDefault="00A50B12" w:rsidP="00A50B12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0"/>
          <w:szCs w:val="30"/>
          <w:rtl/>
          <w:lang w:bidi="ar-IQ"/>
        </w:rPr>
        <w:t>ال</w:t>
      </w:r>
      <w:r w:rsidRPr="007D357D"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  <w:t>ج</w:t>
      </w:r>
      <w:r>
        <w:rPr>
          <w:rFonts w:ascii="Simplified Arabic" w:hAnsi="Simplified Arabic" w:cs="Simplified Arabic" w:hint="cs"/>
          <w:b/>
          <w:bCs/>
          <w:sz w:val="30"/>
          <w:szCs w:val="30"/>
          <w:rtl/>
          <w:lang w:bidi="ar-IQ"/>
        </w:rPr>
        <w:t>واب:</w:t>
      </w:r>
    </w:p>
    <w:p w:rsidR="00A50B12" w:rsidRPr="00F83966" w:rsidRDefault="00A50B12" w:rsidP="00A50B1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Simplified Arabic" w:hAnsi="Simplified Arabic" w:cs="Simplified Arabic"/>
          <w:sz w:val="30"/>
          <w:szCs w:val="30"/>
          <w:lang w:bidi="ar-IQ"/>
        </w:rPr>
      </w:pPr>
      <w:r w:rsidRPr="00F83966">
        <w:rPr>
          <w:rFonts w:ascii="Simplified Arabic" w:hAnsi="Simplified Arabic" w:cs="Simplified Arabic"/>
          <w:sz w:val="30"/>
          <w:szCs w:val="30"/>
          <w:rtl/>
          <w:lang w:bidi="ar-IQ"/>
        </w:rPr>
        <w:lastRenderedPageBreak/>
        <w:t>(فئتين) مثنى مجرور بـ (في) وعلامة جره الياء نيابة عن الكسرة.</w:t>
      </w:r>
    </w:p>
    <w:p w:rsidR="00A50B12" w:rsidRPr="00F83966" w:rsidRDefault="00A50B12" w:rsidP="00A50B12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Simplified Arabic" w:hAnsi="Simplified Arabic" w:cs="Simplified Arabic"/>
          <w:sz w:val="30"/>
          <w:szCs w:val="30"/>
          <w:lang w:bidi="ar-IQ"/>
        </w:rPr>
      </w:pPr>
      <w:r w:rsidRPr="00F83966">
        <w:rPr>
          <w:rFonts w:ascii="Simplified Arabic" w:hAnsi="Simplified Arabic" w:cs="Simplified Arabic"/>
          <w:sz w:val="30"/>
          <w:szCs w:val="30"/>
          <w:rtl/>
          <w:lang w:bidi="ar-IQ"/>
        </w:rPr>
        <w:t>(اثنتا) فاعل مرفوع بالألف نيابة عن الضمة لأنه ملحق بالمثنى.</w:t>
      </w:r>
    </w:p>
    <w:p w:rsidR="00A50B12" w:rsidRPr="00F83966" w:rsidRDefault="00A50B12" w:rsidP="00A50B12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Simplified Arabic" w:hAnsi="Simplified Arabic" w:cs="Simplified Arabic"/>
          <w:sz w:val="30"/>
          <w:szCs w:val="30"/>
          <w:lang w:bidi="ar-IQ"/>
        </w:rPr>
      </w:pPr>
      <w:r w:rsidRPr="00F83966">
        <w:rPr>
          <w:rFonts w:ascii="Simplified Arabic" w:hAnsi="Simplified Arabic" w:cs="Simplified Arabic"/>
          <w:sz w:val="30"/>
          <w:szCs w:val="30"/>
          <w:rtl/>
          <w:lang w:bidi="ar-IQ"/>
        </w:rPr>
        <w:t>(كلاهما) معطوف على مرفوع وهو مرفوع بالالف نيابة عن الضمة لأنه ملحق بالمثنى.</w:t>
      </w:r>
    </w:p>
    <w:p w:rsidR="00A50B12" w:rsidRPr="00F83966" w:rsidRDefault="00A50B12" w:rsidP="00A50B12">
      <w:pPr>
        <w:spacing w:after="0" w:line="240" w:lineRule="auto"/>
        <w:jc w:val="both"/>
        <w:rPr>
          <w:rFonts w:ascii="Simplified Arabic" w:hAnsi="Simplified Arabic" w:cs="Simplified Arabic"/>
          <w:sz w:val="30"/>
          <w:szCs w:val="30"/>
          <w:rtl/>
          <w:lang w:bidi="ar-IQ"/>
        </w:rPr>
      </w:pPr>
      <w:r w:rsidRPr="00F83966">
        <w:rPr>
          <w:rFonts w:ascii="Simplified Arabic" w:hAnsi="Simplified Arabic" w:cs="Simplified Arabic"/>
          <w:sz w:val="30"/>
          <w:szCs w:val="30"/>
          <w:rtl/>
          <w:lang w:bidi="ar-IQ"/>
        </w:rPr>
        <w:t>قرأت الكتابين كليهما   -    قرأت كلا الكتابين</w:t>
      </w:r>
    </w:p>
    <w:p w:rsidR="00A50B12" w:rsidRPr="00F83966" w:rsidRDefault="00A50B12" w:rsidP="00A50B12">
      <w:pPr>
        <w:spacing w:after="0" w:line="240" w:lineRule="auto"/>
        <w:jc w:val="both"/>
        <w:rPr>
          <w:rFonts w:ascii="Simplified Arabic" w:hAnsi="Simplified Arabic" w:cs="Simplified Arabic"/>
          <w:sz w:val="30"/>
          <w:szCs w:val="30"/>
          <w:rtl/>
          <w:lang w:bidi="ar-IQ"/>
        </w:rPr>
      </w:pPr>
      <w:r w:rsidRPr="00F83966">
        <w:rPr>
          <w:rFonts w:ascii="Simplified Arabic" w:hAnsi="Simplified Arabic" w:cs="Simplified Arabic"/>
          <w:sz w:val="30"/>
          <w:szCs w:val="30"/>
          <w:rtl/>
          <w:lang w:bidi="ar-IQ"/>
        </w:rPr>
        <w:t>أعرب "كلا" في المثالين</w:t>
      </w:r>
    </w:p>
    <w:p w:rsidR="00A50B12" w:rsidRDefault="00A50B12" w:rsidP="00A50B12">
      <w:pPr>
        <w:spacing w:after="12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0"/>
          <w:szCs w:val="30"/>
          <w:rtl/>
          <w:lang w:bidi="ar-IQ"/>
        </w:rPr>
        <w:t>ال</w:t>
      </w:r>
      <w:r w:rsidRPr="007D357D"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  <w:t>ج</w:t>
      </w:r>
      <w:r>
        <w:rPr>
          <w:rFonts w:ascii="Simplified Arabic" w:hAnsi="Simplified Arabic" w:cs="Simplified Arabic" w:hint="cs"/>
          <w:b/>
          <w:bCs/>
          <w:sz w:val="30"/>
          <w:szCs w:val="30"/>
          <w:rtl/>
          <w:lang w:bidi="ar-IQ"/>
        </w:rPr>
        <w:t xml:space="preserve">واب: </w:t>
      </w:r>
      <w:r w:rsidRPr="00F83966">
        <w:rPr>
          <w:rFonts w:ascii="Simplified Arabic" w:hAnsi="Simplified Arabic" w:cs="Simplified Arabic"/>
          <w:sz w:val="30"/>
          <w:szCs w:val="30"/>
          <w:rtl/>
          <w:lang w:bidi="ar-IQ"/>
        </w:rPr>
        <w:t>(كليهما) توكيد منصوب بالياء نيابة عن الفتحة لأنه ملحق بالمثنى حيث إنه أضيف إلى ضمير.</w:t>
      </w:r>
      <w:r>
        <w:rPr>
          <w:rFonts w:ascii="Simplified Arabic" w:hAnsi="Simplified Arabic" w:cs="Simplified Arabic" w:hint="cs"/>
          <w:b/>
          <w:bCs/>
          <w:sz w:val="30"/>
          <w:szCs w:val="30"/>
          <w:rtl/>
          <w:lang w:bidi="ar-IQ"/>
        </w:rPr>
        <w:t xml:space="preserve">  </w:t>
      </w:r>
      <w:r w:rsidRPr="00F83966">
        <w:rPr>
          <w:rFonts w:ascii="Simplified Arabic" w:hAnsi="Simplified Arabic" w:cs="Simplified Arabic"/>
          <w:sz w:val="30"/>
          <w:szCs w:val="30"/>
          <w:rtl/>
          <w:lang w:bidi="ar-IQ"/>
        </w:rPr>
        <w:t>(كلا) مفعول به منصوب بالفتحة المقدرة على الالف للتعذر.</w:t>
      </w:r>
    </w:p>
    <w:p w:rsidR="00A50B12" w:rsidRPr="00F83966" w:rsidRDefault="00A50B12" w:rsidP="00A50B12">
      <w:pPr>
        <w:spacing w:after="12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</w:pPr>
      <w:r w:rsidRPr="00F83966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  <w:t>إعراب المثنى المضاف إلى ياء المتكلم</w:t>
      </w:r>
    </w:p>
    <w:p w:rsidR="00A50B12" w:rsidRPr="00F83966" w:rsidRDefault="00A50B12" w:rsidP="00A50B12">
      <w:pPr>
        <w:spacing w:after="0" w:line="240" w:lineRule="auto"/>
        <w:ind w:firstLine="521"/>
        <w:jc w:val="both"/>
        <w:rPr>
          <w:rFonts w:ascii="Simplified Arabic" w:hAnsi="Simplified Arabic" w:cs="Simplified Arabic"/>
          <w:sz w:val="30"/>
          <w:szCs w:val="30"/>
          <w:rtl/>
          <w:lang w:bidi="ar-IQ"/>
        </w:rPr>
      </w:pPr>
      <w:r w:rsidRPr="00F83966">
        <w:rPr>
          <w:rFonts w:ascii="Simplified Arabic" w:hAnsi="Simplified Arabic" w:cs="Simplified Arabic"/>
          <w:sz w:val="30"/>
          <w:szCs w:val="30"/>
          <w:rtl/>
          <w:lang w:bidi="ar-IQ"/>
        </w:rPr>
        <w:t>جاء تلميذايَ: تلميذايَ: فاعل مرفوع، وعلامة رفعه الألف لأنه مثنى، وحُذفت النون للإضافة، والياء: ضمير متصل مبني على الفتح في محل جرّ بالإضافة.</w:t>
      </w:r>
    </w:p>
    <w:p w:rsidR="00135EDD" w:rsidRDefault="00A50B12" w:rsidP="00135EDD">
      <w:pPr>
        <w:spacing w:after="0" w:line="240" w:lineRule="auto"/>
        <w:jc w:val="both"/>
        <w:rPr>
          <w:rFonts w:ascii="Simplified Arabic" w:hAnsi="Simplified Arabic" w:cs="Simplified Arabic"/>
          <w:sz w:val="30"/>
          <w:szCs w:val="30"/>
          <w:rtl/>
          <w:lang w:bidi="ar-IQ"/>
        </w:rPr>
      </w:pPr>
      <w:r w:rsidRPr="007D357D"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  <w:t>س/</w:t>
      </w:r>
      <w:r w:rsidRPr="00F83966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متى تحذف نون المثنى؟ </w:t>
      </w:r>
    </w:p>
    <w:p w:rsidR="00A50B12" w:rsidRPr="00F83966" w:rsidRDefault="00A50B12" w:rsidP="00135EDD">
      <w:pPr>
        <w:spacing w:after="0" w:line="240" w:lineRule="auto"/>
        <w:jc w:val="both"/>
        <w:rPr>
          <w:rFonts w:ascii="Simplified Arabic" w:hAnsi="Simplified Arabic" w:cs="Simplified Arabic"/>
          <w:sz w:val="30"/>
          <w:szCs w:val="30"/>
          <w:rtl/>
          <w:lang w:bidi="ar-IQ"/>
        </w:rPr>
      </w:pPr>
      <w:r w:rsidRPr="007D357D"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  <w:t>ج/</w:t>
      </w:r>
      <w:r w:rsidRPr="00F83966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bookmarkStart w:id="0" w:name="_GoBack"/>
      <w:bookmarkEnd w:id="0"/>
      <w:r w:rsidRPr="00F83966">
        <w:rPr>
          <w:rFonts w:ascii="Simplified Arabic" w:hAnsi="Simplified Arabic" w:cs="Simplified Arabic"/>
          <w:sz w:val="30"/>
          <w:szCs w:val="30"/>
          <w:rtl/>
          <w:lang w:bidi="ar-IQ"/>
        </w:rPr>
        <w:t>تحذف نون المثنى عند الإضافة نحو: قرأت كتابيَّ التفسير.</w:t>
      </w:r>
    </w:p>
    <w:p w:rsidR="00A50B12" w:rsidRPr="00F83966" w:rsidRDefault="00A50B12" w:rsidP="00A50B12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</w:pPr>
      <w:r w:rsidRPr="00F83966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  <w:t>ملاحظة</w:t>
      </w:r>
    </w:p>
    <w:p w:rsidR="00A50B12" w:rsidRPr="00B9146D" w:rsidRDefault="00135EDD" w:rsidP="00A50B12">
      <w:pPr>
        <w:spacing w:after="120" w:line="240" w:lineRule="auto"/>
        <w:jc w:val="both"/>
        <w:rPr>
          <w:rFonts w:ascii="Simplified Arabic" w:hAnsi="Simplified Arabic" w:cs="Simplified Arabic"/>
          <w:sz w:val="30"/>
          <w:szCs w:val="30"/>
          <w:rtl/>
          <w:lang w:bidi="ar-IQ"/>
        </w:rPr>
      </w:pPr>
      <w:r>
        <w:rPr>
          <w:rFonts w:ascii="Simplified Arabic" w:hAnsi="Simplified Arabic" w:cs="Simplified Arabic" w:hint="cs"/>
          <w:sz w:val="30"/>
          <w:szCs w:val="30"/>
          <w:rtl/>
          <w:lang w:bidi="ar-IQ"/>
        </w:rPr>
        <w:t xml:space="preserve">   </w:t>
      </w:r>
      <w:r w:rsidR="00A50B12" w:rsidRPr="00F83966">
        <w:rPr>
          <w:rFonts w:ascii="Simplified Arabic" w:hAnsi="Simplified Arabic" w:cs="Simplified Arabic"/>
          <w:sz w:val="30"/>
          <w:szCs w:val="30"/>
          <w:rtl/>
          <w:lang w:bidi="ar-IQ"/>
        </w:rPr>
        <w:t>هناك اسماء تُرفع بالألف، وتُنصب وتُجرّ بالياء لأنها مثنى أو ملحقة بالمثنى، منها القمران: للشمس والقمر، الأبوان: للأب والأم.</w:t>
      </w:r>
    </w:p>
    <w:p w:rsidR="00A50B12" w:rsidRPr="00F83966" w:rsidRDefault="00A50B12" w:rsidP="00A50B12">
      <w:pPr>
        <w:spacing w:after="12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</w:pPr>
      <w:r w:rsidRPr="00F83966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  <w:t>اعراب جمع المذكر السالم والملحق به</w:t>
      </w:r>
    </w:p>
    <w:p w:rsidR="00A50B12" w:rsidRPr="00F83966" w:rsidRDefault="00A50B12" w:rsidP="00A50B12">
      <w:pPr>
        <w:spacing w:after="0" w:line="240" w:lineRule="auto"/>
        <w:ind w:firstLine="521"/>
        <w:jc w:val="both"/>
        <w:rPr>
          <w:rFonts w:ascii="Simplified Arabic" w:hAnsi="Simplified Arabic" w:cs="Simplified Arabic"/>
          <w:sz w:val="30"/>
          <w:szCs w:val="30"/>
          <w:rtl/>
          <w:lang w:bidi="ar-IQ"/>
        </w:rPr>
      </w:pPr>
      <w:r w:rsidRPr="00F83966">
        <w:rPr>
          <w:rFonts w:ascii="Simplified Arabic" w:hAnsi="Simplified Arabic" w:cs="Simplified Arabic"/>
          <w:sz w:val="30"/>
          <w:szCs w:val="30"/>
          <w:rtl/>
          <w:lang w:bidi="ar-IQ"/>
        </w:rPr>
        <w:t>جمع المذكر السالم هو : "ما يدل على أكثر من اثنين، بسبب زيادة معينة في آخره أغنت عن عطف المفردات المتماثلة في المعنى".</w:t>
      </w:r>
      <w:r>
        <w:rPr>
          <w:rFonts w:ascii="Simplified Arabic" w:hAnsi="Simplified Arabic" w:cs="Simplified Arabic" w:hint="cs"/>
          <w:sz w:val="30"/>
          <w:szCs w:val="30"/>
          <w:rtl/>
          <w:lang w:bidi="ar-IQ"/>
        </w:rPr>
        <w:t xml:space="preserve">  </w:t>
      </w:r>
      <w:r w:rsidRPr="00F83966">
        <w:rPr>
          <w:rFonts w:ascii="Simplified Arabic" w:hAnsi="Simplified Arabic" w:cs="Simplified Arabic"/>
          <w:sz w:val="30"/>
          <w:szCs w:val="30"/>
          <w:rtl/>
          <w:lang w:bidi="ar-IQ"/>
        </w:rPr>
        <w:t>وحكمه الاعرابي:</w:t>
      </w:r>
    </w:p>
    <w:p w:rsidR="00A50B12" w:rsidRPr="00F83966" w:rsidRDefault="00A50B12" w:rsidP="00A50B12">
      <w:pPr>
        <w:spacing w:after="0" w:line="240" w:lineRule="auto"/>
        <w:jc w:val="both"/>
        <w:rPr>
          <w:rFonts w:ascii="Simplified Arabic" w:hAnsi="Simplified Arabic" w:cs="Simplified Arabic"/>
          <w:sz w:val="30"/>
          <w:szCs w:val="30"/>
          <w:rtl/>
          <w:lang w:bidi="ar-IQ"/>
        </w:rPr>
      </w:pPr>
      <w:r w:rsidRPr="00F83966">
        <w:rPr>
          <w:rFonts w:ascii="Simplified Arabic" w:hAnsi="Simplified Arabic" w:cs="Simplified Arabic"/>
          <w:sz w:val="30"/>
          <w:szCs w:val="30"/>
          <w:rtl/>
          <w:lang w:bidi="ar-IQ"/>
        </w:rPr>
        <w:tab/>
        <w:t>إنه</w:t>
      </w:r>
      <w:r>
        <w:rPr>
          <w:rFonts w:ascii="Simplified Arabic" w:hAnsi="Simplified Arabic" w:cs="Simplified Arabic" w:hint="cs"/>
          <w:sz w:val="30"/>
          <w:szCs w:val="30"/>
          <w:rtl/>
          <w:lang w:bidi="ar-IQ"/>
        </w:rPr>
        <w:t xml:space="preserve"> </w:t>
      </w:r>
      <w:r w:rsidRPr="00F83966">
        <w:rPr>
          <w:rFonts w:ascii="Simplified Arabic" w:hAnsi="Simplified Arabic" w:cs="Simplified Arabic"/>
          <w:sz w:val="30"/>
          <w:szCs w:val="30"/>
          <w:rtl/>
          <w:lang w:bidi="ar-IQ"/>
        </w:rPr>
        <w:t>يرفع بالواو نيابة عن الضمة وبعدها نون مفتوحة، وينصب ويجر بالياء التي كسر ما قبلها وفتح ما بعدها.</w:t>
      </w:r>
    </w:p>
    <w:p w:rsidR="00A50B12" w:rsidRPr="00F83966" w:rsidRDefault="00A50B12" w:rsidP="00AC7B5D">
      <w:pPr>
        <w:spacing w:after="0" w:line="240" w:lineRule="auto"/>
        <w:jc w:val="both"/>
        <w:rPr>
          <w:rFonts w:ascii="Simplified Arabic" w:hAnsi="Simplified Arabic" w:cs="Simplified Arabic"/>
          <w:sz w:val="30"/>
          <w:szCs w:val="30"/>
          <w:rtl/>
          <w:lang w:bidi="ar-IQ"/>
        </w:rPr>
      </w:pPr>
      <w:r w:rsidRPr="00F83966">
        <w:rPr>
          <w:rFonts w:ascii="Simplified Arabic" w:hAnsi="Simplified Arabic" w:cs="Simplified Arabic"/>
          <w:sz w:val="30"/>
          <w:szCs w:val="30"/>
          <w:rtl/>
          <w:lang w:bidi="ar-IQ"/>
        </w:rPr>
        <w:tab/>
        <w:t>مثال ذلك في حالة الرفع: قد أفلح المؤمنون. وكذلك:  إنّما المؤمنون إخوة، ومثال ذلك في حالة النصب: رأيتُ المؤمنِيْنَ متحدِيْنَ، ومثال ذلك في حالة الجر: لا أحب أن أنظر الى المسلمِيْنَ متفرقِيْنَ.</w:t>
      </w:r>
    </w:p>
    <w:p w:rsidR="00A50B12" w:rsidRPr="00AC7B5D" w:rsidRDefault="00A50B12" w:rsidP="00A50B12">
      <w:pPr>
        <w:spacing w:after="120" w:line="240" w:lineRule="auto"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</w:pPr>
      <w:r w:rsidRPr="00AC7B5D"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  <w:t>ما أنواع الاسماء التي تجمع جمعاً سالماً؟ وما شروط كل نوع؟</w:t>
      </w:r>
    </w:p>
    <w:p w:rsidR="00A50B12" w:rsidRPr="00F83966" w:rsidRDefault="00A50B12" w:rsidP="00A50B12">
      <w:pPr>
        <w:spacing w:after="0" w:line="240" w:lineRule="auto"/>
        <w:jc w:val="both"/>
        <w:rPr>
          <w:rFonts w:ascii="Simplified Arabic" w:hAnsi="Simplified Arabic" w:cs="Simplified Arabic"/>
          <w:sz w:val="30"/>
          <w:szCs w:val="30"/>
          <w:rtl/>
          <w:lang w:bidi="ar-IQ"/>
        </w:rPr>
      </w:pPr>
      <w:r>
        <w:rPr>
          <w:rFonts w:ascii="Simplified Arabic" w:hAnsi="Simplified Arabic" w:cs="Simplified Arabic" w:hint="cs"/>
          <w:sz w:val="30"/>
          <w:szCs w:val="30"/>
          <w:rtl/>
          <w:lang w:bidi="ar-IQ"/>
        </w:rPr>
        <w:lastRenderedPageBreak/>
        <w:t xml:space="preserve">    </w:t>
      </w:r>
      <w:r w:rsidRPr="00F83966">
        <w:rPr>
          <w:rFonts w:ascii="Simplified Arabic" w:hAnsi="Simplified Arabic" w:cs="Simplified Arabic"/>
          <w:sz w:val="30"/>
          <w:szCs w:val="30"/>
          <w:rtl/>
          <w:lang w:bidi="ar-IQ"/>
        </w:rPr>
        <w:t>الاسماء التي تجمع جمع مذكر سالم نوعان: العلم، والصفة، ويشترط في العلم: أن يكون: علماً لمذكر عاقل خالياً من التاء ومن التركيب فلا يجمع مثل: رجل-زينب-فرس-حمزة، لأنها غير موافقة ومطابقة للشروط.</w:t>
      </w:r>
      <w:r>
        <w:rPr>
          <w:rFonts w:ascii="Simplified Arabic" w:hAnsi="Simplified Arabic" w:cs="Simplified Arabic" w:hint="cs"/>
          <w:sz w:val="30"/>
          <w:szCs w:val="30"/>
          <w:rtl/>
          <w:lang w:bidi="ar-IQ"/>
        </w:rPr>
        <w:t xml:space="preserve"> </w:t>
      </w:r>
      <w:r w:rsidRPr="00F83966">
        <w:rPr>
          <w:rFonts w:ascii="Simplified Arabic" w:hAnsi="Simplified Arabic" w:cs="Simplified Arabic"/>
          <w:sz w:val="30"/>
          <w:szCs w:val="30"/>
          <w:rtl/>
          <w:lang w:bidi="ar-IQ"/>
        </w:rPr>
        <w:t>ويجمع مثل: محمد- حامد- محمود.</w:t>
      </w:r>
    </w:p>
    <w:p w:rsidR="00A50B12" w:rsidRPr="00F83966" w:rsidRDefault="00A50B12" w:rsidP="00A50B12">
      <w:pPr>
        <w:spacing w:after="0" w:line="240" w:lineRule="auto"/>
        <w:jc w:val="both"/>
        <w:rPr>
          <w:rFonts w:ascii="Simplified Arabic" w:hAnsi="Simplified Arabic" w:cs="Simplified Arabic"/>
          <w:sz w:val="30"/>
          <w:szCs w:val="30"/>
          <w:rtl/>
          <w:lang w:bidi="ar-IQ"/>
        </w:rPr>
      </w:pPr>
      <w:r w:rsidRPr="00F83966">
        <w:rPr>
          <w:rFonts w:ascii="Simplified Arabic" w:hAnsi="Simplified Arabic" w:cs="Simplified Arabic"/>
          <w:sz w:val="30"/>
          <w:szCs w:val="30"/>
          <w:rtl/>
          <w:lang w:bidi="ar-IQ"/>
        </w:rPr>
        <w:t>ويشترط في الصفة:</w:t>
      </w:r>
      <w:r>
        <w:rPr>
          <w:rFonts w:ascii="Simplified Arabic" w:hAnsi="Simplified Arabic" w:cs="Simplified Arabic" w:hint="cs"/>
          <w:sz w:val="30"/>
          <w:szCs w:val="30"/>
          <w:rtl/>
          <w:lang w:bidi="ar-IQ"/>
        </w:rPr>
        <w:t xml:space="preserve"> </w:t>
      </w:r>
      <w:r w:rsidRPr="00F83966">
        <w:rPr>
          <w:rFonts w:ascii="Simplified Arabic" w:hAnsi="Simplified Arabic" w:cs="Simplified Arabic"/>
          <w:sz w:val="30"/>
          <w:szCs w:val="30"/>
          <w:rtl/>
          <w:lang w:bidi="ar-IQ"/>
        </w:rPr>
        <w:t>أن تكون صفة لمذكر عاقل خالية من تاء التأنيث ليست من باب أفعل فعلاء ولا من باب فعلان فعلى ولا مما يستوي فيه المذكر والمؤنث.</w:t>
      </w:r>
    </w:p>
    <w:p w:rsidR="00A50B12" w:rsidRPr="00F83966" w:rsidRDefault="00A50B12" w:rsidP="00A50B12">
      <w:pPr>
        <w:spacing w:after="0" w:line="240" w:lineRule="auto"/>
        <w:jc w:val="both"/>
        <w:rPr>
          <w:rFonts w:ascii="Simplified Arabic" w:hAnsi="Simplified Arabic" w:cs="Simplified Arabic"/>
          <w:sz w:val="30"/>
          <w:szCs w:val="30"/>
          <w:rtl/>
          <w:lang w:bidi="ar-IQ"/>
        </w:rPr>
      </w:pPr>
      <w:r w:rsidRPr="00F83966">
        <w:rPr>
          <w:rFonts w:ascii="Simplified Arabic" w:hAnsi="Simplified Arabic" w:cs="Simplified Arabic"/>
          <w:sz w:val="30"/>
          <w:szCs w:val="30"/>
          <w:rtl/>
          <w:lang w:bidi="ar-IQ"/>
        </w:rPr>
        <w:tab/>
        <w:t>فلا يجمع جمع مذكر مثل: حائض- سابق</w:t>
      </w:r>
      <w:r w:rsidR="007B3B15">
        <w:rPr>
          <w:rFonts w:ascii="Simplified Arabic" w:hAnsi="Simplified Arabic" w:cs="Simplified Arabic" w:hint="cs"/>
          <w:sz w:val="30"/>
          <w:szCs w:val="30"/>
          <w:rtl/>
          <w:lang w:bidi="ar-IQ"/>
        </w:rPr>
        <w:t xml:space="preserve"> </w:t>
      </w:r>
      <w:r w:rsidRPr="00F83966">
        <w:rPr>
          <w:rFonts w:ascii="Simplified Arabic" w:hAnsi="Simplified Arabic" w:cs="Simplified Arabic"/>
          <w:sz w:val="30"/>
          <w:szCs w:val="30"/>
          <w:rtl/>
          <w:lang w:bidi="ar-IQ"/>
        </w:rPr>
        <w:t>(صفة لفرس) أو علامة أو أحمر أو أعرج ولا يجمع كذلك مثل سكران، وظمآن.</w:t>
      </w:r>
      <w:r>
        <w:rPr>
          <w:rFonts w:ascii="Simplified Arabic" w:hAnsi="Simplified Arabic" w:cs="Simplified Arabic" w:hint="cs"/>
          <w:sz w:val="30"/>
          <w:szCs w:val="30"/>
          <w:rtl/>
          <w:lang w:bidi="ar-IQ"/>
        </w:rPr>
        <w:t xml:space="preserve"> </w:t>
      </w:r>
      <w:r w:rsidRPr="00F83966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ولكن تجمع </w:t>
      </w:r>
      <w:r w:rsidR="002227CC">
        <w:rPr>
          <w:rFonts w:ascii="Simplified Arabic" w:hAnsi="Simplified Arabic" w:cs="Simplified Arabic" w:hint="cs"/>
          <w:sz w:val="30"/>
          <w:szCs w:val="30"/>
          <w:rtl/>
          <w:lang w:bidi="ar-IQ"/>
        </w:rPr>
        <w:t>ال</w:t>
      </w:r>
      <w:r w:rsidRPr="00F83966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صفات مثل: مسلم، </w:t>
      </w:r>
      <w:r w:rsidR="002227CC">
        <w:rPr>
          <w:rFonts w:ascii="Simplified Arabic" w:hAnsi="Simplified Arabic" w:cs="Simplified Arabic" w:hint="cs"/>
          <w:sz w:val="30"/>
          <w:szCs w:val="30"/>
          <w:rtl/>
          <w:lang w:bidi="ar-IQ"/>
        </w:rPr>
        <w:t>و</w:t>
      </w:r>
      <w:r w:rsidRPr="00F83966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مكافح، </w:t>
      </w:r>
      <w:r w:rsidR="002227CC">
        <w:rPr>
          <w:rFonts w:ascii="Simplified Arabic" w:hAnsi="Simplified Arabic" w:cs="Simplified Arabic" w:hint="cs"/>
          <w:sz w:val="30"/>
          <w:szCs w:val="30"/>
          <w:rtl/>
          <w:lang w:bidi="ar-IQ"/>
        </w:rPr>
        <w:t>و</w:t>
      </w:r>
      <w:r w:rsidRPr="00F83966">
        <w:rPr>
          <w:rFonts w:ascii="Simplified Arabic" w:hAnsi="Simplified Arabic" w:cs="Simplified Arabic"/>
          <w:sz w:val="30"/>
          <w:szCs w:val="30"/>
          <w:rtl/>
          <w:lang w:bidi="ar-IQ"/>
        </w:rPr>
        <w:t>محترم.</w:t>
      </w:r>
    </w:p>
    <w:p w:rsidR="00A50B12" w:rsidRPr="00F83966" w:rsidRDefault="00A50B12" w:rsidP="00A50B12">
      <w:pPr>
        <w:spacing w:after="0" w:line="240" w:lineRule="auto"/>
        <w:jc w:val="both"/>
        <w:rPr>
          <w:rFonts w:ascii="Simplified Arabic" w:hAnsi="Simplified Arabic" w:cs="Simplified Arabic"/>
          <w:sz w:val="30"/>
          <w:szCs w:val="30"/>
          <w:rtl/>
          <w:lang w:bidi="ar-IQ"/>
        </w:rPr>
      </w:pPr>
      <w:r w:rsidRPr="00F83966">
        <w:rPr>
          <w:rFonts w:ascii="Simplified Arabic" w:hAnsi="Simplified Arabic" w:cs="Simplified Arabic"/>
          <w:sz w:val="30"/>
          <w:szCs w:val="30"/>
          <w:rtl/>
          <w:lang w:bidi="ar-IQ"/>
        </w:rPr>
        <w:tab/>
        <w:t>تقول : مسلمون، مكافحون، محترمون.</w:t>
      </w:r>
    </w:p>
    <w:p w:rsidR="00A50B12" w:rsidRPr="00F83966" w:rsidRDefault="00A50B12" w:rsidP="00A50B12">
      <w:pPr>
        <w:spacing w:after="0" w:line="240" w:lineRule="auto"/>
        <w:jc w:val="both"/>
        <w:rPr>
          <w:rFonts w:ascii="Simplified Arabic" w:hAnsi="Simplified Arabic" w:cs="Simplified Arabic"/>
          <w:sz w:val="30"/>
          <w:szCs w:val="30"/>
          <w:rtl/>
          <w:lang w:bidi="ar-IQ"/>
        </w:rPr>
      </w:pPr>
      <w:r w:rsidRPr="00F83966">
        <w:rPr>
          <w:rFonts w:ascii="Simplified Arabic" w:hAnsi="Simplified Arabic" w:cs="Simplified Arabic"/>
          <w:sz w:val="30"/>
          <w:szCs w:val="30"/>
          <w:rtl/>
          <w:lang w:bidi="ar-IQ"/>
        </w:rPr>
        <w:tab/>
        <w:t>صلَّى المؤمنون: صلّى: فعل ماضٍ مبني على الفتح المقدر على الألف للتعذر. المؤمنون: فاعل مرفوع، وعلامة رفعه الواو لأنه جمع مذكر سالم، والنون عوض عن التنوين في الاسم المفرد.</w:t>
      </w:r>
    </w:p>
    <w:p w:rsidR="00A50B12" w:rsidRPr="00A92624" w:rsidRDefault="00A50B12" w:rsidP="00A50B12">
      <w:pPr>
        <w:spacing w:after="0" w:line="240" w:lineRule="auto"/>
        <w:jc w:val="both"/>
        <w:rPr>
          <w:rFonts w:ascii="Simplified Arabic" w:hAnsi="Simplified Arabic" w:cs="Simplified Arabic"/>
          <w:sz w:val="30"/>
          <w:szCs w:val="30"/>
          <w:rtl/>
          <w:lang w:bidi="ar-IQ"/>
        </w:rPr>
      </w:pPr>
      <w:r w:rsidRPr="00F83966">
        <w:rPr>
          <w:rFonts w:ascii="Simplified Arabic" w:hAnsi="Simplified Arabic" w:cs="Simplified Arabic"/>
          <w:sz w:val="30"/>
          <w:szCs w:val="30"/>
          <w:rtl/>
          <w:lang w:bidi="ar-IQ"/>
        </w:rPr>
        <w:tab/>
        <w:t>هنَّأتُ المؤمنين: المؤمنين: مفعول به منصوب وعلامة نصبه الياء لأنه جمع مذكر سالم، والنون عوض عن التنوين في الاسم المفرد.</w:t>
      </w:r>
    </w:p>
    <w:p w:rsidR="00A50B12" w:rsidRPr="00F83966" w:rsidRDefault="00A50B12" w:rsidP="00A50B12">
      <w:pPr>
        <w:spacing w:after="12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</w:pPr>
      <w:r w:rsidRPr="00F83966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  <w:t>إعراب الملحق بجمع المذكر السالم</w:t>
      </w:r>
    </w:p>
    <w:p w:rsidR="00A50B12" w:rsidRPr="00F83966" w:rsidRDefault="00A50B12" w:rsidP="00A50B12">
      <w:pPr>
        <w:spacing w:after="0" w:line="240" w:lineRule="auto"/>
        <w:jc w:val="both"/>
        <w:rPr>
          <w:rFonts w:ascii="Simplified Arabic" w:hAnsi="Simplified Arabic" w:cs="Simplified Arabic"/>
          <w:sz w:val="30"/>
          <w:szCs w:val="30"/>
          <w:rtl/>
          <w:lang w:bidi="ar-IQ"/>
        </w:rPr>
      </w:pPr>
      <w:r w:rsidRPr="00F83966">
        <w:rPr>
          <w:rFonts w:ascii="Simplified Arabic" w:hAnsi="Simplified Arabic" w:cs="Simplified Arabic"/>
          <w:sz w:val="30"/>
          <w:szCs w:val="30"/>
          <w:rtl/>
          <w:lang w:bidi="ar-IQ"/>
        </w:rPr>
        <w:t>ما الالفاظ التي تلحق بجمع المذكر السالم؟ ولماذا كانت ملحقة؟</w:t>
      </w:r>
      <w:r>
        <w:rPr>
          <w:rFonts w:ascii="Simplified Arabic" w:hAnsi="Simplified Arabic" w:cs="Simplified Arabic" w:hint="cs"/>
          <w:sz w:val="30"/>
          <w:szCs w:val="30"/>
          <w:rtl/>
          <w:lang w:bidi="ar-IQ"/>
        </w:rPr>
        <w:t xml:space="preserve"> </w:t>
      </w:r>
      <w:r w:rsidRPr="00F83966">
        <w:rPr>
          <w:rFonts w:ascii="Simplified Arabic" w:hAnsi="Simplified Arabic" w:cs="Simplified Arabic"/>
          <w:sz w:val="30"/>
          <w:szCs w:val="30"/>
          <w:rtl/>
          <w:lang w:bidi="ar-IQ"/>
        </w:rPr>
        <w:t>وهي كلمات تُعرب إعراب جمع المذكر السالم، فتُرفع بالواو، وتُنصب وتُجرّ بالياء، من دون أن تتحقق فيها جميع شروط هذا الجمع، ومن أنواعها:</w:t>
      </w:r>
    </w:p>
    <w:p w:rsidR="00A50B12" w:rsidRPr="00F83966" w:rsidRDefault="00A50B12" w:rsidP="00A50B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Simplified Arabic" w:hAnsi="Simplified Arabic" w:cs="Simplified Arabic"/>
          <w:sz w:val="30"/>
          <w:szCs w:val="30"/>
          <w:lang w:bidi="ar-IQ"/>
        </w:rPr>
      </w:pPr>
      <w:r w:rsidRPr="00F83966">
        <w:rPr>
          <w:rFonts w:ascii="Simplified Arabic" w:hAnsi="Simplified Arabic" w:cs="Simplified Arabic"/>
          <w:sz w:val="30"/>
          <w:szCs w:val="30"/>
          <w:rtl/>
          <w:lang w:bidi="ar-IQ"/>
        </w:rPr>
        <w:t>كلمات تدلّ على معنى الجمع، ولا مفرد لها، مثل: أولو.</w:t>
      </w:r>
    </w:p>
    <w:p w:rsidR="00A50B12" w:rsidRPr="00F83966" w:rsidRDefault="00A50B12" w:rsidP="00A50B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Simplified Arabic" w:hAnsi="Simplified Arabic" w:cs="Simplified Arabic"/>
          <w:sz w:val="30"/>
          <w:szCs w:val="30"/>
          <w:lang w:bidi="ar-IQ"/>
        </w:rPr>
      </w:pPr>
      <w:r w:rsidRPr="00F83966">
        <w:rPr>
          <w:rFonts w:ascii="Simplified Arabic" w:hAnsi="Simplified Arabic" w:cs="Simplified Arabic"/>
          <w:sz w:val="30"/>
          <w:szCs w:val="30"/>
          <w:rtl/>
          <w:lang w:bidi="ar-IQ"/>
        </w:rPr>
        <w:t>ألفاظ العقود من "20، 30 الى 90".</w:t>
      </w:r>
    </w:p>
    <w:p w:rsidR="00A50B12" w:rsidRPr="00F83966" w:rsidRDefault="00A50B12" w:rsidP="00A50B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Simplified Arabic" w:hAnsi="Simplified Arabic" w:cs="Simplified Arabic"/>
          <w:sz w:val="30"/>
          <w:szCs w:val="30"/>
          <w:lang w:bidi="ar-IQ"/>
        </w:rPr>
      </w:pPr>
      <w:r w:rsidRPr="00F83966">
        <w:rPr>
          <w:rFonts w:ascii="Simplified Arabic" w:hAnsi="Simplified Arabic" w:cs="Simplified Arabic"/>
          <w:sz w:val="30"/>
          <w:szCs w:val="30"/>
          <w:rtl/>
          <w:lang w:bidi="ar-IQ"/>
        </w:rPr>
        <w:t>كلمات تدلّ على معنى الجمع ولها مفرد من لفظها، غير أن هذا المفرد لا يسلم من التغيير عند جمعه، مثل: بنون، جمع: ابن، أرضون، جمع: أرض، ذوو، جمع :ذو، سنون، جمع: سنة، عضون، جمع: عضة.</w:t>
      </w:r>
    </w:p>
    <w:p w:rsidR="00A50B12" w:rsidRPr="00F83966" w:rsidRDefault="00A50B12" w:rsidP="00A454C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Simplified Arabic" w:hAnsi="Simplified Arabic" w:cs="Simplified Arabic"/>
          <w:sz w:val="30"/>
          <w:szCs w:val="30"/>
          <w:lang w:bidi="ar-IQ"/>
        </w:rPr>
      </w:pPr>
      <w:r w:rsidRPr="00F83966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كلمات ليست وصفاً ولا علماً، ولكنها تجمع جمع مذكر سالم، مثل: </w:t>
      </w:r>
      <w:r w:rsidR="00A454C1">
        <w:rPr>
          <w:rFonts w:ascii="Simplified Arabic" w:hAnsi="Simplified Arabic" w:cs="Simplified Arabic" w:hint="cs"/>
          <w:sz w:val="30"/>
          <w:szCs w:val="30"/>
          <w:rtl/>
          <w:lang w:bidi="ar-IQ"/>
        </w:rPr>
        <w:t xml:space="preserve"> </w:t>
      </w:r>
      <w:r w:rsidRPr="00F83966">
        <w:rPr>
          <w:rFonts w:ascii="Simplified Arabic" w:hAnsi="Simplified Arabic" w:cs="Simplified Arabic"/>
          <w:sz w:val="30"/>
          <w:szCs w:val="30"/>
          <w:rtl/>
          <w:lang w:bidi="ar-IQ"/>
        </w:rPr>
        <w:t>: جمع أهل، وابلون: جمع</w:t>
      </w:r>
      <w:r>
        <w:rPr>
          <w:rFonts w:ascii="Simplified Arabic" w:hAnsi="Simplified Arabic" w:cs="Simplified Arabic" w:hint="cs"/>
          <w:sz w:val="30"/>
          <w:szCs w:val="30"/>
          <w:rtl/>
          <w:lang w:bidi="ar-IQ"/>
        </w:rPr>
        <w:t xml:space="preserve">  </w:t>
      </w:r>
      <w:r w:rsidRPr="00F83966">
        <w:rPr>
          <w:rFonts w:ascii="Simplified Arabic" w:hAnsi="Simplified Arabic" w:cs="Simplified Arabic"/>
          <w:sz w:val="30"/>
          <w:szCs w:val="30"/>
          <w:rtl/>
          <w:lang w:bidi="ar-IQ"/>
        </w:rPr>
        <w:t>وابل.</w:t>
      </w:r>
    </w:p>
    <w:p w:rsidR="00A50B12" w:rsidRPr="00F83966" w:rsidRDefault="00A50B12" w:rsidP="00A50B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Simplified Arabic" w:hAnsi="Simplified Arabic" w:cs="Simplified Arabic"/>
          <w:sz w:val="30"/>
          <w:szCs w:val="30"/>
          <w:lang w:bidi="ar-IQ"/>
        </w:rPr>
      </w:pPr>
      <w:r w:rsidRPr="00F83966">
        <w:rPr>
          <w:rFonts w:ascii="Simplified Arabic" w:hAnsi="Simplified Arabic" w:cs="Simplified Arabic"/>
          <w:sz w:val="30"/>
          <w:szCs w:val="30"/>
          <w:rtl/>
          <w:lang w:bidi="ar-IQ"/>
        </w:rPr>
        <w:t>كلمات أصبحت أعلاماً، مثل: حمدون، زيدون، خلدون، عبدون.</w:t>
      </w:r>
    </w:p>
    <w:p w:rsidR="0018570B" w:rsidRDefault="00A50B12" w:rsidP="00A50B12">
      <w:pPr>
        <w:rPr>
          <w:rFonts w:ascii="Simplified Arabic" w:hAnsi="Simplified Arabic" w:cs="Simplified Arabic"/>
          <w:sz w:val="30"/>
          <w:szCs w:val="30"/>
          <w:rtl/>
          <w:lang w:bidi="ar-IQ"/>
        </w:rPr>
      </w:pPr>
      <w:r w:rsidRPr="00F83966">
        <w:rPr>
          <w:rFonts w:ascii="Simplified Arabic" w:hAnsi="Simplified Arabic" w:cs="Simplified Arabic"/>
          <w:sz w:val="30"/>
          <w:szCs w:val="30"/>
          <w:rtl/>
          <w:lang w:bidi="ar-IQ"/>
        </w:rPr>
        <w:lastRenderedPageBreak/>
        <w:t>كل اسم من غير الأنواع السابقة يكون لفظه كلفظ جمع المذكر السالم في اشتماله على (واو،</w:t>
      </w:r>
      <w:r>
        <w:rPr>
          <w:rFonts w:ascii="Simplified Arabic" w:hAnsi="Simplified Arabic" w:cs="Simplified Arabic" w:hint="cs"/>
          <w:sz w:val="30"/>
          <w:szCs w:val="30"/>
          <w:rtl/>
          <w:lang w:bidi="ar-IQ"/>
        </w:rPr>
        <w:t xml:space="preserve"> </w:t>
      </w:r>
      <w:r w:rsidRPr="00F83966">
        <w:rPr>
          <w:rFonts w:ascii="Simplified Arabic" w:hAnsi="Simplified Arabic" w:cs="Simplified Arabic"/>
          <w:sz w:val="30"/>
          <w:szCs w:val="30"/>
          <w:rtl/>
          <w:lang w:bidi="ar-IQ"/>
        </w:rPr>
        <w:t>ونون)، أو (ياء، ونون) ، مثل: زيتون، ياسمين، فلسطين</w:t>
      </w:r>
      <w:r>
        <w:rPr>
          <w:rFonts w:ascii="Simplified Arabic" w:hAnsi="Simplified Arabic" w:cs="Simplified Arabic" w:hint="cs"/>
          <w:sz w:val="30"/>
          <w:szCs w:val="30"/>
          <w:rtl/>
          <w:lang w:bidi="ar-IQ"/>
        </w:rPr>
        <w:t>.</w:t>
      </w:r>
    </w:p>
    <w:p w:rsidR="00A50B12" w:rsidRPr="00F83966" w:rsidRDefault="00A50B12" w:rsidP="00A50B12">
      <w:pPr>
        <w:spacing w:after="12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</w:pPr>
      <w:r w:rsidRPr="00F83966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  <w:t>إعراب جمع المذكر السالم المضاف إلى ياء المتكلم</w:t>
      </w:r>
    </w:p>
    <w:p w:rsidR="00A50B12" w:rsidRPr="00F83966" w:rsidRDefault="00A50B12" w:rsidP="00A50B12">
      <w:pPr>
        <w:spacing w:after="120" w:line="240" w:lineRule="auto"/>
        <w:jc w:val="both"/>
        <w:rPr>
          <w:rFonts w:ascii="Simplified Arabic" w:hAnsi="Simplified Arabic" w:cs="Simplified Arabic"/>
          <w:sz w:val="30"/>
          <w:szCs w:val="30"/>
          <w:rtl/>
          <w:lang w:bidi="ar-IQ"/>
        </w:rPr>
      </w:pPr>
      <w:r w:rsidRPr="00F83966">
        <w:rPr>
          <w:rFonts w:ascii="Simplified Arabic" w:hAnsi="Simplified Arabic" w:cs="Simplified Arabic"/>
          <w:sz w:val="30"/>
          <w:szCs w:val="30"/>
          <w:rtl/>
          <w:lang w:bidi="ar-IQ"/>
        </w:rPr>
        <w:tab/>
        <w:t>زرت معلمِيَّ: زرتُ: فعل وفاعل. معلمِيَّ: مفعول به منصوب، وعلامة نصبه الياء المدغمة في ياء المتكلم، وحذفت النون للإضافة، وهو مضاف، والياء: ضمير متصل مبني في محل جرّ بالإضافة.</w:t>
      </w:r>
    </w:p>
    <w:p w:rsidR="00A50B12" w:rsidRPr="00F83966" w:rsidRDefault="00A50B12" w:rsidP="00A50B12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0"/>
          <w:szCs w:val="30"/>
          <w:u w:val="single"/>
          <w:rtl/>
          <w:lang w:bidi="ar-IQ"/>
        </w:rPr>
      </w:pPr>
      <w:r w:rsidRPr="00F83966">
        <w:rPr>
          <w:rFonts w:ascii="Simplified Arabic" w:hAnsi="Simplified Arabic" w:cs="Simplified Arabic"/>
          <w:b/>
          <w:bCs/>
          <w:sz w:val="30"/>
          <w:szCs w:val="30"/>
          <w:u w:val="single"/>
          <w:rtl/>
          <w:lang w:bidi="ar-IQ"/>
        </w:rPr>
        <w:t>أمثلة</w:t>
      </w:r>
    </w:p>
    <w:p w:rsidR="00A50B12" w:rsidRPr="00F83966" w:rsidRDefault="00A50B12" w:rsidP="00A50B12">
      <w:pPr>
        <w:spacing w:after="0" w:line="240" w:lineRule="auto"/>
        <w:jc w:val="both"/>
        <w:rPr>
          <w:rFonts w:ascii="Simplified Arabic" w:hAnsi="Simplified Arabic" w:cs="Simplified Arabic"/>
          <w:sz w:val="30"/>
          <w:szCs w:val="30"/>
          <w:rtl/>
          <w:lang w:bidi="ar-IQ"/>
        </w:rPr>
      </w:pPr>
      <w:r w:rsidRPr="00F83966">
        <w:rPr>
          <w:rFonts w:ascii="Simplified Arabic" w:hAnsi="Simplified Arabic" w:cs="Simplified Arabic"/>
          <w:sz w:val="30"/>
          <w:szCs w:val="30"/>
          <w:rtl/>
          <w:lang w:bidi="ar-IQ"/>
        </w:rPr>
        <w:t>جاء أولو الفضل: أولو: فاعل مرفوع وعلامة رفعه الواو لأنه ملحق بجمع المذكر السالم وهو مضاف.</w:t>
      </w:r>
    </w:p>
    <w:p w:rsidR="00A50B12" w:rsidRPr="00F83966" w:rsidRDefault="00A50B12" w:rsidP="00A50B12">
      <w:pPr>
        <w:spacing w:after="0" w:line="240" w:lineRule="auto"/>
        <w:jc w:val="both"/>
        <w:rPr>
          <w:rFonts w:ascii="Simplified Arabic" w:hAnsi="Simplified Arabic" w:cs="Simplified Arabic"/>
          <w:sz w:val="30"/>
          <w:szCs w:val="30"/>
          <w:rtl/>
          <w:lang w:bidi="ar-IQ"/>
        </w:rPr>
      </w:pPr>
      <w:r w:rsidRPr="00F83966">
        <w:rPr>
          <w:rFonts w:ascii="Simplified Arabic" w:hAnsi="Simplified Arabic" w:cs="Simplified Arabic"/>
          <w:sz w:val="30"/>
          <w:szCs w:val="30"/>
          <w:rtl/>
          <w:lang w:bidi="ar-IQ"/>
        </w:rPr>
        <w:tab/>
        <w:t>جاء سعدونُ، رأيتُ سعدونَ،    سلّمت على سعدونَ</w:t>
      </w:r>
    </w:p>
    <w:p w:rsidR="00A50B12" w:rsidRPr="00F83966" w:rsidRDefault="00A50B12" w:rsidP="00A50B12">
      <w:pPr>
        <w:spacing w:after="0" w:line="240" w:lineRule="auto"/>
        <w:ind w:firstLine="720"/>
        <w:jc w:val="both"/>
        <w:rPr>
          <w:rFonts w:ascii="Simplified Arabic" w:hAnsi="Simplified Arabic" w:cs="Simplified Arabic"/>
          <w:sz w:val="30"/>
          <w:szCs w:val="30"/>
          <w:rtl/>
          <w:lang w:bidi="ar-IQ"/>
        </w:rPr>
      </w:pPr>
      <w:r w:rsidRPr="00F83966">
        <w:rPr>
          <w:rFonts w:ascii="Simplified Arabic" w:hAnsi="Simplified Arabic" w:cs="Simplified Arabic"/>
          <w:sz w:val="30"/>
          <w:szCs w:val="30"/>
          <w:rtl/>
          <w:lang w:bidi="ar-IQ"/>
        </w:rPr>
        <w:t>جاء: فعل ماضٍ. سعدونُ: فاعل مرفوع وعلامة رفعه الضمة الظاهرة على آخره.</w:t>
      </w:r>
    </w:p>
    <w:p w:rsidR="00A50B12" w:rsidRPr="00F83966" w:rsidRDefault="00A50B12" w:rsidP="00A50B12">
      <w:pPr>
        <w:spacing w:after="0" w:line="240" w:lineRule="auto"/>
        <w:jc w:val="both"/>
        <w:rPr>
          <w:rFonts w:ascii="Simplified Arabic" w:hAnsi="Simplified Arabic" w:cs="Simplified Arabic"/>
          <w:sz w:val="30"/>
          <w:szCs w:val="30"/>
          <w:rtl/>
          <w:lang w:bidi="ar-IQ"/>
        </w:rPr>
      </w:pPr>
      <w:r w:rsidRPr="00F83966">
        <w:rPr>
          <w:rFonts w:ascii="Simplified Arabic" w:hAnsi="Simplified Arabic" w:cs="Simplified Arabic"/>
          <w:sz w:val="30"/>
          <w:szCs w:val="30"/>
          <w:rtl/>
          <w:lang w:bidi="ar-IQ"/>
        </w:rPr>
        <w:tab/>
        <w:t>سعدونَ: مفعول به منصوب. سعدونَ: مجرور بـ (على) وعلامة جره الفتحة عوضاً عن الكسرة لأنه ممنوع من الصرف بالعلمية وشبه العجمة (وجود الواو والنون في الاسماء المفردة من خواص الاسماء الاعجمية).</w:t>
      </w:r>
      <w:r>
        <w:rPr>
          <w:rFonts w:ascii="Simplified Arabic" w:hAnsi="Simplified Arabic" w:cs="Simplified Arabic" w:hint="cs"/>
          <w:sz w:val="30"/>
          <w:szCs w:val="30"/>
          <w:rtl/>
          <w:lang w:bidi="ar-IQ"/>
        </w:rPr>
        <w:t xml:space="preserve"> </w:t>
      </w:r>
      <w:r w:rsidRPr="00F83966">
        <w:rPr>
          <w:rFonts w:ascii="Simplified Arabic" w:hAnsi="Simplified Arabic" w:cs="Simplified Arabic"/>
          <w:sz w:val="30"/>
          <w:szCs w:val="30"/>
          <w:rtl/>
          <w:lang w:bidi="ar-IQ"/>
        </w:rPr>
        <w:t>ويجوز أن يرفع بالواو وينصب ويجر بالياء لأنه ملحق بجمع المذكر السالم، مثل: جاء سعدونَ، رأيت سعدين.</w:t>
      </w:r>
      <w:r>
        <w:rPr>
          <w:rFonts w:ascii="Simplified Arabic" w:hAnsi="Simplified Arabic" w:cs="Simplified Arabic" w:hint="cs"/>
          <w:sz w:val="30"/>
          <w:szCs w:val="30"/>
          <w:rtl/>
          <w:lang w:bidi="ar-IQ"/>
        </w:rPr>
        <w:t xml:space="preserve">  </w:t>
      </w:r>
      <w:r w:rsidRPr="00F83966">
        <w:rPr>
          <w:rFonts w:ascii="Simplified Arabic" w:hAnsi="Simplified Arabic" w:cs="Simplified Arabic"/>
          <w:sz w:val="30"/>
          <w:szCs w:val="30"/>
          <w:rtl/>
          <w:lang w:bidi="ar-IQ"/>
        </w:rPr>
        <w:t>جاءت السنينُ أو السنونَ: السنينُ: فاعل مرفوع بالضمة.</w:t>
      </w:r>
    </w:p>
    <w:p w:rsidR="00A50B12" w:rsidRPr="00F83966" w:rsidRDefault="00A50B12" w:rsidP="00A50B12">
      <w:pPr>
        <w:spacing w:after="0" w:line="240" w:lineRule="auto"/>
        <w:jc w:val="both"/>
        <w:rPr>
          <w:rFonts w:ascii="Simplified Arabic" w:hAnsi="Simplified Arabic" w:cs="Simplified Arabic"/>
          <w:sz w:val="30"/>
          <w:szCs w:val="30"/>
          <w:rtl/>
          <w:lang w:bidi="ar-IQ"/>
        </w:rPr>
      </w:pPr>
      <w:r w:rsidRPr="00F83966">
        <w:rPr>
          <w:rFonts w:ascii="Simplified Arabic" w:hAnsi="Simplified Arabic" w:cs="Simplified Arabic"/>
          <w:sz w:val="30"/>
          <w:szCs w:val="30"/>
          <w:rtl/>
          <w:lang w:bidi="ar-IQ"/>
        </w:rPr>
        <w:t>السنونَ: فاعل مرفوع وعلامة رفعه الواو لأنه ملحق بجمع المذكر السالم، والنون: عوض عن التنوين في الاسم المفرد.</w:t>
      </w:r>
    </w:p>
    <w:p w:rsidR="00A50B12" w:rsidRPr="00F83966" w:rsidRDefault="00A50B12" w:rsidP="00A50B12">
      <w:pPr>
        <w:spacing w:after="0" w:line="240" w:lineRule="auto"/>
        <w:jc w:val="both"/>
        <w:rPr>
          <w:rFonts w:ascii="Simplified Arabic" w:hAnsi="Simplified Arabic" w:cs="Simplified Arabic"/>
          <w:sz w:val="30"/>
          <w:szCs w:val="30"/>
          <w:rtl/>
          <w:lang w:bidi="ar-IQ"/>
        </w:rPr>
      </w:pPr>
      <w:r w:rsidRPr="00F83966">
        <w:rPr>
          <w:rFonts w:ascii="Simplified Arabic" w:hAnsi="Simplified Arabic" w:cs="Simplified Arabic"/>
          <w:sz w:val="30"/>
          <w:szCs w:val="30"/>
          <w:rtl/>
          <w:lang w:bidi="ar-IQ"/>
        </w:rPr>
        <w:tab/>
        <w:t>حضر عشرون رجلاً: عشرون: فاعل مرفوع، وعلامة رفعه الواو لأنه ملحق بجمع المذكر السالم. رجلاً: تمييز منصوب، وعلامة نصبه تنوين الفتح.</w:t>
      </w:r>
    </w:p>
    <w:p w:rsidR="00A50B12" w:rsidRDefault="00A50B12" w:rsidP="00A50B12">
      <w:pPr>
        <w:rPr>
          <w:lang w:bidi="ar-IQ"/>
        </w:rPr>
      </w:pPr>
    </w:p>
    <w:sectPr w:rsidR="00A50B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448" w:rsidRDefault="00314448" w:rsidP="00424AC2">
      <w:pPr>
        <w:spacing w:after="0" w:line="240" w:lineRule="auto"/>
      </w:pPr>
      <w:r>
        <w:separator/>
      </w:r>
    </w:p>
  </w:endnote>
  <w:endnote w:type="continuationSeparator" w:id="0">
    <w:p w:rsidR="00314448" w:rsidRDefault="00314448" w:rsidP="00424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448" w:rsidRDefault="00314448" w:rsidP="00424AC2">
      <w:pPr>
        <w:spacing w:after="0" w:line="240" w:lineRule="auto"/>
      </w:pPr>
      <w:r>
        <w:separator/>
      </w:r>
    </w:p>
  </w:footnote>
  <w:footnote w:type="continuationSeparator" w:id="0">
    <w:p w:rsidR="00314448" w:rsidRDefault="00314448" w:rsidP="00424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F733A"/>
    <w:multiLevelType w:val="hybridMultilevel"/>
    <w:tmpl w:val="376C984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F61D3"/>
    <w:multiLevelType w:val="hybridMultilevel"/>
    <w:tmpl w:val="EF66BC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5686C"/>
    <w:multiLevelType w:val="hybridMultilevel"/>
    <w:tmpl w:val="2BC696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67ACF"/>
    <w:multiLevelType w:val="hybridMultilevel"/>
    <w:tmpl w:val="B3401B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CF5F4B"/>
    <w:multiLevelType w:val="hybridMultilevel"/>
    <w:tmpl w:val="77DC90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22F"/>
    <w:rsid w:val="00062998"/>
    <w:rsid w:val="00135EDD"/>
    <w:rsid w:val="0018570B"/>
    <w:rsid w:val="002227CC"/>
    <w:rsid w:val="00263C93"/>
    <w:rsid w:val="00280973"/>
    <w:rsid w:val="00314448"/>
    <w:rsid w:val="00424AC2"/>
    <w:rsid w:val="00525BDE"/>
    <w:rsid w:val="005549BA"/>
    <w:rsid w:val="005D122F"/>
    <w:rsid w:val="0073099A"/>
    <w:rsid w:val="007B3B15"/>
    <w:rsid w:val="00941227"/>
    <w:rsid w:val="00A454C1"/>
    <w:rsid w:val="00A50B12"/>
    <w:rsid w:val="00AC7B5D"/>
    <w:rsid w:val="00CE736E"/>
    <w:rsid w:val="00DA501E"/>
    <w:rsid w:val="00F8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B12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B12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424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24AC2"/>
    <w:rPr>
      <w:rFonts w:ascii="Calibri" w:eastAsia="Calibri" w:hAnsi="Calibri" w:cs="Arial"/>
    </w:rPr>
  </w:style>
  <w:style w:type="paragraph" w:styleId="a5">
    <w:name w:val="footer"/>
    <w:basedOn w:val="a"/>
    <w:link w:val="Char0"/>
    <w:uiPriority w:val="99"/>
    <w:unhideWhenUsed/>
    <w:rsid w:val="00424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24AC2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B12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B12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424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24AC2"/>
    <w:rPr>
      <w:rFonts w:ascii="Calibri" w:eastAsia="Calibri" w:hAnsi="Calibri" w:cs="Arial"/>
    </w:rPr>
  </w:style>
  <w:style w:type="paragraph" w:styleId="a5">
    <w:name w:val="footer"/>
    <w:basedOn w:val="a"/>
    <w:link w:val="Char0"/>
    <w:uiPriority w:val="99"/>
    <w:unhideWhenUsed/>
    <w:rsid w:val="00424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24AC2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13BA5-7072-492F-BE14-DA7056EF7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805</Words>
  <Characters>4592</Characters>
  <Application>Microsoft Office Word</Application>
  <DocSecurity>0</DocSecurity>
  <Lines>38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raid</dc:creator>
  <cp:keywords/>
  <dc:description/>
  <cp:lastModifiedBy>Maher Fattouh</cp:lastModifiedBy>
  <cp:revision>1</cp:revision>
  <dcterms:created xsi:type="dcterms:W3CDTF">2021-02-27T21:06:00Z</dcterms:created>
  <dcterms:modified xsi:type="dcterms:W3CDTF">2022-06-28T22:13:00Z</dcterms:modified>
</cp:coreProperties>
</file>