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FB" w:rsidRDefault="00BE58FB" w:rsidP="00BE58FB">
      <w:pPr>
        <w:bidi/>
        <w:rPr>
          <w:rFonts w:ascii="Verdana" w:hAnsi="Verdana" w:hint="cs"/>
          <w:sz w:val="36"/>
          <w:szCs w:val="36"/>
          <w:rtl/>
          <w:lang/>
        </w:rPr>
      </w:pPr>
      <w:r w:rsidRPr="00461FB2">
        <w:rPr>
          <w:rFonts w:ascii="Verdana" w:hAnsi="Verdana"/>
          <w:sz w:val="36"/>
          <w:szCs w:val="36"/>
          <w:rtl/>
          <w:lang/>
        </w:rPr>
        <w:t xml:space="preserve">الاتحاد المركزي الفدرالي( </w:t>
      </w:r>
      <w:r w:rsidRPr="00461FB2">
        <w:rPr>
          <w:rFonts w:ascii="Verdana" w:hAnsi="Verdana"/>
          <w:sz w:val="36"/>
          <w:szCs w:val="36"/>
          <w:lang/>
        </w:rPr>
        <w:t>état fédéral</w:t>
      </w:r>
      <w:r w:rsidRPr="00461FB2">
        <w:rPr>
          <w:rFonts w:ascii="Verdana" w:hAnsi="Verdana"/>
          <w:sz w:val="36"/>
          <w:szCs w:val="36"/>
          <w:rtl/>
          <w:lang/>
        </w:rPr>
        <w:t>).</w:t>
      </w:r>
    </w:p>
    <w:p w:rsidR="00BE58FB" w:rsidRDefault="00BE58FB" w:rsidP="00BE58FB">
      <w:pPr>
        <w:bidi/>
        <w:rPr>
          <w:rFonts w:ascii="Verdana" w:hAnsi="Verdana" w:hint="cs"/>
          <w:sz w:val="36"/>
          <w:szCs w:val="36"/>
          <w:rtl/>
          <w:lang/>
        </w:rPr>
      </w:pPr>
      <w:r w:rsidRPr="00461FB2">
        <w:rPr>
          <w:rFonts w:ascii="Verdana" w:hAnsi="Verdana"/>
          <w:sz w:val="36"/>
          <w:szCs w:val="36"/>
          <w:rtl/>
          <w:lang/>
        </w:rPr>
        <w:br/>
        <w:t>إذا كانت اغلب الاتحادات السابقة قد نشأت بمقتضى معاهدة دولية ووصفت بأنها اتحادات قانون دولي فان الاتحاد المركزي ينشأ و يخضع للقانون الدستوري فهو اتحاد قانون دستوري .</w:t>
      </w:r>
    </w:p>
    <w:p w:rsidR="00BE58FB" w:rsidRDefault="00BE58FB" w:rsidP="00BE58FB">
      <w:pPr>
        <w:bidi/>
        <w:rPr>
          <w:rFonts w:ascii="Verdana" w:hAnsi="Verdana" w:hint="cs"/>
          <w:sz w:val="36"/>
          <w:szCs w:val="36"/>
          <w:rtl/>
          <w:lang/>
        </w:rPr>
      </w:pPr>
      <w:r w:rsidRPr="00461FB2">
        <w:rPr>
          <w:rFonts w:ascii="Verdana" w:hAnsi="Verdana"/>
          <w:sz w:val="36"/>
          <w:szCs w:val="36"/>
          <w:rtl/>
          <w:lang/>
        </w:rPr>
        <w:br/>
        <w:t>وهو ليس اتفاق بين الدول ولكن هو في الواقع دولة مركبة تتكون من عدة دول أو عدة دويلات اتخذت معا , و ينشأ الاتحاد المركزي بعدة طرق :</w:t>
      </w:r>
    </w:p>
    <w:p w:rsidR="00BE58FB" w:rsidRDefault="00BE58FB" w:rsidP="00BE58FB">
      <w:pPr>
        <w:bidi/>
        <w:rPr>
          <w:rFonts w:ascii="Verdana" w:hAnsi="Verdana" w:hint="cs"/>
          <w:sz w:val="36"/>
          <w:szCs w:val="36"/>
          <w:rtl/>
          <w:lang/>
        </w:rPr>
      </w:pPr>
      <w:r w:rsidRPr="00461FB2">
        <w:rPr>
          <w:rFonts w:ascii="Verdana" w:hAnsi="Verdana"/>
          <w:sz w:val="36"/>
          <w:szCs w:val="36"/>
          <w:rtl/>
          <w:lang/>
        </w:rPr>
        <w:br/>
        <w:t>- الطريقة 1: أما تجمع رضائي أو جبري لدول كانت مستقلة ,فاتحدت فيما بينها و انتهت عن اتحادها دولة اتحادية كما في الولايات المتحدة الأمريكية و سويسرا.</w:t>
      </w:r>
    </w:p>
    <w:p w:rsidR="00BE58FB" w:rsidRDefault="00BE58FB" w:rsidP="00BE58FB">
      <w:pPr>
        <w:bidi/>
        <w:rPr>
          <w:rFonts w:ascii="Verdana" w:hAnsi="Verdana" w:hint="cs"/>
          <w:sz w:val="36"/>
          <w:szCs w:val="36"/>
          <w:rtl/>
          <w:lang/>
        </w:rPr>
      </w:pPr>
      <w:r w:rsidRPr="00461FB2">
        <w:rPr>
          <w:rFonts w:ascii="Verdana" w:hAnsi="Verdana"/>
          <w:sz w:val="36"/>
          <w:szCs w:val="36"/>
          <w:rtl/>
          <w:lang/>
        </w:rPr>
        <w:br/>
        <w:t>- الطريقة 2: أو ينشأ نتيجة تقسيم مقصود لأجزاء متعددة من دولة سابقة كانت بسيطة وموحدة كما في الاتحاد السوفيتي سابقا و روسيا حاليا .</w:t>
      </w:r>
    </w:p>
    <w:p w:rsidR="00BE58FB" w:rsidRDefault="00BE58FB" w:rsidP="00BE58FB">
      <w:pPr>
        <w:bidi/>
        <w:rPr>
          <w:rFonts w:ascii="Verdana" w:hAnsi="Verdana" w:hint="cs"/>
          <w:sz w:val="36"/>
          <w:szCs w:val="36"/>
          <w:rtl/>
          <w:lang/>
        </w:rPr>
      </w:pPr>
      <w:r w:rsidRPr="00461FB2">
        <w:rPr>
          <w:rFonts w:ascii="Verdana" w:hAnsi="Verdana"/>
          <w:sz w:val="36"/>
          <w:szCs w:val="36"/>
          <w:rtl/>
          <w:lang/>
        </w:rPr>
        <w:br/>
        <w:t>ودول هذا الاتحاد تفقد سيادتها في المجال الخارجي و تنصهر في شخصية دولية واحدة فإنها تحتفظ بجزء كبير من المجال الداخلي فيكون لكل ولاية دستورها وقوانينها الخاصة و سلطاتها التشريعية و التنفيذية و القضائية الخاصة بها , ويبقى لدولة الاتحاد المركزي دستورها الاتحادي و سلطاتها التشريعية والتنفيذية والقضائية أما الشؤون الخارجية فيتولاها الاتحاد وبالتالي هذه الأخيرة يعتبرها القانون الدولي شخصية دولية إما الدول (الولايات)لايكون لها ذلك .</w:t>
      </w:r>
    </w:p>
    <w:p w:rsidR="00BE58FB" w:rsidRDefault="00BE58FB" w:rsidP="00BE58FB">
      <w:pPr>
        <w:bidi/>
        <w:rPr>
          <w:rFonts w:ascii="Verdana" w:hAnsi="Verdana" w:hint="cs"/>
          <w:sz w:val="36"/>
          <w:szCs w:val="36"/>
          <w:rtl/>
          <w:lang/>
        </w:rPr>
      </w:pPr>
      <w:r w:rsidRPr="00461FB2">
        <w:rPr>
          <w:rFonts w:ascii="Verdana" w:hAnsi="Verdana"/>
          <w:sz w:val="36"/>
          <w:szCs w:val="36"/>
          <w:rtl/>
          <w:lang/>
        </w:rPr>
        <w:br/>
        <w:t>مظاهر الاتحاد من الناحية الخارجية و الداخلية :</w:t>
      </w:r>
    </w:p>
    <w:p w:rsidR="00BE58FB" w:rsidRDefault="00BE58FB" w:rsidP="00BE58FB">
      <w:pPr>
        <w:bidi/>
        <w:rPr>
          <w:rFonts w:ascii="Verdana" w:hAnsi="Verdana" w:hint="cs"/>
          <w:sz w:val="36"/>
          <w:szCs w:val="36"/>
          <w:rtl/>
          <w:lang/>
        </w:rPr>
      </w:pPr>
      <w:r w:rsidRPr="00461FB2">
        <w:rPr>
          <w:rFonts w:ascii="Verdana" w:hAnsi="Verdana"/>
          <w:sz w:val="36"/>
          <w:szCs w:val="36"/>
          <w:rtl/>
          <w:lang/>
        </w:rPr>
        <w:br/>
        <w:t xml:space="preserve">* من الناحية الخارجية : تتقرر الشخصية للدولة الاتحادية فقط بخلاف الولايات الأعضاء فيها التي لايكون لها شخصية دولية و يترتب على ذلك : - 1/ تتولى الدولة الاتحادية إعلان الحرب و عقد الصلح و إبرام المعاهدات و الإشراف على القوات المسلحة للاتحاد. -2/ للدولة الاتحادية وحدها الحق التمثيل السياسي و الدبلوماسي و الانضمام للمنظمات الدولية . أما التعاهدات التي سبقت و ارتبطت بها بعض الدول التي انضمت للاتحاد </w:t>
      </w:r>
      <w:r w:rsidRPr="00461FB2">
        <w:rPr>
          <w:rFonts w:ascii="Verdana" w:hAnsi="Verdana"/>
          <w:sz w:val="36"/>
          <w:szCs w:val="36"/>
          <w:rtl/>
          <w:lang/>
        </w:rPr>
        <w:lastRenderedPageBreak/>
        <w:t>المركزي فإنها تنقضي ذلك كنتيجة لانقضاء الشخصين الدولية للدول الأعضاء في هذا الاتحاد .</w:t>
      </w:r>
    </w:p>
    <w:p w:rsidR="00BE58FB" w:rsidRDefault="00BE58FB" w:rsidP="00BE58FB">
      <w:pPr>
        <w:bidi/>
        <w:rPr>
          <w:rFonts w:ascii="Verdana" w:hAnsi="Verdana" w:hint="cs"/>
          <w:sz w:val="36"/>
          <w:szCs w:val="36"/>
          <w:rtl/>
          <w:lang/>
        </w:rPr>
      </w:pPr>
      <w:r w:rsidRPr="00461FB2">
        <w:rPr>
          <w:rFonts w:ascii="Verdana" w:hAnsi="Verdana"/>
          <w:sz w:val="36"/>
          <w:szCs w:val="36"/>
          <w:rtl/>
          <w:lang/>
        </w:rPr>
        <w:br/>
        <w:t>* من الناحية الداخلية : تتكون دول الاتحاد المركزي من عدد من الدويلات و هذه الأخيرة تتنازل عن جزء سيادتها للدولة الاتحادية و لها حكومة يطلق عليها الحكومة الاتحادية و لها سلطاتها التنفيذية و التشريعية و القضائية و تحتفظ الدويلات الأعضاء في الاتحاد بحكومتها المحلية و يجب أن يحترم و لايجوز مخالفته و نجد الولايات يتفتح ببعض مظاهر السيادة الداخلية فيكون لكل واحدة سلطة تشريعية ,تنفيذية و قضائية .و يلزم جميع الأفراد في الولايات بما يملك الدستور و ماتشنه السلطة التشريعية و ما تقوده السلطة التنفيذية و الأحكام القضائية الصادرة عن السلطة القضائية و على رأسها المحكمة العليا .هذا و بالرغم ما تتمنى به الولايات من الاستقلال الداخلي كما ذكرنا سابقا فان ما ذهب إليه أغلبية الفقهاء لايمكن وصفها بالدول أو الاعتراف لها بهذه الصفة .ليس لأنه ينقصها السيادة الخارجية ولكن لان الدولة الاتحادية تمارس جزء كبير من مظاهرها .</w:t>
      </w:r>
    </w:p>
    <w:p w:rsidR="00BE58FB" w:rsidRDefault="00BE58FB" w:rsidP="00BE58FB">
      <w:pPr>
        <w:bidi/>
        <w:rPr>
          <w:rFonts w:ascii="Verdana" w:hAnsi="Verdana" w:hint="cs"/>
          <w:sz w:val="36"/>
          <w:szCs w:val="36"/>
          <w:rtl/>
          <w:lang/>
        </w:rPr>
      </w:pPr>
      <w:r w:rsidRPr="00461FB2">
        <w:rPr>
          <w:rFonts w:ascii="Verdana" w:hAnsi="Verdana"/>
          <w:sz w:val="36"/>
          <w:szCs w:val="36"/>
          <w:rtl/>
          <w:lang/>
        </w:rPr>
        <w:br/>
        <w:t>مركزية الإدارة و اللامركزية السياسية: إذا كانت اللامركزية الإدارية تعني في مجملها توزيع الوظائف الإدارية بين السلطة المركزية الموجودة في العاصمة والهيئات الأخرى المحلية أو المرفقية فان مفهوم التوزيع يبقى في دائرة مباشرو الوظيفة الإدارية , فهو نظام إداري لا يتعلق بنظام الحكم السياسي أو شكل الدولة , فكما يمكن إعماله في الدولة الاتحادية يمكن إعماله في الدولة البسيطة الموحدة . أما اللامركزية السياسية , فهي عبارة عن نظام سياسي يتعلق بكيفية ممارسة السلطة في الدولة ,يهدف إلى توزيع الوظيفة السياسية بين الدولة الاتحادية من ناحية الولايات من ناحية أخرى .وعلى هذا فان هذا التوزيع السياسي يفترض ازدواجية السلطات في الاتحاد المركزي و لايتحقق هذا الازدواج الافي الاتحاد المركزي , ويعمل باللامركزية الإدارية في الدولة البسيطة كأسلوب إداري ينظمه قانون إداري و يتم معالجته ضمن موضوعات الأنظمة السياسية و القانون الدستوري . هامش التمييز بين المركزي الفدرالي فقد جاء ذلك واضحا في ميثاق الجامعة العربية عندما أعطي لكل دولة في الجامعة حق الانسحاب من حق هذا الاتحاد (المادة 18).</w:t>
      </w:r>
    </w:p>
    <w:p w:rsidR="00BE58FB" w:rsidRDefault="00BE58FB" w:rsidP="00BE58FB">
      <w:pPr>
        <w:bidi/>
        <w:rPr>
          <w:rFonts w:ascii="Verdana" w:hAnsi="Verdana" w:hint="cs"/>
          <w:sz w:val="36"/>
          <w:szCs w:val="36"/>
          <w:rtl/>
          <w:lang/>
        </w:rPr>
      </w:pPr>
      <w:r w:rsidRPr="00461FB2">
        <w:rPr>
          <w:rFonts w:ascii="Verdana" w:hAnsi="Verdana"/>
          <w:sz w:val="36"/>
          <w:szCs w:val="36"/>
          <w:rtl/>
          <w:lang/>
        </w:rPr>
        <w:br/>
        <w:t xml:space="preserve">التميز بين الاتحاد المركزي الفدرالي والاتحاد الاستقلالي الكونفدرالي: </w:t>
      </w:r>
      <w:r w:rsidRPr="00461FB2">
        <w:rPr>
          <w:rFonts w:ascii="Verdana" w:hAnsi="Verdana"/>
          <w:sz w:val="36"/>
          <w:szCs w:val="36"/>
          <w:rtl/>
          <w:lang/>
        </w:rPr>
        <w:lastRenderedPageBreak/>
        <w:t>الاتحاد المركزي يتكون من عدد من الولايات لكل منها قدر من السيادة الداخلية و تشاركها فيها الدولة الاتحادية عكس السيادة الخارجية الكونفدرالي هي من اختصاص الدولة الاتحادية وحدها دون الولايات . 1/أما الاتحاد الاستقلالي الكونفدرالي ألتعاهدي : فهو على شكل معاهدة بين عدة من دول و تبقى كل دولة محتفظة بكامل شخصيتها الدولية و سيادتها الداخلية.2/يستمد الاتحاد الاستقلالي أو الكونفدرالي وجوده من المعاهدة التي تتم بين الدول الأعضاء في حين ينشأ الاتحاد المركزي من خلال عمل قانون داخلي و هو الدستور الاتحادي .3/الانفصال حق مقرر لكل دولة داخلة في الاتحاد الاستقلالي وهو مرفوض في الاتحاد المركزي . *تتولى اختصاصات الاتحاد: الاستقلال و تعين أهدافه هيئة مشتركة تسمى جمعية أو مؤتمر أو مجلس الاتحاد . *يتمتع أفراد الشعب في الاتحاد المركزي بعينة واحدة ,أما الاستقلالي حسب الخاصة يدولهم في أجانب في الدول الأعضاء الأخرى الحرب .</w:t>
      </w:r>
    </w:p>
    <w:p w:rsidR="00BE58FB" w:rsidRDefault="00BE58FB" w:rsidP="00BE58FB">
      <w:pPr>
        <w:bidi/>
        <w:rPr>
          <w:rFonts w:ascii="Verdana" w:hAnsi="Verdana" w:hint="cs"/>
          <w:sz w:val="36"/>
          <w:szCs w:val="36"/>
          <w:rtl/>
          <w:lang/>
        </w:rPr>
      </w:pPr>
      <w:r w:rsidRPr="00461FB2">
        <w:rPr>
          <w:rFonts w:ascii="Verdana" w:hAnsi="Verdana"/>
          <w:sz w:val="36"/>
          <w:szCs w:val="36"/>
          <w:rtl/>
          <w:lang/>
        </w:rPr>
        <w:br/>
        <w:t>مزايا نظام الاتحاد المركزي الفدرالي :</w:t>
      </w:r>
    </w:p>
    <w:p w:rsidR="00BE58FB" w:rsidRDefault="00BE58FB" w:rsidP="00BE58FB">
      <w:pPr>
        <w:bidi/>
        <w:rPr>
          <w:rFonts w:ascii="Verdana" w:hAnsi="Verdana" w:hint="cs"/>
          <w:sz w:val="36"/>
          <w:szCs w:val="36"/>
          <w:rtl/>
          <w:lang/>
        </w:rPr>
      </w:pPr>
      <w:r w:rsidRPr="00461FB2">
        <w:rPr>
          <w:rFonts w:ascii="Verdana" w:hAnsi="Verdana"/>
          <w:sz w:val="36"/>
          <w:szCs w:val="36"/>
          <w:rtl/>
          <w:lang/>
        </w:rPr>
        <w:br/>
        <w:t>- قادر على توحيد دول ذات نظم متقادرة و متعاينة في دولة واحدة و يصفه البعض بأنه يمكن تطبيقه على قارة بأسرها مثل الولايات المتحدة الأمريكية.- يعمل على التوفيق بيت مزايا الدولة الموحدة و في نفس الوقت يمنح الاستقلال الذاتي للولايات . - يعتبر هذا النظام حقلا واسعا للتجارب في الأنظمة السياسية حيث القوانين والنظم التي ثبت نجاحها في إحدى الولايات يمكن تطبيقها و الاستفادة منها في الولايات الأخرى .</w:t>
      </w:r>
    </w:p>
    <w:p w:rsidR="00BC4078" w:rsidRDefault="00BE58FB" w:rsidP="00BE58FB">
      <w:pPr>
        <w:bidi/>
        <w:jc w:val="both"/>
        <w:rPr>
          <w:lang/>
        </w:rPr>
      </w:pPr>
      <w:r w:rsidRPr="00461FB2">
        <w:rPr>
          <w:rFonts w:ascii="Verdana" w:hAnsi="Verdana"/>
          <w:sz w:val="36"/>
          <w:szCs w:val="36"/>
          <w:rtl/>
          <w:lang/>
        </w:rPr>
        <w:br/>
        <w:t>عيوب نظام الاتحاد المركزي الفدرالي :1/قد السلطات العامة و ازدواجها يؤدي إلى نفقات مالية كبيرة التي يتحملها المواطنون على شكل ضرائب .2/يؤدي إلى تقنين الوحدة الوطنية و هذا عندما تكون الولايات قوية على حساب السلطات الأولوية الاتحادية.3/يقدر السلطات و اختلاف التشريعات يؤدي إلى منازعات و مشاكل تفوق تنظيم مرافق الولايات .*رغم الانتقادات فقد أصبح الاتحاد المركزي الوسيلة الناجحة التي تصبوا إليها شعوب و إتباعها.</w:t>
      </w:r>
    </w:p>
    <w:sectPr w:rsidR="00BC4078"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58FB"/>
    <w:rsid w:val="00BC4078"/>
    <w:rsid w:val="00BE58FB"/>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FB"/>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2017-04-13T19:57:00Z</dcterms:created>
  <dcterms:modified xsi:type="dcterms:W3CDTF">2017-04-13T19:57:00Z</dcterms:modified>
</cp:coreProperties>
</file>