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31" w:rsidRDefault="00DC4947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اسم المادة -  المدخل لدراسة القانون المرحلة الاولى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اسم التدريسي م م فاتن يونس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المصدر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المدخل لدراسة القانون تاليف عبد الباقي البكري وزهير البشير</w:t>
      </w:r>
    </w:p>
    <w:p w:rsidR="00DC4947" w:rsidRDefault="00DC4947" w:rsidP="00B27E7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المحاضرة ال</w:t>
      </w:r>
      <w:r w:rsidR="00B27E7D">
        <w:rPr>
          <w:rFonts w:hint="cs"/>
          <w:sz w:val="36"/>
          <w:szCs w:val="36"/>
          <w:rtl/>
          <w:lang w:bidi="ar-IQ"/>
        </w:rPr>
        <w:t>ثامن</w:t>
      </w:r>
      <w:r>
        <w:rPr>
          <w:rFonts w:hint="cs"/>
          <w:sz w:val="36"/>
          <w:szCs w:val="36"/>
          <w:rtl/>
          <w:lang w:bidi="ar-IQ"/>
        </w:rPr>
        <w:t>ة عشر-</w:t>
      </w:r>
      <w:r w:rsidR="00B27E7D">
        <w:rPr>
          <w:rFonts w:hint="cs"/>
          <w:sz w:val="36"/>
          <w:szCs w:val="36"/>
          <w:rtl/>
          <w:lang w:bidi="ar-IQ"/>
        </w:rPr>
        <w:t>تقسيمات قواعد القانون</w:t>
      </w:r>
    </w:p>
    <w:p w:rsidR="00B27E7D" w:rsidRDefault="00B27E7D" w:rsidP="00B27E7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تقسم قواعد القانون الى اقسام تتعدد بتعدد الزوايا التي ننظر منها الى هذه القواعد وكالاتي</w:t>
      </w:r>
    </w:p>
    <w:p w:rsidR="00FB06FF" w:rsidRDefault="00B27E7D" w:rsidP="00DC4947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القواعد الامرة </w:t>
      </w:r>
    </w:p>
    <w:p w:rsidR="00B27E7D" w:rsidRDefault="00B27E7D" w:rsidP="00DC4947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القواعد المكملة او المفسرة للارادة</w:t>
      </w:r>
    </w:p>
    <w:p w:rsidR="00B27E7D" w:rsidRDefault="00B27E7D" w:rsidP="00DC4947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اساس التمييز بينهما</w:t>
      </w:r>
    </w:p>
    <w:p w:rsidR="00B27E7D" w:rsidRDefault="00B27E7D" w:rsidP="00DC4947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معيار التمييز</w:t>
      </w:r>
    </w:p>
    <w:p w:rsidR="00B27E7D" w:rsidRDefault="00B27E7D" w:rsidP="00DC4947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النظام العام</w:t>
      </w:r>
    </w:p>
    <w:p w:rsidR="00B27E7D" w:rsidRDefault="00B27E7D" w:rsidP="00DC4947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الاداب العامة</w:t>
      </w:r>
    </w:p>
    <w:p w:rsidR="00B27E7D" w:rsidRDefault="00B27E7D" w:rsidP="00DC4947">
      <w:pPr>
        <w:rPr>
          <w:rFonts w:hint="cs"/>
          <w:sz w:val="36"/>
          <w:szCs w:val="36"/>
          <w:rtl/>
          <w:lang w:bidi="ar-IQ"/>
        </w:rPr>
      </w:pPr>
      <w:bookmarkStart w:id="0" w:name="_GoBack"/>
      <w:bookmarkEnd w:id="0"/>
    </w:p>
    <w:p w:rsidR="00DC4947" w:rsidRPr="00DC4947" w:rsidRDefault="00DC4947" w:rsidP="00DC4947">
      <w:pPr>
        <w:rPr>
          <w:rFonts w:hint="cs"/>
          <w:sz w:val="36"/>
          <w:szCs w:val="36"/>
          <w:lang w:bidi="ar-IQ"/>
        </w:rPr>
      </w:pPr>
    </w:p>
    <w:sectPr w:rsidR="00DC4947" w:rsidRPr="00DC4947" w:rsidSect="00AC00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47"/>
    <w:rsid w:val="00AC00B0"/>
    <w:rsid w:val="00B27E7D"/>
    <w:rsid w:val="00B55065"/>
    <w:rsid w:val="00DC4947"/>
    <w:rsid w:val="00F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2017-04-20T19:36:00Z</dcterms:created>
  <dcterms:modified xsi:type="dcterms:W3CDTF">2017-04-20T19:36:00Z</dcterms:modified>
</cp:coreProperties>
</file>