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F8" w:rsidRPr="002504AC" w:rsidRDefault="000C26F8" w:rsidP="000C26F8">
      <w:pPr>
        <w:rPr>
          <w:rFonts w:cs="DecoType Naskh" w:hint="cs"/>
          <w:sz w:val="32"/>
          <w:szCs w:val="32"/>
          <w:rtl/>
        </w:rPr>
      </w:pPr>
    </w:p>
    <w:p w:rsidR="000C26F8" w:rsidRPr="002504AC" w:rsidRDefault="000C26F8" w:rsidP="000C26F8">
      <w:pPr>
        <w:spacing w:after="0"/>
        <w:jc w:val="lowKashida"/>
        <w:rPr>
          <w:rFonts w:ascii="Calibri" w:eastAsia="Times New Roman" w:hAnsi="Calibri" w:cs="DecoType Naskh"/>
          <w:b/>
          <w:bCs/>
          <w:sz w:val="32"/>
          <w:szCs w:val="32"/>
          <w:lang w:bidi="ar-IQ"/>
        </w:rPr>
      </w:pPr>
      <w:r w:rsidRPr="002504AC"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0C26F8" w:rsidRPr="002504AC" w:rsidRDefault="000C26F8" w:rsidP="000C26F8">
      <w:pPr>
        <w:spacing w:after="0"/>
        <w:jc w:val="lowKashida"/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</w:pPr>
      <w:r w:rsidRPr="002504AC"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  <w:t xml:space="preserve">المادة :علوم القرآن </w:t>
      </w:r>
    </w:p>
    <w:p w:rsidR="000C26F8" w:rsidRPr="002504AC" w:rsidRDefault="000C26F8" w:rsidP="000C26F8">
      <w:pPr>
        <w:spacing w:after="0"/>
        <w:jc w:val="lowKashida"/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</w:pPr>
      <w:r w:rsidRPr="002504AC"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  <w:t>المرحلة الاولى صباحي /مسائي</w:t>
      </w:r>
    </w:p>
    <w:p w:rsidR="000C26F8" w:rsidRPr="002504AC" w:rsidRDefault="000C26F8" w:rsidP="000C26F8">
      <w:pPr>
        <w:spacing w:after="0"/>
        <w:jc w:val="lowKashida"/>
        <w:rPr>
          <w:rFonts w:ascii="Calibri" w:eastAsia="Times New Roman" w:hAnsi="Calibri" w:cs="DecoType Naskh" w:hint="cs"/>
          <w:b/>
          <w:bCs/>
          <w:sz w:val="32"/>
          <w:szCs w:val="32"/>
          <w:rtl/>
          <w:lang w:bidi="ar-IQ"/>
        </w:rPr>
      </w:pPr>
      <w:r w:rsidRPr="002504AC">
        <w:rPr>
          <w:rFonts w:ascii="Calibri" w:eastAsia="Times New Roman" w:hAnsi="Calibri" w:cs="DecoType Naskh"/>
          <w:b/>
          <w:bCs/>
          <w:sz w:val="32"/>
          <w:szCs w:val="32"/>
          <w:rtl/>
          <w:lang w:bidi="ar-IQ"/>
        </w:rPr>
        <w:t>مدرس المادة : د. صباح كاظم بحر العامري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  <w:lang w:bidi="ar-IQ"/>
        </w:rPr>
      </w:pPr>
    </w:p>
    <w:p w:rsidR="000C26F8" w:rsidRPr="002504AC" w:rsidRDefault="000C26F8" w:rsidP="000C26F8">
      <w:pPr>
        <w:ind w:left="360"/>
        <w:jc w:val="center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علم الجرح والتعديل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هو علم يبحث فيه عن جرح الرواة وتعديلهم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مخصوصة لقبول روايتهم او ردها .</w:t>
      </w:r>
      <w:r w:rsidRPr="002504AC">
        <w:rPr>
          <w:rStyle w:val="a4"/>
          <w:rFonts w:cs="DecoType Naskh"/>
          <w:sz w:val="32"/>
          <w:szCs w:val="32"/>
          <w:rtl/>
        </w:rPr>
        <w:footnoteReference w:id="1"/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الجرح اصطلاحا : هو ظهور وصف في الراوي يثلم عدالته ، او يخل بحفظه وضبطه ، مما يترتب عليه سقوط روايته او عدم قبولها .اما التجريح ، فهو وصف الراوي بصفات تقتضي تضعيف روايته او عدم قبولها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العدل اصطلاحا : هو من لم يظهر فيه ما يخل بدينه ومروءته فيقبل لذلك خبره وشهادته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والتعديل : هو وصف الراوي بصفات تزكيه ، فتظهر عدالته ، ويقبل خبره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lastRenderedPageBreak/>
        <w:t>قال ابن مجاهد :" وقد ينسى الحافظ فيضيع السماع وتشتبه عليه الحروف ( وجوه القراءات ) فيقرأ بلحن ( وجه من وجوه القراءة غير المروية عن السلف ) لا يعرفه وتدعوه الشبهة الى ان يرويه عن غيره ويبرئ نفسه ، وعسى ان يكون عند الناس مصدقا فيحمل ذلك عنه وقد نسيه ووهم فيه "</w:t>
      </w:r>
      <w:r w:rsidRPr="002504AC">
        <w:rPr>
          <w:rStyle w:val="a4"/>
          <w:rFonts w:cs="DecoType Naskh"/>
          <w:sz w:val="32"/>
          <w:szCs w:val="32"/>
          <w:rtl/>
        </w:rPr>
        <w:footnoteReference w:id="2"/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لقد نص علماء الحديث على مراتب للجرح ومراتب للتعديل يتأسس عليها قبول او عدم قبول رواية رواة الحديث فجعلوها ست مراتب للجرح وستا للتعديل ، وهي على النحو الآتي :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مراتب التعديل :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المرتبة الاولى : تكون بما دل على المبالغة في التعديل او كان على وزن افعل التفضيل ، نحو : فلان اليه المنتهى في التثبت ، او يقال عنه فلان اثبت الناس ، او اوثق الناس ، او اضبط الناس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الثانية : تكون بما تأكد توثيقه بصفة من الصفات الدالة على العدالة والتوثيق ، سواء كان باللفظ او المعنى ، وذلك بعبارات منها ( ثقة </w:t>
      </w:r>
      <w:proofErr w:type="spellStart"/>
      <w:r w:rsidRPr="002504AC">
        <w:rPr>
          <w:rFonts w:cs="DecoType Naskh" w:hint="cs"/>
          <w:sz w:val="32"/>
          <w:szCs w:val="32"/>
          <w:rtl/>
        </w:rPr>
        <w:t>ثقة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 ، او ثقة ثبت ، او ثقة مأمون ، او ثقة حافظ ).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الثالثة : تكون بما يدل على التوثيق من غير تأكيد ، وذلك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مفردة مثل ( ثقة  او ثبت او حجة او متقن )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الرابعة : تكون بما يدل على التعديل والتوثيق دون اشعار بالضبط والاتقان ،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نحو : ( صدوق او مأمون او محله الصدق او لا بأس به  )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lastRenderedPageBreak/>
        <w:t xml:space="preserve">المرتبة الخامسة : تكون بما ليس فيه الدلالة على التوثيق او التجريح ( بين بين ) ،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مثل ( فلان شيخ او روى عنه الناس ، او حسن الحديث )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السادسة : تكون بما يشعر بالقرب من التجريح ،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نحو : ( فلان صالح الحديث   او يكتب حديثه ) .</w:t>
      </w:r>
    </w:p>
    <w:p w:rsidR="000C26F8" w:rsidRPr="002504AC" w:rsidRDefault="000C26F8" w:rsidP="000C26F8">
      <w:pPr>
        <w:ind w:left="360"/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ان حكم قبول رواية الحديث على وفق هذه المراتب هي :</w:t>
      </w:r>
    </w:p>
    <w:p w:rsidR="000C26F8" w:rsidRPr="002504AC" w:rsidRDefault="000C26F8" w:rsidP="000C26F8">
      <w:pPr>
        <w:pStyle w:val="a5"/>
        <w:numPr>
          <w:ilvl w:val="0"/>
          <w:numId w:val="1"/>
        </w:numPr>
        <w:rPr>
          <w:rFonts w:cs="DecoType Naskh"/>
          <w:sz w:val="32"/>
          <w:szCs w:val="32"/>
        </w:rPr>
      </w:pPr>
      <w:r w:rsidRPr="002504AC">
        <w:rPr>
          <w:rFonts w:cs="DecoType Naskh" w:hint="cs"/>
          <w:sz w:val="32"/>
          <w:szCs w:val="32"/>
          <w:rtl/>
        </w:rPr>
        <w:t>المراتب الثلاث الاول : يحتج باهلها وان كان بعضهم اقوى من بعض .</w:t>
      </w:r>
    </w:p>
    <w:p w:rsidR="000C26F8" w:rsidRPr="002504AC" w:rsidRDefault="000C26F8" w:rsidP="000C26F8">
      <w:pPr>
        <w:pStyle w:val="a5"/>
        <w:numPr>
          <w:ilvl w:val="0"/>
          <w:numId w:val="1"/>
        </w:numPr>
        <w:rPr>
          <w:rFonts w:cs="DecoType Naskh"/>
          <w:sz w:val="32"/>
          <w:szCs w:val="32"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المرتبتان الرابعة والخامسة : </w:t>
      </w:r>
      <w:proofErr w:type="spellStart"/>
      <w:r w:rsidRPr="002504AC">
        <w:rPr>
          <w:rFonts w:cs="DecoType Naskh" w:hint="cs"/>
          <w:sz w:val="32"/>
          <w:szCs w:val="32"/>
          <w:rtl/>
        </w:rPr>
        <w:t>لايحتج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باهلها ، ولكن يكتب حديثهم ويختر ضبطهم ويعرض روايتهم فان وافقت الثقات الضابطين يؤخذ بها والا فلا .</w:t>
      </w:r>
    </w:p>
    <w:p w:rsidR="000C26F8" w:rsidRPr="002504AC" w:rsidRDefault="000C26F8" w:rsidP="000C26F8">
      <w:pPr>
        <w:pStyle w:val="a5"/>
        <w:numPr>
          <w:ilvl w:val="0"/>
          <w:numId w:val="1"/>
        </w:numPr>
        <w:rPr>
          <w:rFonts w:cs="DecoType Naskh"/>
          <w:sz w:val="32"/>
          <w:szCs w:val="32"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السادسة : </w:t>
      </w:r>
      <w:proofErr w:type="spellStart"/>
      <w:r w:rsidRPr="002504AC">
        <w:rPr>
          <w:rFonts w:cs="DecoType Naskh" w:hint="cs"/>
          <w:sz w:val="32"/>
          <w:szCs w:val="32"/>
          <w:rtl/>
        </w:rPr>
        <w:t>لايحتج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باهلها ، ويكتب حديثهم للاعتبار فقط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مراتب الجرح :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الاولى : تكون بما دل على التليين وهي اسهلها في الجرح ، وذلك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مخصوصة مثل ( فلان لين الحديث ، او فيه مقال ، او فيه ضعف )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الثانية : تكون بما يدل على التضعيف القائم على تضعيف رواية الراوي وعدم الاحتجاج به ،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نحو : ( فلان لا يحتج به او ضعيف او له مناكير او مجهول )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الثالثة : تكون بما يدل على </w:t>
      </w:r>
      <w:proofErr w:type="spellStart"/>
      <w:r w:rsidRPr="002504AC">
        <w:rPr>
          <w:rFonts w:cs="DecoType Naskh" w:hint="cs"/>
          <w:sz w:val="32"/>
          <w:szCs w:val="32"/>
          <w:rtl/>
        </w:rPr>
        <w:t>ضفه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الشديد وعدم كتابة حديثه ، نحو ( فلان ضعيف جدا او واه بمرة او لا يكتب حديثه او لاتحل الرواية عنه او ليس بشيء )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lastRenderedPageBreak/>
        <w:t xml:space="preserve">المرتبة الرابعة :تكون بما يدل على اتهام ناقل الحديث بالكذب او الوضع او نحوه ،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نحو :( فلان متهم بالكذب او متهم بالوضع او يسرق الحديث او ساقط او متروك او ليس بثقة )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>المرتبة الخامسة : تكون بما يدل على وصف الراوي بالكذب او الوضع نحو قولهم : كذاب او دجال او وضاع او يكذب او يضع .</w:t>
      </w:r>
    </w:p>
    <w:p w:rsidR="000C26F8" w:rsidRPr="002504AC" w:rsidRDefault="000C26F8" w:rsidP="000C26F8">
      <w:pPr>
        <w:rPr>
          <w:rFonts w:cs="DecoType Naskh"/>
          <w:sz w:val="32"/>
          <w:szCs w:val="32"/>
          <w:rtl/>
        </w:rPr>
      </w:pPr>
      <w:r w:rsidRPr="002504AC">
        <w:rPr>
          <w:rFonts w:cs="DecoType Naskh" w:hint="cs"/>
          <w:sz w:val="32"/>
          <w:szCs w:val="32"/>
          <w:rtl/>
        </w:rPr>
        <w:t xml:space="preserve">المرتبة السادسة : تكون بما يدل على المبالغة في الكذب </w:t>
      </w:r>
      <w:proofErr w:type="spellStart"/>
      <w:r w:rsidRPr="002504AC">
        <w:rPr>
          <w:rFonts w:cs="DecoType Naskh" w:hint="cs"/>
          <w:sz w:val="32"/>
          <w:szCs w:val="32"/>
          <w:rtl/>
        </w:rPr>
        <w:t>بالفاظ</w:t>
      </w:r>
      <w:proofErr w:type="spellEnd"/>
      <w:r w:rsidRPr="002504AC">
        <w:rPr>
          <w:rFonts w:cs="DecoType Naskh" w:hint="cs"/>
          <w:sz w:val="32"/>
          <w:szCs w:val="32"/>
          <w:rtl/>
        </w:rPr>
        <w:t xml:space="preserve"> نحو : فلان اكذب الناس او اليه منتهى الكذب او هو ركن الكذب .</w:t>
      </w:r>
      <w:r w:rsidRPr="002504AC">
        <w:rPr>
          <w:rStyle w:val="a4"/>
          <w:rFonts w:cs="DecoType Naskh"/>
          <w:sz w:val="32"/>
          <w:szCs w:val="32"/>
          <w:rtl/>
        </w:rPr>
        <w:footnoteReference w:id="3"/>
      </w:r>
    </w:p>
    <w:p w:rsidR="00B416E2" w:rsidRDefault="006D02B0">
      <w:bookmarkStart w:id="0" w:name="_GoBack"/>
      <w:bookmarkEnd w:id="0"/>
    </w:p>
    <w:sectPr w:rsidR="00B416E2" w:rsidSect="000640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B0" w:rsidRDefault="006D02B0" w:rsidP="000C26F8">
      <w:pPr>
        <w:spacing w:after="0" w:line="240" w:lineRule="auto"/>
      </w:pPr>
      <w:r>
        <w:separator/>
      </w:r>
    </w:p>
  </w:endnote>
  <w:endnote w:type="continuationSeparator" w:id="0">
    <w:p w:rsidR="006D02B0" w:rsidRDefault="006D02B0" w:rsidP="000C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B0" w:rsidRDefault="006D02B0" w:rsidP="000C26F8">
      <w:pPr>
        <w:spacing w:after="0" w:line="240" w:lineRule="auto"/>
      </w:pPr>
      <w:r>
        <w:separator/>
      </w:r>
    </w:p>
  </w:footnote>
  <w:footnote w:type="continuationSeparator" w:id="0">
    <w:p w:rsidR="006D02B0" w:rsidRDefault="006D02B0" w:rsidP="000C26F8">
      <w:pPr>
        <w:spacing w:after="0" w:line="240" w:lineRule="auto"/>
      </w:pPr>
      <w:r>
        <w:continuationSeparator/>
      </w:r>
    </w:p>
  </w:footnote>
  <w:footnote w:id="1">
    <w:p w:rsidR="000C26F8" w:rsidRDefault="000C26F8" w:rsidP="000C26F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مقدمة كتاب علم الجرح والتعديل لابن ابي حاتم الرازي 1/3 .</w:t>
      </w:r>
    </w:p>
  </w:footnote>
  <w:footnote w:id="2">
    <w:p w:rsidR="000C26F8" w:rsidRDefault="000C26F8" w:rsidP="000C26F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السبعة في القراءات لابن مجاهد 46 .</w:t>
      </w:r>
    </w:p>
  </w:footnote>
  <w:footnote w:id="3">
    <w:p w:rsidR="000C26F8" w:rsidRDefault="000C26F8" w:rsidP="000C26F8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Pr="004A00E6">
        <w:rPr>
          <w:rFonts w:cs="Arial" w:hint="cs"/>
          <w:rtl/>
        </w:rPr>
        <w:t>اعجاز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القراءات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القرآنية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دراسة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في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تاريخ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القراءات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واتجاهات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القراء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صبري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الاشوح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،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مكتبة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وهبة</w:t>
      </w:r>
      <w:r w:rsidRPr="004A00E6">
        <w:rPr>
          <w:rFonts w:cs="Arial"/>
          <w:rtl/>
        </w:rPr>
        <w:t xml:space="preserve"> </w:t>
      </w:r>
      <w:r w:rsidRPr="004A00E6">
        <w:rPr>
          <w:rFonts w:cs="Arial" w:hint="cs"/>
          <w:rtl/>
        </w:rPr>
        <w:t>ط</w:t>
      </w:r>
      <w:r w:rsidRPr="004A00E6">
        <w:rPr>
          <w:rFonts w:cs="Arial"/>
          <w:rtl/>
        </w:rPr>
        <w:t xml:space="preserve">/1 </w:t>
      </w:r>
      <w:r w:rsidRPr="004A00E6">
        <w:rPr>
          <w:rFonts w:cs="Arial" w:hint="cs"/>
          <w:rtl/>
        </w:rPr>
        <w:t>مصر</w:t>
      </w:r>
      <w:r w:rsidRPr="004A00E6">
        <w:rPr>
          <w:rFonts w:cs="Arial"/>
          <w:rtl/>
        </w:rPr>
        <w:t xml:space="preserve"> 1989</w:t>
      </w:r>
      <w:r w:rsidRPr="004A00E6">
        <w:rPr>
          <w:rFonts w:cs="Arial" w:hint="cs"/>
          <w:rtl/>
        </w:rPr>
        <w:t>م</w:t>
      </w:r>
      <w:r w:rsidRPr="004A00E6">
        <w:rPr>
          <w:rFonts w:cs="Arial"/>
          <w:rtl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BF8"/>
    <w:multiLevelType w:val="hybridMultilevel"/>
    <w:tmpl w:val="6F6057FA"/>
    <w:lvl w:ilvl="0" w:tplc="4A040F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F8"/>
    <w:rsid w:val="000640E5"/>
    <w:rsid w:val="000C26F8"/>
    <w:rsid w:val="006D02B0"/>
    <w:rsid w:val="008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C26F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C26F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C26F8"/>
    <w:rPr>
      <w:vertAlign w:val="superscript"/>
    </w:rPr>
  </w:style>
  <w:style w:type="paragraph" w:styleId="a5">
    <w:name w:val="List Paragraph"/>
    <w:basedOn w:val="a"/>
    <w:uiPriority w:val="34"/>
    <w:qFormat/>
    <w:rsid w:val="000C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C26F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C26F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C26F8"/>
    <w:rPr>
      <w:vertAlign w:val="superscript"/>
    </w:rPr>
  </w:style>
  <w:style w:type="paragraph" w:styleId="a5">
    <w:name w:val="List Paragraph"/>
    <w:basedOn w:val="a"/>
    <w:uiPriority w:val="34"/>
    <w:qFormat/>
    <w:rsid w:val="000C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>Enjoy My Fine Releases.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2016-03-18T10:18:00Z</dcterms:created>
  <dcterms:modified xsi:type="dcterms:W3CDTF">2016-03-18T10:19:00Z</dcterms:modified>
</cp:coreProperties>
</file>