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15" w:rsidRDefault="00951F15" w:rsidP="00951F15">
      <w:pPr>
        <w:ind w:left="360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أدب المهجر ...                    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في الوقت الّذي كانت فيه جماعة الديوان تُغني أدبنا الحديث في المشرق بالمفاهيم الجديدة والأفكار والمعاني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المبتكرة ؛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تلبية لدواعي العصر الحديث ، كان أُدباء المهجر وشعراؤهم في المهجر الشمالي والمهجر الجنوبي يندفعون في هذا التيّار التجديدي بعد أن أفادوا من المعطيات الحديثة في القارة الأمريكية .       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س1/ بيّن أسباب بواعث الهجرة الّتي دفعت اللّبنانيين إلى الهجرة في أواخر القرن التاسع عشر وأوائل القرن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العشرين ؟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ج/ يُجمع معظم الدارسين على أنّ وراء الهجرة بواعث اقتصادية واجتماعية وسياسية ، وهذه الدوافع تضافرت جميعها أو بعضها على هجرة المئات من اللّبنانيين والسوريين ممَّن تهيأت لهم ظروف الهجرة إلى القارات البعيدة ، ويبدو أنّ العامل الاقتصادي هو أحد العوامل الّتي دفعت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المهجريين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إلى أن يُغادروا أوطانهم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وينأوا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عن أهلهم ، فضلاً عن ذلك تدهور الحياة السياسية في ظلّ الدولة العثمانية ، كما أنّ لاستجابة اللّبنانيين للمبشّرين الأجانب الوافدين من أوروبا وأمريكا كان دافعاً لهذه الهجرة ، وهناك أسباب أُخرى وهي كما يلي :                                                                       1. إنّ بعض أولئك المهاجرين كانوا قد نشأوا في عصر شهد بوادر التحرّر الفكري والانفتاح الاجتماعي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والسياسي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حين لم يتسنَّ لهم تحقيق ما كان يجيش في نفوسهم الطامحة من آمال مشرقة لذا آثروا الهجرة .                                                      2. ومنها أنّ اللّبنانيين من أقدر الناس على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الهجرة ؛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لما عندهم من اقتدار غريب على تكييف أنفسهم وتطبيع أخلاقهم وأطوارهم على البيئة الّتي يعيشون فيها .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lastRenderedPageBreak/>
        <w:t xml:space="preserve">3. إنّ العمل الرئيس الّذي أدّى إلى الهجرة هو العامل الاقتصادي الّذي أدّى إلى ضيق مجال العمل وانتشار الفقر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والأمراض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س2/ إنّ ازدهار الشعر في الأمريكيتين يعود لأسباب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عدّة ،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فما هي ؟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ج/ 1. إنّ الشعر قد ازدهر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هناك ؛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لأنّ الشعراء جاؤوا من لبنان بروح المغامرة ، ولمعرفتهم بالأدب العربي قد دفعهم إلى ذلك .                                                               2. كون هؤلاء أجانب من بلد غريب حفّزت أخيلتهم وحرّكت فيهم عواطف الحنين إلى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الوطن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ممّا أدّى بهم إلى الإبداع المثمر نتيجة لتأزّمهم العاطفي ، وقد يستطيع المرء تفسير ذلك ، من أنّ عدداً من المهاجرين الموهوبين قد وجدوا في الأمريكيتين حرية التعبير عن أنفسهم من دون عوائق أو مخاوف سياسية أو اجتماعية .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س3/ عدّد أبرز العناصر الّتي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انمازت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بها مدرسة المهجر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الأدبية ؟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ج/ 1. التحرّر التامّ من قيود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القديم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    2. الاسلوب الفني والطابع الشخصي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المتميّز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3. الحنين إلى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الوطن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                           4.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التأمّل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                      5. النزعة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الإنسانية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                  6. عمق الشعور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بالطبيعة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                           7. براعة الوصف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والتصوير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                                                   8. الغنائية الرقيقة في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الشعر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                                              9. الحرية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الدينية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            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س4/ قارن بين نتاج الأدب في الأمريكيتين الشمالية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والجنوبية ؟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ج/ على الرغم من وفرة الشعر في الجنوب ، فإنّ الشعراء الّذين هاجروا إلى الشمال كانوا هم السبّاقين إلى إقامة ثورة الشكل والمضمون واللّهجة واللّغة ، وهم الّذين أدخلوا المواضيع التجريدية والمواقف الفلسفية إلى الشعر ، فضلاً عن ذلك تمّ على أيديهم دخول الرومانسية إلى الشعر ، إذ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انماز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الأدب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المهجري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في الشمال بالطابع الرومنطيقي ؛ لما فيه من ثورة على التقاليد ونزعة إلى التحرّر والانعتاق من القيود الجامدة ، ومن المناسب هنا القول : "إنّ شعراء المهجر في الجنوب لم يميلوا إلى التحرّر من القالب الشعري القديم ، بل كانوا أكثر محافظة على الديباجة العربية البليغة ، فضلاً عن اهتمامهم بقواعد اللّغة من شعراء الرابطة القلمية ، والّذين ظهر عندهم ميل إلى تحطيم القيود الشعرية القديمة ، وإبقاء ما كان منها مطاوعاً لنزعة التجديد ، إذ استغنى أولئك الشعراء إلى حدّ بعيد عن البحور الشعرية الطويلة كالبسيط والمديد والطويل ، وقد استعملوا البحور القصيرة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المجزوءة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التفاعيل ، وبدأوا بتجديد الألفاظ الشعرية ، فاشتقوا الكلمات اللّطيفة الّتي توحي بالنغم الشعري العامّ الّذي يدور في نفس الشاعر ، كما أنّهم أدخلوا إلى العربية بعض الكلمات العامّية ، وخلافاً لشعراء الشمال كان شعراء الجنوب غير مرتبطين بمدرسة أدبية معيّنة تنادي بمبادئ وقواعد محدّدة .                                                             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س5/ لقد نشأت على أرض الأمريكيتين جالية عربية كبيرة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جداً ،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وحرصاً منهم على الحفاظ على لغتهم العربية وآدابها سعوا إلى تأسيس الجمعيات الأدبية ، وضّح ذلك مبيّناً من خلال دراستك للأدب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المهجري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؟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lastRenderedPageBreak/>
        <w:t>ج/ 1. تأسّست في أمريكا الشمالية (الرابطة القلمية) عام 1921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م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ممثّلة بمجموعة من الأدباء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يتصدّرها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جبران خليل جبران ، وميخائيل نُعيمة ، وإيليا أبو ماضي ، ونسيب عريضة ، ورشيد أيّوب ، وندرة حدّاد ، وأمين الريحاني ، وأمين مشرق </w:t>
      </w:r>
    </w:p>
    <w:p w:rsidR="00E3123E" w:rsidRPr="002C24AD" w:rsidRDefault="00951F15" w:rsidP="00951F15">
      <w:pPr>
        <w:jc w:val="both"/>
        <w:rPr>
          <w:lang w:bidi="ar-IQ"/>
        </w:rPr>
      </w:pP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وغيرهم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                                    لقد أقرّوا جميعاً شروطاً معيّنة لتأسيس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الرابطة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وقد حدّدوا أهدافها الأدبية والإنسانية ، وأصدرت عام 1921م مجلّة (الرابطة القلمية) وقد اشترك في تحريرها جبران خليل جبران وعريضة وأيّوب وغيرهم .                                                                                    وأخذت تنشر القصائد وتكتب المقالات النقدية والدراسات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الأدبية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كما وتكتب عن أدب الشرق وتترّجم لأدب الغرب ، وقد اتّسع نشاط أدباء الرابطة القلمية في كلّ الجوانب ، سواء قصة أو مقالة أو خاطرة نثرية أو رواية ، وقد كانوا ينتقون المواضيع الأدبية والتركيز على النثر الّذي يقرّب من شعرهم ؛ لأنّ نثرهم جاء شعراً منثوراً ، ويغلب على هذه الجماعة الاتّجاه الفلسفي والتأمّلي ، وقد حالوا التعبير عن الكثير من النزعات الفكرية والفلسفية .                                                                         2. أمّا في المهجر الجنوبي ، فقد تشكّلت (العصبة الأندلسية) عام 1933م ، تألّفت في البرازيل ، وقد ضمّت مجموعة كبيرة من الشعراء والأدباء ومنهم : ميشيل نعمان معلوف ، وداود شكّور ، ويوسف غانم ، وشكر الله الجرّ ، وانضمّ إليها فيما بعد شعراء أكثر نشاطاً وأوسع شهرة من أمثال : شفيق معلوف ، ورشيد سليم الخوري ، ونعمة قازان ، وإلياس فرحات ، ورياض المعلوف ، وسلمى صائغ ، وقد أسّست الجماعة</w:t>
      </w:r>
      <w:bookmarkStart w:id="0" w:name="_GoBack"/>
      <w:bookmarkEnd w:id="0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مجلّتها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lastRenderedPageBreak/>
        <w:t xml:space="preserve">الأدبية الّتي اتّسعت للفنون الشعرية والأدبية على السواء ، كما نشطت في كتابة المقالات النقدية وترجمة الأدب العربي ، ومن الملاحظ أنّ هذه الجماعة اهتمّت بالنشاط الصحفي ، فقد أصدرت العديد من المجلّات والصحف الّتي كانت حريصة على اللّغة العربية وآدابها وتاريخها .                                                                      </w:t>
      </w:r>
      <w:r w:rsidR="00FF1D99"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</w:p>
    <w:sectPr w:rsidR="00E3123E" w:rsidRPr="002C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E5" w:rsidRDefault="00965FE5" w:rsidP="00F775F7">
      <w:pPr>
        <w:spacing w:after="0" w:line="240" w:lineRule="auto"/>
      </w:pPr>
      <w:r>
        <w:separator/>
      </w:r>
    </w:p>
  </w:endnote>
  <w:endnote w:type="continuationSeparator" w:id="0">
    <w:p w:rsidR="00965FE5" w:rsidRDefault="00965FE5" w:rsidP="00F7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E5" w:rsidRDefault="00965FE5" w:rsidP="00F775F7">
      <w:pPr>
        <w:spacing w:after="0" w:line="240" w:lineRule="auto"/>
      </w:pPr>
      <w:r>
        <w:separator/>
      </w:r>
    </w:p>
  </w:footnote>
  <w:footnote w:type="continuationSeparator" w:id="0">
    <w:p w:rsidR="00965FE5" w:rsidRDefault="00965FE5" w:rsidP="00F7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43B2"/>
    <w:multiLevelType w:val="hybridMultilevel"/>
    <w:tmpl w:val="5614BBA0"/>
    <w:lvl w:ilvl="0" w:tplc="7CD8E5B2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0242D0"/>
    <w:rsid w:val="00114BA5"/>
    <w:rsid w:val="0011599C"/>
    <w:rsid w:val="001379FB"/>
    <w:rsid w:val="002C24AD"/>
    <w:rsid w:val="003451CD"/>
    <w:rsid w:val="003466BE"/>
    <w:rsid w:val="003E3219"/>
    <w:rsid w:val="00407D90"/>
    <w:rsid w:val="004209D1"/>
    <w:rsid w:val="0057459F"/>
    <w:rsid w:val="00627169"/>
    <w:rsid w:val="006A5BC0"/>
    <w:rsid w:val="00711C79"/>
    <w:rsid w:val="00770630"/>
    <w:rsid w:val="008077F2"/>
    <w:rsid w:val="00951F15"/>
    <w:rsid w:val="00965FE5"/>
    <w:rsid w:val="009D5C78"/>
    <w:rsid w:val="009E55C6"/>
    <w:rsid w:val="009F2EED"/>
    <w:rsid w:val="00A05B91"/>
    <w:rsid w:val="00D01A28"/>
    <w:rsid w:val="00DA2283"/>
    <w:rsid w:val="00DA2EC0"/>
    <w:rsid w:val="00E23165"/>
    <w:rsid w:val="00E3123E"/>
    <w:rsid w:val="00E620D7"/>
    <w:rsid w:val="00EE5F1B"/>
    <w:rsid w:val="00EF4B1C"/>
    <w:rsid w:val="00F166C5"/>
    <w:rsid w:val="00F775F7"/>
    <w:rsid w:val="00FC067B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9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7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775F7"/>
  </w:style>
  <w:style w:type="paragraph" w:styleId="a5">
    <w:name w:val="footer"/>
    <w:basedOn w:val="a"/>
    <w:link w:val="Char0"/>
    <w:uiPriority w:val="99"/>
    <w:unhideWhenUsed/>
    <w:rsid w:val="00F7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7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2019-05-05T10:06:00Z</dcterms:created>
  <dcterms:modified xsi:type="dcterms:W3CDTF">2019-05-05T10:09:00Z</dcterms:modified>
</cp:coreProperties>
</file>