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A5" w:rsidRPr="00A419E9" w:rsidRDefault="00BA28A5" w:rsidP="00BA28A5">
      <w:pPr>
        <w:bidi w:val="0"/>
        <w:spacing w:line="360" w:lineRule="auto"/>
        <w:jc w:val="center"/>
        <w:rPr>
          <w:rFonts w:ascii="Algerian" w:hAnsi="Algerian" w:cstheme="majorBidi"/>
          <w:i/>
          <w:iCs/>
          <w:sz w:val="40"/>
          <w:szCs w:val="40"/>
          <w:u w:val="single"/>
          <w:lang w:val="fr-FR"/>
        </w:rPr>
      </w:pPr>
      <w:r w:rsidRPr="00A419E9">
        <w:rPr>
          <w:rFonts w:ascii="Algerian" w:hAnsi="Algerian" w:cstheme="majorBidi"/>
          <w:i/>
          <w:iCs/>
          <w:sz w:val="40"/>
          <w:szCs w:val="40"/>
          <w:u w:val="single"/>
          <w:lang w:val="fr-FR"/>
        </w:rPr>
        <w:t>La littérature Bourgeoise</w:t>
      </w:r>
      <w:bookmarkStart w:id="0" w:name="_GoBack"/>
      <w:bookmarkEnd w:id="0"/>
    </w:p>
    <w:p w:rsidR="00BA28A5" w:rsidRPr="00A419E9" w:rsidRDefault="00BA28A5" w:rsidP="00BA28A5">
      <w:pPr>
        <w:tabs>
          <w:tab w:val="left" w:pos="3390"/>
        </w:tabs>
        <w:bidi w:val="0"/>
        <w:spacing w:line="360" w:lineRule="auto"/>
        <w:rPr>
          <w:rFonts w:asciiTheme="majorBidi" w:hAnsiTheme="majorBidi" w:cstheme="majorBidi"/>
          <w:sz w:val="28"/>
          <w:szCs w:val="28"/>
          <w:lang w:val="fr-FR"/>
        </w:rPr>
      </w:pP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Au XIII</w:t>
      </w:r>
      <w:r w:rsidRPr="00A419E9">
        <w:rPr>
          <w:rFonts w:asciiTheme="majorBidi" w:hAnsiTheme="majorBidi" w:cstheme="majorBidi"/>
          <w:sz w:val="28"/>
          <w:szCs w:val="28"/>
          <w:vertAlign w:val="superscript"/>
          <w:lang w:val="fr-FR"/>
        </w:rPr>
        <w:t>e</w:t>
      </w:r>
      <w:r w:rsidRPr="00A419E9">
        <w:rPr>
          <w:rFonts w:asciiTheme="majorBidi" w:hAnsiTheme="majorBidi" w:cstheme="majorBidi"/>
          <w:sz w:val="28"/>
          <w:szCs w:val="28"/>
          <w:lang w:val="fr-FR"/>
        </w:rPr>
        <w:t xml:space="preserve"> siècle, les villes françaises les plus riches font des foyers de culture. Cette société bourgeoise engage à son service des écrivains, des associations mi- religieuses mi- littéraires. Elle organise des spectacles dramatiques et des concours poétiques. Alors naît une littérature populaire soumise à des conventions (règles) moins strictes que la littérature courtoise. Cette littérature renonce aux raffinements (purifications, culture) et favorise une gaieté franche et a un divertissement simple à travers la critique des rituels (coutumes, habitudes) et des traditions. Cette littérature est représentée par:</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i/>
          <w:iCs/>
          <w:sz w:val="32"/>
          <w:szCs w:val="32"/>
          <w:lang w:val="fr-FR"/>
        </w:rPr>
        <w:t xml:space="preserve">a) Les fabliaux: </w:t>
      </w:r>
      <w:r w:rsidRPr="00A419E9">
        <w:rPr>
          <w:rFonts w:asciiTheme="majorBidi" w:hAnsiTheme="majorBidi" w:cstheme="majorBidi"/>
          <w:sz w:val="28"/>
          <w:szCs w:val="28"/>
          <w:lang w:val="fr-FR"/>
        </w:rPr>
        <w:t>Ce sont des contes à rire en vers. Ils sont caractérisés par leurs observations critiques des mœurs et leur satire des traditions sociales.</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i/>
          <w:iCs/>
          <w:sz w:val="28"/>
          <w:szCs w:val="28"/>
          <w:lang w:val="fr-FR"/>
        </w:rPr>
        <w:t xml:space="preserve">Ex.: </w:t>
      </w:r>
      <w:r w:rsidRPr="00A419E9">
        <w:rPr>
          <w:rFonts w:asciiTheme="majorBidi" w:hAnsiTheme="majorBidi" w:cstheme="majorBidi"/>
          <w:sz w:val="28"/>
          <w:szCs w:val="28"/>
          <w:lang w:val="fr-FR"/>
        </w:rPr>
        <w:t>la housse partie.</w:t>
      </w:r>
    </w:p>
    <w:p w:rsidR="00BA28A5" w:rsidRPr="00A419E9" w:rsidRDefault="00BA28A5" w:rsidP="00BA28A5">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i/>
          <w:iCs/>
          <w:sz w:val="32"/>
          <w:szCs w:val="32"/>
          <w:lang w:val="fr-FR"/>
        </w:rPr>
        <w:t>b) Les Isopets:</w:t>
      </w:r>
      <w:r w:rsidRPr="00A419E9">
        <w:rPr>
          <w:rFonts w:asciiTheme="majorBidi" w:hAnsiTheme="majorBidi" w:cstheme="majorBidi"/>
          <w:sz w:val="32"/>
          <w:szCs w:val="32"/>
          <w:lang w:val="fr-FR"/>
        </w:rPr>
        <w:t xml:space="preserve"> </w:t>
      </w:r>
      <w:r w:rsidRPr="00A419E9">
        <w:rPr>
          <w:rFonts w:asciiTheme="majorBidi" w:hAnsiTheme="majorBidi" w:cstheme="majorBidi"/>
          <w:sz w:val="28"/>
          <w:szCs w:val="28"/>
          <w:lang w:val="fr-FR"/>
        </w:rPr>
        <w:t xml:space="preserve">Ce sont des fables racontés par les voix des animaux. Les héros de ces fables sont des animaux qui parlent et agissent comme les hommes mais en conservant leur espèce. Ces fables sont </w:t>
      </w:r>
      <w:proofErr w:type="gramStart"/>
      <w:r w:rsidRPr="00A419E9">
        <w:rPr>
          <w:rFonts w:asciiTheme="majorBidi" w:hAnsiTheme="majorBidi" w:cstheme="majorBidi"/>
          <w:sz w:val="28"/>
          <w:szCs w:val="28"/>
          <w:lang w:val="fr-FR"/>
        </w:rPr>
        <w:t>écrits</w:t>
      </w:r>
      <w:proofErr w:type="gramEnd"/>
      <w:r w:rsidRPr="00A419E9">
        <w:rPr>
          <w:rFonts w:asciiTheme="majorBidi" w:hAnsiTheme="majorBidi" w:cstheme="majorBidi"/>
          <w:sz w:val="28"/>
          <w:szCs w:val="28"/>
          <w:lang w:val="fr-FR"/>
        </w:rPr>
        <w:t xml:space="preserve"> par </w:t>
      </w:r>
      <w:r w:rsidRPr="00A419E9">
        <w:rPr>
          <w:rFonts w:asciiTheme="majorBidi" w:hAnsiTheme="majorBidi" w:cstheme="majorBidi"/>
          <w:b/>
          <w:bCs/>
          <w:sz w:val="28"/>
          <w:szCs w:val="28"/>
          <w:lang w:val="fr-FR"/>
        </w:rPr>
        <w:t xml:space="preserve">Esope </w:t>
      </w:r>
      <w:r w:rsidRPr="00A419E9">
        <w:rPr>
          <w:rFonts w:asciiTheme="majorBidi" w:hAnsiTheme="majorBidi" w:cstheme="majorBidi"/>
          <w:sz w:val="28"/>
          <w:szCs w:val="28"/>
          <w:lang w:val="fr-FR"/>
        </w:rPr>
        <w:t xml:space="preserve">et traduits par </w:t>
      </w:r>
      <w:r w:rsidRPr="00A419E9">
        <w:rPr>
          <w:rFonts w:asciiTheme="majorBidi" w:hAnsiTheme="majorBidi" w:cstheme="majorBidi"/>
          <w:b/>
          <w:bCs/>
          <w:sz w:val="28"/>
          <w:szCs w:val="28"/>
          <w:lang w:val="fr-FR"/>
        </w:rPr>
        <w:t xml:space="preserve">Marie de France. </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i/>
          <w:iCs/>
          <w:sz w:val="28"/>
          <w:szCs w:val="28"/>
          <w:lang w:val="fr-FR"/>
        </w:rPr>
        <w:t>Ex.:</w:t>
      </w:r>
      <w:r w:rsidRPr="00A419E9">
        <w:rPr>
          <w:rFonts w:asciiTheme="majorBidi" w:hAnsiTheme="majorBidi" w:cstheme="majorBidi"/>
          <w:b/>
          <w:bCs/>
          <w:sz w:val="28"/>
          <w:szCs w:val="28"/>
          <w:lang w:val="fr-FR"/>
        </w:rPr>
        <w:t xml:space="preserve"> </w:t>
      </w:r>
      <w:r w:rsidRPr="00A419E9">
        <w:rPr>
          <w:rFonts w:asciiTheme="majorBidi" w:hAnsiTheme="majorBidi" w:cstheme="majorBidi"/>
          <w:sz w:val="28"/>
          <w:szCs w:val="28"/>
          <w:lang w:val="fr-FR"/>
        </w:rPr>
        <w:t>Le Roman de Renard.</w:t>
      </w:r>
    </w:p>
    <w:p w:rsidR="00BA28A5" w:rsidRPr="00A419E9" w:rsidRDefault="00BA28A5" w:rsidP="00BA28A5">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Q/ Quelles sont les caractéristiques du Roman de Renard?</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 xml:space="preserve">1) </w:t>
      </w:r>
      <w:r w:rsidRPr="00A419E9">
        <w:rPr>
          <w:rFonts w:asciiTheme="majorBidi" w:hAnsiTheme="majorBidi" w:cstheme="majorBidi"/>
          <w:sz w:val="28"/>
          <w:szCs w:val="28"/>
          <w:lang w:val="fr-FR"/>
        </w:rPr>
        <w:t>Ce sont des poèmes indépendants.</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 xml:space="preserve">2) C'est une épopée comique qui parodie </w:t>
      </w:r>
      <w:proofErr w:type="gramStart"/>
      <w:r w:rsidRPr="00A419E9">
        <w:rPr>
          <w:rFonts w:asciiTheme="majorBidi" w:hAnsiTheme="majorBidi" w:cstheme="majorBidi"/>
          <w:sz w:val="28"/>
          <w:szCs w:val="28"/>
          <w:lang w:val="fr-FR"/>
        </w:rPr>
        <w:t>les chanson</w:t>
      </w:r>
      <w:proofErr w:type="gramEnd"/>
      <w:r w:rsidRPr="00A419E9">
        <w:rPr>
          <w:rFonts w:asciiTheme="majorBidi" w:hAnsiTheme="majorBidi" w:cstheme="majorBidi"/>
          <w:sz w:val="28"/>
          <w:szCs w:val="28"/>
          <w:lang w:val="fr-FR"/>
        </w:rPr>
        <w:t xml:space="preserve"> de geste.</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lastRenderedPageBreak/>
        <w:t xml:space="preserve">3) Son thème principal est "la lutte entre </w:t>
      </w:r>
      <w:r w:rsidRPr="00A419E9">
        <w:rPr>
          <w:rFonts w:asciiTheme="majorBidi" w:hAnsiTheme="majorBidi" w:cstheme="majorBidi"/>
          <w:b/>
          <w:bCs/>
          <w:sz w:val="28"/>
          <w:szCs w:val="28"/>
          <w:lang w:val="fr-FR"/>
        </w:rPr>
        <w:t>Renard</w:t>
      </w:r>
      <w:r w:rsidRPr="00A419E9">
        <w:rPr>
          <w:rFonts w:asciiTheme="majorBidi" w:hAnsiTheme="majorBidi" w:cstheme="majorBidi"/>
          <w:sz w:val="28"/>
          <w:szCs w:val="28"/>
          <w:lang w:val="fr-FR"/>
        </w:rPr>
        <w:t xml:space="preserve"> (le goupil) et</w:t>
      </w:r>
      <w:r w:rsidRPr="00A419E9">
        <w:rPr>
          <w:rFonts w:asciiTheme="majorBidi" w:hAnsiTheme="majorBidi" w:cstheme="majorBidi"/>
          <w:b/>
          <w:bCs/>
          <w:sz w:val="28"/>
          <w:szCs w:val="28"/>
          <w:lang w:val="fr-FR"/>
        </w:rPr>
        <w:t xml:space="preserve"> Isengrin </w:t>
      </w:r>
      <w:r w:rsidRPr="00A419E9">
        <w:rPr>
          <w:rFonts w:asciiTheme="majorBidi" w:hAnsiTheme="majorBidi" w:cstheme="majorBidi"/>
          <w:sz w:val="28"/>
          <w:szCs w:val="28"/>
          <w:lang w:val="fr-FR"/>
        </w:rPr>
        <w:t>(le loup).</w:t>
      </w:r>
    </w:p>
    <w:p w:rsidR="00BA28A5" w:rsidRPr="00A419E9" w:rsidRDefault="00BA28A5" w:rsidP="00BA28A5">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sz w:val="28"/>
          <w:szCs w:val="28"/>
          <w:lang w:val="fr-FR"/>
        </w:rPr>
        <w:t xml:space="preserve">4) Ces poèmes ont pour objectif </w:t>
      </w:r>
      <w:r w:rsidRPr="00A419E9">
        <w:rPr>
          <w:rFonts w:asciiTheme="majorBidi" w:hAnsiTheme="majorBidi" w:cstheme="majorBidi"/>
          <w:b/>
          <w:bCs/>
          <w:sz w:val="28"/>
          <w:szCs w:val="28"/>
          <w:lang w:val="fr-FR"/>
        </w:rPr>
        <w:t>le critique de toutes les conditions sociales mais sans méchanceté.</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28"/>
          <w:szCs w:val="28"/>
          <w:lang w:val="fr-FR"/>
        </w:rPr>
        <w:t xml:space="preserve">5) </w:t>
      </w:r>
      <w:r w:rsidRPr="00A419E9">
        <w:rPr>
          <w:rFonts w:asciiTheme="majorBidi" w:hAnsiTheme="majorBidi" w:cstheme="majorBidi"/>
          <w:sz w:val="28"/>
          <w:szCs w:val="28"/>
          <w:lang w:val="fr-FR"/>
        </w:rPr>
        <w:t>Les actes et les traditions sont transposés exactement dans le monde des animaux qui y sont figurés comme des barons et des chevaliers qui possèdent les châteaux.</w:t>
      </w:r>
    </w:p>
    <w:p w:rsidR="00BA28A5" w:rsidRPr="00A419E9" w:rsidRDefault="00BA28A5" w:rsidP="00BA28A5">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Q/ Comment justifiez-vous/ prouvez-vous le succès du Roman de Renard?</w:t>
      </w:r>
    </w:p>
    <w:p w:rsidR="00BA28A5" w:rsidRPr="00A419E9" w:rsidRDefault="00BA28A5" w:rsidP="00BA28A5">
      <w:pPr>
        <w:bidi w:val="0"/>
        <w:spacing w:line="360" w:lineRule="auto"/>
        <w:jc w:val="both"/>
        <w:rPr>
          <w:rFonts w:asciiTheme="majorBidi" w:hAnsiTheme="majorBidi" w:cstheme="majorBidi"/>
          <w:b/>
          <w:bCs/>
          <w:sz w:val="28"/>
          <w:szCs w:val="28"/>
          <w:lang w:val="fr-FR"/>
        </w:rPr>
      </w:pPr>
      <w:r w:rsidRPr="00A419E9">
        <w:rPr>
          <w:rFonts w:asciiTheme="majorBidi" w:hAnsiTheme="majorBidi" w:cstheme="majorBidi"/>
          <w:b/>
          <w:bCs/>
          <w:sz w:val="28"/>
          <w:szCs w:val="28"/>
          <w:lang w:val="fr-FR"/>
        </w:rPr>
        <w:t xml:space="preserve">R/ </w:t>
      </w:r>
      <w:r w:rsidRPr="00A419E9">
        <w:rPr>
          <w:rFonts w:asciiTheme="majorBidi" w:hAnsiTheme="majorBidi" w:cstheme="majorBidi"/>
          <w:sz w:val="28"/>
          <w:szCs w:val="28"/>
          <w:lang w:val="fr-FR"/>
        </w:rPr>
        <w:t xml:space="preserve">En français ancien, le goupil est un nom commun. Après la parution de cette œuvre, on remplace </w:t>
      </w:r>
      <w:r w:rsidRPr="00A419E9">
        <w:rPr>
          <w:rFonts w:asciiTheme="majorBidi" w:hAnsiTheme="majorBidi" w:cstheme="majorBidi"/>
          <w:b/>
          <w:bCs/>
          <w:sz w:val="28"/>
          <w:szCs w:val="28"/>
          <w:lang w:val="fr-FR"/>
        </w:rPr>
        <w:t xml:space="preserve">le goupil </w:t>
      </w:r>
      <w:r w:rsidRPr="00A419E9">
        <w:rPr>
          <w:rFonts w:asciiTheme="majorBidi" w:hAnsiTheme="majorBidi" w:cstheme="majorBidi"/>
          <w:sz w:val="28"/>
          <w:szCs w:val="28"/>
          <w:lang w:val="fr-FR"/>
        </w:rPr>
        <w:t xml:space="preserve">par </w:t>
      </w:r>
      <w:r w:rsidRPr="00A419E9">
        <w:rPr>
          <w:rFonts w:asciiTheme="majorBidi" w:hAnsiTheme="majorBidi" w:cstheme="majorBidi"/>
          <w:b/>
          <w:bCs/>
          <w:sz w:val="28"/>
          <w:szCs w:val="28"/>
          <w:lang w:val="fr-FR"/>
        </w:rPr>
        <w:t xml:space="preserve">Renard, </w:t>
      </w:r>
      <w:r w:rsidRPr="00A419E9">
        <w:rPr>
          <w:rFonts w:asciiTheme="majorBidi" w:hAnsiTheme="majorBidi" w:cstheme="majorBidi"/>
          <w:sz w:val="28"/>
          <w:szCs w:val="28"/>
          <w:lang w:val="fr-FR"/>
        </w:rPr>
        <w:t xml:space="preserve">alors, le nom propre de </w:t>
      </w:r>
      <w:r w:rsidRPr="00A419E9">
        <w:rPr>
          <w:rFonts w:asciiTheme="majorBidi" w:hAnsiTheme="majorBidi" w:cstheme="majorBidi"/>
          <w:b/>
          <w:bCs/>
          <w:sz w:val="28"/>
          <w:szCs w:val="28"/>
          <w:lang w:val="fr-FR"/>
        </w:rPr>
        <w:t xml:space="preserve">goupil </w:t>
      </w:r>
      <w:r w:rsidRPr="00A419E9">
        <w:rPr>
          <w:rFonts w:asciiTheme="majorBidi" w:hAnsiTheme="majorBidi" w:cstheme="majorBidi"/>
          <w:sz w:val="28"/>
          <w:szCs w:val="28"/>
          <w:lang w:val="fr-FR"/>
        </w:rPr>
        <w:t xml:space="preserve">dans le roman était </w:t>
      </w:r>
      <w:r w:rsidRPr="00A419E9">
        <w:rPr>
          <w:rFonts w:asciiTheme="majorBidi" w:hAnsiTheme="majorBidi" w:cstheme="majorBidi"/>
          <w:b/>
          <w:bCs/>
          <w:sz w:val="28"/>
          <w:szCs w:val="28"/>
          <w:lang w:val="fr-FR"/>
        </w:rPr>
        <w:t>Renard.</w:t>
      </w:r>
    </w:p>
    <w:p w:rsidR="00BA28A5" w:rsidRPr="00A419E9" w:rsidRDefault="00BA28A5" w:rsidP="00BA28A5">
      <w:pPr>
        <w:bidi w:val="0"/>
        <w:spacing w:line="360" w:lineRule="auto"/>
        <w:jc w:val="both"/>
        <w:rPr>
          <w:rFonts w:asciiTheme="majorBidi" w:hAnsiTheme="majorBidi" w:cstheme="majorBidi"/>
          <w:b/>
          <w:bCs/>
          <w:i/>
          <w:iCs/>
          <w:sz w:val="32"/>
          <w:szCs w:val="32"/>
          <w:lang w:val="fr-FR"/>
        </w:rPr>
      </w:pPr>
      <w:r w:rsidRPr="00A419E9">
        <w:rPr>
          <w:rFonts w:asciiTheme="majorBidi" w:hAnsiTheme="majorBidi" w:cstheme="majorBidi"/>
          <w:b/>
          <w:bCs/>
          <w:i/>
          <w:iCs/>
          <w:sz w:val="32"/>
          <w:szCs w:val="32"/>
          <w:lang w:val="fr-FR"/>
        </w:rPr>
        <w:t xml:space="preserve"> c) L'art dramatique:</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b/>
          <w:bCs/>
          <w:sz w:val="32"/>
          <w:szCs w:val="32"/>
          <w:lang w:val="fr-FR"/>
        </w:rPr>
        <w:t xml:space="preserve">1) Le théâtre religieux: </w:t>
      </w:r>
      <w:r w:rsidRPr="00A419E9">
        <w:rPr>
          <w:rFonts w:asciiTheme="majorBidi" w:hAnsiTheme="majorBidi" w:cstheme="majorBidi"/>
          <w:sz w:val="28"/>
          <w:szCs w:val="28"/>
          <w:lang w:val="fr-FR"/>
        </w:rPr>
        <w:t xml:space="preserve">Le culte est l'origine du théâtre français qui est né dans l'église et fait partie de l'office (la messe). Il se déroule d'abord devant l'autel à l'occasion des grandes fêtes religieuses comme </w:t>
      </w:r>
      <w:r w:rsidRPr="00A419E9">
        <w:rPr>
          <w:rFonts w:asciiTheme="majorBidi" w:hAnsiTheme="majorBidi" w:cstheme="majorBidi"/>
          <w:b/>
          <w:bCs/>
          <w:sz w:val="28"/>
          <w:szCs w:val="28"/>
          <w:lang w:val="fr-FR"/>
        </w:rPr>
        <w:t>Pâques</w:t>
      </w:r>
      <w:r w:rsidRPr="00A419E9">
        <w:rPr>
          <w:rFonts w:asciiTheme="majorBidi" w:hAnsiTheme="majorBidi" w:cstheme="majorBidi"/>
          <w:sz w:val="28"/>
          <w:szCs w:val="28"/>
          <w:lang w:val="fr-FR"/>
        </w:rPr>
        <w:t xml:space="preserve">, puis il est représenté sur le parvis. </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Le sujet principal du théâtre religieux était:</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 la vie de Jésus.</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 la vie des saints.</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 les récits sacrés.</w:t>
      </w:r>
    </w:p>
    <w:p w:rsidR="00BA28A5" w:rsidRPr="00A419E9" w:rsidRDefault="00BA28A5" w:rsidP="00BA28A5">
      <w:pPr>
        <w:bidi w:val="0"/>
        <w:spacing w:line="360" w:lineRule="auto"/>
        <w:jc w:val="both"/>
        <w:rPr>
          <w:rFonts w:asciiTheme="majorBidi" w:hAnsiTheme="majorBidi" w:cstheme="majorBidi"/>
          <w:sz w:val="28"/>
          <w:szCs w:val="28"/>
          <w:lang w:val="fr-FR"/>
        </w:rPr>
      </w:pPr>
      <w:r w:rsidRPr="00A419E9">
        <w:rPr>
          <w:rFonts w:asciiTheme="majorBidi" w:hAnsiTheme="majorBidi" w:cstheme="majorBidi"/>
          <w:sz w:val="28"/>
          <w:szCs w:val="28"/>
          <w:lang w:val="fr-FR"/>
        </w:rPr>
        <w:t>D'abord, les prêtres et les moines étaient les acteurs du théâtre religieux. Au XII</w:t>
      </w:r>
      <w:r w:rsidRPr="00A419E9">
        <w:rPr>
          <w:rFonts w:asciiTheme="majorBidi" w:hAnsiTheme="majorBidi" w:cstheme="majorBidi"/>
          <w:sz w:val="28"/>
          <w:szCs w:val="28"/>
          <w:vertAlign w:val="superscript"/>
          <w:lang w:val="fr-FR"/>
        </w:rPr>
        <w:t>e</w:t>
      </w:r>
      <w:r w:rsidRPr="00A419E9">
        <w:rPr>
          <w:rFonts w:asciiTheme="majorBidi" w:hAnsiTheme="majorBidi" w:cstheme="majorBidi"/>
          <w:sz w:val="28"/>
          <w:szCs w:val="28"/>
          <w:lang w:val="fr-FR"/>
        </w:rPr>
        <w:t xml:space="preserve"> siècle, théâtre français se développe, les dialogues s'étendent et varient. Les personnages se multiplient. Au milieu du XII</w:t>
      </w:r>
      <w:r w:rsidRPr="00A419E9">
        <w:rPr>
          <w:rFonts w:asciiTheme="majorBidi" w:hAnsiTheme="majorBidi" w:cstheme="majorBidi"/>
          <w:sz w:val="28"/>
          <w:szCs w:val="28"/>
          <w:vertAlign w:val="superscript"/>
          <w:lang w:val="fr-FR"/>
        </w:rPr>
        <w:t>e</w:t>
      </w:r>
      <w:r w:rsidRPr="00A419E9">
        <w:rPr>
          <w:rFonts w:asciiTheme="majorBidi" w:hAnsiTheme="majorBidi" w:cstheme="majorBidi"/>
          <w:sz w:val="28"/>
          <w:szCs w:val="28"/>
          <w:lang w:val="fr-FR"/>
        </w:rPr>
        <w:t xml:space="preserve"> siècle, les </w:t>
      </w:r>
      <w:r w:rsidRPr="00A419E9">
        <w:rPr>
          <w:rFonts w:asciiTheme="majorBidi" w:hAnsiTheme="majorBidi" w:cstheme="majorBidi"/>
          <w:sz w:val="28"/>
          <w:szCs w:val="28"/>
          <w:lang w:val="fr-FR"/>
        </w:rPr>
        <w:lastRenderedPageBreak/>
        <w:t>sujets dramatiques deviennent très étendus et très riches. Le français remplace le latin, les acteurs ne sont plus recrutés seulement parmi les hommes religieux mais aussi dans les confréries laïques.</w:t>
      </w:r>
    </w:p>
    <w:p w:rsidR="00BA28A5" w:rsidRPr="00A419E9" w:rsidRDefault="00BA28A5" w:rsidP="00BA28A5">
      <w:pPr>
        <w:bidi w:val="0"/>
        <w:spacing w:line="360" w:lineRule="auto"/>
        <w:jc w:val="both"/>
        <w:rPr>
          <w:rFonts w:asciiTheme="majorBidi" w:hAnsiTheme="majorBidi" w:cstheme="majorBidi"/>
          <w:b/>
          <w:bCs/>
          <w:i/>
          <w:iCs/>
          <w:sz w:val="32"/>
          <w:szCs w:val="32"/>
          <w:lang w:val="fr-FR"/>
        </w:rPr>
      </w:pPr>
      <w:r w:rsidRPr="00A419E9">
        <w:rPr>
          <w:rFonts w:asciiTheme="majorBidi" w:hAnsiTheme="majorBidi" w:cstheme="majorBidi"/>
          <w:b/>
          <w:bCs/>
          <w:sz w:val="32"/>
          <w:szCs w:val="32"/>
          <w:lang w:val="fr-FR"/>
        </w:rPr>
        <w:t xml:space="preserve">Ex.: </w:t>
      </w:r>
      <w:r w:rsidRPr="00A419E9">
        <w:rPr>
          <w:rFonts w:asciiTheme="majorBidi" w:hAnsiTheme="majorBidi" w:cstheme="majorBidi"/>
          <w:b/>
          <w:bCs/>
          <w:i/>
          <w:iCs/>
          <w:sz w:val="32"/>
          <w:szCs w:val="32"/>
          <w:lang w:val="fr-FR"/>
        </w:rPr>
        <w:t>le jeu d'Adam:</w:t>
      </w:r>
    </w:p>
    <w:p w:rsidR="00BA28A5" w:rsidRPr="00BA28A5" w:rsidRDefault="00BA28A5" w:rsidP="00BA28A5">
      <w:pPr>
        <w:rPr>
          <w:lang w:bidi="ar-IQ"/>
        </w:rPr>
      </w:pPr>
    </w:p>
    <w:sectPr w:rsidR="00BA28A5" w:rsidRPr="00BA28A5" w:rsidSect="00704D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A5"/>
    <w:rsid w:val="00704DA8"/>
    <w:rsid w:val="00BA2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TITO</cp:lastModifiedBy>
  <cp:revision>1</cp:revision>
  <dcterms:created xsi:type="dcterms:W3CDTF">2020-03-27T20:40:00Z</dcterms:created>
  <dcterms:modified xsi:type="dcterms:W3CDTF">2020-03-27T20:41:00Z</dcterms:modified>
</cp:coreProperties>
</file>