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4B4" w:rsidRDefault="00DE04B4" w:rsidP="00DE04B4">
      <w:pPr>
        <w:bidi/>
        <w:jc w:val="lowKashida"/>
        <w:rPr>
          <w:rFonts w:cs="Simplified Arabic"/>
          <w:b/>
          <w:bCs/>
          <w:sz w:val="32"/>
          <w:szCs w:val="32"/>
          <w:rtl/>
        </w:rPr>
      </w:pPr>
      <w:bookmarkStart w:id="0" w:name="_GoBack"/>
      <w:bookmarkEnd w:id="0"/>
      <w:r w:rsidRPr="00DE04B4">
        <w:rPr>
          <w:rFonts w:cs="Simplified Arabic"/>
          <w:b/>
          <w:bCs/>
          <w:sz w:val="32"/>
          <w:szCs w:val="32"/>
          <w:rtl/>
        </w:rPr>
        <w:t xml:space="preserve">اهمية دراسة علم النفس البيئي </w:t>
      </w:r>
    </w:p>
    <w:p w:rsidR="00B101E1" w:rsidRPr="00DE04B4" w:rsidRDefault="00B101E1" w:rsidP="00B101E1">
      <w:pPr>
        <w:bidi/>
        <w:jc w:val="lowKashida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هناك عدة من القضايا التي دعت الى اهمية دراسة علم النفس البيئي وهي</w:t>
      </w:r>
    </w:p>
    <w:p w:rsidR="00DE04B4" w:rsidRDefault="00DE04B4" w:rsidP="00DE04B4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  <w:r w:rsidRPr="00DE04B4">
        <w:rPr>
          <w:rFonts w:cs="Simplified Arabic"/>
          <w:sz w:val="28"/>
          <w:szCs w:val="28"/>
          <w:rtl/>
        </w:rPr>
        <w:t>1 . أن البيئة تؤثر في السلوك وان ال</w:t>
      </w:r>
      <w:r>
        <w:rPr>
          <w:rFonts w:cs="Simplified Arabic"/>
          <w:sz w:val="28"/>
          <w:szCs w:val="28"/>
          <w:rtl/>
        </w:rPr>
        <w:t>سلوك يؤثر في البيئة كحقيقة مهمة</w:t>
      </w:r>
      <w:r w:rsidRPr="00DE04B4">
        <w:rPr>
          <w:rFonts w:cs="Simplified Arabic"/>
          <w:sz w:val="28"/>
          <w:szCs w:val="28"/>
          <w:rtl/>
        </w:rPr>
        <w:t>.</w:t>
      </w:r>
    </w:p>
    <w:p w:rsidR="00DE04B4" w:rsidRDefault="00DE04B4" w:rsidP="00DE04B4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  <w:r w:rsidRPr="00DE04B4">
        <w:rPr>
          <w:rFonts w:cs="Simplified Arabic"/>
          <w:sz w:val="28"/>
          <w:szCs w:val="28"/>
          <w:rtl/>
        </w:rPr>
        <w:t xml:space="preserve">2 . تعاظم مشكلات البيئة من اهمال وتدمير </w:t>
      </w:r>
      <w:r>
        <w:rPr>
          <w:rFonts w:cs="Simplified Arabic"/>
          <w:sz w:val="28"/>
          <w:szCs w:val="28"/>
          <w:rtl/>
        </w:rPr>
        <w:t xml:space="preserve">وتخريب جراء اعتداء الانسان </w:t>
      </w:r>
      <w:r>
        <w:rPr>
          <w:rFonts w:cs="Simplified Arabic" w:hint="cs"/>
          <w:sz w:val="28"/>
          <w:szCs w:val="28"/>
          <w:rtl/>
        </w:rPr>
        <w:t>عل</w:t>
      </w:r>
      <w:r>
        <w:rPr>
          <w:rFonts w:cs="Simplified Arabic"/>
          <w:sz w:val="28"/>
          <w:szCs w:val="28"/>
          <w:rtl/>
        </w:rPr>
        <w:t>ي</w:t>
      </w:r>
      <w:r>
        <w:rPr>
          <w:rFonts w:cs="Simplified Arabic" w:hint="cs"/>
          <w:sz w:val="28"/>
          <w:szCs w:val="28"/>
          <w:rtl/>
        </w:rPr>
        <w:t>ها</w:t>
      </w:r>
      <w:r w:rsidRPr="00DE04B4">
        <w:rPr>
          <w:rFonts w:cs="Simplified Arabic"/>
          <w:sz w:val="28"/>
          <w:szCs w:val="28"/>
          <w:rtl/>
        </w:rPr>
        <w:t xml:space="preserve"> فضلا عن خطورة التلوث البيئي وتأثيره المباشر على صحة الإنسان النفسية والعقلية والجسمية </w:t>
      </w:r>
      <w:r>
        <w:rPr>
          <w:rFonts w:cs="Simplified Arabic"/>
          <w:sz w:val="28"/>
          <w:szCs w:val="28"/>
          <w:rtl/>
        </w:rPr>
        <w:t>و على سلامة جميع الكائنات الحية</w:t>
      </w:r>
      <w:r w:rsidRPr="00DE04B4">
        <w:rPr>
          <w:rFonts w:cs="Simplified Arabic"/>
          <w:sz w:val="28"/>
          <w:szCs w:val="28"/>
          <w:rtl/>
        </w:rPr>
        <w:t>.</w:t>
      </w:r>
    </w:p>
    <w:p w:rsidR="00DE04B4" w:rsidRDefault="00DE04B4" w:rsidP="00DE04B4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  <w:r w:rsidRPr="00DE04B4">
        <w:rPr>
          <w:rFonts w:cs="Simplified Arabic"/>
          <w:sz w:val="28"/>
          <w:szCs w:val="28"/>
          <w:rtl/>
        </w:rPr>
        <w:t xml:space="preserve">3 . </w:t>
      </w:r>
      <w:r w:rsidR="00B101E1">
        <w:rPr>
          <w:rFonts w:cs="Simplified Arabic" w:hint="cs"/>
          <w:sz w:val="28"/>
          <w:szCs w:val="28"/>
          <w:rtl/>
        </w:rPr>
        <w:t xml:space="preserve">ان </w:t>
      </w:r>
      <w:r w:rsidRPr="00DE04B4">
        <w:rPr>
          <w:rFonts w:cs="Simplified Arabic"/>
          <w:sz w:val="28"/>
          <w:szCs w:val="28"/>
          <w:rtl/>
        </w:rPr>
        <w:t>قضية البيئة قضية تربوية سلوكية نفسي</w:t>
      </w:r>
      <w:r>
        <w:rPr>
          <w:rFonts w:cs="Simplified Arabic"/>
          <w:sz w:val="28"/>
          <w:szCs w:val="28"/>
          <w:rtl/>
        </w:rPr>
        <w:t xml:space="preserve">ة مجتمعية في المحل الأول يتعين </w:t>
      </w:r>
      <w:r w:rsidRPr="00DE04B4">
        <w:rPr>
          <w:rFonts w:cs="Simplified Arabic"/>
          <w:sz w:val="28"/>
          <w:szCs w:val="28"/>
          <w:rtl/>
        </w:rPr>
        <w:t>ان</w:t>
      </w:r>
      <w:r>
        <w:rPr>
          <w:rFonts w:cs="Simplified Arabic"/>
          <w:sz w:val="28"/>
          <w:szCs w:val="28"/>
          <w:rtl/>
        </w:rPr>
        <w:t xml:space="preserve"> يساهم الجميع في المحافظة عليها</w:t>
      </w:r>
      <w:r w:rsidRPr="00DE04B4">
        <w:rPr>
          <w:rFonts w:cs="Simplified Arabic"/>
          <w:sz w:val="28"/>
          <w:szCs w:val="28"/>
          <w:rtl/>
        </w:rPr>
        <w:t>.</w:t>
      </w:r>
    </w:p>
    <w:p w:rsidR="00DE04B4" w:rsidRDefault="00DE04B4" w:rsidP="00DE04B4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  <w:r w:rsidRPr="00DE04B4">
        <w:rPr>
          <w:rFonts w:cs="Simplified Arabic"/>
          <w:sz w:val="28"/>
          <w:szCs w:val="28"/>
          <w:rtl/>
        </w:rPr>
        <w:t xml:space="preserve">4 . التقدم التكنولوجي السريع والزيادة السكانية والنمو الاقتصادي واتساع ظاهرة </w:t>
      </w:r>
      <w:r w:rsidR="00B101E1">
        <w:rPr>
          <w:rFonts w:cs="Simplified Arabic"/>
          <w:sz w:val="28"/>
          <w:szCs w:val="28"/>
          <w:rtl/>
        </w:rPr>
        <w:t xml:space="preserve">التحضر وما يجري من تغييرات في </w:t>
      </w:r>
      <w:r w:rsidRPr="00DE04B4">
        <w:rPr>
          <w:rFonts w:cs="Simplified Arabic"/>
          <w:sz w:val="28"/>
          <w:szCs w:val="28"/>
          <w:rtl/>
        </w:rPr>
        <w:t>شكل وت</w:t>
      </w:r>
      <w:r w:rsidR="00B101E1">
        <w:rPr>
          <w:rFonts w:cs="Simplified Arabic"/>
          <w:sz w:val="28"/>
          <w:szCs w:val="28"/>
          <w:rtl/>
        </w:rPr>
        <w:t>وزيع عناصر المصادر الطبيعية</w:t>
      </w:r>
      <w:r w:rsidR="00B101E1">
        <w:rPr>
          <w:rFonts w:cs="Simplified Arabic" w:hint="cs"/>
          <w:sz w:val="28"/>
          <w:szCs w:val="28"/>
          <w:rtl/>
        </w:rPr>
        <w:t>،</w:t>
      </w:r>
      <w:r w:rsidRPr="00DE04B4">
        <w:rPr>
          <w:rFonts w:cs="Simplified Arabic"/>
          <w:sz w:val="28"/>
          <w:szCs w:val="28"/>
          <w:rtl/>
        </w:rPr>
        <w:t xml:space="preserve"> هذه الأنشطة دعت الإنسان إلى أن يولي اهتماما متزايدة لعلاقته بالبيئة</w:t>
      </w:r>
      <w:r>
        <w:rPr>
          <w:rFonts w:cs="Simplified Arabic" w:hint="cs"/>
          <w:sz w:val="28"/>
          <w:szCs w:val="28"/>
          <w:rtl/>
        </w:rPr>
        <w:t>،</w:t>
      </w:r>
      <w:r w:rsidRPr="00DE04B4"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و</w:t>
      </w:r>
      <w:r w:rsidRPr="00DE04B4">
        <w:rPr>
          <w:rFonts w:cs="Simplified Arabic"/>
          <w:sz w:val="28"/>
          <w:szCs w:val="28"/>
          <w:rtl/>
        </w:rPr>
        <w:t xml:space="preserve">زيادة الجدل حول دور كلا من الوراثة </w:t>
      </w:r>
      <w:r>
        <w:rPr>
          <w:rFonts w:cs="Simplified Arabic" w:hint="cs"/>
          <w:sz w:val="28"/>
          <w:szCs w:val="28"/>
          <w:rtl/>
        </w:rPr>
        <w:t xml:space="preserve">والبيئة </w:t>
      </w:r>
      <w:r>
        <w:rPr>
          <w:rFonts w:cs="Simplified Arabic"/>
          <w:sz w:val="28"/>
          <w:szCs w:val="28"/>
          <w:rtl/>
        </w:rPr>
        <w:t>في صناعة السلوك الإنساني</w:t>
      </w:r>
      <w:r>
        <w:rPr>
          <w:rFonts w:cs="Simplified Arabic" w:hint="cs"/>
          <w:sz w:val="28"/>
          <w:szCs w:val="28"/>
          <w:rtl/>
        </w:rPr>
        <w:t>.</w:t>
      </w:r>
    </w:p>
    <w:p w:rsidR="00857B01" w:rsidRPr="00DE04B4" w:rsidRDefault="00DE04B4" w:rsidP="00DE04B4">
      <w:pPr>
        <w:bidi/>
        <w:spacing w:line="360" w:lineRule="auto"/>
        <w:jc w:val="lowKashida"/>
        <w:rPr>
          <w:rFonts w:cs="Simplified Arabic"/>
          <w:sz w:val="28"/>
          <w:szCs w:val="28"/>
        </w:rPr>
      </w:pPr>
      <w:r w:rsidRPr="00DE04B4">
        <w:rPr>
          <w:rFonts w:cs="Simplified Arabic"/>
          <w:sz w:val="28"/>
          <w:szCs w:val="28"/>
          <w:rtl/>
        </w:rPr>
        <w:t>5 . فشل الرؤى الأحادية في معالجة مشكلات ( البيئة - السلوك ) وظهور بعض الدراسات التي حاول</w:t>
      </w:r>
      <w:r>
        <w:rPr>
          <w:rFonts w:cs="Simplified Arabic"/>
          <w:sz w:val="28"/>
          <w:szCs w:val="28"/>
          <w:rtl/>
        </w:rPr>
        <w:t>ت الربط بين البيئة الفيزيقية (</w:t>
      </w:r>
      <w:r w:rsidRPr="00DE04B4">
        <w:rPr>
          <w:rFonts w:cs="Simplified Arabic"/>
          <w:sz w:val="28"/>
          <w:szCs w:val="28"/>
          <w:rtl/>
        </w:rPr>
        <w:t>المادية</w:t>
      </w:r>
      <w:r>
        <w:rPr>
          <w:rFonts w:cs="Simplified Arabic" w:hint="cs"/>
          <w:sz w:val="28"/>
          <w:szCs w:val="28"/>
          <w:rtl/>
        </w:rPr>
        <w:t>)</w:t>
      </w:r>
      <w:r w:rsidRPr="00DE04B4">
        <w:rPr>
          <w:rFonts w:cs="Simplified Arabic"/>
          <w:sz w:val="28"/>
          <w:szCs w:val="28"/>
          <w:rtl/>
        </w:rPr>
        <w:t xml:space="preserve"> وبين المتغيرات النفسية على سبيل المثال ( الأحياء الفقيرة والم</w:t>
      </w:r>
      <w:r>
        <w:rPr>
          <w:rFonts w:cs="Simplified Arabic"/>
          <w:sz w:val="28"/>
          <w:szCs w:val="28"/>
          <w:rtl/>
        </w:rPr>
        <w:t>تخلفة هي صرح للجريمة والتخلف)</w:t>
      </w:r>
      <w:r>
        <w:rPr>
          <w:rFonts w:cs="Simplified Arabic" w:hint="cs"/>
          <w:sz w:val="28"/>
          <w:szCs w:val="28"/>
          <w:rtl/>
        </w:rPr>
        <w:t>.</w:t>
      </w:r>
    </w:p>
    <w:sectPr w:rsidR="00857B01" w:rsidRPr="00DE0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CB"/>
    <w:rsid w:val="005522CB"/>
    <w:rsid w:val="00857B01"/>
    <w:rsid w:val="008F70A9"/>
    <w:rsid w:val="00B101E1"/>
    <w:rsid w:val="00DE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957A8B8-B073-4B0E-9AE6-E66C4FB4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>SACC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Eng</cp:lastModifiedBy>
  <cp:revision>2</cp:revision>
  <dcterms:created xsi:type="dcterms:W3CDTF">2021-01-11T10:38:00Z</dcterms:created>
  <dcterms:modified xsi:type="dcterms:W3CDTF">2021-01-11T10:38:00Z</dcterms:modified>
</cp:coreProperties>
</file>