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CB62D" w14:textId="08474460" w:rsidR="001450EE" w:rsidRPr="001450EE" w:rsidRDefault="001450EE" w:rsidP="001450EE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1450EE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1</w:t>
      </w:r>
      <w:r w:rsidRPr="001450EE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5A55DB33" w14:textId="77777777" w:rsidR="001450EE" w:rsidRPr="001450EE" w:rsidRDefault="001450EE" w:rsidP="001450E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2AC7214D" w14:textId="21EA6CEA" w:rsidR="001450EE" w:rsidRPr="001450EE" w:rsidRDefault="001450EE" w:rsidP="001450E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rs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</w:t>
      </w:r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  </w:t>
      </w:r>
    </w:p>
    <w:p w14:paraId="34553E6C" w14:textId="77777777" w:rsidR="001450EE" w:rsidRPr="001450EE" w:rsidRDefault="001450EE" w:rsidP="001450E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1450EE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1450E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5AE29809" w14:textId="77777777" w:rsidR="001450EE" w:rsidRDefault="001450EE">
      <w:pPr>
        <w:rPr>
          <w:rFonts w:hint="cs"/>
          <w:rtl/>
          <w:lang w:bidi="ar-IQ"/>
        </w:rPr>
      </w:pPr>
    </w:p>
    <w:p w14:paraId="396121FA" w14:textId="41EF85C9" w:rsidR="001450EE" w:rsidRDefault="001450EE" w:rsidP="001450EE">
      <w:pPr>
        <w:jc w:val="right"/>
        <w:rPr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FE0AD3">
        <w:rPr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FE0AD3">
        <w:rPr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FE0AD3">
        <w:rPr>
          <w:b/>
          <w:bCs/>
          <w:i/>
          <w:iCs/>
          <w:sz w:val="28"/>
          <w:szCs w:val="28"/>
          <w:u w:val="thick"/>
          <w:lang w:bidi="ar-IQ"/>
        </w:rPr>
        <w:t>fran</w:t>
      </w:r>
      <w:r w:rsidRPr="00FE0AD3">
        <w:rPr>
          <w:rFonts w:ascii="Arial" w:hAnsi="Arial" w:cs="Arial"/>
          <w:b/>
          <w:bCs/>
          <w:i/>
          <w:iCs/>
          <w:sz w:val="28"/>
          <w:szCs w:val="28"/>
          <w:u w:val="thick"/>
          <w:lang w:bidi="ar-IQ"/>
        </w:rPr>
        <w:t>ç</w:t>
      </w:r>
      <w:r w:rsidRPr="00FE0AD3">
        <w:rPr>
          <w:b/>
          <w:bCs/>
          <w:i/>
          <w:iCs/>
          <w:sz w:val="28"/>
          <w:szCs w:val="28"/>
          <w:u w:val="thick"/>
          <w:lang w:bidi="ar-IQ"/>
        </w:rPr>
        <w:t>ais</w:t>
      </w:r>
      <w:proofErr w:type="spellEnd"/>
      <w:r w:rsidRPr="00FE0AD3">
        <w:rPr>
          <w:b/>
          <w:bCs/>
          <w:i/>
          <w:iCs/>
          <w:sz w:val="28"/>
          <w:szCs w:val="28"/>
          <w:u w:val="thick"/>
          <w:lang w:bidi="ar-IQ"/>
        </w:rPr>
        <w:t xml:space="preserve"> !</w:t>
      </w:r>
    </w:p>
    <w:p w14:paraId="79E72346" w14:textId="77777777" w:rsidR="00FE0AD3" w:rsidRPr="00FE0AD3" w:rsidRDefault="00FE0AD3" w:rsidP="00FE0AD3">
      <w:pPr>
        <w:spacing w:line="252" w:lineRule="auto"/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</w:pPr>
      <w:r w:rsidRPr="00FE0AD3">
        <w:rPr>
          <w:rFonts w:ascii="Calibri" w:eastAsia="Calibri" w:hAnsi="Calibri" w:cs="Calibri" w:hint="cs"/>
          <w:b/>
          <w:bCs/>
          <w:sz w:val="28"/>
          <w:szCs w:val="28"/>
          <w:rtl/>
        </w:rPr>
        <w:t>انخفاض</w:t>
      </w:r>
      <w:r w:rsidRPr="00FE0AD3">
        <w:rPr>
          <w:rFonts w:ascii="Calibri" w:eastAsia="Calibri" w:hAnsi="Calibri" w:cs="Calibri"/>
          <w:b/>
          <w:bCs/>
          <w:sz w:val="28"/>
          <w:szCs w:val="28"/>
          <w:rtl/>
        </w:rPr>
        <w:t xml:space="preserve"> جديد للدينار أمام الدولار</w:t>
      </w:r>
    </w:p>
    <w:p w14:paraId="3341238D" w14:textId="77777777" w:rsidR="00FE0AD3" w:rsidRPr="00FE0AD3" w:rsidRDefault="00FE0AD3" w:rsidP="00FE0AD3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توقعت الخبيرة في الشأن الاقتصادي سلام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سميس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>م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،عودة الدينار المحلي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الى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الانخفاض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امام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الدولار نتيجة عدم تحقق الاستقرار الاقتصادي،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وأكدت</w:t>
      </w: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ان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>ازمه</w:t>
      </w: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الدولار وتقلباته المستمرة ناتجة عن عوامل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ساسية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واقتصادية. وقالت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سميسم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لـ (الزمان) امس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ان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(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اي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قرار حكومي لا يحقق استقرارا للدينار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امام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الدولار،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>نظرا لارتباط ذلك ب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>عوامل</w:t>
      </w: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اقتصادية وهي العرض والطلب ومدى التزام الدولة بسداد ديونها لتحقيق الاستقرار الاقتصادي)</w:t>
      </w:r>
      <w:r w:rsidRPr="00FE0AD3">
        <w:rPr>
          <w:rFonts w:ascii="Calibri" w:eastAsia="Calibri" w:hAnsi="Calibri" w:cs="Calibri" w:hint="cs"/>
          <w:b/>
          <w:bCs/>
          <w:sz w:val="24"/>
          <w:szCs w:val="24"/>
          <w:rtl/>
        </w:rPr>
        <w:t>.</w:t>
      </w:r>
      <w:r w:rsidRPr="00FE0AD3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</w:p>
    <w:p w14:paraId="64FD9A15" w14:textId="77777777" w:rsidR="00FE0AD3" w:rsidRPr="00FE0AD3" w:rsidRDefault="00FE0AD3" w:rsidP="00FE0AD3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</w:pPr>
      <w:r w:rsidRPr="00FE0AD3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Une nouvelle baisse du dinar contre le dollar</w:t>
      </w:r>
    </w:p>
    <w:p w14:paraId="700D0ADE" w14:textId="35D4478F" w:rsidR="00FE0AD3" w:rsidRPr="00FE0AD3" w:rsidRDefault="00FE0AD3" w:rsidP="00FE0AD3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L'expert à l'affaire économique, Salam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Sumaisem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, a prédit que le dinar local reviendrait à baisser contre le dollar</w:t>
      </w:r>
      <w:r w:rsidR="00D73658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à cause</w:t>
      </w:r>
      <w:bookmarkStart w:id="0" w:name="_GoBack"/>
      <w:bookmarkEnd w:id="0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du manque de stabilité économique, elle a confirmé que la crise du dollar et ses fluctuations continues sont le résultat  des facteurs politiques et économiques. 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Sumaisem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a déclaré à (Al-</w:t>
      </w:r>
      <w:proofErr w:type="spellStart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Zaman</w:t>
      </w:r>
      <w:proofErr w:type="spellEnd"/>
      <w:r w:rsidRPr="00FE0AD3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) hier que (toute décision gouvernementale ne fait pas la stabilité du dinar contre le dollar, étant donné que cela est lié à des facteurs économiques, qui sont l'offre et la demande, et l'étendue de l'engagement de l'État à payer ses dettes pour faire  la stabilité économique).</w:t>
      </w:r>
    </w:p>
    <w:p w14:paraId="4EE09A0D" w14:textId="77777777" w:rsidR="00FE0AD3" w:rsidRPr="00FE0AD3" w:rsidRDefault="00FE0AD3" w:rsidP="00FE0AD3">
      <w:pPr>
        <w:jc w:val="both"/>
        <w:rPr>
          <w:rFonts w:hint="cs"/>
          <w:b/>
          <w:bCs/>
          <w:sz w:val="28"/>
          <w:szCs w:val="28"/>
          <w:u w:val="thick"/>
          <w:rtl/>
          <w:lang w:bidi="ar-IQ"/>
        </w:rPr>
      </w:pPr>
    </w:p>
    <w:sectPr w:rsidR="00FE0AD3" w:rsidRPr="00FE0AD3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BED1" w14:textId="77777777" w:rsidR="00E644AE" w:rsidRDefault="00E644AE" w:rsidP="00C607B8">
      <w:pPr>
        <w:spacing w:after="0" w:line="240" w:lineRule="auto"/>
      </w:pPr>
      <w:r>
        <w:separator/>
      </w:r>
    </w:p>
  </w:endnote>
  <w:endnote w:type="continuationSeparator" w:id="0">
    <w:p w14:paraId="7925094F" w14:textId="77777777" w:rsidR="00E644AE" w:rsidRDefault="00E644AE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A3D5B" w14:textId="77777777" w:rsidR="00E644AE" w:rsidRDefault="00E644AE" w:rsidP="00C607B8">
      <w:pPr>
        <w:spacing w:after="0" w:line="240" w:lineRule="auto"/>
      </w:pPr>
      <w:r>
        <w:separator/>
      </w:r>
    </w:p>
  </w:footnote>
  <w:footnote w:type="continuationSeparator" w:id="0">
    <w:p w14:paraId="551C49EF" w14:textId="77777777" w:rsidR="00E644AE" w:rsidRDefault="00E644AE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450EE"/>
    <w:rsid w:val="001D18FE"/>
    <w:rsid w:val="002171FF"/>
    <w:rsid w:val="003B7A1D"/>
    <w:rsid w:val="00484C89"/>
    <w:rsid w:val="00660059"/>
    <w:rsid w:val="006C6DB8"/>
    <w:rsid w:val="00A40194"/>
    <w:rsid w:val="00B37A10"/>
    <w:rsid w:val="00BF51CA"/>
    <w:rsid w:val="00C607B8"/>
    <w:rsid w:val="00D73658"/>
    <w:rsid w:val="00E47B89"/>
    <w:rsid w:val="00E644AE"/>
    <w:rsid w:val="00F237BA"/>
    <w:rsid w:val="00F51FE8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2023-02-28T06:12:00Z</dcterms:created>
  <dcterms:modified xsi:type="dcterms:W3CDTF">2023-03-04T16:12:00Z</dcterms:modified>
</cp:coreProperties>
</file>