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C3" w:rsidRDefault="001824C3" w:rsidP="001824C3">
      <w:pPr>
        <w:spacing w:line="360" w:lineRule="auto"/>
        <w:jc w:val="both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  <w:rtl/>
        </w:rPr>
        <w:t>الإضافة :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الإضافة في العربية معناها النسبة ، أي نسبة شيء إلى شيء ، فإذا قلت: ((هذا كتابُ محمدٍ)) فقد نسبت الكتاب لمحمد</w:t>
      </w:r>
      <w:r>
        <w:rPr>
          <w:sz w:val="36"/>
          <w:szCs w:val="36"/>
          <w:rtl/>
        </w:rPr>
        <w:t xml:space="preserve"> ، </w:t>
      </w:r>
      <w:r>
        <w:rPr>
          <w:rFonts w:cs="Arial"/>
          <w:sz w:val="36"/>
          <w:szCs w:val="36"/>
          <w:rtl/>
        </w:rPr>
        <w:t xml:space="preserve">وعند إضافة اسم إلى آخر يحذف من الاسم المضاف التنوين ، نحو: (هذا كتابٌ ، هذا كتابُ زيد)) ، وإذا كان الاسم مثنى أو جمع مذكر سالمًا حذف منه النون أيضًا ، نحو: هذان طالبانِ ، هذان طالبا العلمِ)) ((طالبين ، طالبي العلم)) ((عاملون ، عاملو المصنعِ </w:t>
      </w:r>
      <w:r w:rsidR="00C0223C">
        <w:rPr>
          <w:rFonts w:cs="Arial" w:hint="cs"/>
          <w:sz w:val="36"/>
          <w:szCs w:val="36"/>
          <w:rtl/>
        </w:rPr>
        <w:t xml:space="preserve">، </w:t>
      </w:r>
      <w:bookmarkStart w:id="0" w:name="_GoBack"/>
      <w:bookmarkEnd w:id="0"/>
      <w:r>
        <w:rPr>
          <w:rFonts w:cs="Arial"/>
          <w:sz w:val="36"/>
          <w:szCs w:val="36"/>
          <w:rtl/>
        </w:rPr>
        <w:t>عاملين ، عاملي المصنع)) ، أمّا المضافُ إليه فيُجرُّ.</w:t>
      </w:r>
    </w:p>
    <w:p w:rsidR="001824C3" w:rsidRDefault="001824C3" w:rsidP="001824C3">
      <w:pPr>
        <w:spacing w:line="360" w:lineRule="auto"/>
        <w:jc w:val="both"/>
        <w:rPr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معنى الإضافة عند النحويين: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المستقر عند أغلب النحويينَ أن الإضافة تكون بمعنى (من) البيانية إذا كان المضاف إليه: جنسًا للمضافِ ، وصالحًا للإخبار عنه ، نحو ((هذا خاتمُ حديدٍ)) والمعنى: (هذا خاتمٌ من حديدٍ) ، فالمضاف إليه </w:t>
      </w:r>
      <w:r>
        <w:rPr>
          <w:sz w:val="36"/>
          <w:szCs w:val="36"/>
          <w:rtl/>
        </w:rPr>
        <w:t>(حديد) جنس للمضاف (خاتم) ، ونستطيع أن نقول: ((الخاتم حديدٌ))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وإذا فقد شرط واحد من الشروط المذكورة كانت الإضافة بمعنى اللام التي تفيد الملك ، كقولِنا: ((هذا غلامُ زيدٍ ، وهذا كتابُ محمدٍ)) ، فالمعنى: هذا غلامٌ لزيد وكتابٌ لمحمدٍ.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وذهب بعض النحويين المتأخرين إلى أن الإضافة تكون بمعنى (في) ، التي تفيد الظرفية ، نحو: (أعجبني ضربُ  اليومِ زيدًا)) ، أي (ضربٌ في اليومِ زيدًا)</w:t>
      </w:r>
      <w:r>
        <w:rPr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، ومنه قوله تعالى: ((للذين يؤلون من نسائِهم تربصُ أربعةِ أشهرٍ)) ، أي (تربصٌ في أربعةِ أشهرٍ)</w:t>
      </w:r>
      <w:r>
        <w:rPr>
          <w:sz w:val="36"/>
          <w:szCs w:val="36"/>
          <w:rtl/>
        </w:rPr>
        <w:t xml:space="preserve"> ، وقوله تعالى: ((</w:t>
      </w:r>
      <w:r>
        <w:rPr>
          <w:rFonts w:cs="Arial"/>
          <w:sz w:val="36"/>
          <w:szCs w:val="36"/>
          <w:rtl/>
        </w:rPr>
        <w:t xml:space="preserve">بل مكرُ الليلِ والنهارِ)) أي (مكرٌ في الليل والنهار). 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lastRenderedPageBreak/>
        <w:t>نوعا الإضافة :</w:t>
      </w:r>
      <w:r>
        <w:rPr>
          <w:rFonts w:cs="Arial"/>
          <w:sz w:val="36"/>
          <w:szCs w:val="36"/>
          <w:rtl/>
        </w:rPr>
        <w:t xml:space="preserve"> الإضافة على نوعين إضافة معنوية أو محضة وإضافة لفظية غير محضة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أولًا: الإضافة غير المحضة (اللفظية) : هي إضافة اسم مشتق إلى آخر ، أي حينما يكون المضاف وصفًا أي اسم فاعل أو اسم مفعول دالًّا على الحال أو المستقبل ، أو كان صفة مشبهة ، كقولنا: ((هذا ضاربُ زيدٍ الآن ، غدا ، هذا مضروبُ الأخِ الآن ، غدا)) ، ((هذا حسنُ الوجهِ ، قليلُ الحيلِ ، عظيمُ الأملِ)) ، ولا يفيد هذا النوع من الإضافة المضاف تعريفًا ، ولا تخصيصًا ، لذلك يبقى المضاف في هذا النوع من الإضافة نكرة وإن أُضيف إلى معرفة ؛ لأنّ إضافتَه لفظية ، لا تؤثر في المعنى ، كقوله تعالى: (هديًا بالغَ الكعبةِ) ، وفائدة الإضافة هنا التخفيف ، إذ يضاف الاسم طلبًا للخفة ، وسميت هذه الإضافةُ الإضافةَ غيرَ المحضة لأنها على تقدير الانفصالِ فإذا قلنا: ((هذا ضاربُ زيدٍ الآن)) ، فهو على تقديرِ (هذا ضاربٌ زيدًا الآن) ، لكنّه أضيف طلبا للخفة</w:t>
      </w:r>
      <w:r>
        <w:rPr>
          <w:sz w:val="36"/>
          <w:szCs w:val="36"/>
          <w:rtl/>
        </w:rPr>
        <w:t>.</w:t>
      </w:r>
    </w:p>
    <w:p w:rsidR="001824C3" w:rsidRDefault="001824C3" w:rsidP="001824C3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 xml:space="preserve">دخول الألف واللام على المضاف في هذا النوع من الإضافة: 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يجوز في هذا النوع من الإضافة دخول (ال) على المضافِ بشرط أن تدخل (ال) على المضاف إليه ، نحو: ((مررتُ بزيدٍ الضاربِ الرجلِ الآن)) ((هذا هو الطويلُ الشعرِ)) ((رأيتُ الرجلَ الجميلَ الوجهِ)).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فإذا لم تدخل (ال) على المضاف إليه لم يجز دخول (ال) على المضاف ، فلا نقول: ((مررتُ بالرجلِ الطويلِ شعرٍ أو هذا زيدٌ الضاربُ رجلٍ))</w:t>
      </w:r>
    </w:p>
    <w:p w:rsidR="001824C3" w:rsidRDefault="001824C3" w:rsidP="001824C3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ثانيًا : </w:t>
      </w:r>
      <w:r>
        <w:rPr>
          <w:rFonts w:cs="Arial"/>
          <w:b/>
          <w:bCs/>
          <w:sz w:val="36"/>
          <w:szCs w:val="36"/>
          <w:rtl/>
        </w:rPr>
        <w:t>الإضافة المحضة (المعنوية):</w:t>
      </w:r>
      <w:r>
        <w:rPr>
          <w:rFonts w:cs="Arial"/>
          <w:sz w:val="36"/>
          <w:szCs w:val="36"/>
          <w:rtl/>
        </w:rPr>
        <w:t xml:space="preserve"> أمّا المحضة فهو إضافة غير المشتق ، وتفيد الاسم تعريفًا إذا أضيف إلى معرفة ، وتفيد التخصيص إذا أضيف </w:t>
      </w:r>
      <w:r>
        <w:rPr>
          <w:rFonts w:cs="Arial"/>
          <w:sz w:val="36"/>
          <w:szCs w:val="36"/>
          <w:rtl/>
        </w:rPr>
        <w:lastRenderedPageBreak/>
        <w:t xml:space="preserve">إلى نكرة نحو: ((هذا غلامُ زيدٍ ، وهذا غلامُ رجلٍ)) ، فإذا لم يكن المضاف وصفًا أو كان وصفًا دالًّا على المضي كانت الإضافة محضة ، أي معنوية ((غلامُ زيدٍ ، عجبت من ضربِ زيدٍ ، هذا ضاربُ زيدٍ أمسِ)) ، وسميت الإضافة المعنوية المحضة ؛ لأنها خالصة من نية الانفصال. </w:t>
      </w:r>
    </w:p>
    <w:p w:rsidR="001824C3" w:rsidRDefault="001824C3" w:rsidP="001824C3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دخول الألف واللام على المضاف في هذا النوع من الإضافة:</w:t>
      </w:r>
    </w:p>
    <w:p w:rsidR="001824C3" w:rsidRDefault="001824C3" w:rsidP="001824C3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ولا يجوز في هذا النوع من الإضافة دخول (ال) على المضاف ؛ لأن الغرض من الإضافة المعنوية هو تعريف المضاف ، ولأن (ال) تفيد تعريف الاسم أيضا لم يجز الجمع بينهما استغناءً بأحدهما عن الآخر. </w:t>
      </w:r>
    </w:p>
    <w:p w:rsidR="001824C3" w:rsidRDefault="001824C3" w:rsidP="001824C3">
      <w:pPr>
        <w:spacing w:line="360" w:lineRule="auto"/>
        <w:jc w:val="both"/>
        <w:rPr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إضافة الشيء إلى مرادفه أو إضافة الصفة إلى موصوفها أو الموصوف إلى صفته: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المضاف إضافة محضة يتعرف ، أو يتخصص بغيره ، فلا يتخصص الشيء ، ولا يتعرف بنفسه، كذلك لا يجوز إضافة الشيء الى مرادفه نحو: ((هذا قمحُ برٍّ)) ،</w:t>
      </w:r>
      <w:r>
        <w:rPr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وإن وردَ فهو مؤول بتأويل المضاف بـ (مُسمّى) والمضاف بـ (اسم) ، أي (مسمّى هذا الاسم)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ولا يجوز أيضًا إضافة الموصوف إلى صفته كقولنا: ((رجل القائم)) ، ومن ذلك قولهم: ((حبة الحمقاء ، وصلاة الأولى)) ، وهو مؤول على حذف مضاف ، والتقدير: ((حبة البقلة الحمقاء ، وصلاة الساعة الأولى)).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ولا يجوز أيضًا إضافة الصفة الى موصوفها ، مثل ((جردُ قطيفةٍ ، وسحقُ عمامةٍ))</w:t>
      </w:r>
      <w:r>
        <w:rPr>
          <w:sz w:val="36"/>
          <w:szCs w:val="36"/>
          <w:rtl/>
        </w:rPr>
        <w:t>.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</w:p>
    <w:p w:rsidR="001824C3" w:rsidRDefault="001824C3" w:rsidP="001824C3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lastRenderedPageBreak/>
        <w:t>اكتساب المضاف المذكر التأنيث من المضاف إليه المؤنث: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قد يكتسب المضاف المذكر التأنيث من المضاف إليه المؤنث ، بشرط أن يكون المضاف صالحا للحذف ، وأن يقوم المضاف إليه مقامه ، ويفهم منه ذلك المعنى ، نحو: ((قُطعتْ بعضُ أصابعِه)) ، فصح تأنيث المضاف (بعض) وهو مذكر ؛ لإضافته إلى (أصابع) ، وهو مؤنث ، لصحة الاستغناء بالمضاف إليه ، وهو (أصابع) ، عنه إذ يصح أن نقول: (قُطعتْ أصابعُه) ، ومنه الشاهد: 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مشينَ كما اهتزتْ رماحٌ تسفّهت     أعاليَها مرُّ الرياحِ النواسمِ</w:t>
      </w:r>
    </w:p>
    <w:p w:rsidR="001824C3" w:rsidRDefault="001824C3" w:rsidP="001824C3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اكتساب المضاف المؤنث التذكير من المضاف إليه المذكر: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ويجوز العكس أيضا ، أي إن المضاف المؤنث يكتسب التذكير من المضاف إليه المذكر ، بالشرط المذكور ، كقوله تعالى: ((إنّ رحمةَ اللهِ قريبٌ من المحسنينَ)) ، فـ (رحمة) مؤنث ، وقد أُخبر عنه بـ (قريب) ، وهو مذكر ؛ وذلك لأنه اكتسب التذكير من المضاف إليه ، وهو لفظ الجلالة (الله) 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فإن لم يصلح حذف المضاف والاستغناء عنه بالمضاف إليه لم يجز ما ذكر فلا نقول: ((خرجت غلامُ هندٍ)) ، إذ لا يصح أن نقول: ((خرجت هندٌ)) ، ويفهم منه خروج الغلام.</w:t>
      </w:r>
    </w:p>
    <w:p w:rsidR="001824C3" w:rsidRDefault="001824C3" w:rsidP="001824C3">
      <w:pPr>
        <w:spacing w:line="360" w:lineRule="auto"/>
        <w:jc w:val="both"/>
        <w:rPr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الأسماء الملازمة للإضافة :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في العربية أسماء ملازمة للإضافة ، وهي على قسمين: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lastRenderedPageBreak/>
        <w:t xml:space="preserve">أولا: ما يلزم الإضافة لفظا ومعنى فلا يستمل مفردًا ، أي لا يجوز حذف المضاف إليه ، ومن هذه الأسماء ((عند ، ولدى ، وسوى ، وقصارى ، وحُمادى)). 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ثانيا: ما يلزم الإضافة معنى دون لفظ ، أي يجوز حذف المضاف إليه مع إرادته ، ومن هذه الألفاظ ((كل ، وبعض ، وأيّ))</w:t>
      </w:r>
    </w:p>
    <w:p w:rsidR="001824C3" w:rsidRDefault="001824C3" w:rsidP="001824C3">
      <w:pPr>
        <w:spacing w:line="360" w:lineRule="auto"/>
        <w:jc w:val="both"/>
        <w:rPr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 xml:space="preserve">أسماء ملازمة للإضافة إلى الضمير </w:t>
      </w:r>
      <w:r>
        <w:rPr>
          <w:b/>
          <w:bCs/>
          <w:sz w:val="36"/>
          <w:szCs w:val="36"/>
          <w:rtl/>
        </w:rPr>
        <w:t>: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</w:rPr>
      </w:pPr>
      <w:r>
        <w:rPr>
          <w:rFonts w:cs="Arial"/>
          <w:sz w:val="36"/>
          <w:szCs w:val="36"/>
          <w:rtl/>
        </w:rPr>
        <w:t xml:space="preserve">في العربية أسماء يجب إضافتها إلى ضمير الخطاب الكاف ، ومن هذه الأسماء ((لبيّك ، وسعديك ، ودواليك)) ، وقد شذّ إضافتها إلى ضمير الغيبة ، كالشاهد: </w:t>
      </w:r>
    </w:p>
    <w:p w:rsidR="001824C3" w:rsidRDefault="001824C3" w:rsidP="001824C3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 إنك لو دعوتني ودوني       زوراءُ ذاتُ مُترَعٍ بيُونِ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                  لقلتُ لبّيهِ لِمَنْ يدعوني</w:t>
      </w:r>
    </w:p>
    <w:p w:rsidR="001824C3" w:rsidRDefault="001824C3" w:rsidP="001824C3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وشذ إضافة (لبّي) إلى الظاهر ، كالشاهد: 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      دعوتُ لِمَا نابَني مِسْورًا     فلبَّى فلبَّيْ يَدَي مِسْورِ</w:t>
      </w:r>
    </w:p>
    <w:p w:rsidR="001824C3" w:rsidRDefault="001824C3" w:rsidP="001824C3">
      <w:pPr>
        <w:spacing w:line="360" w:lineRule="auto"/>
        <w:jc w:val="both"/>
        <w:rPr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إعرابُ لبّيكَ وأخواتها: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ذهب سيبويه إلى أن (لبيك) وأخواتها هي مصادر منصوبة على أنها مفاعيل مطلقة ، نصبت بأفعال مضمرة ، وهي مثناةٌ لفظًا ، إذ المقصود بها التكثير ، فمعنى (لبّيك) إجابةً بعدَ إجابةٍ بعدَ إجابةٍ....الخ</w:t>
      </w:r>
    </w:p>
    <w:p w:rsidR="001824C3" w:rsidRDefault="001824C3" w:rsidP="001824C3">
      <w:pPr>
        <w:spacing w:line="360" w:lineRule="auto"/>
        <w:jc w:val="both"/>
        <w:rPr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أسماء ملازمة للإضافة إلى الجمل</w:t>
      </w:r>
      <w:r>
        <w:rPr>
          <w:b/>
          <w:bCs/>
          <w:sz w:val="36"/>
          <w:szCs w:val="36"/>
          <w:rtl/>
        </w:rPr>
        <w:t xml:space="preserve"> :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في العربية أسماء يجب إضافتها إلى الجملة ومن هذه الأسماء: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lastRenderedPageBreak/>
        <w:t>1ـ حيث:</w:t>
      </w:r>
      <w:r>
        <w:rPr>
          <w:rFonts w:cs="Arial"/>
          <w:sz w:val="36"/>
          <w:szCs w:val="36"/>
          <w:rtl/>
        </w:rPr>
        <w:t xml:space="preserve"> (حيث) ظرف مكانٍ ، وترد مضافة إلى الجملة ، اسمية كانت ، نحو: ((اجلسْ حيثُ زيدٌ جالسٌ)) ، أو فعليةً ، نحو: ((اجلس حيثُ يجلسُ زيدٌ)) ، وقد شذَّ إضافتها إلى مفردٍ ، كالشاهد: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  أمَا ترى حيثُ سهيلٍ طالعًا      نجمًا يُضيءُ كالشهابِ لامعًا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2ـ إذ:</w:t>
      </w:r>
      <w:r>
        <w:rPr>
          <w:rFonts w:cs="Arial"/>
          <w:sz w:val="36"/>
          <w:szCs w:val="36"/>
          <w:rtl/>
        </w:rPr>
        <w:t xml:space="preserve"> ظرف زمان للمضيِّ ، وترد مضافة إلى الجملة الاسمية ، نحو: ((آتيك إذ زيد قائم)) ، وإلى الجملة الفعلية ، كقولنا: ((أتيتكَ إذ زارك محمدٌ))</w:t>
      </w:r>
      <w:r>
        <w:rPr>
          <w:sz w:val="36"/>
          <w:szCs w:val="36"/>
          <w:rtl/>
        </w:rPr>
        <w:t xml:space="preserve"> ، </w:t>
      </w:r>
      <w:r>
        <w:rPr>
          <w:rFonts w:cs="Arial"/>
          <w:sz w:val="36"/>
          <w:szCs w:val="36"/>
          <w:rtl/>
        </w:rPr>
        <w:t>وقد تحذف الجملة التي يضاف إليها (إذ) ، فيعوّض عنها بالتنوين ، كقولِه تعالى: ((وأنتم حينئذٍ تنظرونَ)).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3ـ إذا:</w:t>
      </w:r>
      <w:r>
        <w:rPr>
          <w:rFonts w:cs="Arial"/>
          <w:sz w:val="36"/>
          <w:szCs w:val="36"/>
          <w:rtl/>
        </w:rPr>
        <w:t xml:space="preserve"> ظرف زمان للمستقبل ، وترد مضافة إلى الجملة وجوبًا ، عند البصريين ، وذهب الأخفش إلى جواز كونِها اسمية ، كقولنا: ((أجيئُك إذا زيدٌ قائمٌ))</w:t>
      </w:r>
      <w:r>
        <w:rPr>
          <w:sz w:val="36"/>
          <w:szCs w:val="36"/>
          <w:rtl/>
        </w:rPr>
        <w:t xml:space="preserve"> ، </w:t>
      </w:r>
      <w:r>
        <w:rPr>
          <w:rFonts w:cs="Arial"/>
          <w:sz w:val="36"/>
          <w:szCs w:val="36"/>
          <w:rtl/>
        </w:rPr>
        <w:t>ونسب إلى الكوفيين جواز ذلك أيضا.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ونسب إلى سيبويه جواز كون الجملة بعد إذا اسمية بشرط أن يكون خبر المبتدأ جملة فعلية ، نحو: ((آتيك إذا زيدٌ قام))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ملاحظة:</w:t>
      </w:r>
      <w:r>
        <w:rPr>
          <w:rFonts w:cs="Arial"/>
          <w:sz w:val="36"/>
          <w:szCs w:val="36"/>
          <w:rtl/>
        </w:rPr>
        <w:t xml:space="preserve"> الأسماء الواجبة الإضافة إلى الجملة ، وهي ((حيث وإذ وإذا)) مبنية لشبهها بالحرف من جهة افتقارها للجملة.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أسماء جائزة الإضافة إلى الجملة:</w:t>
      </w:r>
      <w:r>
        <w:rPr>
          <w:rFonts w:cs="Arial"/>
          <w:sz w:val="36"/>
          <w:szCs w:val="36"/>
          <w:rtl/>
        </w:rPr>
        <w:t xml:space="preserve"> في العربية أسماء جائزة الإضافة إلى الجملة ، إذ إنها تضاف إلى المفرد أيضا ، ومن هذه الأسماء ظروف متصرفة ، نحو: (وقت وحين وزمان ويوم) ، نحو: ((جئتك حين جاءَك زيدٌ ، وحين مجيءِ زيدٍ إليك)) 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lastRenderedPageBreak/>
        <w:t xml:space="preserve">وهذه الظروف المتصرفة قد تدل على الماضي ، فتجري مجرى (إذ) في جواز إضافتها إلى الجملة الاسمية والفعلية </w:t>
      </w:r>
      <w:r>
        <w:rPr>
          <w:sz w:val="36"/>
          <w:szCs w:val="36"/>
          <w:rtl/>
        </w:rPr>
        <w:t xml:space="preserve">، </w:t>
      </w:r>
      <w:r>
        <w:rPr>
          <w:rFonts w:cs="Arial"/>
          <w:sz w:val="36"/>
          <w:szCs w:val="36"/>
          <w:rtl/>
        </w:rPr>
        <w:t>وإذا دلّت هذه الأسماء على المستقبل كانت بمعنى (إذا) ، فتضاف إلى الجملة الفعلية ، نحو: ((أجيئُك حين يجيءُ زيدٌ وأزورُك حينَ يزورُك عمرٌو</w:t>
      </w:r>
      <w:r>
        <w:rPr>
          <w:sz w:val="36"/>
          <w:szCs w:val="36"/>
          <w:rtl/>
        </w:rPr>
        <w:t>)).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حكم ما يضاف إلى الجملة جوازا من جهة الإعراب والبناء: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1- مذهب الكوفيين وأبي علي الفارسي:</w:t>
      </w:r>
      <w:r>
        <w:rPr>
          <w:rFonts w:cs="Arial"/>
          <w:sz w:val="36"/>
          <w:szCs w:val="36"/>
          <w:rtl/>
        </w:rPr>
        <w:t xml:space="preserve"> إن ما يضاف إلى الجملة جوازا يجوز فيه الإعراب والبناء ، سواء أُضيف الى جملة فعلية ، مصدرة بماض ، أو بمضارع أو جملة اسمية ، غير أن المختار فيما أضيف الى الجملة الفعلية المصدرة بفعل ماض يجوز فيه الإعراب والبناء ، لكن البناء أولى ، وقد روي الشاهد ٢٢٧ ببناء الظرف (حين) ، وإعرابه فيه: 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            على حينِ عاتبتُ المشيبَ على الصبا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ويُختارُ الإعراب فيما أُضيف الى جملة فعلية مصدرة بمضارع ، فقد قُرئ قوله تعالى: ((هذا يومُ ينفعُ الصادقينَ صدقُهم)) ، برفع (يوم) على أنّه معرب ، وبالفتح على أنه مبني.</w:t>
      </w:r>
    </w:p>
    <w:p w:rsidR="001824C3" w:rsidRDefault="001824C3" w:rsidP="001824C3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>2</w:t>
      </w:r>
      <w:r>
        <w:rPr>
          <w:rFonts w:cs="Arial"/>
          <w:b/>
          <w:bCs/>
          <w:sz w:val="36"/>
          <w:szCs w:val="36"/>
          <w:rtl/>
        </w:rPr>
        <w:t>- مذهب البصريين:</w:t>
      </w:r>
      <w:r>
        <w:rPr>
          <w:rFonts w:cs="Arial"/>
          <w:sz w:val="36"/>
          <w:szCs w:val="36"/>
          <w:rtl/>
        </w:rPr>
        <w:t xml:space="preserve"> لا يجوز فيما أُضيف إلى الجملة الفعلية المصدرة بمضارع أو الجملة الاسمية إلا الإعراب ، كقولنا: ((هذا يومُ يأتيني محمدٌ)) و((هذا يومُ محمدٌ دارسٌ)) ولا يجوز البناء هنا. 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وما أضيف إلى الجملة الفعلية المصدرة بماض جاز فيه البناء والرفع ، ففي قولنا: ((هذا يومُ جاءني زيدٌ)) يجوز في يوم الرفع على أنه اسم معرب ، </w:t>
      </w:r>
      <w:r>
        <w:rPr>
          <w:rFonts w:cs="Arial"/>
          <w:sz w:val="36"/>
          <w:szCs w:val="36"/>
          <w:rtl/>
        </w:rPr>
        <w:lastRenderedPageBreak/>
        <w:t xml:space="preserve">ويجوز فيه البناء على الفتح على أنه اسم مبني ، فنقول: ((هذا يومَ جاءني زيدٌ)) ، فيكون اسمًا مبنيًا في محل رفع خبر. 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كلا وكلتا:</w:t>
      </w:r>
      <w:r>
        <w:rPr>
          <w:rFonts w:cs="Arial"/>
          <w:sz w:val="36"/>
          <w:szCs w:val="36"/>
          <w:rtl/>
        </w:rPr>
        <w:t xml:space="preserve"> هما من الأسماء الملازمة للإضافة لفظا ومعنى ، نحو: ((جاءني كلا الرجلينِ وكلتا الطالبتينِ)) ، وقد يضافان معنًى دون لفظ ، نحو: ((الرجلانِ جاءا كلاهما ، والطالبتانِ جاءتا كلتاهما)) ، وكالشاهدِ: 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       إن للخيرِ وللشرِّ مدى      وكِلا ذلك وجهٌ وقَبَلْ</w:t>
      </w:r>
    </w:p>
    <w:p w:rsidR="001824C3" w:rsidRDefault="001824C3" w:rsidP="001824C3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ولا يجوز إضافتهما إلى مثنًى بالتفريق ، كقولنا: ((جاء كلا زيدٍ وعمرٍ وجاءت كلتا فاطمةَ وزينب)) ، وقد جاء شاذا الشاهدُ: </w:t>
      </w:r>
    </w:p>
    <w:p w:rsidR="001824C3" w:rsidRDefault="001824C3" w:rsidP="001824C3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كلا أخي وخليلي واجدي عضدًا     في النائباتِ وإلمامِ الملماتِ.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</w:rPr>
      </w:pPr>
      <w:r>
        <w:rPr>
          <w:rFonts w:cs="Arial"/>
          <w:b/>
          <w:bCs/>
          <w:sz w:val="36"/>
          <w:szCs w:val="36"/>
          <w:rtl/>
        </w:rPr>
        <w:t>أي:</w:t>
      </w:r>
      <w:r>
        <w:rPr>
          <w:rFonts w:cs="Arial"/>
          <w:sz w:val="36"/>
          <w:szCs w:val="36"/>
          <w:rtl/>
        </w:rPr>
        <w:t xml:space="preserve"> من الأسماء اللازمة للإضافة ، وتأتي على أنواع: 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١- الموصولة: وتضاف إلى المعرفة ، نحو: ((يعجبني أيّهم قائم)) ، وذهب بعض النحويين إلى جواز إضافتها إلى نكرة ، لكن بصورة أقل ، نحو: ((يعجبني أيُّ رجلين قاما)).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٢- الوصفية: وهي التي ترد نعتا أي صفة ، وقد ترد حالًا ، أمّا التي ترد نعتا فهي نكرة ، ومنعوتها يكون نكرة أيضا ، وتضاف إلى نكرة ، نحو: ((مررت برجلٍ أيِّ رجلٍ ،  ورأيتُ رجلًا أيَّ رجلٍ)).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وأمّا التي ترد حالا فهي نكرة ، وتضاف إلى نكرة وصاحب الحال يكون معرفة ، نحو: ((مررتُ بزيدٍ أيَّ فتًى)) ، ومنه الشاهد ٢٣١: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فاومأتُ إيماءً خفيًّا لحبترٍ      فللهِ عينا حبترٍ أيَّما فتى.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lastRenderedPageBreak/>
        <w:t>3ـ الشرطية والاستفهامية: وهما يضافان إلى المعرفةِ والنكرةِ سواءٌ كانا مثنيين أو مجموعين أو مفردين.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ملاحظة: لا تضاف أي بأنواعها إلى مفرد معرفة إلّا الاستفهامية ، بشرط ١- أن تتكرر ، نحو الشاهد 230: 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أَلا تسألونَ الناسَ أيّي وأيُّكم   غداةَ التقينا كانَ خيرًا وأكرمًا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٢- أو أن يُقصدَ به أجزاءُ الشيء ، كقولِنا: ((أيُّ الكتابِ أحسنِ)) ، فنجيبُ ((فصلُه الأولُ والأخيرُ أحسن)).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ملاحظة: (أيُّ) الوصفية بنوعيها ملازمة للإضافة لفظا ومعنى ، وأمّا البواقي ، الشرطية والاستفهامية والموصولة ، فهي ملازمة للإضافة معنًى دون لفظٍ ، نحو ((أيٌّ عندك)) ((أيًّا تجالسْ أجالس)) ((يعجبني أيٌّ هو ناجح)).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لدن:</w:t>
      </w:r>
      <w:r>
        <w:rPr>
          <w:rFonts w:cs="Arial"/>
          <w:sz w:val="36"/>
          <w:szCs w:val="36"/>
          <w:rtl/>
        </w:rPr>
        <w:t xml:space="preserve"> وهي من الأسماء اللازمة للإضافة ، وتأتي ظرفا للزمان والمكان ، وهي مبنية لشبهها بالحرف في لزوم استعمالٍ واحدٍ ، وهو الظرفية ، وابتداء الغاية ، وعدم جواز الإخبار به ، ولا تخرج عن الظرفية إلّا بجرها بـ (من) ، وهو الكثير فيها ولم ترد في القرآن إلّا مجرورة بـ (من) ، قال تعالى: ((وعلمناه من لدّنا علما)) و ((لينذرَ بأسًا شديدًا من لدنه)).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نصب غدوة بعد لدن:</w:t>
      </w:r>
      <w:r>
        <w:rPr>
          <w:rFonts w:cs="Arial"/>
          <w:sz w:val="36"/>
          <w:szCs w:val="36"/>
          <w:rtl/>
        </w:rPr>
        <w:t xml:space="preserve"> القياس في (غدوة) بعد (لدن) الجر على أنه مضاف إليه ، غير أنه ورد منصوبا ، وفي نصبه وجهان من الإعراب: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1ـ تمييز ، 2ـ خبر لـ (كان) المحذوفة مع اسمها ، والتقدير: (لدن كانتِ الساعةُ غدوة)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lastRenderedPageBreak/>
        <w:t>وحكى الكوفيون الرفع ((لدن غدوةٌ)) ، وقالوا إنها فاعل لـ (كان) التامة والتقدير: (لدن كانت غدوةٌ)</w:t>
      </w:r>
    </w:p>
    <w:p w:rsidR="007435CC" w:rsidRDefault="007435CC" w:rsidP="007435CC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العطف على (غدوة) بعد (لدن): إذا عطف على (غدوة) المنصوبة بعد (لدن) جاز في المعطوف:</w:t>
      </w:r>
    </w:p>
    <w:p w:rsidR="007435CC" w:rsidRDefault="007435CC" w:rsidP="007435CC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1ـ النصب مراعاة للفظ: ((لدن غدوةً وعشيةً))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2ـ والجر مراعاة للأصل: ((لدن غدوةً وعشيةٍ))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مع:</w:t>
      </w:r>
      <w:r>
        <w:rPr>
          <w:rFonts w:cs="Arial"/>
          <w:sz w:val="36"/>
          <w:szCs w:val="36"/>
          <w:rtl/>
        </w:rPr>
        <w:t xml:space="preserve"> ظرف لمكان الاصطحاب أو زمانه ، نحو: ((جلسَ محمدٌ مع زيدٍ وجاءَ محمٌد مع زيدٍ)) ، وهو ظرف معربٌ ، وفتحته فتحة إعراب ، ومن العرب من يسكنُها ومنه الشاهد٢٣٤: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 فريشي منكمُ وهوايَ معْكمْ      وإنْ كانتْ زيارتُكم لماما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ملاحظة: إذا ولي (مع) ساكن فالذي ينصبها على الظرفية يُبقي الفتحة ، والذي يسكنها يكسرُها منعا من التقاء الساكنين (معِ ابْنك).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الغايات:</w:t>
      </w:r>
      <w:r>
        <w:rPr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في العربية ظروف يسميها النحويون الغايات وهي (قبل وبعد وتحت وأمام ووراء وخلف وأسفل ودون وأول وعل) ، ولهذه الظروف أربعُ حالات: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١- أن تكون مضافة ، نحو: قوله تعالى: ((ثلاثَ مرّاتٍ من قبلِ صلاةِ الفجرِ)) ، و((قد خلتْ من قبلِه الرسل)) ، وتكون معرفة إذا أضيفتْ إلى معرفة كما في الآيتين السابقتين ، وتكون نكرة إذا أضيفت إلى نكرة ، كقولنا: ((نجحتُ بعد دراسة جيدة)).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lastRenderedPageBreak/>
        <w:t>٢- ألّا تضاف ، وتكون حينئذٍ نكرة ، ومنه قراءةُ قولِه تعالى: ((للهِ الأمرُ من قبلٍ ومن بعدٍ)) ، بتنوين (قبل وبعد) والشاهد ٢٣٦: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فساغَ ليَ الشرابَ وكنتُ قبلًا    أكادُ أغصُّ بالماءِ الحميمِ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٣- أن تضافَ ، ويحذفَ المضافُ ويُنوى لفظه ، كالشاهد ٢٣٥:</w:t>
      </w:r>
    </w:p>
    <w:p w:rsidR="007435CC" w:rsidRDefault="007435CC" w:rsidP="007435CC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ومن قبلِ نادَى كلُّ مولًى قرابةً    فما عطفتْ مولًى عليه العواطفُ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وفي هذه الحالة لا ينونُ لأن المضافَ إليهِ منويٌّ لفظُه</w:t>
      </w:r>
      <w:r>
        <w:rPr>
          <w:sz w:val="36"/>
          <w:szCs w:val="36"/>
          <w:rtl/>
        </w:rPr>
        <w:t>.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4ـ أن تضاف ، ويحذف المضاف ، وينوى معناه ، وفي هذه الحالة يُبنى على الضم ، ومنه قوله تعالى: ((للهِ الأمرُ من قبلُ ومن بعدُ)) ، والشاهد ٢٣٧: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              أقبُّ من تحتُ عريضٌ من علِ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وهذه الظروف في هذه الحالة معرفة.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المثال ((ابدأ بذا من أوّل)) ، لفظة (أول) ممنوع من الصرف ، وهنا يجوز فيه الحالات الثلاث: 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١- الفتح: لنية المضاف إليه لفظا ، فهو مجرور وعلامة جرّه الفتحة بدل الكسرة. 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٢- الفتح: على اعتبار أنه غير مضاف ، فهو مجرور وعلامة جرّه الفتحة بدلَ الكسرةِ ، ولم ينوّن لأنه ممنوع من الصرف. 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٣- البناء على الضم : فهو اسم مبني على الضمِّ في محل جر بحرف جر</w:t>
      </w:r>
    </w:p>
    <w:p w:rsidR="007435CC" w:rsidRDefault="007435CC" w:rsidP="007435CC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lastRenderedPageBreak/>
        <w:t>حذف المضاف وإقامة المضاف إليه مقامه:</w:t>
      </w:r>
    </w:p>
    <w:p w:rsidR="007435CC" w:rsidRDefault="007435CC" w:rsidP="007435CC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يحذف المضاف ، وهنا حالتان: </w:t>
      </w:r>
    </w:p>
    <w:p w:rsidR="007435CC" w:rsidRDefault="007435CC" w:rsidP="007435CC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1ـ أن يقام المضاف إليه مقامه إذا قامت قرينة على ذلك ، كقوله تعالى:</w:t>
      </w:r>
      <w:r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((وَأُشْرِبُوا فِي قُلُوبِهِمُ الْعِجْلَ بِكُفْرِهِمْ))</w:t>
      </w:r>
      <w:r>
        <w:rPr>
          <w:rFonts w:cs="Arial"/>
          <w:b/>
          <w:bCs/>
          <w:sz w:val="36"/>
          <w:szCs w:val="36"/>
          <w:rtl/>
        </w:rPr>
        <w:t xml:space="preserve"> ((</w:t>
      </w:r>
      <w:r>
        <w:rPr>
          <w:rFonts w:cs="Arial"/>
          <w:sz w:val="36"/>
          <w:szCs w:val="36"/>
          <w:rtl/>
        </w:rPr>
        <w:t>وَجَاءَ رَبُّكَ وَالْمَلَكُ صَفًّا صَفًّا)).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وَاسْأَلِ الْقَرْيَةَ الَّتِي كُنَّا فِيهَا وَالْعِيرَ الَّتِي أَقْبَلْنَا فِيهَا ۖ وَإِنَّا لَصَادِقُونَ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2ـ أن يبقى المضاف إليه  مجرورًا بشرط أن يكون المحذوف مماثلا لما عليه قد عطف ، كالشاهد ٢٣٨: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    أكلَّ امرئ تحسبينَ امرأ         ونارٍ توقدُ بالليلِ نارًا</w:t>
      </w:r>
    </w:p>
    <w:p w:rsidR="007435CC" w:rsidRDefault="007435CC" w:rsidP="007435CC">
      <w:pPr>
        <w:spacing w:line="360" w:lineRule="auto"/>
        <w:jc w:val="both"/>
        <w:rPr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 xml:space="preserve">حذف المضاف إليه: </w:t>
      </w:r>
      <w:r>
        <w:rPr>
          <w:rFonts w:cs="Arial"/>
          <w:sz w:val="36"/>
          <w:szCs w:val="36"/>
          <w:rtl/>
        </w:rPr>
        <w:t xml:space="preserve">قد يحذف المضاف إليه ويبقى المضاف على حاله لو كان مضافا ، فيحذف تنوينه ، ويكون ذلك إذا عطف على المضاف اسم مضاف إلى مثل المحذوف من الاسم الأول ، نحو: ((قطعَ اللهُ يدَ ورجلَ مَن قالها)) ، والتقدير: ((قطعَ اللهُ يدَ مَن قالها ورجلَ من قالها)) ، فحذف ما أضيف إليه (يد) ، وهو (من قالها) ؛ لدلالة ما أضيفَ إليه (رجل) عليه ، ومن ذلك أيضا الشاهد ٢٣٩: 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               سقى الأرضينَ الغيثُ سهلَ وحزنَها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والتقدير: ((سهلَها وحزنَها)</w:t>
      </w:r>
      <w:r>
        <w:rPr>
          <w:sz w:val="36"/>
          <w:szCs w:val="36"/>
          <w:rtl/>
        </w:rPr>
        <w:t>. وهذا مذهب المبرد.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وذهب سيبويه إلى أن الأصل: (قطعَ اللهُ يدَ من قالها ورجلَ مَن قالَها)) فحذف ما أضيفَ إليه (رجل) </w:t>
      </w:r>
      <w:r w:rsidR="006407B2">
        <w:rPr>
          <w:rFonts w:cs="Arial" w:hint="cs"/>
          <w:sz w:val="36"/>
          <w:szCs w:val="36"/>
          <w:rtl/>
        </w:rPr>
        <w:t xml:space="preserve">، </w:t>
      </w:r>
      <w:r>
        <w:rPr>
          <w:rFonts w:cs="Arial"/>
          <w:sz w:val="36"/>
          <w:szCs w:val="36"/>
          <w:rtl/>
        </w:rPr>
        <w:t xml:space="preserve">وصار (رجل) كلمة مقحمة بين المضاف (يد) والمضاف إليه (يد) وهو (مَن قالَها). 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lastRenderedPageBreak/>
        <w:t>2- وقد يحذف المضاف إليه ويبقى المضاف كحاله ، لو كان مضافا ، فيحذف تنوينه من دون الشرط المذكور في الفقرة ١</w:t>
      </w:r>
      <w:r>
        <w:rPr>
          <w:sz w:val="36"/>
          <w:szCs w:val="36"/>
          <w:rtl/>
        </w:rPr>
        <w:t xml:space="preserve"> ومنه الشاهد: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ومن قبلِ نادَى كلُّ مولًى قرابةً   فما عطفت مولى عليه العواطف</w:t>
      </w:r>
    </w:p>
    <w:p w:rsidR="007435CC" w:rsidRDefault="007435CC" w:rsidP="007435CC">
      <w:pPr>
        <w:spacing w:line="360" w:lineRule="auto"/>
        <w:jc w:val="both"/>
        <w:rPr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 xml:space="preserve">الفصل بين المضاف والمضاف إليه: 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١- يجوز في الاختيار عند بعض النحويين الفصل بين المضاف والمضاف إليه بشرط أن يكون المضاف شبه فعل أو مصدر والمضاف إليه معموله المفعول به وشبه الجملة: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أ: فمن الفصل بمفعول المضاف المصدر ، قوله تعالى: ((وكذلك زين لكثيرٍ من المشركينَ قتلُ أولادَهم شركائِهم)).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ب: ومن الفصل بالظرف ، والمضاف مصدر ، قول بعض العرب: ((تركُ يومًا نفسِك وهواها سعيٌ لها في رداها)).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ومن الفصل أيضا ، بمفعول المضاف ، والمضاف اسم فاعل ، قوله تعالى: ((فلا تحسبنَّ اللهَ مخلفَ وعدَه رسلِه)).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ومن الفصلِ بمعمول المضاف الجار والمجرور ، والمضاف اسم فاعل: ((هل أنتم تاركو لي صاحبي)).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وحكى الكسائيُّ : ((هذا غلامُ واللهِ زيدٍ)) ففصل بين المضاف والمضاف إليه بالقسم.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٢- جاء الفصل بين المضاف والمضاف إليه في ضرورة الشعر بـ:</w:t>
      </w:r>
    </w:p>
    <w:p w:rsidR="007435CC" w:rsidRDefault="007435CC" w:rsidP="007435CC">
      <w:pPr>
        <w:spacing w:line="360" w:lineRule="auto"/>
        <w:jc w:val="both"/>
        <w:rPr>
          <w:rFonts w:cs="Arial"/>
          <w:sz w:val="36"/>
          <w:szCs w:val="36"/>
          <w:rtl/>
        </w:rPr>
      </w:pPr>
      <w:r w:rsidRPr="006407B2">
        <w:rPr>
          <w:rFonts w:cs="Arial"/>
          <w:b/>
          <w:bCs/>
          <w:sz w:val="36"/>
          <w:szCs w:val="36"/>
          <w:rtl/>
        </w:rPr>
        <w:t>أ: أجنبي عن المضاف</w:t>
      </w:r>
      <w:r>
        <w:rPr>
          <w:rFonts w:cs="Arial"/>
          <w:sz w:val="36"/>
          <w:szCs w:val="36"/>
          <w:rtl/>
        </w:rPr>
        <w:t xml:space="preserve"> </w:t>
      </w:r>
      <w:r w:rsidR="006407B2">
        <w:rPr>
          <w:rFonts w:cs="Arial" w:hint="cs"/>
          <w:sz w:val="36"/>
          <w:szCs w:val="36"/>
          <w:rtl/>
        </w:rPr>
        <w:t xml:space="preserve">، </w:t>
      </w:r>
      <w:r>
        <w:rPr>
          <w:rFonts w:cs="Arial"/>
          <w:sz w:val="36"/>
          <w:szCs w:val="36"/>
          <w:rtl/>
        </w:rPr>
        <w:t xml:space="preserve">كالشاهد240: 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lastRenderedPageBreak/>
        <w:t xml:space="preserve">      كما خُطَّ الكتابُ بكفِّ يومًا       يهوديٍّ يقاربُ أو يزيلُ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 w:rsidRPr="006407B2">
        <w:rPr>
          <w:rFonts w:cs="Arial"/>
          <w:b/>
          <w:bCs/>
          <w:sz w:val="36"/>
          <w:szCs w:val="36"/>
          <w:rtl/>
        </w:rPr>
        <w:t>ب: نعت المضافِ</w:t>
      </w:r>
      <w:r>
        <w:rPr>
          <w:rFonts w:cs="Arial"/>
          <w:sz w:val="36"/>
          <w:szCs w:val="36"/>
          <w:rtl/>
        </w:rPr>
        <w:t xml:space="preserve"> </w:t>
      </w:r>
      <w:r w:rsidR="006407B2">
        <w:rPr>
          <w:rFonts w:cs="Arial" w:hint="cs"/>
          <w:sz w:val="36"/>
          <w:szCs w:val="36"/>
          <w:rtl/>
        </w:rPr>
        <w:t xml:space="preserve">، </w:t>
      </w:r>
      <w:r>
        <w:rPr>
          <w:rFonts w:cs="Arial"/>
          <w:sz w:val="36"/>
          <w:szCs w:val="36"/>
          <w:rtl/>
        </w:rPr>
        <w:t xml:space="preserve">كالشاهد 241: 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نجوتُ وقد بلَّ المراديُّ سيفَه     من ابنِ أبي شيخِ الأباطحِ طالبِ</w:t>
      </w:r>
    </w:p>
    <w:p w:rsidR="007435CC" w:rsidRDefault="007435CC" w:rsidP="007435CC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والشاهد 242:     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ولئنْ حلفتُ على يديك لأحلفّنَّ      بيمينِ أصدقَ من يمينِك مقسمِ</w:t>
      </w:r>
    </w:p>
    <w:p w:rsidR="007435CC" w:rsidRDefault="006407B2" w:rsidP="007435CC">
      <w:pPr>
        <w:spacing w:line="360" w:lineRule="auto"/>
        <w:jc w:val="both"/>
        <w:rPr>
          <w:sz w:val="36"/>
          <w:szCs w:val="36"/>
          <w:rtl/>
        </w:rPr>
      </w:pPr>
      <w:r w:rsidRPr="006407B2">
        <w:rPr>
          <w:rFonts w:cs="Arial"/>
          <w:b/>
          <w:bCs/>
          <w:sz w:val="36"/>
          <w:szCs w:val="36"/>
          <w:rtl/>
        </w:rPr>
        <w:t>ج: النداء</w:t>
      </w:r>
      <w:r>
        <w:rPr>
          <w:rFonts w:cs="Arial" w:hint="cs"/>
          <w:sz w:val="36"/>
          <w:szCs w:val="36"/>
          <w:rtl/>
        </w:rPr>
        <w:t xml:space="preserve"> ،</w:t>
      </w:r>
      <w:r w:rsidR="007435CC">
        <w:rPr>
          <w:rFonts w:cs="Arial"/>
          <w:sz w:val="36"/>
          <w:szCs w:val="36"/>
          <w:rtl/>
        </w:rPr>
        <w:t xml:space="preserve"> </w:t>
      </w:r>
      <w:r w:rsidR="007435CC">
        <w:rPr>
          <w:sz w:val="36"/>
          <w:szCs w:val="36"/>
          <w:rtl/>
        </w:rPr>
        <w:t>كالشاهد 243: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 وفاقُ كعبُ بجيرٍ منقذٌ لك من      تعجيلِ تهلكةٍ والخلدِ في سقرِ</w:t>
      </w:r>
    </w:p>
    <w:p w:rsidR="007435CC" w:rsidRDefault="007435CC" w:rsidP="007435C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        </w:t>
      </w:r>
      <w:r>
        <w:rPr>
          <w:rFonts w:cs="Arial"/>
          <w:sz w:val="36"/>
          <w:szCs w:val="36"/>
          <w:rtl/>
        </w:rPr>
        <w:t>كأن</w:t>
      </w:r>
      <w:r>
        <w:rPr>
          <w:rFonts w:cs="Arial" w:hint="cs"/>
          <w:sz w:val="36"/>
          <w:szCs w:val="36"/>
          <w:rtl/>
        </w:rPr>
        <w:t>ّ</w:t>
      </w:r>
      <w:r>
        <w:rPr>
          <w:rFonts w:cs="Arial"/>
          <w:sz w:val="36"/>
          <w:szCs w:val="36"/>
          <w:rtl/>
        </w:rPr>
        <w:t xml:space="preserve"> برذون</w:t>
      </w:r>
      <w:r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أبا عصام</w:t>
      </w:r>
      <w:r>
        <w:rPr>
          <w:rFonts w:cs="Arial" w:hint="cs"/>
          <w:sz w:val="36"/>
          <w:szCs w:val="36"/>
          <w:rtl/>
        </w:rPr>
        <w:t>ٍ</w:t>
      </w:r>
      <w:r>
        <w:rPr>
          <w:rFonts w:cs="Arial"/>
          <w:sz w:val="36"/>
          <w:szCs w:val="36"/>
          <w:rtl/>
        </w:rPr>
        <w:t xml:space="preserve">   </w:t>
      </w:r>
      <w:r>
        <w:rPr>
          <w:rFonts w:cs="Arial" w:hint="cs"/>
          <w:sz w:val="36"/>
          <w:szCs w:val="36"/>
          <w:rtl/>
        </w:rPr>
        <w:t xml:space="preserve">           </w:t>
      </w:r>
      <w:r>
        <w:rPr>
          <w:rFonts w:cs="Arial"/>
          <w:sz w:val="36"/>
          <w:szCs w:val="36"/>
          <w:rtl/>
        </w:rPr>
        <w:t>زيد</w:t>
      </w:r>
      <w:r>
        <w:rPr>
          <w:rFonts w:cs="Arial" w:hint="cs"/>
          <w:sz w:val="36"/>
          <w:szCs w:val="36"/>
          <w:rtl/>
        </w:rPr>
        <w:t>ٍ</w:t>
      </w:r>
      <w:r>
        <w:rPr>
          <w:rFonts w:cs="Arial"/>
          <w:sz w:val="36"/>
          <w:szCs w:val="36"/>
          <w:rtl/>
        </w:rPr>
        <w:t xml:space="preserve"> حمار</w:t>
      </w:r>
      <w:r>
        <w:rPr>
          <w:rFonts w:cs="Arial" w:hint="cs"/>
          <w:sz w:val="36"/>
          <w:szCs w:val="36"/>
          <w:rtl/>
        </w:rPr>
        <w:t>ٌ</w:t>
      </w:r>
      <w:r>
        <w:rPr>
          <w:rFonts w:cs="Arial"/>
          <w:sz w:val="36"/>
          <w:szCs w:val="36"/>
          <w:rtl/>
        </w:rPr>
        <w:t xml:space="preserve"> دق</w:t>
      </w:r>
      <w:r>
        <w:rPr>
          <w:rFonts w:cs="Arial" w:hint="cs"/>
          <w:sz w:val="36"/>
          <w:szCs w:val="36"/>
          <w:rtl/>
        </w:rPr>
        <w:t>ّ</w:t>
      </w:r>
      <w:r>
        <w:rPr>
          <w:rFonts w:cs="Arial"/>
          <w:sz w:val="36"/>
          <w:szCs w:val="36"/>
          <w:rtl/>
        </w:rPr>
        <w:t xml:space="preserve"> باللجام</w:t>
      </w:r>
      <w:r>
        <w:rPr>
          <w:rFonts w:hint="cs"/>
          <w:sz w:val="36"/>
          <w:szCs w:val="36"/>
          <w:rtl/>
        </w:rPr>
        <w:t>ِ</w:t>
      </w:r>
    </w:p>
    <w:p w:rsidR="002C7484" w:rsidRDefault="002C7484"/>
    <w:sectPr w:rsidR="002C7484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60"/>
    <w:rsid w:val="001824C3"/>
    <w:rsid w:val="002C7484"/>
    <w:rsid w:val="006407B2"/>
    <w:rsid w:val="007435CC"/>
    <w:rsid w:val="00991F9F"/>
    <w:rsid w:val="00C0223C"/>
    <w:rsid w:val="00D3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05745F-9275-4C32-AD91-90AA6357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4C3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2151</Words>
  <Characters>12266</Characters>
  <Application>Microsoft Office Word</Application>
  <DocSecurity>0</DocSecurity>
  <Lines>102</Lines>
  <Paragraphs>28</Paragraphs>
  <ScaleCrop>false</ScaleCrop>
  <Company/>
  <LinksUpToDate>false</LinksUpToDate>
  <CharactersWithSpaces>14389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8</cp:revision>
  <dcterms:created xsi:type="dcterms:W3CDTF">2018-10-25T19:07:00Z</dcterms:created>
  <dcterms:modified xsi:type="dcterms:W3CDTF">2018-10-26T17:55:00Z</dcterms:modified>
</cp:coreProperties>
</file>