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E99" w:rsidRPr="00A95774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  <w:bookmarkStart w:id="0" w:name="_GoBack"/>
      <w:bookmarkEnd w:id="0"/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>الخلافة بعد النبي</w:t>
      </w:r>
      <w:r w:rsidRPr="00A95774">
        <w:rPr>
          <w:rFonts w:ascii="Times New Roman" w:hAnsi="Times New Roman" w:cs="Times New Roman"/>
          <w:b/>
          <w:bCs/>
          <w:sz w:val="32"/>
          <w:szCs w:val="32"/>
          <w:vertAlign w:val="superscript"/>
          <w:rtl/>
        </w:rPr>
        <w:t>(صلى الله عليه واله وسلم)</w:t>
      </w:r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:</w:t>
      </w:r>
    </w:p>
    <w:p w:rsidR="003D4E99" w:rsidRPr="00CA00C3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ab/>
        <w:t xml:space="preserve">يرى الشيعة أن الخلافة منصب تعييني فيه نص،فلابد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يعين خليفة للنبي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من جانب الله سبحانه وتعالى،بينما يرى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اهل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السنة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انها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منصب انتخابي جمهوري،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اي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تقوم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الامة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بعد النبي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باختيار فرد منهم يتولى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ادارة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البلاد.ولكل من الاتجاهين دلائل ذكرها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اصحابها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في الكتب العقائدية . </w:t>
      </w:r>
    </w:p>
    <w:p w:rsidR="003D4E99" w:rsidRPr="00CA00C3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ab/>
        <w:t>ففي تلك الفترة حتمت الظروف بان يعين النبي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خليفة له،وذلك لما كان عليه الوضع من تهديد العدو للدولة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الاسلامية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،فاوجب مواجهة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الاخطار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الخارجية بتعيين قائد سياسي يمكنه السيطرة على الوضع . </w:t>
      </w:r>
    </w:p>
    <w:p w:rsidR="003D4E99" w:rsidRPr="00CA00C3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ab/>
        <w:t xml:space="preserve">وثبت في المصادر المعتبرة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النبي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نص على خليفته مراراً،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اذ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لم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ينص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على خليفته ووصيه في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اواخر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حياته فحسب بل بادر إلى ذلك في بدء الدعوة،وخاصة في الفترة التي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امره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فيها سبحانه وتعالى بأن ينذر عشيرته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الاقربين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،فطلب منهم المؤازرة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فاحجم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القوم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علي بن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ابي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طالب 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(عليه السلام)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اعلن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مؤازرته فقال الرسول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((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هذا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اخي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ووصيي وخليفتي فيكم فاسمعوا له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واطيعوا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)). وعرف هذا الحديث بحديث الدار،وحديث بدء الدعوة .كما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حديث الغدير يُعد من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اهم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الاحداث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والوقائع التي تؤكد صراحة على خلافة علي بن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ابي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طالب 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(عليه السلام)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. </w:t>
      </w:r>
    </w:p>
    <w:p w:rsidR="003D4E99" w:rsidRPr="00A95774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الخليفة </w:t>
      </w:r>
      <w:proofErr w:type="spellStart"/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>الاول</w:t>
      </w:r>
      <w:proofErr w:type="spellEnd"/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proofErr w:type="spellStart"/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>ابو</w:t>
      </w:r>
      <w:proofErr w:type="spellEnd"/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بكر: </w:t>
      </w:r>
    </w:p>
    <w:p w:rsidR="003D4E99" w:rsidRPr="00CA00C3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فهوعبد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الله بن عثمان بن عامر بن عمرو وينسب إلى تيم قريش،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ابوه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(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ابو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قحافة)فقد اسلم يوم فتح مكة،وبقى في المدينة حتى مات في خلافة عمر سنة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اربع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عشرة ،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فهي سلمى بنت صخر بن عمرو . </w:t>
      </w:r>
    </w:p>
    <w:p w:rsidR="003D4E99" w:rsidRPr="00A95774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  <w:proofErr w:type="spellStart"/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>اولاد</w:t>
      </w:r>
      <w:proofErr w:type="spellEnd"/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proofErr w:type="spellStart"/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>ابو</w:t>
      </w:r>
      <w:proofErr w:type="spellEnd"/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بكر : </w:t>
      </w:r>
    </w:p>
    <w:p w:rsidR="003D4E99" w:rsidRPr="00CA00C3" w:rsidRDefault="003D4E99" w:rsidP="003D4E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عبد الله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واسماء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–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امهما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قتيلة .</w:t>
      </w:r>
    </w:p>
    <w:p w:rsidR="003D4E99" w:rsidRPr="00CA00C3" w:rsidRDefault="003D4E99" w:rsidP="003D4E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عبد الرحمن وعائشة –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امهما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رومان بنت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عمير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بن عامر. </w:t>
      </w:r>
    </w:p>
    <w:p w:rsidR="003D4E99" w:rsidRPr="00CA00C3" w:rsidRDefault="003D4E99" w:rsidP="003D4E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محمد – أمه أسماء بنت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عميس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.</w:t>
      </w:r>
    </w:p>
    <w:p w:rsidR="003D4E99" w:rsidRPr="00CA00C3" w:rsidRDefault="003D4E99" w:rsidP="003D4E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كلثوم –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امها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بنت زيد بن خارجة .  </w:t>
      </w:r>
    </w:p>
    <w:p w:rsidR="003D4E99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3D4E99" w:rsidRPr="00A95774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>نشأة نظام الخلافة :</w:t>
      </w:r>
    </w:p>
    <w:p w:rsidR="003D4E99" w:rsidRPr="00CA00C3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ab/>
        <w:t>شعر المسلمون عند وفاة الرسول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بالحاجة إلى رئيس يحفظ كيان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الامة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الجديدة ويوجهها،فمرت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الامة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الاسلامية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بدور حرج كان له اثر في تطوير الخلافة،ويظهر انه كان للتقاليد القبلية اثر في انتخاب الخليفة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الاول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،وتؤكد خاصة على صحبة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ابي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بكر للرسول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في هجرته إلى المدينة،وعلى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تامير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الرسول له على الصلاة في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مرضة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الاخير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،وجعل هذين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الامرين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الدافع الرئيسي لانتخاب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ابي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بكر،فصار نظام الانتخاب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احدى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القواعد المهمة في نظريات الخلافة عند السنة،وشعر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ابي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بكر في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اواخر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ايامة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بضرورة العهد إلى رجل بعده،فاستشار بعض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الصحابه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في استخلاف عمر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فايده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بعض منهم وعارضة بعض ثم عهد بالخلافة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اليه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.</w:t>
      </w:r>
    </w:p>
    <w:p w:rsidR="003D4E99" w:rsidRPr="00CA00C3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ab/>
        <w:t xml:space="preserve">وكان عمر يفكر في مشكلة الحكم ولكنه لم يستقر،فان استخلف فسنة وان رسول الله توفي ولم يستخلف وتوفي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ابي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بكر فاستخلف ،فعندما قارب اجله رأى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يجعل الخلافة شورى بين ستة من زعماء الصحابة وهم علي بن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ابي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طالب 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 xml:space="preserve">(عليه السلام) 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وسعد بن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ابي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وقاص وعبد الرحمن بن عوف وعثمان بن عفان وطلحة بن عبيد الله والزبير بن العوام ،ويتضح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عمر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التجا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إلى الشورى .</w:t>
      </w:r>
    </w:p>
    <w:p w:rsidR="003D4E99" w:rsidRPr="00CA00C3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ab/>
        <w:t xml:space="preserve">وبويع عثمان وحدثت الفتنة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الاولى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وثار عليه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الامصار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وقتل،واجتمع في الثورة عليه قيام القبائل من سلطان قريش،وسخط كبار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الصحابه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لاستأثار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بني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امية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بالسلطان،وكره بعض القبائل الحكم المركزي،ووجدوا التباين الاقتصادي والنزعة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الاقليمية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.</w:t>
      </w:r>
    </w:p>
    <w:p w:rsidR="003D4E99" w:rsidRPr="00CA00C3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ab/>
        <w:t xml:space="preserve">وانتخب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الامام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علي بن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ابي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طالب 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(عليه السلام)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لانه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كان المع الصحابة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للسابقه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والقرابة والعلم والفضل وقد وقف كبار المهاجرين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والانصار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بجانبة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،وهكذا نرى تعدد الطرق المتبعة في الخلافة في العصر الراشدي.</w:t>
      </w:r>
    </w:p>
    <w:p w:rsidR="003D4E99" w:rsidRPr="00A95774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السقيفة وانتخاب </w:t>
      </w:r>
      <w:proofErr w:type="spellStart"/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>ابو</w:t>
      </w:r>
      <w:proofErr w:type="spellEnd"/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بكر :</w:t>
      </w:r>
    </w:p>
    <w:p w:rsidR="003D4E99" w:rsidRPr="00CA00C3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ab/>
        <w:t xml:space="preserve">   تغيرت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الامور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بعد وفاة الرسول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فقد غادر بني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ساعدة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وهم من الخزرج إلى عقد اجتماع في سقيفتهم في نفس اليوم الذي توفي فيه الرسول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اي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في يوم الاثنين12ربيع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الاول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عام 11هـ/632م لترشيح زعيمهم سعد ابن عبادة زعيم الخزرج لخلافة الرسول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في قيادة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الامة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.</w:t>
      </w:r>
    </w:p>
    <w:p w:rsidR="003D4E99" w:rsidRPr="00CA00C3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lastRenderedPageBreak/>
        <w:tab/>
        <w:t xml:space="preserve">وسقيفة بني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ساعدة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هي ضله غير واسعة على فسحة من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الارض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في منطقة خطط بني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ساعدة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الاطراف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الشمالية من مسجد الرسول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ولم يرد ذكر اجتماع فيها في زمن الرسول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الامر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الذي يدل على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انها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كانت خاصة ببني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ساعدة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دون غيرهم . </w:t>
      </w:r>
    </w:p>
    <w:p w:rsidR="003D4E99" w:rsidRPr="00CA00C3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ab/>
        <w:t xml:space="preserve">وحينما وصلت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اخبار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هذا الاجتماع إلى عمر بن الخطاب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ارسل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إلى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ابي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بكر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يدعوة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لحضورة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،مما قد يترتب عليه من نتائج وفي الطريق لقي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ابو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عبيدة الجراح وصحبه إلى مكان الاجتماع وكانت حجة سعد بن عباد في ترشيح نفسه للخلافة هي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الانصار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احق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بهذا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الامر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من المهاجرين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لانهم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اهل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المدينة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وانصار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الاسلام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وانهم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اهل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العز والثروة،غير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بكر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اوضح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في كلمته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المهاجرين من قريش هم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اولى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الانصار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لخلافة الرسول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لانهم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((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اول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من عبد الله في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الارض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وامن بالله وبالرسول وهم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اولياءه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وعشيرته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واحق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الناس بهذا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الامر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من بعده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ولاينازعهم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ذلك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ظالم)).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واوضح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عمر بن الخطاب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للانصار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مسالة اختيار خليفة للرسول ليست مسألة خاصة بالمهاجرين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والانصار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وحدهم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وانما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هي مسالة تهم جميع العرب. لذا فقد خاطبهم قائلا:((والله لا ترضى العرب أن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تؤمروكم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ونبيها من غيركم،ولكن العرب لا تمتنع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تولي أمرها من كانت النبوة فيهم وولي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امورهم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منهم)). </w:t>
      </w:r>
    </w:p>
    <w:p w:rsidR="003D4E99" w:rsidRPr="00CA00C3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ab/>
        <w:t xml:space="preserve">فقد اقترح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الحباب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بن المنذر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يكون على رئاسة الدولة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امير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الانصار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وامير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من المهاجرين،فرفض عمر بن الخطاب هذا الاقتراح على الفور بقول: ((هيهات لا يجتمع اثنان في قرن)) وهنا دب الاختلاف في صفوف مؤيدي سعد بن عبادة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فاعلن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بشير بن سعد من الخزرج((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محمد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من قريش،وقومه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احق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به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واولى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)) .</w:t>
      </w:r>
    </w:p>
    <w:p w:rsidR="003D4E99" w:rsidRPr="00CA00C3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ab/>
        <w:t xml:space="preserve">وهنا بادر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ابو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بكر إلى مبايعة عمر بن الخطاب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او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ابي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عبيدة بن الجراح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انهما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رفضا ذلك وطلبوا مبايعته فسبقهما بشير بن سعد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فبايعة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وبايعة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من كان في السقيفة،وفي اليوم التالي لبيعة السقيفة جلس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ابي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بكر على المنبر لتلقي البيعة العامة . </w:t>
      </w:r>
    </w:p>
    <w:p w:rsidR="003D4E99" w:rsidRPr="00CA00C3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ab/>
        <w:t xml:space="preserve">وقد جاءت خطبة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ابي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بكر التي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القاها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في المسجد بعد البيعة العامة لتعبير عن فهمه للخلافة وما ترتب عليه من حقوق والتزامات،فقال:((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ايها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الناس،فاني قد وليت عليكم ولست بخيركم،فأن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احسنتت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فاعينوني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،وان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اسات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فقوموني،الصدق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امانة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والكذب خيانة والضعيف فيكم قوي عندي حتى اخذ له حقه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شاء الله،والقوي فيكم ضعيف عندي حتى اخذ الحق منه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شاء الله،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لايدع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قوم الجهاد في سبيل الله 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الاضربهم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الله بالذل،ولا تشيع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الفاحشه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في قوم قط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عمهم الله بالبلاء،أطيعوني ما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اطعت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الله ورسوله،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فاذا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عصيت الله ورسوله فلا طاعة لي عليكم)) .</w:t>
      </w:r>
    </w:p>
    <w:p w:rsidR="003D4E99" w:rsidRPr="00A95774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  <w:proofErr w:type="spellStart"/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lastRenderedPageBreak/>
        <w:t>اما</w:t>
      </w:r>
      <w:proofErr w:type="spellEnd"/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مقررات الخليفة فهي :</w:t>
      </w:r>
    </w:p>
    <w:p w:rsidR="003D4E99" w:rsidRPr="00CA00C3" w:rsidRDefault="003D4E99" w:rsidP="003D4E9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الخليفة شخص اعتيادي من المسلمين،وهو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لايمتلك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سلطات روحية متميزة عن غيره من الناس .</w:t>
      </w:r>
    </w:p>
    <w:p w:rsidR="003D4E99" w:rsidRPr="00CA00C3" w:rsidRDefault="003D4E99" w:rsidP="003D4E9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الخليفة هو وكيل عن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الامة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في رعاية الصالح العام،فان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احسن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فعليهم معاونته،وان أساء فعليهم تقويته. </w:t>
      </w:r>
    </w:p>
    <w:p w:rsidR="003D4E99" w:rsidRPr="00CA00C3" w:rsidRDefault="003D4E99" w:rsidP="003D4E9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من واجبات الخليفة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اقامة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العدالة بين الناس والجهاد في سبيل الله .</w:t>
      </w:r>
    </w:p>
    <w:p w:rsidR="003D4E99" w:rsidRPr="00CA00C3" w:rsidRDefault="003D4E99" w:rsidP="003D4E9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الخليفة ليس حاكماً مطلقاً من الناحية التشريعية، بل هو مقيد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باحكام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القرآن والسنة،فان خرج عليهما فلا طاعة له على الناس .  </w:t>
      </w:r>
    </w:p>
    <w:p w:rsidR="003D4E99" w:rsidRPr="00A95774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  <w:proofErr w:type="spellStart"/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>اعمال</w:t>
      </w:r>
      <w:proofErr w:type="spellEnd"/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الخليفة </w:t>
      </w:r>
      <w:proofErr w:type="spellStart"/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>ابو</w:t>
      </w:r>
      <w:proofErr w:type="spellEnd"/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بكر : </w:t>
      </w:r>
    </w:p>
    <w:p w:rsidR="003D4E99" w:rsidRPr="00A95774" w:rsidRDefault="003D4E99" w:rsidP="003D4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  <w:proofErr w:type="spellStart"/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>ارسال</w:t>
      </w:r>
      <w:proofErr w:type="spellEnd"/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حملة </w:t>
      </w:r>
      <w:proofErr w:type="spellStart"/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>اسامة</w:t>
      </w:r>
      <w:proofErr w:type="spellEnd"/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بن زيد: </w:t>
      </w:r>
    </w:p>
    <w:p w:rsidR="003D4E99" w:rsidRPr="00CA00C3" w:rsidRDefault="003D4E99" w:rsidP="003D4E99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كان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اول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عمل قام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به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الخليفة هو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ارسال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حملة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اسامة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إلى بلاد الشام،وقد ضم جيش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اسامة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عدداً كبيراً من الصحابة من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اهل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المدينة فضلاً عن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ابناء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القبائل المقيمة حول المدينة والتي لم تساهم مع الرسول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في عام الحديبية . ويبدوا انه كان ثمة تردد بين الصحابة بشأن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ارسال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هذه الحملة في هذا الوقت الذي بدأت تتردد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اخبار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عن ردة بعض القبائل العربية،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ابو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بكر قد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اصر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على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ارسالها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تنفيذا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لامر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الرسول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كما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شكى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بعض الصحابة من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تامير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اسامة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بن زيد على الجيش،وطلبوا من عمر ابن الخطاب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يكلم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بكر بشان تبديله،فلما فعل عمر ذلك،رد عليه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بكربغضب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قائلاً</w:t>
      </w:r>
      <w:r w:rsidRPr="00CA00C3"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((ثكلتك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امك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وعدمتك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ياابن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الخطاب استعمله رسول الله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>(صلى الله عليه واله)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وتامرني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انزعه)).</w:t>
      </w:r>
    </w:p>
    <w:p w:rsidR="003D4E99" w:rsidRPr="00CA00C3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ab/>
        <w:t xml:space="preserve">وهكذا انطلق جيش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اسامة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من المدينة في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اخر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ربيع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الاول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من سنة 11هـ،وخرج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ابو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بكر لتوديعه،وقال لأسامة((اصنع ما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امرك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به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نبي الله،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ابدا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ببلاد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قضاعة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ثم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أيت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آيل ،ولا تقصرن في شيء من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رسول الله))وقد طلب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ابا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بكر من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اسامة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ياذن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له بتخلف عمر بن الخطاب عن هذه الغزوة لحاجته الماسة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اليه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ادارة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الدولة فأذن له بذلك . </w:t>
      </w:r>
    </w:p>
    <w:p w:rsidR="003D4E99" w:rsidRPr="00CA00C3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lastRenderedPageBreak/>
        <w:tab/>
        <w:t xml:space="preserve">لقد قام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اسامة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خلال هذه الحملة بأعمال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تعرضية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خفيفة ضد قبائل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قضاعة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وآيل،فسلم وغنم ثم عاد إلى المدينة بعد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مكث في تلك الديار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اربعين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يوماً،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وغيابة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عن المدينة حوالي سبعين يوماً،فقد كان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ابو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بكر خلالها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احوج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إلى قوة هذا الجيش لاستخدامه في مواجهة حركات الردة التي تصاعدت حدتها في هذه الفترة . </w:t>
      </w:r>
    </w:p>
    <w:p w:rsidR="003D4E99" w:rsidRPr="00A95774" w:rsidRDefault="003D4E99" w:rsidP="003D4E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>مقاومة حركات الردة :</w:t>
      </w:r>
    </w:p>
    <w:p w:rsidR="003D4E99" w:rsidRPr="00CA00C3" w:rsidRDefault="003D4E99" w:rsidP="003D4E99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وتعني كلمة الردة في مصطلح الفقهاء العودة عن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الاسلام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إلى الكفر، وعقوبة المرتد في الشريعة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الاسلامية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القتل عملاً بقول الرسول</w:t>
      </w:r>
      <w:r w:rsidRPr="00CA00C3">
        <w:rPr>
          <w:rFonts w:ascii="Times New Roman" w:hAnsi="Times New Roman" w:cs="Times New Roman"/>
          <w:b/>
          <w:bCs/>
          <w:sz w:val="28"/>
          <w:szCs w:val="28"/>
          <w:vertAlign w:val="superscript"/>
          <w:rtl/>
        </w:rPr>
        <w:t xml:space="preserve">(صلى الله عليه واله) </w:t>
      </w: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((من بدل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دينة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فاقتلوة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)) . </w:t>
      </w:r>
    </w:p>
    <w:p w:rsidR="003D4E99" w:rsidRPr="00A95774" w:rsidRDefault="003D4E99" w:rsidP="003D4E99">
      <w:pPr>
        <w:tabs>
          <w:tab w:val="left" w:pos="5157"/>
        </w:tabs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  <w:proofErr w:type="spellStart"/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>اسباب</w:t>
      </w:r>
      <w:proofErr w:type="spellEnd"/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حركات الردة :</w:t>
      </w:r>
      <w:r>
        <w:rPr>
          <w:rFonts w:ascii="Times New Roman" w:hAnsi="Times New Roman" w:cs="Times New Roman"/>
          <w:b/>
          <w:bCs/>
          <w:sz w:val="32"/>
          <w:szCs w:val="32"/>
          <w:rtl/>
        </w:rPr>
        <w:tab/>
      </w:r>
    </w:p>
    <w:p w:rsidR="003D4E99" w:rsidRPr="00CA00C3" w:rsidRDefault="003D4E99" w:rsidP="003D4E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نقضهم للعهود التي كانت بينهم وبين الدولة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الاسلامية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.</w:t>
      </w:r>
    </w:p>
    <w:p w:rsidR="003D4E99" w:rsidRPr="00CA00C3" w:rsidRDefault="003D4E99" w:rsidP="003D4E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امتناعهم عن دفع الزكاة .</w:t>
      </w:r>
    </w:p>
    <w:p w:rsidR="003D4E99" w:rsidRPr="00CA00C3" w:rsidRDefault="003D4E99" w:rsidP="003D4E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اصرارهم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على الشرك وعدم الدخول في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الاسلام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. </w:t>
      </w:r>
    </w:p>
    <w:p w:rsidR="003D4E99" w:rsidRPr="00CA00C3" w:rsidRDefault="003D4E99" w:rsidP="003D4E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اتباع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الانبياء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الكذابين من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امثال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مسيلمة الكذاب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والاسود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العنسي وطليحة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الاسدي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.</w:t>
      </w:r>
    </w:p>
    <w:p w:rsidR="003D4E99" w:rsidRPr="00CA00C3" w:rsidRDefault="003D4E99" w:rsidP="003D4E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كانت حركات الردة مظهراً من مظاهر العصبية القبلية التي ترفض الانصهار والتوحيد في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اطار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الاسلام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ودولته . </w:t>
      </w:r>
    </w:p>
    <w:p w:rsidR="003D4E99" w:rsidRPr="00A95774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A95774">
        <w:rPr>
          <w:rFonts w:ascii="Times New Roman" w:hAnsi="Times New Roman" w:cs="Times New Roman"/>
          <w:b/>
          <w:bCs/>
          <w:sz w:val="32"/>
          <w:szCs w:val="32"/>
          <w:rtl/>
        </w:rPr>
        <w:t>نتائج حركات الردة :</w:t>
      </w:r>
    </w:p>
    <w:p w:rsidR="003D4E99" w:rsidRPr="00CA00C3" w:rsidRDefault="003D4E99" w:rsidP="003D4E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انتصار المسلمين وهزيمة المرتدين .</w:t>
      </w:r>
    </w:p>
    <w:p w:rsidR="003D4E99" w:rsidRPr="00CA00C3" w:rsidRDefault="003D4E99" w:rsidP="003D4E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اكتساب الجيش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الاسلامي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خبرة قتالية ساعدته على خوض حروب التحرير في المراحل التالية .</w:t>
      </w:r>
    </w:p>
    <w:p w:rsidR="003D4E99" w:rsidRPr="00CA00C3" w:rsidRDefault="003D4E99" w:rsidP="003D4E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نجاح المسلمين في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الحفاض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على وحدتهم الدينية وفشل المرتدين في شق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وحتهم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من خلال البدع والخرافات .</w:t>
      </w:r>
    </w:p>
    <w:p w:rsidR="003D4E99" w:rsidRPr="00CA00C3" w:rsidRDefault="003D4E99" w:rsidP="003D4E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رفع معنويات المسلمين من خلال انتصارهم على المرتدين وقوة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ايمانهم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وارتباطهم بعقيدتهم والدفاع عنها . </w:t>
      </w:r>
    </w:p>
    <w:p w:rsidR="003D4E99" w:rsidRPr="00CA00C3" w:rsidRDefault="003D4E99" w:rsidP="003D4E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lastRenderedPageBreak/>
        <w:t>بروز قادة مسلمين كان لهم دور كبير في حروب التحرير في العراق وبلاد الشام .</w:t>
      </w:r>
    </w:p>
    <w:p w:rsidR="003D4E99" w:rsidRPr="00CA00C3" w:rsidRDefault="003D4E99" w:rsidP="003D4E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درس في محاربة العصبية القبلية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وتاكيد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الولاء </w:t>
      </w:r>
      <w:proofErr w:type="spellStart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للاسلام</w:t>
      </w:r>
      <w:proofErr w:type="spellEnd"/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والدولة . </w:t>
      </w:r>
    </w:p>
    <w:p w:rsidR="003D4E99" w:rsidRPr="00CA00C3" w:rsidRDefault="003D4E99" w:rsidP="003D4E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0C3">
        <w:rPr>
          <w:rFonts w:ascii="Times New Roman" w:hAnsi="Times New Roman" w:cs="Times New Roman"/>
          <w:b/>
          <w:bCs/>
          <w:sz w:val="28"/>
          <w:szCs w:val="28"/>
          <w:rtl/>
        </w:rPr>
        <w:t>فشل المرتدين في شق وحدة المسلمين السياسية .</w:t>
      </w:r>
    </w:p>
    <w:p w:rsidR="003D4E99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3D4E99" w:rsidRDefault="003D4E99" w:rsidP="003D4E9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44C9F" w:rsidRDefault="00D44C9F"/>
    <w:sectPr w:rsidR="00D44C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Noto Sans Syriac Estrangel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79E4"/>
    <w:multiLevelType w:val="hybridMultilevel"/>
    <w:tmpl w:val="496042D4"/>
    <w:lvl w:ilvl="0" w:tplc="291699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617B07"/>
    <w:multiLevelType w:val="hybridMultilevel"/>
    <w:tmpl w:val="A1441EB6"/>
    <w:lvl w:ilvl="0" w:tplc="C650919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191701"/>
    <w:multiLevelType w:val="hybridMultilevel"/>
    <w:tmpl w:val="A670A1D6"/>
    <w:lvl w:ilvl="0" w:tplc="EE360F5C">
      <w:start w:val="1"/>
      <w:numFmt w:val="decimal"/>
      <w:lvlText w:val="%1-"/>
      <w:lvlJc w:val="left"/>
      <w:pPr>
        <w:ind w:left="61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3" w15:restartNumberingAfterBreak="0">
    <w:nsid w:val="1C325C0A"/>
    <w:multiLevelType w:val="hybridMultilevel"/>
    <w:tmpl w:val="23E6B4BA"/>
    <w:lvl w:ilvl="0" w:tplc="B778EB2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B7355A"/>
    <w:multiLevelType w:val="hybridMultilevel"/>
    <w:tmpl w:val="BA5E5780"/>
    <w:lvl w:ilvl="0" w:tplc="139EF87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99"/>
    <w:rsid w:val="00154614"/>
    <w:rsid w:val="003D4E99"/>
    <w:rsid w:val="00917DE0"/>
    <w:rsid w:val="00A45B03"/>
    <w:rsid w:val="00A610D8"/>
    <w:rsid w:val="00BB7AC8"/>
    <w:rsid w:val="00C872B9"/>
    <w:rsid w:val="00D031F3"/>
    <w:rsid w:val="00D4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5:chartTrackingRefBased/>
  <w15:docId w15:val="{1B04EBAD-B4C4-7A4A-8403-5D4C45E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4E99"/>
    <w:pPr>
      <w:bidi/>
      <w:spacing w:after="200" w:line="276" w:lineRule="auto"/>
    </w:pPr>
    <w:rPr>
      <w:rFonts w:ascii="Calibri" w:hAnsi="Calibri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7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3D4E9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الخلافة بعد النبي(صلى الله عليه واله وسلم) :</vt:lpstr>
    </vt:vector>
  </TitlesOfParts>
  <Company>Enjoy My Fine Releases :)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الخلافة بعد النبي(صلى الله عليه واله وسلم) :</dc:title>
  <dc:subject/>
  <dc:creator>DR.Ahmed Saker</dc:creator>
  <cp:keywords/>
  <dc:description/>
  <cp:lastModifiedBy>mazinalaraji@gmail.com</cp:lastModifiedBy>
  <cp:revision>2</cp:revision>
  <dcterms:created xsi:type="dcterms:W3CDTF">2018-12-02T17:00:00Z</dcterms:created>
  <dcterms:modified xsi:type="dcterms:W3CDTF">2018-12-02T17:00:00Z</dcterms:modified>
</cp:coreProperties>
</file>