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41" w:rsidRPr="00467A41" w:rsidRDefault="00467A41" w:rsidP="00467A41">
      <w:pPr>
        <w:spacing w:after="0"/>
        <w:jc w:val="center"/>
        <w:rPr>
          <w:rFonts w:hint="cs"/>
          <w:b/>
          <w:bCs/>
          <w:sz w:val="36"/>
          <w:szCs w:val="36"/>
          <w:u w:val="single"/>
          <w:rtl/>
          <w:lang w:bidi="ar-IQ"/>
        </w:rPr>
      </w:pPr>
      <w:bookmarkStart w:id="0" w:name="_GoBack"/>
      <w:r w:rsidRPr="00467A41">
        <w:rPr>
          <w:rFonts w:hint="cs"/>
          <w:b/>
          <w:bCs/>
          <w:sz w:val="36"/>
          <w:szCs w:val="36"/>
          <w:u w:val="single"/>
          <w:rtl/>
          <w:lang w:bidi="ar-IQ"/>
        </w:rPr>
        <w:t>الشخصيات النسائية الايجابية</w:t>
      </w:r>
    </w:p>
    <w:bookmarkEnd w:id="0"/>
    <w:p w:rsidR="00467A41" w:rsidRDefault="00467A41" w:rsidP="00467A41">
      <w:pPr>
        <w:spacing w:after="0"/>
        <w:rPr>
          <w:rFonts w:hint="cs"/>
          <w:sz w:val="28"/>
          <w:szCs w:val="28"/>
          <w:rtl/>
          <w:lang w:bidi="ar-IQ"/>
        </w:rPr>
      </w:pPr>
    </w:p>
    <w:p w:rsidR="00467A41" w:rsidRDefault="00467A41" w:rsidP="00467A41">
      <w:pPr>
        <w:spacing w:after="0"/>
        <w:rPr>
          <w:sz w:val="24"/>
          <w:szCs w:val="24"/>
          <w:rtl/>
          <w:lang w:bidi="ar-IQ"/>
        </w:rPr>
      </w:pPr>
      <w:r>
        <w:rPr>
          <w:rFonts w:hint="cs"/>
          <w:sz w:val="28"/>
          <w:szCs w:val="28"/>
          <w:rtl/>
          <w:lang w:bidi="ar-IQ"/>
        </w:rPr>
        <w:t xml:space="preserve">  الشخصية النسائية الايجابية الأبرز في الرواية هي شخصية ( العجوز ابليشوا) أم دانيال وهي امرأة مسيحية تعيش في حي البتاوين المكان الذي تدور فيه أحداث الرواية وهي امرأة شغوف بالصلاة والذهاب إلى الكنيسة فضلاً عن أنها تعيش في محنة البحث عن ولدها الذي فقدته قبل عشرين عاماً في الحرب ....   وكانت كلما تقدمت بها السنوات تخسر العجوز أبليشوا المؤيدين المصدقين ليقينها الغريب أن ولدها الذي له قبر بتابوت فارغ في مقبرة المشرق ما زال حياً . </w:t>
      </w:r>
    </w:p>
    <w:p w:rsidR="00467A41" w:rsidRPr="00C928A6" w:rsidRDefault="00467A41" w:rsidP="00467A41">
      <w:pPr>
        <w:spacing w:after="0"/>
        <w:rPr>
          <w:sz w:val="16"/>
          <w:szCs w:val="16"/>
          <w:rtl/>
          <w:lang w:bidi="ar-IQ"/>
        </w:rPr>
      </w:pPr>
    </w:p>
    <w:p w:rsidR="00467A41" w:rsidRDefault="00467A41" w:rsidP="00467A41">
      <w:pPr>
        <w:spacing w:after="0"/>
        <w:rPr>
          <w:sz w:val="28"/>
          <w:szCs w:val="28"/>
          <w:rtl/>
          <w:lang w:bidi="ar-IQ"/>
        </w:rPr>
      </w:pPr>
      <w:r>
        <w:rPr>
          <w:rFonts w:hint="cs"/>
          <w:sz w:val="28"/>
          <w:szCs w:val="28"/>
          <w:rtl/>
          <w:lang w:bidi="ar-IQ"/>
        </w:rPr>
        <w:t xml:space="preserve">    تسجيلياً تورد الرواية إشارات حديثة إلى الانفجارات التي تنجو منها المرأة في مدخل الحي ، وكذلكَ الإشارة إلى هجرة بناتها خارج العراق للتعبير عن منظور الهجرة الذي شاع في هذه المرحلة من تأريخ العراق ،والإشارة التسجيلية الأخرى هي قطع الاتصالات الهاتفية لشهور طويلة وتحول المدينة إلى مكان موبوء بالموت، وشيوع هاتف الثريا في هذه المرحلة ، ثم انتشار الهواتف المحمولة بين الناس فيما بعد سوى العجوز المكتفية بطقس مكالمة الأحد من تليفون القس ، للتدليل على تمسكها بمعتقداتها ورفض الانخراط بمعالم الحياة الجديدة .ولم تصاحب هذه العجوز بثقة سوى قطها الهرم ( نابو) . </w:t>
      </w:r>
    </w:p>
    <w:p w:rsidR="00467A41" w:rsidRPr="00E95051" w:rsidRDefault="00467A41" w:rsidP="00467A41">
      <w:pPr>
        <w:spacing w:after="0"/>
        <w:rPr>
          <w:sz w:val="16"/>
          <w:szCs w:val="16"/>
          <w:rtl/>
          <w:lang w:bidi="ar-IQ"/>
        </w:rPr>
      </w:pPr>
    </w:p>
    <w:p w:rsidR="00467A41" w:rsidRDefault="00467A41" w:rsidP="00467A41">
      <w:pPr>
        <w:spacing w:after="0"/>
        <w:rPr>
          <w:sz w:val="28"/>
          <w:szCs w:val="28"/>
          <w:rtl/>
          <w:lang w:bidi="ar-IQ"/>
        </w:rPr>
      </w:pPr>
      <w:r>
        <w:rPr>
          <w:rFonts w:hint="cs"/>
          <w:sz w:val="28"/>
          <w:szCs w:val="28"/>
          <w:rtl/>
          <w:lang w:bidi="ar-IQ"/>
        </w:rPr>
        <w:t xml:space="preserve">    هذهِ المرأة كانت مبروكة في منظور نساء الحي ولا سيّما ( أم سليم البيضة ) جارة العجوز ابليشوا فهي تؤمن بأنها مبروكة وأن يد الرحمن على كتفها أينما تحل وتمضي ...... بل تجد أن هذا الحي من حقه أن ينهار ويخسف الله به الأرض منذ زمن بعيد لولا بعض سكّانه المباركين ومنهم أم دانيال ص </w:t>
      </w:r>
    </w:p>
    <w:p w:rsidR="00467A41" w:rsidRPr="00E95051" w:rsidRDefault="00467A41" w:rsidP="00467A41">
      <w:pPr>
        <w:spacing w:after="0"/>
        <w:rPr>
          <w:sz w:val="16"/>
          <w:szCs w:val="16"/>
          <w:rtl/>
          <w:lang w:bidi="ar-IQ"/>
        </w:rPr>
      </w:pPr>
    </w:p>
    <w:p w:rsidR="00467A41" w:rsidRDefault="00467A41" w:rsidP="00467A41">
      <w:pPr>
        <w:spacing w:after="0"/>
        <w:rPr>
          <w:sz w:val="28"/>
          <w:szCs w:val="28"/>
          <w:rtl/>
          <w:lang w:bidi="ar-IQ"/>
        </w:rPr>
      </w:pPr>
      <w:r>
        <w:rPr>
          <w:rFonts w:hint="cs"/>
          <w:sz w:val="28"/>
          <w:szCs w:val="28"/>
          <w:rtl/>
          <w:lang w:bidi="ar-IQ"/>
        </w:rPr>
        <w:t xml:space="preserve">    ومن الواضح أن هذه الأفكار (العرفانية والدينية) هي بمثابة الأفيون الروحي في مجتمع لا يصمد أمامها بعد أن شاع الدمار الروحي، وتفشت قيم المادة فسرعان ما يتصاعد المنظور المعاكس له في التعليق الراوي على كلام أم سليم البيضة بأنه أي كلامها يشبه الدخان المتصاعد من ارجيلتها في عصريات الثرثرة فأنه سرعان ما يرتفع ويتلاشى في هواء الحوش . ص15 </w:t>
      </w:r>
    </w:p>
    <w:p w:rsidR="00467A41" w:rsidRPr="00E95051" w:rsidRDefault="00467A41" w:rsidP="00467A41">
      <w:pPr>
        <w:spacing w:after="0"/>
        <w:rPr>
          <w:sz w:val="16"/>
          <w:szCs w:val="16"/>
          <w:rtl/>
          <w:lang w:bidi="ar-IQ"/>
        </w:rPr>
      </w:pPr>
    </w:p>
    <w:p w:rsidR="00467A41" w:rsidRDefault="00467A41" w:rsidP="00467A41">
      <w:pPr>
        <w:spacing w:after="0"/>
        <w:rPr>
          <w:sz w:val="28"/>
          <w:szCs w:val="28"/>
          <w:rtl/>
          <w:lang w:bidi="ar-IQ"/>
        </w:rPr>
      </w:pPr>
      <w:r>
        <w:rPr>
          <w:rFonts w:hint="cs"/>
          <w:sz w:val="28"/>
          <w:szCs w:val="28"/>
          <w:rtl/>
          <w:lang w:bidi="ar-IQ"/>
        </w:rPr>
        <w:t xml:space="preserve">   وفي خارج الحي يرى كثيرون أن هذهِ العجوز مصابة بالخرف والنسيان وهذا منظور معاكس للرؤية العرفانية والمثالية البسيطة التي تمثلها ( أم سليم البيضة ) ونساء الحي البسيطات.</w:t>
      </w:r>
    </w:p>
    <w:p w:rsidR="00467A41" w:rsidRPr="00E95051" w:rsidRDefault="00467A41" w:rsidP="00467A41">
      <w:pPr>
        <w:spacing w:after="0"/>
        <w:rPr>
          <w:sz w:val="16"/>
          <w:szCs w:val="16"/>
          <w:rtl/>
          <w:lang w:bidi="ar-IQ"/>
        </w:rPr>
      </w:pPr>
    </w:p>
    <w:p w:rsidR="00467A41" w:rsidRDefault="00467A41" w:rsidP="00467A41">
      <w:pPr>
        <w:spacing w:after="0"/>
        <w:rPr>
          <w:sz w:val="28"/>
          <w:szCs w:val="28"/>
          <w:rtl/>
          <w:lang w:bidi="ar-IQ"/>
        </w:rPr>
      </w:pPr>
      <w:r>
        <w:rPr>
          <w:rFonts w:hint="cs"/>
          <w:sz w:val="28"/>
          <w:szCs w:val="28"/>
          <w:rtl/>
          <w:lang w:bidi="ar-IQ"/>
        </w:rPr>
        <w:t xml:space="preserve">     وتبقى هذهِ العجوز بمثابة التعويذة من جانب ، والنذير من جانب آخر ، أو السم والترياق ، أما التعويذة فقد مرَّ ذكرها بينما النذير أو اللعنة أو الترياق فيظهر أثرها في الشخصيتين اللتين تقابلانها وتعاكسان منظورها وهما شخصية فرج الدلال الذي تحل عليه اللعنة لاحقاً بعد أن تطال الانفجارات عقاراته، وهو صاحب مكتب عقارات الرسول المطلة على الشارع التجاري وسط البتاوين الذي يحاول أقناع العجوز أكثر من مرة خلال السنوات الماضية ببيع بيتها القديم الذي يحوي سبعة غرف تسكن فيه وحدها مع قطها . ولكنها ترفض لتقبل بعد أن يتم أقناعها عبر صورة ولدها المتجسدة في هيئة حفيدها  الذي تتوهم أنه أبنها الراحل فتقرر ترك منزلها وبيعه للدلال، وهذا المنظور</w:t>
      </w:r>
      <w:r w:rsidRPr="00404F83">
        <w:rPr>
          <w:rFonts w:hint="cs"/>
          <w:rtl/>
        </w:rPr>
        <w:t xml:space="preserve"> </w:t>
      </w:r>
      <w:r w:rsidRPr="00404F83">
        <w:rPr>
          <w:rFonts w:cs="Arial" w:hint="cs"/>
          <w:sz w:val="28"/>
          <w:szCs w:val="28"/>
          <w:rtl/>
          <w:lang w:bidi="ar-IQ"/>
        </w:rPr>
        <w:t>البراغماتي</w:t>
      </w:r>
      <w:r w:rsidRPr="00404F83">
        <w:rPr>
          <w:rFonts w:cs="Arial"/>
          <w:sz w:val="28"/>
          <w:szCs w:val="28"/>
          <w:rtl/>
          <w:lang w:bidi="ar-IQ"/>
        </w:rPr>
        <w:t xml:space="preserve"> </w:t>
      </w:r>
      <w:r w:rsidRPr="00404F83">
        <w:rPr>
          <w:rFonts w:cs="Arial" w:hint="cs"/>
          <w:sz w:val="28"/>
          <w:szCs w:val="28"/>
          <w:rtl/>
          <w:lang w:bidi="ar-IQ"/>
        </w:rPr>
        <w:t>المتفشي</w:t>
      </w:r>
      <w:r w:rsidRPr="00404F83">
        <w:rPr>
          <w:rFonts w:cs="Arial"/>
          <w:sz w:val="28"/>
          <w:szCs w:val="28"/>
          <w:rtl/>
          <w:lang w:bidi="ar-IQ"/>
        </w:rPr>
        <w:t xml:space="preserve"> </w:t>
      </w:r>
      <w:r w:rsidRPr="00404F83">
        <w:rPr>
          <w:rFonts w:cs="Arial" w:hint="cs"/>
          <w:sz w:val="28"/>
          <w:szCs w:val="28"/>
          <w:rtl/>
          <w:lang w:bidi="ar-IQ"/>
        </w:rPr>
        <w:t>في</w:t>
      </w:r>
      <w:r w:rsidRPr="00404F83">
        <w:rPr>
          <w:rFonts w:cs="Arial"/>
          <w:sz w:val="28"/>
          <w:szCs w:val="28"/>
          <w:rtl/>
          <w:lang w:bidi="ar-IQ"/>
        </w:rPr>
        <w:t xml:space="preserve"> </w:t>
      </w:r>
      <w:r w:rsidRPr="00404F83">
        <w:rPr>
          <w:rFonts w:cs="Arial" w:hint="cs"/>
          <w:sz w:val="28"/>
          <w:szCs w:val="28"/>
          <w:rtl/>
          <w:lang w:bidi="ar-IQ"/>
        </w:rPr>
        <w:t>حياة</w:t>
      </w:r>
      <w:r w:rsidRPr="00404F83">
        <w:rPr>
          <w:rFonts w:cs="Arial"/>
          <w:sz w:val="28"/>
          <w:szCs w:val="28"/>
          <w:rtl/>
          <w:lang w:bidi="ar-IQ"/>
        </w:rPr>
        <w:t xml:space="preserve"> </w:t>
      </w:r>
      <w:r w:rsidRPr="00404F83">
        <w:rPr>
          <w:rFonts w:cs="Arial" w:hint="cs"/>
          <w:sz w:val="28"/>
          <w:szCs w:val="28"/>
          <w:rtl/>
          <w:lang w:bidi="ar-IQ"/>
        </w:rPr>
        <w:t>المدينة</w:t>
      </w:r>
      <w:r w:rsidRPr="00404F83">
        <w:rPr>
          <w:rFonts w:cs="Arial"/>
          <w:sz w:val="28"/>
          <w:szCs w:val="28"/>
          <w:rtl/>
          <w:lang w:bidi="ar-IQ"/>
        </w:rPr>
        <w:t xml:space="preserve"> </w:t>
      </w:r>
      <w:r w:rsidRPr="00404F83">
        <w:rPr>
          <w:rFonts w:cs="Arial" w:hint="cs"/>
          <w:sz w:val="28"/>
          <w:szCs w:val="28"/>
          <w:rtl/>
          <w:lang w:bidi="ar-IQ"/>
        </w:rPr>
        <w:t>الذي</w:t>
      </w:r>
      <w:r w:rsidRPr="00404F83">
        <w:rPr>
          <w:rFonts w:cs="Arial"/>
          <w:sz w:val="28"/>
          <w:szCs w:val="28"/>
          <w:rtl/>
          <w:lang w:bidi="ar-IQ"/>
        </w:rPr>
        <w:t xml:space="preserve"> </w:t>
      </w:r>
      <w:r w:rsidRPr="00404F83">
        <w:rPr>
          <w:rFonts w:cs="Arial" w:hint="cs"/>
          <w:sz w:val="28"/>
          <w:szCs w:val="28"/>
          <w:rtl/>
          <w:lang w:bidi="ar-IQ"/>
        </w:rPr>
        <w:t>يميل</w:t>
      </w:r>
      <w:r w:rsidRPr="00404F83">
        <w:rPr>
          <w:rFonts w:cs="Arial"/>
          <w:sz w:val="28"/>
          <w:szCs w:val="28"/>
          <w:rtl/>
          <w:lang w:bidi="ar-IQ"/>
        </w:rPr>
        <w:t xml:space="preserve"> </w:t>
      </w:r>
      <w:r w:rsidRPr="00404F83">
        <w:rPr>
          <w:rFonts w:cs="Arial" w:hint="cs"/>
          <w:sz w:val="28"/>
          <w:szCs w:val="28"/>
          <w:rtl/>
          <w:lang w:bidi="ar-IQ"/>
        </w:rPr>
        <w:t>إلى</w:t>
      </w:r>
      <w:r w:rsidRPr="00404F83">
        <w:rPr>
          <w:rFonts w:cs="Arial"/>
          <w:sz w:val="28"/>
          <w:szCs w:val="28"/>
          <w:rtl/>
          <w:lang w:bidi="ar-IQ"/>
        </w:rPr>
        <w:t xml:space="preserve"> </w:t>
      </w:r>
      <w:r w:rsidRPr="00404F83">
        <w:rPr>
          <w:rFonts w:cs="Arial" w:hint="cs"/>
          <w:sz w:val="28"/>
          <w:szCs w:val="28"/>
          <w:rtl/>
          <w:lang w:bidi="ar-IQ"/>
        </w:rPr>
        <w:t>الاستغلال</w:t>
      </w:r>
      <w:r w:rsidRPr="00404F83">
        <w:rPr>
          <w:rFonts w:cs="Arial"/>
          <w:sz w:val="28"/>
          <w:szCs w:val="28"/>
          <w:rtl/>
          <w:lang w:bidi="ar-IQ"/>
        </w:rPr>
        <w:t xml:space="preserve"> </w:t>
      </w:r>
      <w:r w:rsidRPr="00404F83">
        <w:rPr>
          <w:rFonts w:cs="Arial" w:hint="cs"/>
          <w:sz w:val="28"/>
          <w:szCs w:val="28"/>
          <w:rtl/>
          <w:lang w:bidi="ar-IQ"/>
        </w:rPr>
        <w:t>وتهريب</w:t>
      </w:r>
      <w:r w:rsidRPr="00404F83">
        <w:rPr>
          <w:rFonts w:cs="Arial"/>
          <w:sz w:val="28"/>
          <w:szCs w:val="28"/>
          <w:rtl/>
          <w:lang w:bidi="ar-IQ"/>
        </w:rPr>
        <w:t xml:space="preserve"> </w:t>
      </w:r>
      <w:r w:rsidRPr="00404F83">
        <w:rPr>
          <w:rFonts w:cs="Arial" w:hint="cs"/>
          <w:sz w:val="28"/>
          <w:szCs w:val="28"/>
          <w:rtl/>
          <w:lang w:bidi="ar-IQ"/>
        </w:rPr>
        <w:t>مقدرات</w:t>
      </w:r>
      <w:r w:rsidRPr="00404F83">
        <w:rPr>
          <w:rFonts w:cs="Arial"/>
          <w:sz w:val="28"/>
          <w:szCs w:val="28"/>
          <w:rtl/>
          <w:lang w:bidi="ar-IQ"/>
        </w:rPr>
        <w:t xml:space="preserve"> </w:t>
      </w:r>
      <w:r w:rsidRPr="00404F83">
        <w:rPr>
          <w:rFonts w:cs="Arial" w:hint="cs"/>
          <w:sz w:val="28"/>
          <w:szCs w:val="28"/>
          <w:rtl/>
          <w:lang w:bidi="ar-IQ"/>
        </w:rPr>
        <w:t>البشر</w:t>
      </w:r>
      <w:r>
        <w:rPr>
          <w:rFonts w:cs="Arial" w:hint="cs"/>
          <w:sz w:val="28"/>
          <w:szCs w:val="28"/>
          <w:rtl/>
          <w:lang w:bidi="ar-IQ"/>
        </w:rPr>
        <w:t>،</w:t>
      </w:r>
      <w:r w:rsidRPr="00404F83">
        <w:rPr>
          <w:rFonts w:cs="Arial"/>
          <w:sz w:val="28"/>
          <w:szCs w:val="28"/>
          <w:rtl/>
          <w:lang w:bidi="ar-IQ"/>
        </w:rPr>
        <w:t xml:space="preserve"> </w:t>
      </w:r>
      <w:r w:rsidRPr="00404F83">
        <w:rPr>
          <w:rFonts w:cs="Arial" w:hint="cs"/>
          <w:sz w:val="28"/>
          <w:szCs w:val="28"/>
          <w:rtl/>
          <w:lang w:bidi="ar-IQ"/>
        </w:rPr>
        <w:t>وتفاصيل</w:t>
      </w:r>
      <w:r>
        <w:rPr>
          <w:rFonts w:hint="cs"/>
          <w:sz w:val="28"/>
          <w:szCs w:val="28"/>
          <w:rtl/>
          <w:lang w:bidi="ar-IQ"/>
        </w:rPr>
        <w:t xml:space="preserve"> حياتهم، والكيانات المكانية لهم ومصادرة تفاصيلهم النفسية والروحية ورهنها بالسياقات المادية الربح واللهاث وراءه وهذا الدلال استثمر أجواء الفوضى وغياب الدولة </w:t>
      </w:r>
      <w:r>
        <w:rPr>
          <w:rFonts w:hint="cs"/>
          <w:sz w:val="28"/>
          <w:szCs w:val="28"/>
          <w:rtl/>
          <w:lang w:bidi="ar-IQ"/>
        </w:rPr>
        <w:lastRenderedPageBreak/>
        <w:t>ليضع يده على العديد من البيوت مجهولة المالك</w:t>
      </w:r>
      <w:r w:rsidRPr="00DB189F">
        <w:rPr>
          <w:rFonts w:cs="Arial"/>
          <w:sz w:val="28"/>
          <w:szCs w:val="28"/>
          <w:rtl/>
          <w:lang w:bidi="ar-IQ"/>
        </w:rPr>
        <w:t xml:space="preserve">  </w:t>
      </w:r>
      <w:r>
        <w:rPr>
          <w:rFonts w:cs="Arial" w:hint="cs"/>
          <w:sz w:val="28"/>
          <w:szCs w:val="28"/>
          <w:rtl/>
          <w:lang w:bidi="ar-IQ"/>
        </w:rPr>
        <w:t>و</w:t>
      </w:r>
      <w:r w:rsidRPr="00DB189F">
        <w:rPr>
          <w:rFonts w:cs="Arial" w:hint="cs"/>
          <w:sz w:val="28"/>
          <w:szCs w:val="28"/>
          <w:rtl/>
          <w:lang w:bidi="ar-IQ"/>
        </w:rPr>
        <w:t>يعبر</w:t>
      </w:r>
      <w:r w:rsidRPr="00DB189F">
        <w:rPr>
          <w:rFonts w:cs="Arial"/>
          <w:sz w:val="28"/>
          <w:szCs w:val="28"/>
          <w:rtl/>
          <w:lang w:bidi="ar-IQ"/>
        </w:rPr>
        <w:t xml:space="preserve"> </w:t>
      </w:r>
      <w:r w:rsidRPr="00DB189F">
        <w:rPr>
          <w:rFonts w:cs="Arial" w:hint="cs"/>
          <w:sz w:val="28"/>
          <w:szCs w:val="28"/>
          <w:rtl/>
          <w:lang w:bidi="ar-IQ"/>
        </w:rPr>
        <w:t>عن</w:t>
      </w:r>
      <w:r w:rsidRPr="00DB189F">
        <w:rPr>
          <w:rFonts w:cs="Arial"/>
          <w:sz w:val="28"/>
          <w:szCs w:val="28"/>
          <w:rtl/>
          <w:lang w:bidi="ar-IQ"/>
        </w:rPr>
        <w:t xml:space="preserve"> </w:t>
      </w:r>
      <w:r w:rsidRPr="00DB189F">
        <w:rPr>
          <w:rFonts w:cs="Arial" w:hint="cs"/>
          <w:sz w:val="28"/>
          <w:szCs w:val="28"/>
          <w:rtl/>
          <w:lang w:bidi="ar-IQ"/>
        </w:rPr>
        <w:t>شيوع</w:t>
      </w:r>
      <w:r w:rsidRPr="00DB189F">
        <w:rPr>
          <w:rFonts w:cs="Arial"/>
          <w:sz w:val="28"/>
          <w:szCs w:val="28"/>
          <w:rtl/>
          <w:lang w:bidi="ar-IQ"/>
        </w:rPr>
        <w:t xml:space="preserve"> </w:t>
      </w:r>
      <w:r w:rsidRPr="00DB189F">
        <w:rPr>
          <w:rFonts w:cs="Arial" w:hint="cs"/>
          <w:sz w:val="28"/>
          <w:szCs w:val="28"/>
          <w:rtl/>
          <w:lang w:bidi="ar-IQ"/>
        </w:rPr>
        <w:t>قيم</w:t>
      </w:r>
      <w:r w:rsidRPr="00DB189F">
        <w:rPr>
          <w:rFonts w:cs="Arial"/>
          <w:sz w:val="28"/>
          <w:szCs w:val="28"/>
          <w:rtl/>
          <w:lang w:bidi="ar-IQ"/>
        </w:rPr>
        <w:t xml:space="preserve"> </w:t>
      </w:r>
      <w:r w:rsidRPr="00DB189F">
        <w:rPr>
          <w:rFonts w:cs="Arial" w:hint="cs"/>
          <w:sz w:val="28"/>
          <w:szCs w:val="28"/>
          <w:rtl/>
          <w:lang w:bidi="ar-IQ"/>
        </w:rPr>
        <w:t>التضليل</w:t>
      </w:r>
      <w:r w:rsidRPr="00DB189F">
        <w:rPr>
          <w:rFonts w:cs="Arial"/>
          <w:sz w:val="28"/>
          <w:szCs w:val="28"/>
          <w:rtl/>
          <w:lang w:bidi="ar-IQ"/>
        </w:rPr>
        <w:t xml:space="preserve"> </w:t>
      </w:r>
      <w:r w:rsidRPr="00DB189F">
        <w:rPr>
          <w:rFonts w:cs="Arial" w:hint="cs"/>
          <w:sz w:val="28"/>
          <w:szCs w:val="28"/>
          <w:rtl/>
          <w:lang w:bidi="ar-IQ"/>
        </w:rPr>
        <w:t>والمخادعة</w:t>
      </w:r>
      <w:r w:rsidRPr="00DB189F">
        <w:rPr>
          <w:rFonts w:cs="Arial"/>
          <w:sz w:val="28"/>
          <w:szCs w:val="28"/>
          <w:rtl/>
          <w:lang w:bidi="ar-IQ"/>
        </w:rPr>
        <w:t xml:space="preserve"> </w:t>
      </w:r>
      <w:r w:rsidRPr="00DB189F">
        <w:rPr>
          <w:rFonts w:cs="Arial" w:hint="cs"/>
          <w:sz w:val="28"/>
          <w:szCs w:val="28"/>
          <w:rtl/>
          <w:lang w:bidi="ar-IQ"/>
        </w:rPr>
        <w:t>وتقديم</w:t>
      </w:r>
      <w:r w:rsidRPr="00DB189F">
        <w:rPr>
          <w:rFonts w:cs="Arial"/>
          <w:sz w:val="28"/>
          <w:szCs w:val="28"/>
          <w:rtl/>
          <w:lang w:bidi="ar-IQ"/>
        </w:rPr>
        <w:t xml:space="preserve"> </w:t>
      </w:r>
      <w:r w:rsidRPr="00DB189F">
        <w:rPr>
          <w:rFonts w:cs="Arial" w:hint="cs"/>
          <w:sz w:val="28"/>
          <w:szCs w:val="28"/>
          <w:rtl/>
          <w:lang w:bidi="ar-IQ"/>
        </w:rPr>
        <w:t>المبررات</w:t>
      </w:r>
      <w:r w:rsidRPr="00DB189F">
        <w:rPr>
          <w:rFonts w:cs="Arial"/>
          <w:sz w:val="28"/>
          <w:szCs w:val="28"/>
          <w:rtl/>
          <w:lang w:bidi="ar-IQ"/>
        </w:rPr>
        <w:t xml:space="preserve"> </w:t>
      </w:r>
      <w:r w:rsidRPr="00DB189F">
        <w:rPr>
          <w:rFonts w:cs="Arial" w:hint="cs"/>
          <w:sz w:val="28"/>
          <w:szCs w:val="28"/>
          <w:rtl/>
          <w:lang w:bidi="ar-IQ"/>
        </w:rPr>
        <w:t>الوهمية</w:t>
      </w:r>
      <w:r w:rsidRPr="00DB189F">
        <w:rPr>
          <w:rFonts w:cs="Arial"/>
          <w:sz w:val="28"/>
          <w:szCs w:val="28"/>
          <w:rtl/>
          <w:lang w:bidi="ar-IQ"/>
        </w:rPr>
        <w:t xml:space="preserve"> </w:t>
      </w:r>
      <w:r w:rsidRPr="00DB189F">
        <w:rPr>
          <w:rFonts w:cs="Arial" w:hint="cs"/>
          <w:sz w:val="28"/>
          <w:szCs w:val="28"/>
          <w:rtl/>
          <w:lang w:bidi="ar-IQ"/>
        </w:rPr>
        <w:t>لإجبار</w:t>
      </w:r>
      <w:r w:rsidRPr="00DB189F">
        <w:rPr>
          <w:rFonts w:cs="Arial"/>
          <w:sz w:val="28"/>
          <w:szCs w:val="28"/>
          <w:rtl/>
          <w:lang w:bidi="ar-IQ"/>
        </w:rPr>
        <w:t xml:space="preserve"> </w:t>
      </w:r>
      <w:r w:rsidRPr="00DB189F">
        <w:rPr>
          <w:rFonts w:cs="Arial" w:hint="cs"/>
          <w:sz w:val="28"/>
          <w:szCs w:val="28"/>
          <w:rtl/>
          <w:lang w:bidi="ar-IQ"/>
        </w:rPr>
        <w:t>العجوز</w:t>
      </w:r>
      <w:r w:rsidRPr="00DB189F">
        <w:rPr>
          <w:rFonts w:cs="Arial"/>
          <w:sz w:val="28"/>
          <w:szCs w:val="28"/>
          <w:rtl/>
          <w:lang w:bidi="ar-IQ"/>
        </w:rPr>
        <w:t xml:space="preserve"> </w:t>
      </w:r>
      <w:r>
        <w:rPr>
          <w:rFonts w:cs="Arial" w:hint="cs"/>
          <w:sz w:val="28"/>
          <w:szCs w:val="28"/>
          <w:rtl/>
          <w:lang w:bidi="ar-IQ"/>
        </w:rPr>
        <w:t xml:space="preserve">على </w:t>
      </w:r>
      <w:r w:rsidRPr="00DB189F">
        <w:rPr>
          <w:rFonts w:cs="Arial" w:hint="cs"/>
          <w:sz w:val="28"/>
          <w:szCs w:val="28"/>
          <w:rtl/>
          <w:lang w:bidi="ar-IQ"/>
        </w:rPr>
        <w:t>مغادرة</w:t>
      </w:r>
      <w:r w:rsidRPr="00DB189F">
        <w:rPr>
          <w:rFonts w:cs="Arial"/>
          <w:sz w:val="28"/>
          <w:szCs w:val="28"/>
          <w:rtl/>
          <w:lang w:bidi="ar-IQ"/>
        </w:rPr>
        <w:t xml:space="preserve"> </w:t>
      </w:r>
      <w:r w:rsidRPr="00DB189F">
        <w:rPr>
          <w:rFonts w:cs="Arial" w:hint="cs"/>
          <w:sz w:val="28"/>
          <w:szCs w:val="28"/>
          <w:rtl/>
          <w:lang w:bidi="ar-IQ"/>
        </w:rPr>
        <w:t>الوطن</w:t>
      </w:r>
      <w:r w:rsidRPr="00DB189F">
        <w:rPr>
          <w:rFonts w:cs="Arial"/>
          <w:sz w:val="28"/>
          <w:szCs w:val="28"/>
          <w:rtl/>
          <w:lang w:bidi="ar-IQ"/>
        </w:rPr>
        <w:t xml:space="preserve"> </w:t>
      </w:r>
      <w:r w:rsidRPr="00DB189F">
        <w:rPr>
          <w:rFonts w:cs="Arial" w:hint="cs"/>
          <w:sz w:val="28"/>
          <w:szCs w:val="28"/>
          <w:rtl/>
          <w:lang w:bidi="ar-IQ"/>
        </w:rPr>
        <w:t>ولعله</w:t>
      </w:r>
      <w:r w:rsidRPr="00DB189F">
        <w:rPr>
          <w:rFonts w:cs="Arial"/>
          <w:sz w:val="28"/>
          <w:szCs w:val="28"/>
          <w:rtl/>
          <w:lang w:bidi="ar-IQ"/>
        </w:rPr>
        <w:t xml:space="preserve"> </w:t>
      </w:r>
      <w:r w:rsidRPr="00DB189F">
        <w:rPr>
          <w:rFonts w:cs="Arial" w:hint="cs"/>
          <w:sz w:val="28"/>
          <w:szCs w:val="28"/>
          <w:rtl/>
          <w:lang w:bidi="ar-IQ"/>
        </w:rPr>
        <w:t>من</w:t>
      </w:r>
      <w:r w:rsidRPr="00DB189F">
        <w:rPr>
          <w:rFonts w:cs="Arial"/>
          <w:sz w:val="28"/>
          <w:szCs w:val="28"/>
          <w:rtl/>
          <w:lang w:bidi="ar-IQ"/>
        </w:rPr>
        <w:t xml:space="preserve"> </w:t>
      </w:r>
      <w:r w:rsidRPr="00DB189F">
        <w:rPr>
          <w:rFonts w:cs="Arial" w:hint="cs"/>
          <w:sz w:val="28"/>
          <w:szCs w:val="28"/>
          <w:rtl/>
          <w:lang w:bidi="ar-IQ"/>
        </w:rPr>
        <w:t>وجهة</w:t>
      </w:r>
      <w:r w:rsidRPr="00DB189F">
        <w:rPr>
          <w:rFonts w:cs="Arial"/>
          <w:sz w:val="28"/>
          <w:szCs w:val="28"/>
          <w:rtl/>
          <w:lang w:bidi="ar-IQ"/>
        </w:rPr>
        <w:t xml:space="preserve"> </w:t>
      </w:r>
      <w:r w:rsidRPr="00DB189F">
        <w:rPr>
          <w:rFonts w:cs="Arial" w:hint="cs"/>
          <w:sz w:val="28"/>
          <w:szCs w:val="28"/>
          <w:rtl/>
          <w:lang w:bidi="ar-IQ"/>
        </w:rPr>
        <w:t>نظر</w:t>
      </w:r>
      <w:r w:rsidRPr="00DB189F">
        <w:rPr>
          <w:rFonts w:cs="Arial"/>
          <w:sz w:val="28"/>
          <w:szCs w:val="28"/>
          <w:rtl/>
          <w:lang w:bidi="ar-IQ"/>
        </w:rPr>
        <w:t xml:space="preserve"> </w:t>
      </w:r>
      <w:r w:rsidRPr="00DB189F">
        <w:rPr>
          <w:rFonts w:cs="Arial" w:hint="cs"/>
          <w:sz w:val="28"/>
          <w:szCs w:val="28"/>
          <w:rtl/>
          <w:lang w:bidi="ar-IQ"/>
        </w:rPr>
        <w:t>أخرى</w:t>
      </w:r>
      <w:r w:rsidRPr="00DB189F">
        <w:rPr>
          <w:rFonts w:cs="Arial"/>
          <w:sz w:val="28"/>
          <w:szCs w:val="28"/>
          <w:rtl/>
          <w:lang w:bidi="ar-IQ"/>
        </w:rPr>
        <w:t xml:space="preserve"> </w:t>
      </w:r>
      <w:r w:rsidRPr="00DB189F">
        <w:rPr>
          <w:rFonts w:cs="Arial" w:hint="cs"/>
          <w:sz w:val="28"/>
          <w:szCs w:val="28"/>
          <w:rtl/>
          <w:lang w:bidi="ar-IQ"/>
        </w:rPr>
        <w:t>انقلاب</w:t>
      </w:r>
      <w:r w:rsidRPr="00DB189F">
        <w:rPr>
          <w:rFonts w:cs="Arial"/>
          <w:sz w:val="28"/>
          <w:szCs w:val="28"/>
          <w:rtl/>
          <w:lang w:bidi="ar-IQ"/>
        </w:rPr>
        <w:t xml:space="preserve"> </w:t>
      </w:r>
      <w:r w:rsidRPr="00DB189F">
        <w:rPr>
          <w:rFonts w:cs="Arial" w:hint="cs"/>
          <w:sz w:val="28"/>
          <w:szCs w:val="28"/>
          <w:rtl/>
          <w:lang w:bidi="ar-IQ"/>
        </w:rPr>
        <w:t>منظور</w:t>
      </w:r>
      <w:r w:rsidRPr="00DB189F">
        <w:rPr>
          <w:rFonts w:cs="Arial"/>
          <w:sz w:val="28"/>
          <w:szCs w:val="28"/>
          <w:rtl/>
          <w:lang w:bidi="ar-IQ"/>
        </w:rPr>
        <w:t xml:space="preserve"> </w:t>
      </w:r>
      <w:r w:rsidRPr="00DB189F">
        <w:rPr>
          <w:rFonts w:cs="Arial" w:hint="cs"/>
          <w:sz w:val="28"/>
          <w:szCs w:val="28"/>
          <w:rtl/>
          <w:lang w:bidi="ar-IQ"/>
        </w:rPr>
        <w:t>العجوز</w:t>
      </w:r>
      <w:r w:rsidRPr="00DB189F">
        <w:rPr>
          <w:rFonts w:cs="Arial"/>
          <w:sz w:val="28"/>
          <w:szCs w:val="28"/>
          <w:rtl/>
          <w:lang w:bidi="ar-IQ"/>
        </w:rPr>
        <w:t xml:space="preserve"> </w:t>
      </w:r>
      <w:r w:rsidRPr="00DB189F">
        <w:rPr>
          <w:rFonts w:cs="Arial" w:hint="cs"/>
          <w:sz w:val="28"/>
          <w:szCs w:val="28"/>
          <w:rtl/>
          <w:lang w:bidi="ar-IQ"/>
        </w:rPr>
        <w:t>من</w:t>
      </w:r>
      <w:r w:rsidRPr="00DB189F">
        <w:rPr>
          <w:rFonts w:cs="Arial"/>
          <w:sz w:val="28"/>
          <w:szCs w:val="28"/>
          <w:rtl/>
          <w:lang w:bidi="ar-IQ"/>
        </w:rPr>
        <w:t xml:space="preserve"> </w:t>
      </w:r>
      <w:r w:rsidRPr="00DB189F">
        <w:rPr>
          <w:rFonts w:cs="Arial" w:hint="cs"/>
          <w:sz w:val="28"/>
          <w:szCs w:val="28"/>
          <w:rtl/>
          <w:lang w:bidi="ar-IQ"/>
        </w:rPr>
        <w:t>المثالي</w:t>
      </w:r>
      <w:r w:rsidRPr="00DB189F">
        <w:rPr>
          <w:rFonts w:cs="Arial"/>
          <w:sz w:val="28"/>
          <w:szCs w:val="28"/>
          <w:rtl/>
          <w:lang w:bidi="ar-IQ"/>
        </w:rPr>
        <w:t xml:space="preserve"> </w:t>
      </w:r>
      <w:r w:rsidRPr="00DB189F">
        <w:rPr>
          <w:rFonts w:cs="Arial" w:hint="cs"/>
          <w:sz w:val="28"/>
          <w:szCs w:val="28"/>
          <w:rtl/>
          <w:lang w:bidi="ar-IQ"/>
        </w:rPr>
        <w:t>المتمسك</w:t>
      </w:r>
      <w:r w:rsidRPr="00DB189F">
        <w:rPr>
          <w:rFonts w:cs="Arial"/>
          <w:sz w:val="28"/>
          <w:szCs w:val="28"/>
          <w:rtl/>
          <w:lang w:bidi="ar-IQ"/>
        </w:rPr>
        <w:t xml:space="preserve"> </w:t>
      </w:r>
      <w:r w:rsidRPr="00DB189F">
        <w:rPr>
          <w:rFonts w:cs="Arial" w:hint="cs"/>
          <w:sz w:val="28"/>
          <w:szCs w:val="28"/>
          <w:rtl/>
          <w:lang w:bidi="ar-IQ"/>
        </w:rPr>
        <w:t>بالأرض</w:t>
      </w:r>
      <w:r w:rsidRPr="00DB189F">
        <w:rPr>
          <w:rFonts w:cs="Arial"/>
          <w:sz w:val="28"/>
          <w:szCs w:val="28"/>
          <w:rtl/>
          <w:lang w:bidi="ar-IQ"/>
        </w:rPr>
        <w:t xml:space="preserve"> </w:t>
      </w:r>
      <w:r w:rsidRPr="00DB189F">
        <w:rPr>
          <w:rFonts w:cs="Arial" w:hint="cs"/>
          <w:sz w:val="28"/>
          <w:szCs w:val="28"/>
          <w:rtl/>
          <w:lang w:bidi="ar-IQ"/>
        </w:rPr>
        <w:t>إلى</w:t>
      </w:r>
      <w:r w:rsidRPr="00DB189F">
        <w:rPr>
          <w:rFonts w:cs="Arial"/>
          <w:sz w:val="28"/>
          <w:szCs w:val="28"/>
          <w:rtl/>
          <w:lang w:bidi="ar-IQ"/>
        </w:rPr>
        <w:t xml:space="preserve"> </w:t>
      </w:r>
      <w:r w:rsidRPr="00DB189F">
        <w:rPr>
          <w:rFonts w:cs="Arial" w:hint="cs"/>
          <w:sz w:val="28"/>
          <w:szCs w:val="28"/>
          <w:rtl/>
          <w:lang w:bidi="ar-IQ"/>
        </w:rPr>
        <w:t>الواقعي</w:t>
      </w:r>
      <w:r w:rsidRPr="00DB189F">
        <w:rPr>
          <w:rFonts w:cs="Arial"/>
          <w:sz w:val="28"/>
          <w:szCs w:val="28"/>
          <w:rtl/>
          <w:lang w:bidi="ar-IQ"/>
        </w:rPr>
        <w:t xml:space="preserve"> </w:t>
      </w:r>
      <w:r w:rsidRPr="00DB189F">
        <w:rPr>
          <w:rFonts w:cs="Arial" w:hint="cs"/>
          <w:sz w:val="28"/>
          <w:szCs w:val="28"/>
          <w:rtl/>
          <w:lang w:bidi="ar-IQ"/>
        </w:rPr>
        <w:t>الذي</w:t>
      </w:r>
      <w:r w:rsidRPr="00DB189F">
        <w:rPr>
          <w:rFonts w:cs="Arial"/>
          <w:sz w:val="28"/>
          <w:szCs w:val="28"/>
          <w:rtl/>
          <w:lang w:bidi="ar-IQ"/>
        </w:rPr>
        <w:t xml:space="preserve"> </w:t>
      </w:r>
      <w:r w:rsidRPr="00DB189F">
        <w:rPr>
          <w:rFonts w:cs="Arial" w:hint="cs"/>
          <w:sz w:val="28"/>
          <w:szCs w:val="28"/>
          <w:rtl/>
          <w:lang w:bidi="ar-IQ"/>
        </w:rPr>
        <w:t>يقايض</w:t>
      </w:r>
      <w:r w:rsidRPr="00DB189F">
        <w:rPr>
          <w:rFonts w:cs="Arial"/>
          <w:sz w:val="28"/>
          <w:szCs w:val="28"/>
          <w:rtl/>
          <w:lang w:bidi="ar-IQ"/>
        </w:rPr>
        <w:t xml:space="preserve"> </w:t>
      </w:r>
      <w:r w:rsidRPr="00DB189F">
        <w:rPr>
          <w:rFonts w:cs="Arial" w:hint="cs"/>
          <w:sz w:val="28"/>
          <w:szCs w:val="28"/>
          <w:rtl/>
          <w:lang w:bidi="ar-IQ"/>
        </w:rPr>
        <w:t>الوهم</w:t>
      </w:r>
      <w:r w:rsidRPr="00DB189F">
        <w:rPr>
          <w:rFonts w:cs="Arial"/>
          <w:sz w:val="28"/>
          <w:szCs w:val="28"/>
          <w:rtl/>
          <w:lang w:bidi="ar-IQ"/>
        </w:rPr>
        <w:t xml:space="preserve"> </w:t>
      </w:r>
      <w:r w:rsidRPr="00DB189F">
        <w:rPr>
          <w:rFonts w:cs="Arial" w:hint="cs"/>
          <w:sz w:val="28"/>
          <w:szCs w:val="28"/>
          <w:rtl/>
          <w:lang w:bidi="ar-IQ"/>
        </w:rPr>
        <w:t>بالحقيقة</w:t>
      </w:r>
      <w:r>
        <w:rPr>
          <w:rFonts w:cs="Arial" w:hint="cs"/>
          <w:sz w:val="28"/>
          <w:szCs w:val="28"/>
          <w:rtl/>
          <w:lang w:bidi="ar-IQ"/>
        </w:rPr>
        <w:t>،</w:t>
      </w:r>
      <w:r w:rsidRPr="00DB189F">
        <w:rPr>
          <w:rFonts w:cs="Arial"/>
          <w:sz w:val="28"/>
          <w:szCs w:val="28"/>
          <w:rtl/>
          <w:lang w:bidi="ar-IQ"/>
        </w:rPr>
        <w:t xml:space="preserve"> </w:t>
      </w:r>
      <w:r w:rsidRPr="00DB189F">
        <w:rPr>
          <w:rFonts w:cs="Arial" w:hint="cs"/>
          <w:sz w:val="28"/>
          <w:szCs w:val="28"/>
          <w:rtl/>
          <w:lang w:bidi="ar-IQ"/>
        </w:rPr>
        <w:t>ولو</w:t>
      </w:r>
      <w:r w:rsidRPr="00DB189F">
        <w:rPr>
          <w:rFonts w:cs="Arial"/>
          <w:sz w:val="28"/>
          <w:szCs w:val="28"/>
          <w:rtl/>
          <w:lang w:bidi="ar-IQ"/>
        </w:rPr>
        <w:t xml:space="preserve"> </w:t>
      </w:r>
      <w:r w:rsidRPr="00DB189F">
        <w:rPr>
          <w:rFonts w:cs="Arial" w:hint="cs"/>
          <w:sz w:val="28"/>
          <w:szCs w:val="28"/>
          <w:rtl/>
          <w:lang w:bidi="ar-IQ"/>
        </w:rPr>
        <w:t>كانت</w:t>
      </w:r>
      <w:r w:rsidRPr="00DB189F">
        <w:rPr>
          <w:rFonts w:cs="Arial"/>
          <w:sz w:val="28"/>
          <w:szCs w:val="28"/>
          <w:rtl/>
          <w:lang w:bidi="ar-IQ"/>
        </w:rPr>
        <w:t xml:space="preserve"> </w:t>
      </w:r>
      <w:r w:rsidRPr="00DB189F">
        <w:rPr>
          <w:rFonts w:cs="Arial" w:hint="cs"/>
          <w:sz w:val="28"/>
          <w:szCs w:val="28"/>
          <w:rtl/>
          <w:lang w:bidi="ar-IQ"/>
        </w:rPr>
        <w:t>مزيفة</w:t>
      </w:r>
      <w:r>
        <w:rPr>
          <w:rFonts w:cs="Arial" w:hint="cs"/>
          <w:sz w:val="28"/>
          <w:szCs w:val="28"/>
          <w:rtl/>
          <w:lang w:bidi="ar-IQ"/>
        </w:rPr>
        <w:t>،</w:t>
      </w:r>
      <w:r w:rsidRPr="00DB189F">
        <w:rPr>
          <w:rFonts w:cs="Arial"/>
          <w:sz w:val="28"/>
          <w:szCs w:val="28"/>
          <w:rtl/>
          <w:lang w:bidi="ar-IQ"/>
        </w:rPr>
        <w:t xml:space="preserve"> </w:t>
      </w:r>
      <w:r w:rsidRPr="00DB189F">
        <w:rPr>
          <w:rFonts w:cs="Arial" w:hint="cs"/>
          <w:sz w:val="28"/>
          <w:szCs w:val="28"/>
          <w:rtl/>
          <w:lang w:bidi="ar-IQ"/>
        </w:rPr>
        <w:t>إذ</w:t>
      </w:r>
      <w:r w:rsidRPr="00DB189F">
        <w:rPr>
          <w:rFonts w:cs="Arial"/>
          <w:sz w:val="28"/>
          <w:szCs w:val="28"/>
          <w:rtl/>
          <w:lang w:bidi="ar-IQ"/>
        </w:rPr>
        <w:t xml:space="preserve"> </w:t>
      </w:r>
      <w:r w:rsidRPr="00DB189F">
        <w:rPr>
          <w:rFonts w:cs="Arial" w:hint="cs"/>
          <w:sz w:val="28"/>
          <w:szCs w:val="28"/>
          <w:rtl/>
          <w:lang w:bidi="ar-IQ"/>
        </w:rPr>
        <w:t>أنها</w:t>
      </w:r>
      <w:r w:rsidRPr="00DB189F">
        <w:rPr>
          <w:rFonts w:cs="Arial"/>
          <w:sz w:val="28"/>
          <w:szCs w:val="28"/>
          <w:rtl/>
          <w:lang w:bidi="ar-IQ"/>
        </w:rPr>
        <w:t xml:space="preserve"> </w:t>
      </w:r>
      <w:r w:rsidRPr="00DB189F">
        <w:rPr>
          <w:rFonts w:cs="Arial" w:hint="cs"/>
          <w:sz w:val="28"/>
          <w:szCs w:val="28"/>
          <w:rtl/>
          <w:lang w:bidi="ar-IQ"/>
        </w:rPr>
        <w:t>كانت</w:t>
      </w:r>
      <w:r w:rsidRPr="00DB189F">
        <w:rPr>
          <w:rFonts w:cs="Arial"/>
          <w:sz w:val="28"/>
          <w:szCs w:val="28"/>
          <w:rtl/>
          <w:lang w:bidi="ar-IQ"/>
        </w:rPr>
        <w:t xml:space="preserve"> </w:t>
      </w:r>
      <w:r w:rsidRPr="00DB189F">
        <w:rPr>
          <w:rFonts w:cs="Arial" w:hint="cs"/>
          <w:sz w:val="28"/>
          <w:szCs w:val="28"/>
          <w:rtl/>
          <w:lang w:bidi="ar-IQ"/>
        </w:rPr>
        <w:t>تدرك</w:t>
      </w:r>
      <w:r w:rsidRPr="00DB189F">
        <w:rPr>
          <w:rFonts w:cs="Arial"/>
          <w:sz w:val="28"/>
          <w:szCs w:val="28"/>
          <w:rtl/>
          <w:lang w:bidi="ar-IQ"/>
        </w:rPr>
        <w:t xml:space="preserve"> </w:t>
      </w:r>
      <w:r w:rsidRPr="00DB189F">
        <w:rPr>
          <w:rFonts w:cs="Arial" w:hint="cs"/>
          <w:sz w:val="28"/>
          <w:szCs w:val="28"/>
          <w:rtl/>
          <w:lang w:bidi="ar-IQ"/>
        </w:rPr>
        <w:t>أن</w:t>
      </w:r>
      <w:r w:rsidRPr="00DB189F">
        <w:rPr>
          <w:rFonts w:cs="Arial"/>
          <w:sz w:val="28"/>
          <w:szCs w:val="28"/>
          <w:rtl/>
          <w:lang w:bidi="ar-IQ"/>
        </w:rPr>
        <w:t xml:space="preserve"> </w:t>
      </w:r>
      <w:r w:rsidRPr="00DB189F">
        <w:rPr>
          <w:rFonts w:cs="Arial" w:hint="cs"/>
          <w:sz w:val="28"/>
          <w:szCs w:val="28"/>
          <w:rtl/>
          <w:lang w:bidi="ar-IQ"/>
        </w:rPr>
        <w:t>حفيدها</w:t>
      </w:r>
      <w:r w:rsidRPr="00DB189F">
        <w:rPr>
          <w:rFonts w:cs="Arial"/>
          <w:sz w:val="28"/>
          <w:szCs w:val="28"/>
          <w:rtl/>
          <w:lang w:bidi="ar-IQ"/>
        </w:rPr>
        <w:t xml:space="preserve"> </w:t>
      </w:r>
      <w:r w:rsidRPr="00DB189F">
        <w:rPr>
          <w:rFonts w:cs="Arial" w:hint="cs"/>
          <w:sz w:val="28"/>
          <w:szCs w:val="28"/>
          <w:rtl/>
          <w:lang w:bidi="ar-IQ"/>
        </w:rPr>
        <w:t>هو</w:t>
      </w:r>
      <w:r w:rsidRPr="00DB189F">
        <w:rPr>
          <w:rFonts w:cs="Arial"/>
          <w:sz w:val="28"/>
          <w:szCs w:val="28"/>
          <w:rtl/>
          <w:lang w:bidi="ar-IQ"/>
        </w:rPr>
        <w:t xml:space="preserve"> </w:t>
      </w:r>
      <w:r w:rsidRPr="00DB189F">
        <w:rPr>
          <w:rFonts w:cs="Arial" w:hint="cs"/>
          <w:sz w:val="28"/>
          <w:szCs w:val="28"/>
          <w:rtl/>
          <w:lang w:bidi="ar-IQ"/>
        </w:rPr>
        <w:t>ليس</w:t>
      </w:r>
      <w:r w:rsidRPr="00DB189F">
        <w:rPr>
          <w:rFonts w:cs="Arial"/>
          <w:sz w:val="28"/>
          <w:szCs w:val="28"/>
          <w:rtl/>
          <w:lang w:bidi="ar-IQ"/>
        </w:rPr>
        <w:t xml:space="preserve"> </w:t>
      </w:r>
      <w:r w:rsidRPr="00DB189F">
        <w:rPr>
          <w:rFonts w:cs="Arial" w:hint="cs"/>
          <w:sz w:val="28"/>
          <w:szCs w:val="28"/>
          <w:rtl/>
          <w:lang w:bidi="ar-IQ"/>
        </w:rPr>
        <w:t>دانيال</w:t>
      </w:r>
      <w:r w:rsidRPr="00DB189F">
        <w:rPr>
          <w:rFonts w:cs="Arial"/>
          <w:sz w:val="28"/>
          <w:szCs w:val="28"/>
          <w:rtl/>
          <w:lang w:bidi="ar-IQ"/>
        </w:rPr>
        <w:t xml:space="preserve"> </w:t>
      </w:r>
      <w:r w:rsidRPr="00DB189F">
        <w:rPr>
          <w:rFonts w:cs="Arial" w:hint="cs"/>
          <w:sz w:val="28"/>
          <w:szCs w:val="28"/>
          <w:rtl/>
          <w:lang w:bidi="ar-IQ"/>
        </w:rPr>
        <w:t>ولدها</w:t>
      </w:r>
      <w:r w:rsidRPr="00DB189F">
        <w:rPr>
          <w:rFonts w:cs="Arial"/>
          <w:sz w:val="28"/>
          <w:szCs w:val="28"/>
          <w:rtl/>
          <w:lang w:bidi="ar-IQ"/>
        </w:rPr>
        <w:t xml:space="preserve"> </w:t>
      </w:r>
      <w:r w:rsidRPr="00DB189F">
        <w:rPr>
          <w:rFonts w:cs="Arial" w:hint="cs"/>
          <w:sz w:val="28"/>
          <w:szCs w:val="28"/>
          <w:rtl/>
          <w:lang w:bidi="ar-IQ"/>
        </w:rPr>
        <w:t>الذي</w:t>
      </w:r>
      <w:r w:rsidRPr="00DB189F">
        <w:rPr>
          <w:rFonts w:cs="Arial"/>
          <w:sz w:val="28"/>
          <w:szCs w:val="28"/>
          <w:rtl/>
          <w:lang w:bidi="ar-IQ"/>
        </w:rPr>
        <w:t xml:space="preserve"> </w:t>
      </w:r>
      <w:r w:rsidRPr="00DB189F">
        <w:rPr>
          <w:rFonts w:cs="Arial" w:hint="cs"/>
          <w:sz w:val="28"/>
          <w:szCs w:val="28"/>
          <w:rtl/>
          <w:lang w:bidi="ar-IQ"/>
        </w:rPr>
        <w:t>تنتظر</w:t>
      </w:r>
      <w:r w:rsidRPr="00DB189F">
        <w:rPr>
          <w:rFonts w:cs="Arial"/>
          <w:sz w:val="28"/>
          <w:szCs w:val="28"/>
          <w:rtl/>
          <w:lang w:bidi="ar-IQ"/>
        </w:rPr>
        <w:t xml:space="preserve"> </w:t>
      </w:r>
      <w:r w:rsidRPr="00DB189F">
        <w:rPr>
          <w:rFonts w:cs="Arial" w:hint="cs"/>
          <w:sz w:val="28"/>
          <w:szCs w:val="28"/>
          <w:rtl/>
          <w:lang w:bidi="ar-IQ"/>
        </w:rPr>
        <w:t>عودته</w:t>
      </w:r>
      <w:r w:rsidRPr="00DB189F">
        <w:rPr>
          <w:rFonts w:cs="Arial"/>
          <w:sz w:val="28"/>
          <w:szCs w:val="28"/>
          <w:rtl/>
          <w:lang w:bidi="ar-IQ"/>
        </w:rPr>
        <w:t xml:space="preserve"> </w:t>
      </w:r>
      <w:r w:rsidRPr="00DB189F">
        <w:rPr>
          <w:rFonts w:cs="Arial" w:hint="cs"/>
          <w:sz w:val="28"/>
          <w:szCs w:val="28"/>
          <w:rtl/>
          <w:lang w:bidi="ar-IQ"/>
        </w:rPr>
        <w:t>من</w:t>
      </w:r>
      <w:r w:rsidRPr="00DB189F">
        <w:rPr>
          <w:rFonts w:cs="Arial"/>
          <w:sz w:val="28"/>
          <w:szCs w:val="28"/>
          <w:rtl/>
          <w:lang w:bidi="ar-IQ"/>
        </w:rPr>
        <w:t xml:space="preserve"> </w:t>
      </w:r>
      <w:r w:rsidRPr="00DB189F">
        <w:rPr>
          <w:rFonts w:cs="Arial" w:hint="cs"/>
          <w:sz w:val="28"/>
          <w:szCs w:val="28"/>
          <w:rtl/>
          <w:lang w:bidi="ar-IQ"/>
        </w:rPr>
        <w:t>ال</w:t>
      </w:r>
      <w:r>
        <w:rPr>
          <w:rFonts w:cs="Arial" w:hint="cs"/>
          <w:sz w:val="28"/>
          <w:szCs w:val="28"/>
          <w:rtl/>
          <w:lang w:bidi="ar-IQ"/>
        </w:rPr>
        <w:t>ح</w:t>
      </w:r>
      <w:r w:rsidRPr="00DB189F">
        <w:rPr>
          <w:rFonts w:cs="Arial" w:hint="cs"/>
          <w:sz w:val="28"/>
          <w:szCs w:val="28"/>
          <w:rtl/>
          <w:lang w:bidi="ar-IQ"/>
        </w:rPr>
        <w:t>رب</w:t>
      </w:r>
      <w:r w:rsidRPr="00DB189F">
        <w:rPr>
          <w:rFonts w:cs="Arial"/>
          <w:sz w:val="28"/>
          <w:szCs w:val="28"/>
          <w:rtl/>
          <w:lang w:bidi="ar-IQ"/>
        </w:rPr>
        <w:t xml:space="preserve"> </w:t>
      </w:r>
      <w:r w:rsidRPr="00DB189F">
        <w:rPr>
          <w:rFonts w:cs="Arial" w:hint="cs"/>
          <w:sz w:val="28"/>
          <w:szCs w:val="28"/>
          <w:rtl/>
          <w:lang w:bidi="ar-IQ"/>
        </w:rPr>
        <w:t>ولكن</w:t>
      </w:r>
      <w:r w:rsidRPr="00DB189F">
        <w:rPr>
          <w:rFonts w:cs="Arial"/>
          <w:sz w:val="28"/>
          <w:szCs w:val="28"/>
          <w:rtl/>
          <w:lang w:bidi="ar-IQ"/>
        </w:rPr>
        <w:t xml:space="preserve"> </w:t>
      </w:r>
      <w:r w:rsidRPr="00DB189F">
        <w:rPr>
          <w:rFonts w:cs="Arial" w:hint="cs"/>
          <w:sz w:val="28"/>
          <w:szCs w:val="28"/>
          <w:rtl/>
          <w:lang w:bidi="ar-IQ"/>
        </w:rPr>
        <w:t>اليأس</w:t>
      </w:r>
      <w:r w:rsidRPr="00DB189F">
        <w:rPr>
          <w:rFonts w:cs="Arial"/>
          <w:sz w:val="28"/>
          <w:szCs w:val="28"/>
          <w:rtl/>
          <w:lang w:bidi="ar-IQ"/>
        </w:rPr>
        <w:t xml:space="preserve"> </w:t>
      </w:r>
      <w:r w:rsidRPr="00DB189F">
        <w:rPr>
          <w:rFonts w:cs="Arial" w:hint="cs"/>
          <w:sz w:val="28"/>
          <w:szCs w:val="28"/>
          <w:rtl/>
          <w:lang w:bidi="ar-IQ"/>
        </w:rPr>
        <w:t>حطمَّ</w:t>
      </w:r>
      <w:r w:rsidRPr="00DB189F">
        <w:rPr>
          <w:rFonts w:cs="Arial"/>
          <w:sz w:val="28"/>
          <w:szCs w:val="28"/>
          <w:rtl/>
          <w:lang w:bidi="ar-IQ"/>
        </w:rPr>
        <w:t xml:space="preserve"> </w:t>
      </w:r>
      <w:r w:rsidRPr="00DB189F">
        <w:rPr>
          <w:rFonts w:cs="Arial" w:hint="cs"/>
          <w:sz w:val="28"/>
          <w:szCs w:val="28"/>
          <w:rtl/>
          <w:lang w:bidi="ar-IQ"/>
        </w:rPr>
        <w:t>انتظارها</w:t>
      </w:r>
      <w:r w:rsidRPr="00DB189F">
        <w:rPr>
          <w:rFonts w:cs="Arial"/>
          <w:sz w:val="28"/>
          <w:szCs w:val="28"/>
          <w:rtl/>
          <w:lang w:bidi="ar-IQ"/>
        </w:rPr>
        <w:t xml:space="preserve"> </w:t>
      </w:r>
      <w:r w:rsidRPr="00DB189F">
        <w:rPr>
          <w:rFonts w:cs="Arial" w:hint="cs"/>
          <w:sz w:val="28"/>
          <w:szCs w:val="28"/>
          <w:rtl/>
          <w:lang w:bidi="ar-IQ"/>
        </w:rPr>
        <w:t>في</w:t>
      </w:r>
      <w:r w:rsidRPr="00DB189F">
        <w:rPr>
          <w:rFonts w:cs="Arial"/>
          <w:sz w:val="28"/>
          <w:szCs w:val="28"/>
          <w:rtl/>
          <w:lang w:bidi="ar-IQ"/>
        </w:rPr>
        <w:t xml:space="preserve"> </w:t>
      </w:r>
      <w:r w:rsidRPr="00DB189F">
        <w:rPr>
          <w:rFonts w:cs="Arial" w:hint="cs"/>
          <w:sz w:val="28"/>
          <w:szCs w:val="28"/>
          <w:rtl/>
          <w:lang w:bidi="ar-IQ"/>
        </w:rPr>
        <w:t>وطن</w:t>
      </w:r>
      <w:r w:rsidRPr="00DB189F">
        <w:rPr>
          <w:rFonts w:cs="Arial"/>
          <w:sz w:val="28"/>
          <w:szCs w:val="28"/>
          <w:rtl/>
          <w:lang w:bidi="ar-IQ"/>
        </w:rPr>
        <w:t xml:space="preserve"> </w:t>
      </w:r>
      <w:r w:rsidRPr="00DB189F">
        <w:rPr>
          <w:rFonts w:cs="Arial" w:hint="cs"/>
          <w:sz w:val="28"/>
          <w:szCs w:val="28"/>
          <w:rtl/>
          <w:lang w:bidi="ar-IQ"/>
        </w:rPr>
        <w:t>تبددت</w:t>
      </w:r>
      <w:r w:rsidRPr="00DB189F">
        <w:rPr>
          <w:rFonts w:cs="Arial"/>
          <w:sz w:val="28"/>
          <w:szCs w:val="28"/>
          <w:rtl/>
          <w:lang w:bidi="ar-IQ"/>
        </w:rPr>
        <w:t xml:space="preserve"> </w:t>
      </w:r>
      <w:r w:rsidRPr="00DB189F">
        <w:rPr>
          <w:rFonts w:cs="Arial" w:hint="cs"/>
          <w:sz w:val="28"/>
          <w:szCs w:val="28"/>
          <w:rtl/>
          <w:lang w:bidi="ar-IQ"/>
        </w:rPr>
        <w:t>فيه</w:t>
      </w:r>
      <w:r w:rsidRPr="00DB189F">
        <w:rPr>
          <w:rFonts w:cs="Arial"/>
          <w:sz w:val="28"/>
          <w:szCs w:val="28"/>
          <w:rtl/>
          <w:lang w:bidi="ar-IQ"/>
        </w:rPr>
        <w:t xml:space="preserve"> </w:t>
      </w:r>
      <w:r w:rsidRPr="00DB189F">
        <w:rPr>
          <w:rFonts w:cs="Arial" w:hint="cs"/>
          <w:sz w:val="28"/>
          <w:szCs w:val="28"/>
          <w:rtl/>
          <w:lang w:bidi="ar-IQ"/>
        </w:rPr>
        <w:t>الأحلام</w:t>
      </w:r>
      <w:r w:rsidRPr="00DB189F">
        <w:rPr>
          <w:rFonts w:cs="Arial"/>
          <w:sz w:val="28"/>
          <w:szCs w:val="28"/>
          <w:rtl/>
          <w:lang w:bidi="ar-IQ"/>
        </w:rPr>
        <w:t xml:space="preserve"> </w:t>
      </w:r>
      <w:r w:rsidRPr="00DB189F">
        <w:rPr>
          <w:rFonts w:cs="Arial" w:hint="cs"/>
          <w:sz w:val="28"/>
          <w:szCs w:val="28"/>
          <w:rtl/>
          <w:lang w:bidi="ar-IQ"/>
        </w:rPr>
        <w:t>وانكسرت</w:t>
      </w:r>
      <w:r w:rsidRPr="00DB189F">
        <w:rPr>
          <w:rFonts w:cs="Arial"/>
          <w:sz w:val="28"/>
          <w:szCs w:val="28"/>
          <w:rtl/>
          <w:lang w:bidi="ar-IQ"/>
        </w:rPr>
        <w:t xml:space="preserve"> </w:t>
      </w:r>
      <w:r w:rsidRPr="00DB189F">
        <w:rPr>
          <w:rFonts w:cs="Arial" w:hint="cs"/>
          <w:sz w:val="28"/>
          <w:szCs w:val="28"/>
          <w:rtl/>
          <w:lang w:bidi="ar-IQ"/>
        </w:rPr>
        <w:t>الانتظارات</w:t>
      </w:r>
      <w:r w:rsidRPr="00DB189F">
        <w:rPr>
          <w:rFonts w:cs="Arial"/>
          <w:sz w:val="28"/>
          <w:szCs w:val="28"/>
          <w:rtl/>
          <w:lang w:bidi="ar-IQ"/>
        </w:rPr>
        <w:t xml:space="preserve"> .</w:t>
      </w:r>
    </w:p>
    <w:p w:rsidR="00566161" w:rsidRDefault="00566161" w:rsidP="00467A41">
      <w:pPr>
        <w:rPr>
          <w:lang w:bidi="ar-IQ"/>
        </w:rPr>
      </w:pPr>
    </w:p>
    <w:sectPr w:rsidR="0056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41"/>
    <w:rsid w:val="00467A41"/>
    <w:rsid w:val="00566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2018-12-14T15:36:00Z</dcterms:created>
  <dcterms:modified xsi:type="dcterms:W3CDTF">2018-12-14T15:37:00Z</dcterms:modified>
</cp:coreProperties>
</file>