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*- الأضداد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لق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مصطلح على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 حين يدل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على معنيين متناقضين أو متعاكسين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كالـجون يُطْلق على الأسود والأبيض، والسُّدْفة تُطْلق على الضّوء والظّلمة، والشّوهاء على الفرس القبيحة والـجميلة، والبصير على الـمبصر والضّرير.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ظنّ ظان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الوهلة الأولى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 في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إلباسًا وتعمية على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امع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ري أيّ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معنيين أراد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متكل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جيب أبو بكر بن الأنباري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328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 ذلك بقوله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كلام العرب يصح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ح بعض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ه بعضًا، ويرتبط أوّله بآخره، ولا ي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ف معنى الخطاب منه إ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لّا باستيفائه واستكمال جميع حروفه، فجاز وقوع الل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فظة على المعنيين المتضاد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لأنّ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ها يتقد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مها ويأتي بعدها ما يدل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على خصوصي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ة أ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حد المعنيين، ولا ي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راد به في حال الت</w:t>
      </w:r>
      <w:r w:rsidRPr="007B1C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B1C82">
        <w:rPr>
          <w:rFonts w:ascii="Traditional Arabic" w:hAnsi="Traditional Arabic" w:cs="Traditional Arabic"/>
          <w:sz w:val="32"/>
          <w:szCs w:val="32"/>
          <w:rtl/>
          <w:lang w:bidi="ar-IQ"/>
        </w:rPr>
        <w:t>كلّم والإخبار إلّا معنى واحدًا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Pr="00F0693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وأوضح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أبو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51للهجرة- الفرق بين الـمعنيين المتضادّين والـمعنيين الـمختلفين،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فقال: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الأضداد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جمع ضد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، وضد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شيء ما نافاه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نحو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البياض والس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واد، والس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خاء والبخل، والش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جاعة والجبن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وليس كل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ما خالف الش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يء ضد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ا له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ا ترى أنّ القو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ة والجهل مختلفان وليسا ضد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ين، وإنّما ضد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القو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ة الض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عف، وضد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الجهل العلم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وذهب كثير من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 إلى وقوع هذه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اهرة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وخالفهم ابن درستويه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47للهجرة-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أبرز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منكرين للأضداد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فقد أنكر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الن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وء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على الارتفاع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قوط، قال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الن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وء، وهو الارتفاع بمشق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ة وثقل، ومنه قيل للكوكب: قد ناء إذا طلع...وقد زعم قوم م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ن الل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ين، أ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نّ النّوء الس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قوط أيضًا، وأنّ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ه من الأضداد، وقد أوضحنا الحج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ة عليهم في ذلك فـــي كتابنا</w:t>
      </w:r>
      <w:r w:rsidRPr="002D3E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(في إبطال الأضداد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الآمدي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70للهجرة-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منكـرين لوقوع الأضداد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فقد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كتابًا في إنكار الأضداد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مّاه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2D3ED3">
        <w:rPr>
          <w:rFonts w:ascii="Traditional Arabic" w:hAnsi="Traditional Arabic" w:cs="Traditional Arabic"/>
          <w:sz w:val="32"/>
          <w:szCs w:val="32"/>
          <w:rtl/>
          <w:lang w:bidi="ar-IQ"/>
        </w:rPr>
        <w:t>الحروف من الأُصول في الأضداد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ويرى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 القدامى أنّ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نوع من أنواع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وتابعهم في ذلك كثير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محدثين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ويبدو أنّه ليس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واب عدّ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ضاد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 أسباب نشأة الأضداد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ختلف في جوانب عديدة عن أسباب نشأة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مشترك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يضاف إلى ذلك أنّ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>الاختلاف أعم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الت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>ضاد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>، إذ كان كل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متضاد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>ين مختلفين، وليس كل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مختلفين ضد</w:t>
      </w:r>
      <w:r w:rsidRPr="00E27326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27326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وأنّ الألفاظ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مشتركة 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تعد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دت معانيها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إلى العشرات في حين أنّ ألفاظ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ضداد لا تنصرف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أكثر من معنيين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ما 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فيها من الكتب يدلُّ بوضوح على تفرّد هذه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اهرة واست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ق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ككتاب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(الأضداد)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لقُطْرُب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متوف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ّى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سنة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206للهجرة-، وكتاب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(الأضداد)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للأصمعيّ -المتوفّى سنة216للهجرة-، وكتاب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(الأضداد)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للتَّوّزيّ 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المتوف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ّى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سنة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233للهجرة-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وكتاب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(الأضداد)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لابن السِّكِّيت -المتوفّى سنة244للهجرة-، و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كتـــاب (الأضداد) لأبي حات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جستاني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المتوف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ّى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سنة255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كتـــاب (الأضداد)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لأبي بكر بن الأنباريّ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وكتاب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(الأضداد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 كلام العرب) لأبي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يب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E534B6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وث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أسباب أدّت إلى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ظهور الأضداد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 نذكر منها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</w:p>
    <w:p w:rsidR="00E22F1D" w:rsidRPr="00E534B6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أ-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اختلاف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هجات القبائل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E534B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وهو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ق إحدى القبائل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فظ على معنى معي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، وتطلق قبيلة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خرى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فظ نفسه على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قيض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، فالس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فة في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هجة قيس تعني 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وء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،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فة في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هجة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ميم تعني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مة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، ولا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مكن أنْ تضع قبيلة واحدة معنيين متضاد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ين لل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 واحد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>، قال أبو بكر بن الأنباري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534B6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إذا وقع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حرف على معنيين متضاد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ين، فم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حال أن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العربي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أوقعه عليهما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مساواة منه بينهما، ولكن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أحد المعنيين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حي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العرب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آ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خر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حي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غيره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E534B6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ب-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عموم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الأصلي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: 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وهو أنْ يكون معنى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 عام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ا، ثـ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يتحد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د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مرور 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معنيين متضاد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كلفظة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رب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التي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دّ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ضداد، يقال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: 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إذا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وط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إذا حزن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وتدل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الط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رب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في الأصل على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ة التي تلحق الإنسان في وقت فرحه وحزنه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فيقال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: قد 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ب إذا استخف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ومن ذلك أيضًا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إذ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دّ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 من الأضداد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يقال للن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ساء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مجتمعات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حزن مأت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وللمجتمعات في الفرح مأت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. وتدل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مأت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في الأصل على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جتمع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ساء والر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جال في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حزن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رور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خص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ص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فظ بالاجتماع عند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موت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113ECC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113EC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ت-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فاؤل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: 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سببًا آخر من أسباب نشوء الأضداد، فالعرب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هنا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ت من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شاؤم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وجنحت إلى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فاؤل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فأطلقت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البصير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على الأعمى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الس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ليم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ـى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يغ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فازة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على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حراء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، و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الن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اهل</w:t>
      </w:r>
      <w:r w:rsidRPr="00113EC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على العطشان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وكلّ هذا من أجل التّفاؤل</w:t>
      </w:r>
      <w:r w:rsidRPr="00113ECC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D4C1C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ث-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خوف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حسد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وهو عامل نفسي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كالذي قبله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، فهم يتطيّ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رون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حسد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 لذلك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طلقوا على الفرس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جميلة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شوهاء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قال أبو حات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م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جستاني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لا أظن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هم قالوا للجميلة شوهاء إلّا مخافة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تصيبها عين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 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وأطلقوا على حديد البصر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أعور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Pr="006D4C1C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lastRenderedPageBreak/>
        <w:t>ج-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هك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: 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وهو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يلجأ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عبير عن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يء بكلمة مضادة من أجل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ء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رية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، فـ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الق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 w:rsidRPr="006D4C1C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يب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لق في الغالب على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وب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جديد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ـّ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ما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طلق على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وب القدي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م البالي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هك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،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العاقل</w:t>
      </w:r>
      <w:r w:rsidRPr="006D4C1C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يطلقون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ها على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جاهل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هك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6D4C1C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16022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61602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ح-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الات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فاق في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يغة 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1602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مثال ذلك لفظة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الك</w:t>
      </w:r>
      <w:r w:rsidRPr="0061602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رِيّ</w:t>
      </w:r>
      <w:r w:rsidRPr="0061602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التي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دّ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ت من الأضداد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ها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لق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على 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مُكْتَرِي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مُكْتَرَى منه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الذي سوّغ القول بضدية هذه اللفظة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صيغة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الت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ـي جاءت عليها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الك</w:t>
      </w:r>
      <w:r w:rsidRPr="0061602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رِيّ</w:t>
      </w:r>
      <w:r w:rsidRPr="0061602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على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مُفْعِل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، وتــدل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أُخـرى عل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ـى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)،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ذلك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الك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يّ</w:t>
      </w:r>
      <w:r w:rsidRPr="0061602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تقال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من يُكْرِي داب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ته، يقال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: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ى داب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تهُ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فهو مُكْرٍ وك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فالك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 هنا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يل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مُفْعِل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، 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لق لفظ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الك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يّ</w:t>
      </w:r>
      <w:r w:rsidRPr="0061602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أيضًا علـ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ــى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وهــو الـذي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هنا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يل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معنى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عِل</w:t>
      </w:r>
      <w:r w:rsidRPr="0061602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A076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خ-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راكيب</w:t>
      </w:r>
      <w:r w:rsidRPr="00A0768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مثال ذلك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فيه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 و(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عنه</w:t>
      </w:r>
      <w:r w:rsidRPr="00A0768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معنى أراد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يء 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يرده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، ومن الواضح أنّ معنى 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دي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ة مكتسب مــن وجود حرف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جر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وليس من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 نفسه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، وهذا ونظائره ينبغي أن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خرج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ا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دّ من الأضداد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لأنّ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في</w:t>
      </w:r>
      <w:r w:rsidRPr="00A0768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ليس ضد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ا  لـ</w:t>
      </w:r>
      <w:r w:rsidRPr="00A0768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عن</w:t>
      </w:r>
      <w:r w:rsidRPr="00A0768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A0768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فضلًا عن غياب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معنى فيهما خارج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ركيب</w:t>
      </w:r>
      <w:r w:rsidRPr="00A07682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A07682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E22F1D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09" w:rsidRDefault="00602509" w:rsidP="00E22F1D">
      <w:r>
        <w:separator/>
      </w:r>
    </w:p>
  </w:endnote>
  <w:endnote w:type="continuationSeparator" w:id="0">
    <w:p w:rsidR="00602509" w:rsidRDefault="00602509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09" w:rsidRDefault="00602509" w:rsidP="00E22F1D">
      <w:r>
        <w:separator/>
      </w:r>
    </w:p>
  </w:footnote>
  <w:footnote w:type="continuationSeparator" w:id="0">
    <w:p w:rsidR="00602509" w:rsidRDefault="00602509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1F19BE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02509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36</cp:revision>
  <cp:lastPrinted>2018-12-11T03:12:00Z</cp:lastPrinted>
  <dcterms:created xsi:type="dcterms:W3CDTF">2016-11-16T14:05:00Z</dcterms:created>
  <dcterms:modified xsi:type="dcterms:W3CDTF">2018-12-22T13:39:00Z</dcterms:modified>
</cp:coreProperties>
</file>