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C01" w:rsidRPr="00162C01" w:rsidRDefault="00162C01" w:rsidP="00162C01">
      <w:pPr>
        <w:bidi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162C01">
        <w:rPr>
          <w:rFonts w:ascii="Times New Roman" w:eastAsia="Calibri" w:hAnsi="Times New Roman" w:cs="Times New Roman"/>
          <w:b/>
          <w:bCs/>
          <w:sz w:val="32"/>
          <w:szCs w:val="32"/>
          <w:rtl/>
        </w:rPr>
        <w:t>انواع المعجم</w:t>
      </w:r>
      <w:r w:rsidRPr="00162C01">
        <w:rPr>
          <w:rFonts w:ascii="Times New Roman" w:eastAsia="Calibri" w:hAnsi="Times New Roman" w:cs="Times New Roman"/>
          <w:b/>
          <w:bCs/>
          <w:sz w:val="32"/>
          <w:szCs w:val="32"/>
          <w:rtl/>
          <w:lang w:bidi="ar-IQ"/>
        </w:rPr>
        <w:t>ات</w:t>
      </w:r>
      <w:r w:rsidRPr="00162C01">
        <w:rPr>
          <w:rFonts w:ascii="Times New Roman" w:eastAsia="Calibri" w:hAnsi="Times New Roman" w:cs="Times New Roman"/>
          <w:b/>
          <w:bCs/>
          <w:sz w:val="32"/>
          <w:szCs w:val="32"/>
          <w:rtl/>
        </w:rPr>
        <w:t xml:space="preserve"> و اهميتها و فوائد استعمالها</w:t>
      </w:r>
    </w:p>
    <w:p w:rsidR="00162C01" w:rsidRPr="00162C01" w:rsidRDefault="00162C01" w:rsidP="00162C01">
      <w:pPr>
        <w:bidi/>
        <w:rPr>
          <w:rFonts w:ascii="Times New Roman" w:eastAsia="Calibri" w:hAnsi="Times New Roman" w:cs="Times New Roman"/>
          <w:sz w:val="32"/>
          <w:szCs w:val="32"/>
          <w:lang w:bidi="ar-IQ"/>
        </w:rPr>
      </w:pPr>
      <w:r w:rsidRPr="00162C01">
        <w:rPr>
          <w:rFonts w:ascii="Times New Roman" w:eastAsia="Calibri" w:hAnsi="Times New Roman" w:cs="Times New Roman"/>
          <w:sz w:val="32"/>
          <w:szCs w:val="32"/>
          <w:rtl/>
        </w:rPr>
        <w:t xml:space="preserve">لقد تعددت </w:t>
      </w:r>
      <w:proofErr w:type="spellStart"/>
      <w:r w:rsidRPr="00162C01">
        <w:rPr>
          <w:rFonts w:ascii="Times New Roman" w:eastAsia="Calibri" w:hAnsi="Times New Roman" w:cs="Times New Roman"/>
          <w:sz w:val="32"/>
          <w:szCs w:val="32"/>
          <w:rtl/>
        </w:rPr>
        <w:t>المعجات</w:t>
      </w:r>
      <w:proofErr w:type="spellEnd"/>
      <w:r w:rsidRPr="00162C01">
        <w:rPr>
          <w:rFonts w:ascii="Times New Roman" w:eastAsia="Calibri" w:hAnsi="Times New Roman" w:cs="Times New Roman"/>
          <w:sz w:val="32"/>
          <w:szCs w:val="32"/>
          <w:rtl/>
        </w:rPr>
        <w:t xml:space="preserve"> و تنوعت , فهناك اكثر من اساس معتمد لتقسيمها و منها </w:t>
      </w:r>
      <w:proofErr w:type="spellStart"/>
      <w:r w:rsidRPr="00162C01">
        <w:rPr>
          <w:rFonts w:ascii="Times New Roman" w:eastAsia="Calibri" w:hAnsi="Times New Roman" w:cs="Times New Roman"/>
          <w:sz w:val="32"/>
          <w:szCs w:val="32"/>
          <w:rtl/>
        </w:rPr>
        <w:t>مايأتي</w:t>
      </w:r>
      <w:proofErr w:type="spellEnd"/>
      <w:r w:rsidRPr="00162C01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: - </w:t>
      </w:r>
    </w:p>
    <w:p w:rsidR="00162C01" w:rsidRPr="00162C01" w:rsidRDefault="00162C01" w:rsidP="00162C01">
      <w:pPr>
        <w:numPr>
          <w:ilvl w:val="0"/>
          <w:numId w:val="1"/>
        </w:numPr>
        <w:bidi/>
        <w:contextualSpacing/>
        <w:rPr>
          <w:rFonts w:ascii="Times New Roman" w:eastAsia="Calibri" w:hAnsi="Times New Roman" w:cs="Times New Roman"/>
          <w:sz w:val="32"/>
          <w:szCs w:val="32"/>
          <w:rtl/>
          <w:lang w:bidi="ar-IQ"/>
        </w:rPr>
      </w:pPr>
      <w:r w:rsidRPr="00162C01">
        <w:rPr>
          <w:rFonts w:ascii="Times New Roman" w:eastAsia="Calibri" w:hAnsi="Times New Roman" w:cs="Times New Roman"/>
          <w:sz w:val="32"/>
          <w:szCs w:val="32"/>
          <w:rtl/>
        </w:rPr>
        <w:t>معجمات الألفاظ ومعجمات المعاني.</w:t>
      </w:r>
    </w:p>
    <w:p w:rsidR="00162C01" w:rsidRPr="00162C01" w:rsidRDefault="00162C01" w:rsidP="00162C01">
      <w:pPr>
        <w:numPr>
          <w:ilvl w:val="0"/>
          <w:numId w:val="1"/>
        </w:numPr>
        <w:bidi/>
        <w:contextualSpacing/>
        <w:rPr>
          <w:rFonts w:ascii="Times New Roman" w:eastAsia="Calibri" w:hAnsi="Times New Roman" w:cs="Times New Roman"/>
          <w:sz w:val="32"/>
          <w:szCs w:val="32"/>
          <w:lang w:bidi="ar-IQ"/>
        </w:rPr>
      </w:pPr>
      <w:r w:rsidRPr="00162C01">
        <w:rPr>
          <w:rFonts w:ascii="Times New Roman" w:eastAsia="Calibri" w:hAnsi="Times New Roman" w:cs="Times New Roman"/>
          <w:sz w:val="32"/>
          <w:szCs w:val="32"/>
          <w:lang w:bidi="ar-IQ"/>
        </w:rPr>
        <w:t> </w:t>
      </w:r>
      <w:r w:rsidRPr="00162C01">
        <w:rPr>
          <w:rFonts w:ascii="Times New Roman" w:eastAsia="Calibri" w:hAnsi="Times New Roman" w:cs="Times New Roman"/>
          <w:sz w:val="32"/>
          <w:szCs w:val="32"/>
          <w:rtl/>
        </w:rPr>
        <w:t>المعاجم احادية اللغة او ثنائية او متعددة اللغات وهذا التقسيم مستند الى لغة ويسميها بعض اللغويين بمعجمات الترجمة.</w:t>
      </w:r>
    </w:p>
    <w:p w:rsidR="00162C01" w:rsidRPr="00162C01" w:rsidRDefault="00162C01" w:rsidP="00162C01">
      <w:pPr>
        <w:numPr>
          <w:ilvl w:val="0"/>
          <w:numId w:val="1"/>
        </w:numPr>
        <w:bidi/>
        <w:contextualSpacing/>
        <w:rPr>
          <w:rFonts w:ascii="Times New Roman" w:eastAsia="Calibri" w:hAnsi="Times New Roman" w:cs="Times New Roman"/>
          <w:sz w:val="32"/>
          <w:szCs w:val="32"/>
          <w:lang w:bidi="ar-IQ"/>
        </w:rPr>
      </w:pPr>
      <w:r w:rsidRPr="00162C01">
        <w:rPr>
          <w:rFonts w:ascii="Times New Roman" w:eastAsia="Calibri" w:hAnsi="Times New Roman" w:cs="Times New Roman"/>
          <w:sz w:val="32"/>
          <w:szCs w:val="32"/>
          <w:lang w:bidi="ar-IQ"/>
        </w:rPr>
        <w:t> </w:t>
      </w:r>
      <w:r w:rsidRPr="00162C01">
        <w:rPr>
          <w:rFonts w:ascii="Times New Roman" w:eastAsia="Calibri" w:hAnsi="Times New Roman" w:cs="Times New Roman"/>
          <w:sz w:val="32"/>
          <w:szCs w:val="32"/>
          <w:rtl/>
        </w:rPr>
        <w:t>المعجمات العامة و المعجمات الموضوعية وهذا التقسيم يستند الى التخصص فهذه المعجمات هي التي تدرج و توضح المصطلحات الخاصة بموضوع معين وتسمى بالمعجمات المتخصصة</w:t>
      </w:r>
      <w:r w:rsidRPr="00162C01">
        <w:rPr>
          <w:rFonts w:ascii="Times New Roman" w:eastAsia="Calibri" w:hAnsi="Times New Roman" w:cs="Times New Roman"/>
          <w:sz w:val="32"/>
          <w:szCs w:val="32"/>
          <w:lang w:bidi="ar-IQ"/>
        </w:rPr>
        <w:t>.</w:t>
      </w:r>
      <w:r w:rsidRPr="00162C01">
        <w:rPr>
          <w:rFonts w:ascii="Times New Roman" w:eastAsia="Calibri" w:hAnsi="Times New Roman" w:cs="Times New Roman"/>
          <w:sz w:val="32"/>
          <w:szCs w:val="32"/>
          <w:lang w:bidi="ar-IQ"/>
        </w:rPr>
        <w:br/>
      </w:r>
      <w:r w:rsidRPr="00162C01">
        <w:rPr>
          <w:rFonts w:ascii="Times New Roman" w:eastAsia="Calibri" w:hAnsi="Times New Roman" w:cs="Times New Roman"/>
          <w:sz w:val="32"/>
          <w:szCs w:val="32"/>
          <w:lang w:bidi="ar-IQ"/>
        </w:rPr>
        <w:br/>
      </w:r>
      <w:proofErr w:type="spellStart"/>
      <w:r w:rsidRPr="00162C01">
        <w:rPr>
          <w:rFonts w:ascii="Times New Roman" w:eastAsia="Calibri" w:hAnsi="Times New Roman" w:cs="Times New Roman"/>
          <w:b/>
          <w:bCs/>
          <w:sz w:val="32"/>
          <w:szCs w:val="32"/>
          <w:rtl/>
        </w:rPr>
        <w:t>اهميتة</w:t>
      </w:r>
      <w:proofErr w:type="spellEnd"/>
      <w:r w:rsidRPr="00162C01">
        <w:rPr>
          <w:rFonts w:ascii="Times New Roman" w:eastAsia="Calibri" w:hAnsi="Times New Roman" w:cs="Times New Roman"/>
          <w:b/>
          <w:bCs/>
          <w:sz w:val="32"/>
          <w:szCs w:val="32"/>
          <w:rtl/>
        </w:rPr>
        <w:t xml:space="preserve"> المعاجم وفوائد استعمالها</w:t>
      </w:r>
      <w:r w:rsidRPr="00162C01">
        <w:rPr>
          <w:rFonts w:ascii="Times New Roman" w:eastAsia="Calibri" w:hAnsi="Times New Roman" w:cs="Times New Roman"/>
          <w:b/>
          <w:bCs/>
          <w:sz w:val="32"/>
          <w:szCs w:val="32"/>
          <w:lang w:bidi="ar-IQ"/>
        </w:rPr>
        <w:t xml:space="preserve"> : </w:t>
      </w:r>
      <w:r w:rsidRPr="00162C01">
        <w:rPr>
          <w:rFonts w:ascii="Times New Roman" w:eastAsia="Calibri" w:hAnsi="Times New Roman" w:cs="Times New Roman"/>
          <w:b/>
          <w:bCs/>
          <w:sz w:val="32"/>
          <w:szCs w:val="32"/>
          <w:lang w:bidi="ar-IQ"/>
        </w:rPr>
        <w:br/>
      </w:r>
      <w:r w:rsidRPr="00162C01">
        <w:rPr>
          <w:rFonts w:ascii="Times New Roman" w:eastAsia="Calibri" w:hAnsi="Times New Roman" w:cs="Times New Roman"/>
          <w:sz w:val="32"/>
          <w:szCs w:val="32"/>
          <w:rtl/>
        </w:rPr>
        <w:t>هناك وظائف عدة للمعجمات اللغوية و الحاجة الى استعمالاتها يمكن تلخيصها بما يأتي</w:t>
      </w:r>
      <w:r w:rsidRPr="00162C01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: </w:t>
      </w:r>
      <w:r w:rsidRPr="00162C01">
        <w:rPr>
          <w:rFonts w:ascii="Times New Roman" w:eastAsia="Calibri" w:hAnsi="Times New Roman" w:cs="Times New Roman"/>
          <w:sz w:val="32"/>
          <w:szCs w:val="32"/>
          <w:lang w:bidi="ar-IQ"/>
        </w:rPr>
        <w:br/>
      </w:r>
      <w:r w:rsidRPr="00162C01">
        <w:rPr>
          <w:rFonts w:ascii="Times New Roman" w:eastAsia="Calibri" w:hAnsi="Times New Roman" w:cs="Times New Roman"/>
          <w:sz w:val="32"/>
          <w:szCs w:val="32"/>
          <w:rtl/>
        </w:rPr>
        <w:t>1- المحافظة على سلامة اللغة</w:t>
      </w:r>
      <w:r w:rsidRPr="00162C01">
        <w:rPr>
          <w:rFonts w:ascii="Times New Roman" w:eastAsia="Calibri" w:hAnsi="Times New Roman" w:cs="Times New Roman"/>
          <w:sz w:val="32"/>
          <w:szCs w:val="32"/>
          <w:lang w:bidi="ar-IQ"/>
        </w:rPr>
        <w:t>.</w:t>
      </w:r>
    </w:p>
    <w:p w:rsidR="00162C01" w:rsidRPr="00162C01" w:rsidRDefault="00162C01" w:rsidP="00162C01">
      <w:pPr>
        <w:bidi/>
        <w:ind w:left="72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162C01">
        <w:rPr>
          <w:rFonts w:ascii="Times New Roman" w:eastAsia="Calibri" w:hAnsi="Times New Roman" w:cs="Times New Roman"/>
          <w:sz w:val="32"/>
          <w:szCs w:val="32"/>
          <w:rtl/>
        </w:rPr>
        <w:t>ايجاد معاني الكلمات او الكلمة (المعاني المختلفة للكلمة الواحدة</w:t>
      </w:r>
      <w:r w:rsidRPr="00162C01">
        <w:rPr>
          <w:rFonts w:ascii="Times New Roman" w:eastAsia="Calibri" w:hAnsi="Times New Roman" w:cs="Times New Roman"/>
          <w:sz w:val="32"/>
          <w:szCs w:val="32"/>
          <w:lang w:bidi="ar-IQ"/>
        </w:rPr>
        <w:t>).</w:t>
      </w:r>
      <w:r w:rsidRPr="00162C01">
        <w:rPr>
          <w:rFonts w:ascii="Times New Roman" w:eastAsia="Calibri" w:hAnsi="Times New Roman" w:cs="Times New Roman"/>
          <w:sz w:val="32"/>
          <w:szCs w:val="32"/>
          <w:lang w:bidi="ar-IQ"/>
        </w:rPr>
        <w:br/>
      </w:r>
      <w:r w:rsidRPr="00162C01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2- </w:t>
      </w:r>
      <w:r w:rsidRPr="00162C01">
        <w:rPr>
          <w:rFonts w:ascii="Times New Roman" w:eastAsia="Calibri" w:hAnsi="Times New Roman" w:cs="Times New Roman"/>
          <w:sz w:val="32"/>
          <w:szCs w:val="32"/>
          <w:rtl/>
        </w:rPr>
        <w:t>الكشف عن معاني الالفاظ المجهولة و الغامضة</w:t>
      </w:r>
    </w:p>
    <w:p w:rsidR="00162C01" w:rsidRPr="00162C01" w:rsidRDefault="00162C01" w:rsidP="00162C01">
      <w:pPr>
        <w:bidi/>
        <w:ind w:left="720"/>
        <w:contextualSpacing/>
        <w:rPr>
          <w:rFonts w:ascii="Times New Roman" w:eastAsia="Calibri" w:hAnsi="Times New Roman" w:cs="Times New Roman"/>
          <w:sz w:val="32"/>
          <w:szCs w:val="32"/>
          <w:rtl/>
        </w:rPr>
      </w:pPr>
      <w:r w:rsidRPr="00162C01">
        <w:rPr>
          <w:rFonts w:ascii="Times New Roman" w:eastAsia="Calibri" w:hAnsi="Times New Roman" w:cs="Times New Roman"/>
          <w:sz w:val="32"/>
          <w:szCs w:val="32"/>
          <w:rtl/>
        </w:rPr>
        <w:t>3- معرفة اصل اللفظ واشتقاقه</w:t>
      </w:r>
      <w:r w:rsidRPr="00162C01">
        <w:rPr>
          <w:rFonts w:ascii="Times New Roman" w:eastAsia="Calibri" w:hAnsi="Times New Roman" w:cs="Times New Roman"/>
          <w:sz w:val="32"/>
          <w:szCs w:val="32"/>
          <w:lang w:bidi="ar-IQ"/>
        </w:rPr>
        <w:t>.</w:t>
      </w:r>
      <w:r w:rsidRPr="00162C01">
        <w:rPr>
          <w:rFonts w:ascii="Times New Roman" w:eastAsia="Calibri" w:hAnsi="Times New Roman" w:cs="Times New Roman"/>
          <w:sz w:val="32"/>
          <w:szCs w:val="32"/>
          <w:lang w:bidi="ar-IQ"/>
        </w:rPr>
        <w:br/>
      </w:r>
      <w:r w:rsidRPr="00162C01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4- </w:t>
      </w:r>
      <w:r w:rsidRPr="00162C01">
        <w:rPr>
          <w:rFonts w:ascii="Times New Roman" w:eastAsia="Calibri" w:hAnsi="Times New Roman" w:cs="Times New Roman"/>
          <w:sz w:val="32"/>
          <w:szCs w:val="32"/>
          <w:rtl/>
        </w:rPr>
        <w:t>معرفة تاريخ اللفظ وتطوره واختلاف استعماله</w:t>
      </w:r>
      <w:r w:rsidRPr="00162C01">
        <w:rPr>
          <w:rFonts w:ascii="Times New Roman" w:eastAsia="Calibri" w:hAnsi="Times New Roman" w:cs="Times New Roman"/>
          <w:sz w:val="32"/>
          <w:szCs w:val="32"/>
          <w:lang w:bidi="ar-IQ"/>
        </w:rPr>
        <w:t>.</w:t>
      </w:r>
      <w:r w:rsidRPr="00162C01">
        <w:rPr>
          <w:rFonts w:ascii="Times New Roman" w:eastAsia="Calibri" w:hAnsi="Times New Roman" w:cs="Times New Roman"/>
          <w:sz w:val="32"/>
          <w:szCs w:val="32"/>
          <w:lang w:bidi="ar-IQ"/>
        </w:rPr>
        <w:br/>
      </w:r>
      <w:r w:rsidRPr="00162C01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5- </w:t>
      </w:r>
      <w:r w:rsidRPr="00162C01">
        <w:rPr>
          <w:rFonts w:ascii="Times New Roman" w:eastAsia="Calibri" w:hAnsi="Times New Roman" w:cs="Times New Roman"/>
          <w:sz w:val="32"/>
          <w:szCs w:val="32"/>
          <w:rtl/>
        </w:rPr>
        <w:t>معرفة كون اللفظة عامية او فصيحة</w:t>
      </w:r>
      <w:r w:rsidRPr="00162C01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.</w:t>
      </w:r>
      <w:r w:rsidRPr="00162C01">
        <w:rPr>
          <w:rFonts w:ascii="Times New Roman" w:eastAsia="Calibri" w:hAnsi="Times New Roman" w:cs="Times New Roman"/>
          <w:sz w:val="32"/>
          <w:szCs w:val="32"/>
          <w:lang w:bidi="ar-IQ"/>
        </w:rPr>
        <w:br/>
      </w:r>
      <w:r w:rsidRPr="00162C01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6- </w:t>
      </w:r>
      <w:r w:rsidRPr="00162C01">
        <w:rPr>
          <w:rFonts w:ascii="Times New Roman" w:eastAsia="Calibri" w:hAnsi="Times New Roman" w:cs="Times New Roman"/>
          <w:sz w:val="32"/>
          <w:szCs w:val="32"/>
          <w:rtl/>
        </w:rPr>
        <w:t>ضبط اللفظة ضبطا صحيحا في اصلها و تصاريفها</w:t>
      </w:r>
      <w:r w:rsidRPr="00162C01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.</w:t>
      </w:r>
      <w:r w:rsidRPr="00162C01">
        <w:rPr>
          <w:rFonts w:ascii="Times New Roman" w:eastAsia="Calibri" w:hAnsi="Times New Roman" w:cs="Times New Roman"/>
          <w:sz w:val="32"/>
          <w:szCs w:val="32"/>
          <w:lang w:bidi="ar-IQ"/>
        </w:rPr>
        <w:br/>
      </w:r>
      <w:r w:rsidRPr="00162C01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7- </w:t>
      </w:r>
      <w:r w:rsidRPr="00162C01">
        <w:rPr>
          <w:rFonts w:ascii="Times New Roman" w:eastAsia="Calibri" w:hAnsi="Times New Roman" w:cs="Times New Roman"/>
          <w:sz w:val="32"/>
          <w:szCs w:val="32"/>
          <w:rtl/>
        </w:rPr>
        <w:t>التحقق من تهجئة الكلمة او معرفة المقاطع الهجائية او علامات الوصل</w:t>
      </w:r>
      <w:r w:rsidRPr="00162C01">
        <w:rPr>
          <w:rFonts w:ascii="Times New Roman" w:eastAsia="Calibri" w:hAnsi="Times New Roman" w:cs="Times New Roman"/>
          <w:sz w:val="32"/>
          <w:szCs w:val="32"/>
          <w:lang w:bidi="ar-IQ"/>
        </w:rPr>
        <w:t>.</w:t>
      </w:r>
      <w:r w:rsidRPr="00162C01">
        <w:rPr>
          <w:rFonts w:ascii="Times New Roman" w:eastAsia="Calibri" w:hAnsi="Times New Roman" w:cs="Times New Roman"/>
          <w:sz w:val="32"/>
          <w:szCs w:val="32"/>
          <w:lang w:bidi="ar-IQ"/>
        </w:rPr>
        <w:br/>
      </w:r>
      <w:r w:rsidRPr="00162C01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8- </w:t>
      </w:r>
      <w:r w:rsidRPr="00162C01">
        <w:rPr>
          <w:rFonts w:ascii="Times New Roman" w:eastAsia="Calibri" w:hAnsi="Times New Roman" w:cs="Times New Roman"/>
          <w:sz w:val="32"/>
          <w:szCs w:val="32"/>
          <w:rtl/>
        </w:rPr>
        <w:t>معرفة مرادفات واضداد الكلمات وتحديد استعمالها</w:t>
      </w:r>
      <w:r w:rsidRPr="00162C01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.</w:t>
      </w:r>
      <w:r w:rsidRPr="00162C01">
        <w:rPr>
          <w:rFonts w:ascii="Times New Roman" w:eastAsia="Calibri" w:hAnsi="Times New Roman" w:cs="Times New Roman"/>
          <w:sz w:val="32"/>
          <w:szCs w:val="32"/>
          <w:lang w:bidi="ar-IQ"/>
        </w:rPr>
        <w:br/>
      </w:r>
      <w:r w:rsidRPr="00162C01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9- </w:t>
      </w:r>
      <w:r w:rsidRPr="00162C01">
        <w:rPr>
          <w:rFonts w:ascii="Times New Roman" w:eastAsia="Calibri" w:hAnsi="Times New Roman" w:cs="Times New Roman"/>
          <w:sz w:val="32"/>
          <w:szCs w:val="32"/>
          <w:rtl/>
        </w:rPr>
        <w:t>معرفة معاني بعض الكلمات او المصطلحات المتخصصة</w:t>
      </w:r>
      <w:r w:rsidRPr="00162C01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.</w:t>
      </w:r>
      <w:r w:rsidRPr="00162C01">
        <w:rPr>
          <w:rFonts w:ascii="Times New Roman" w:eastAsia="Calibri" w:hAnsi="Times New Roman" w:cs="Times New Roman"/>
          <w:sz w:val="32"/>
          <w:szCs w:val="32"/>
          <w:lang w:bidi="ar-IQ"/>
        </w:rPr>
        <w:br/>
      </w:r>
      <w:r w:rsidRPr="00162C01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10- </w:t>
      </w:r>
      <w:r w:rsidRPr="00162C01">
        <w:rPr>
          <w:rFonts w:ascii="Times New Roman" w:eastAsia="Calibri" w:hAnsi="Times New Roman" w:cs="Times New Roman"/>
          <w:sz w:val="32"/>
          <w:szCs w:val="32"/>
          <w:rtl/>
        </w:rPr>
        <w:t>الكشف عن معنى الكلمة في لغتين او اكثر</w:t>
      </w:r>
      <w:r w:rsidRPr="00162C01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.</w:t>
      </w:r>
      <w:r w:rsidRPr="00162C01">
        <w:rPr>
          <w:rFonts w:ascii="Times New Roman" w:eastAsia="Calibri" w:hAnsi="Times New Roman" w:cs="Times New Roman"/>
          <w:sz w:val="32"/>
          <w:szCs w:val="32"/>
          <w:lang w:bidi="ar-IQ"/>
        </w:rPr>
        <w:br/>
      </w:r>
      <w:r w:rsidRPr="00162C01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11- </w:t>
      </w:r>
      <w:r w:rsidRPr="00162C01">
        <w:rPr>
          <w:rFonts w:ascii="Times New Roman" w:eastAsia="Calibri" w:hAnsi="Times New Roman" w:cs="Times New Roman"/>
          <w:sz w:val="32"/>
          <w:szCs w:val="32"/>
          <w:rtl/>
        </w:rPr>
        <w:t xml:space="preserve">التعريف </w:t>
      </w:r>
      <w:proofErr w:type="spellStart"/>
      <w:r w:rsidRPr="00162C01">
        <w:rPr>
          <w:rFonts w:ascii="Times New Roman" w:eastAsia="Calibri" w:hAnsi="Times New Roman" w:cs="Times New Roman"/>
          <w:sz w:val="32"/>
          <w:szCs w:val="32"/>
          <w:rtl/>
        </w:rPr>
        <w:t>بالاماكن</w:t>
      </w:r>
      <w:proofErr w:type="spellEnd"/>
      <w:r w:rsidRPr="00162C01">
        <w:rPr>
          <w:rFonts w:ascii="Times New Roman" w:eastAsia="Calibri" w:hAnsi="Times New Roman" w:cs="Times New Roman"/>
          <w:sz w:val="32"/>
          <w:szCs w:val="32"/>
          <w:rtl/>
        </w:rPr>
        <w:t xml:space="preserve"> و الاعلام و الاشياء و غيرها</w:t>
      </w:r>
      <w:r w:rsidRPr="00162C01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.</w:t>
      </w:r>
      <w:r w:rsidRPr="00162C01">
        <w:rPr>
          <w:rFonts w:ascii="Times New Roman" w:eastAsia="Calibri" w:hAnsi="Times New Roman" w:cs="Times New Roman"/>
          <w:sz w:val="32"/>
          <w:szCs w:val="32"/>
          <w:lang w:bidi="ar-IQ"/>
        </w:rPr>
        <w:br/>
      </w:r>
      <w:r w:rsidRPr="00162C01">
        <w:rPr>
          <w:rFonts w:ascii="Times New Roman" w:eastAsia="Calibri" w:hAnsi="Times New Roman" w:cs="Times New Roman"/>
          <w:sz w:val="32"/>
          <w:szCs w:val="32"/>
          <w:lang w:bidi="ar-IQ"/>
        </w:rPr>
        <w:br/>
      </w:r>
      <w:r w:rsidRPr="00162C01">
        <w:rPr>
          <w:rFonts w:ascii="Times New Roman" w:eastAsia="Calibri" w:hAnsi="Times New Roman" w:cs="Times New Roman"/>
          <w:sz w:val="32"/>
          <w:szCs w:val="32"/>
          <w:lang w:bidi="ar-IQ"/>
        </w:rPr>
        <w:br/>
      </w:r>
    </w:p>
    <w:p w:rsidR="00162C01" w:rsidRPr="00162C01" w:rsidRDefault="00162C01" w:rsidP="00162C01">
      <w:pPr>
        <w:jc w:val="right"/>
        <w:rPr>
          <w:rFonts w:ascii="Calibri" w:eastAsia="Calibri" w:hAnsi="Calibri" w:cs="Arial"/>
          <w:lang w:bidi="ar-IQ"/>
        </w:rPr>
      </w:pPr>
    </w:p>
    <w:p w:rsidR="007C5967" w:rsidRDefault="007C5967" w:rsidP="00162C01">
      <w:pPr>
        <w:jc w:val="right"/>
      </w:pPr>
      <w:bookmarkStart w:id="0" w:name="_GoBack"/>
      <w:bookmarkEnd w:id="0"/>
    </w:p>
    <w:sectPr w:rsidR="007C59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97C61"/>
    <w:multiLevelType w:val="hybridMultilevel"/>
    <w:tmpl w:val="F8A8D456"/>
    <w:lvl w:ilvl="0" w:tplc="2A1E0C6E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70"/>
    <w:rsid w:val="000354E0"/>
    <w:rsid w:val="0004308B"/>
    <w:rsid w:val="0004335F"/>
    <w:rsid w:val="00050D54"/>
    <w:rsid w:val="000513E3"/>
    <w:rsid w:val="00055CAF"/>
    <w:rsid w:val="00087513"/>
    <w:rsid w:val="000B4C6C"/>
    <w:rsid w:val="000F2513"/>
    <w:rsid w:val="00103148"/>
    <w:rsid w:val="001130B5"/>
    <w:rsid w:val="0011730A"/>
    <w:rsid w:val="001329BC"/>
    <w:rsid w:val="00136490"/>
    <w:rsid w:val="0014707B"/>
    <w:rsid w:val="001529DA"/>
    <w:rsid w:val="00155D11"/>
    <w:rsid w:val="00162C01"/>
    <w:rsid w:val="001746BC"/>
    <w:rsid w:val="001747D4"/>
    <w:rsid w:val="00184270"/>
    <w:rsid w:val="001B0712"/>
    <w:rsid w:val="001B19E4"/>
    <w:rsid w:val="001D3024"/>
    <w:rsid w:val="001E3245"/>
    <w:rsid w:val="001E57E6"/>
    <w:rsid w:val="00210F3E"/>
    <w:rsid w:val="002139B8"/>
    <w:rsid w:val="00224AF1"/>
    <w:rsid w:val="00242B50"/>
    <w:rsid w:val="0024691B"/>
    <w:rsid w:val="00246E57"/>
    <w:rsid w:val="00256DBB"/>
    <w:rsid w:val="00271690"/>
    <w:rsid w:val="00273801"/>
    <w:rsid w:val="002B474D"/>
    <w:rsid w:val="002C2992"/>
    <w:rsid w:val="00325C2B"/>
    <w:rsid w:val="00342437"/>
    <w:rsid w:val="00376689"/>
    <w:rsid w:val="00386B78"/>
    <w:rsid w:val="00396006"/>
    <w:rsid w:val="003A79BE"/>
    <w:rsid w:val="003C51CF"/>
    <w:rsid w:val="003E46B8"/>
    <w:rsid w:val="003E4B32"/>
    <w:rsid w:val="004212E5"/>
    <w:rsid w:val="00432FA0"/>
    <w:rsid w:val="0043477D"/>
    <w:rsid w:val="004355CB"/>
    <w:rsid w:val="00436F86"/>
    <w:rsid w:val="00476D56"/>
    <w:rsid w:val="004770DD"/>
    <w:rsid w:val="004C3DD5"/>
    <w:rsid w:val="004D312B"/>
    <w:rsid w:val="004D7496"/>
    <w:rsid w:val="004F10AD"/>
    <w:rsid w:val="004F3F68"/>
    <w:rsid w:val="00520911"/>
    <w:rsid w:val="00520BD2"/>
    <w:rsid w:val="00533BEA"/>
    <w:rsid w:val="005367F5"/>
    <w:rsid w:val="005457C6"/>
    <w:rsid w:val="00591266"/>
    <w:rsid w:val="00593CC4"/>
    <w:rsid w:val="005C4815"/>
    <w:rsid w:val="005D68A9"/>
    <w:rsid w:val="005F7841"/>
    <w:rsid w:val="006051BB"/>
    <w:rsid w:val="00624EF3"/>
    <w:rsid w:val="00672EF0"/>
    <w:rsid w:val="006913EC"/>
    <w:rsid w:val="0069175C"/>
    <w:rsid w:val="006C09B7"/>
    <w:rsid w:val="006C0DE5"/>
    <w:rsid w:val="006C28F7"/>
    <w:rsid w:val="006E31BE"/>
    <w:rsid w:val="00726BF2"/>
    <w:rsid w:val="007273FC"/>
    <w:rsid w:val="00741D17"/>
    <w:rsid w:val="00744F00"/>
    <w:rsid w:val="0074708F"/>
    <w:rsid w:val="0076204E"/>
    <w:rsid w:val="00767045"/>
    <w:rsid w:val="007676D4"/>
    <w:rsid w:val="0077744B"/>
    <w:rsid w:val="00793642"/>
    <w:rsid w:val="00795F30"/>
    <w:rsid w:val="007A4722"/>
    <w:rsid w:val="007C13E7"/>
    <w:rsid w:val="007C3935"/>
    <w:rsid w:val="007C5967"/>
    <w:rsid w:val="007F4FE7"/>
    <w:rsid w:val="007F56E7"/>
    <w:rsid w:val="00812658"/>
    <w:rsid w:val="008318B9"/>
    <w:rsid w:val="0084049C"/>
    <w:rsid w:val="00842B90"/>
    <w:rsid w:val="00845D4D"/>
    <w:rsid w:val="00860B3C"/>
    <w:rsid w:val="008631B7"/>
    <w:rsid w:val="00884631"/>
    <w:rsid w:val="00897E26"/>
    <w:rsid w:val="008A27B6"/>
    <w:rsid w:val="008A2900"/>
    <w:rsid w:val="008A2DEF"/>
    <w:rsid w:val="008B041D"/>
    <w:rsid w:val="00906335"/>
    <w:rsid w:val="009151BA"/>
    <w:rsid w:val="00916CF2"/>
    <w:rsid w:val="009177B0"/>
    <w:rsid w:val="0095470D"/>
    <w:rsid w:val="009560BA"/>
    <w:rsid w:val="00972043"/>
    <w:rsid w:val="009726F2"/>
    <w:rsid w:val="009C79DE"/>
    <w:rsid w:val="009D46FF"/>
    <w:rsid w:val="009F5BAA"/>
    <w:rsid w:val="009F77F4"/>
    <w:rsid w:val="00A063E4"/>
    <w:rsid w:val="00A37EA2"/>
    <w:rsid w:val="00A53A43"/>
    <w:rsid w:val="00A60AD0"/>
    <w:rsid w:val="00A70F57"/>
    <w:rsid w:val="00A75695"/>
    <w:rsid w:val="00A84530"/>
    <w:rsid w:val="00A84BAA"/>
    <w:rsid w:val="00A854D2"/>
    <w:rsid w:val="00A942E6"/>
    <w:rsid w:val="00A943B9"/>
    <w:rsid w:val="00AC1201"/>
    <w:rsid w:val="00AD235F"/>
    <w:rsid w:val="00B035F3"/>
    <w:rsid w:val="00B07FB3"/>
    <w:rsid w:val="00B12F46"/>
    <w:rsid w:val="00B1424D"/>
    <w:rsid w:val="00B157CB"/>
    <w:rsid w:val="00B15E14"/>
    <w:rsid w:val="00B406AF"/>
    <w:rsid w:val="00B516C2"/>
    <w:rsid w:val="00B66A7E"/>
    <w:rsid w:val="00B70297"/>
    <w:rsid w:val="00B93152"/>
    <w:rsid w:val="00BA0E40"/>
    <w:rsid w:val="00BA6564"/>
    <w:rsid w:val="00BB2353"/>
    <w:rsid w:val="00BC4F78"/>
    <w:rsid w:val="00BC506F"/>
    <w:rsid w:val="00BE53E2"/>
    <w:rsid w:val="00C03A27"/>
    <w:rsid w:val="00C11685"/>
    <w:rsid w:val="00C3740C"/>
    <w:rsid w:val="00C41C54"/>
    <w:rsid w:val="00C44C0A"/>
    <w:rsid w:val="00C61276"/>
    <w:rsid w:val="00C829AE"/>
    <w:rsid w:val="00C97A48"/>
    <w:rsid w:val="00CA63CA"/>
    <w:rsid w:val="00CB2C38"/>
    <w:rsid w:val="00CC4F70"/>
    <w:rsid w:val="00D61DF3"/>
    <w:rsid w:val="00DB6FCF"/>
    <w:rsid w:val="00DD6FE2"/>
    <w:rsid w:val="00DE2D35"/>
    <w:rsid w:val="00DF7612"/>
    <w:rsid w:val="00E46B03"/>
    <w:rsid w:val="00E572BB"/>
    <w:rsid w:val="00E714AF"/>
    <w:rsid w:val="00E8658E"/>
    <w:rsid w:val="00E92B92"/>
    <w:rsid w:val="00EB38A0"/>
    <w:rsid w:val="00EB4DAF"/>
    <w:rsid w:val="00EB6533"/>
    <w:rsid w:val="00ED61B9"/>
    <w:rsid w:val="00EE102D"/>
    <w:rsid w:val="00F25216"/>
    <w:rsid w:val="00F3377F"/>
    <w:rsid w:val="00F62BC3"/>
    <w:rsid w:val="00F72EBE"/>
    <w:rsid w:val="00F73249"/>
    <w:rsid w:val="00F75937"/>
    <w:rsid w:val="00F76C4E"/>
    <w:rsid w:val="00F773AA"/>
    <w:rsid w:val="00FA2217"/>
    <w:rsid w:val="00FB496F"/>
    <w:rsid w:val="00FD7AD0"/>
    <w:rsid w:val="00FF2408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9E4"/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19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uiPriority w:val="9"/>
    <w:semiHidden/>
    <w:rsid w:val="001B19E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1B1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9E4"/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19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uiPriority w:val="9"/>
    <w:semiHidden/>
    <w:rsid w:val="001B19E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1B1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>Enjoy My Fine Releases.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3</cp:revision>
  <dcterms:created xsi:type="dcterms:W3CDTF">2018-12-25T08:56:00Z</dcterms:created>
  <dcterms:modified xsi:type="dcterms:W3CDTF">2018-12-25T08:56:00Z</dcterms:modified>
</cp:coreProperties>
</file>