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CE" w:rsidRPr="005607E0" w:rsidRDefault="002D77CE" w:rsidP="006F551C">
      <w:pPr>
        <w:spacing w:after="0"/>
        <w:ind w:left="964" w:right="81"/>
        <w:jc w:val="center"/>
        <w:rPr>
          <w:rFonts w:ascii="Berlin Sans FB Demi" w:hAnsi="Berlin Sans FB Demi" w:cstheme="majorBidi"/>
          <w:b/>
          <w:bCs/>
          <w:color w:val="000000" w:themeColor="text1"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color w:val="000000" w:themeColor="text1"/>
          <w:sz w:val="28"/>
          <w:szCs w:val="28"/>
          <w:rtl/>
        </w:rPr>
        <w:t>السيرة الذاتية</w:t>
      </w:r>
      <w:r w:rsidRPr="005607E0">
        <w:rPr>
          <w:rFonts w:ascii="Berlin Sans FB Demi" w:hAnsi="Berlin Sans FB Demi" w:cstheme="majorBidi"/>
          <w:b/>
          <w:bCs/>
          <w:color w:val="000000" w:themeColor="text1"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i/>
          <w:color w:val="000000" w:themeColor="text1"/>
          <w:sz w:val="28"/>
          <w:szCs w:val="28"/>
        </w:rPr>
        <w:t xml:space="preserve"> </w:t>
      </w:r>
    </w:p>
    <w:p w:rsidR="002D77CE" w:rsidRPr="005607E0" w:rsidRDefault="002D77CE" w:rsidP="002D77CE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</w:p>
    <w:p w:rsidR="00EC6B40" w:rsidRPr="005607E0" w:rsidRDefault="002D77CE" w:rsidP="00852637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الاسم: </w:t>
      </w:r>
      <w:r w:rsidR="0071480F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أ.</w:t>
      </w:r>
      <w:r w:rsidR="0071480F" w:rsidRPr="005607E0">
        <w:rPr>
          <w:rFonts w:ascii="Berlin Sans FB Demi" w:hAnsi="Berlin Sans FB Demi"/>
          <w:b/>
          <w:bCs/>
          <w:sz w:val="28"/>
          <w:szCs w:val="28"/>
          <w:rtl/>
        </w:rPr>
        <w:t xml:space="preserve"> </w:t>
      </w:r>
      <w:r w:rsidR="0071480F"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: د. زيزفون نبيل نصيف قاسم</w:t>
      </w:r>
    </w:p>
    <w:p w:rsidR="002D77CE" w:rsidRPr="005607E0" w:rsidRDefault="002D77CE" w:rsidP="00852637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مكان وتاريخ الميلاد: </w:t>
      </w:r>
      <w:r w:rsidR="0071480F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بغداد   20/8/1980</w:t>
      </w:r>
    </w:p>
    <w:p w:rsidR="002D77CE" w:rsidRPr="005607E0" w:rsidRDefault="002D77CE" w:rsidP="00852637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الحالة الاجتماعية: </w:t>
      </w:r>
      <w:r w:rsidR="0071480F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متزوجة </w:t>
      </w:r>
    </w:p>
    <w:p w:rsidR="002D77CE" w:rsidRPr="005607E0" w:rsidRDefault="002D77CE" w:rsidP="00852637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الجنسية: </w:t>
      </w:r>
      <w:r w:rsidR="0071480F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عراقي</w:t>
      </w:r>
    </w:p>
    <w:p w:rsidR="002D77CE" w:rsidRPr="005607E0" w:rsidRDefault="006F551C" w:rsidP="00852637">
      <w:pPr>
        <w:bidi/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  <w:t xml:space="preserve">اللقب العلمي: </w:t>
      </w:r>
      <w:r w:rsidR="0071480F" w:rsidRPr="005607E0"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  <w:t>استاذ</w:t>
      </w:r>
    </w:p>
    <w:p w:rsidR="00852637" w:rsidRPr="005607E0" w:rsidRDefault="00160C1F" w:rsidP="00852637">
      <w:pPr>
        <w:bidi/>
        <w:rPr>
          <w:rStyle w:val="Hyperlink"/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معلومات التواصل : *</w:t>
      </w:r>
      <w:r w:rsidR="00B50167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البريد الالكتروني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</w:t>
      </w:r>
      <w:hyperlink r:id="rId6" w:history="1">
        <w:r w:rsidR="00707C03" w:rsidRPr="005607E0">
          <w:rPr>
            <w:rStyle w:val="Hyperlink"/>
            <w:rFonts w:ascii="Berlin Sans FB Demi" w:hAnsi="Berlin Sans FB Demi" w:cstheme="majorBidi"/>
            <w:b/>
            <w:bCs/>
            <w:sz w:val="28"/>
            <w:szCs w:val="28"/>
          </w:rPr>
          <w:t>dr.zaizafoonnabeel@uomustansiriyah.edu.iq.test-google-a.com</w:t>
        </w:r>
      </w:hyperlink>
    </w:p>
    <w:p w:rsidR="00707C03" w:rsidRPr="005607E0" w:rsidRDefault="00707C03" w:rsidP="00707C03">
      <w:pPr>
        <w:bidi/>
        <w:rPr>
          <w:rStyle w:val="Hyperlink"/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Style w:val="Hyperlink"/>
          <w:rFonts w:ascii="Berlin Sans FB Demi" w:hAnsi="Berlin Sans FB Demi" w:cstheme="majorBidi"/>
          <w:b/>
          <w:bCs/>
          <w:sz w:val="28"/>
          <w:szCs w:val="28"/>
        </w:rPr>
        <w:t>violetrose_iniraq@yahoo.com</w:t>
      </w:r>
    </w:p>
    <w:p w:rsidR="00160C1F" w:rsidRPr="005607E0" w:rsidRDefault="00160C1F" w:rsidP="00852637">
      <w:pPr>
        <w:bidi/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                         *</w:t>
      </w:r>
      <w:r w:rsidR="00B50167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رقم الموبايل </w:t>
      </w:r>
      <w:r w:rsidR="00707C03"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07700125241 </w:t>
      </w:r>
    </w:p>
    <w:p w:rsidR="002D77CE" w:rsidRPr="005607E0" w:rsidRDefault="006F551C" w:rsidP="00E334FC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الشهادات الدراسية</w:t>
      </w:r>
      <w:r w:rsidR="00E334FC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:</w:t>
      </w:r>
    </w:p>
    <w:p w:rsidR="00852637" w:rsidRPr="005607E0" w:rsidRDefault="00852637" w:rsidP="00852637">
      <w:pPr>
        <w:pStyle w:val="ListParagraph"/>
        <w:numPr>
          <w:ilvl w:val="0"/>
          <w:numId w:val="3"/>
        </w:num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دكتوراه</w:t>
      </w:r>
      <w:r w:rsidR="00707C03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</w:t>
      </w:r>
    </w:p>
    <w:p w:rsidR="002D77CE" w:rsidRPr="005607E0" w:rsidRDefault="002D77CE" w:rsidP="002D77CE">
      <w:pPr>
        <w:bidi/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</w:p>
    <w:p w:rsidR="006F551C" w:rsidRPr="005607E0" w:rsidRDefault="006F551C" w:rsidP="006F551C">
      <w:pPr>
        <w:bidi/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الخبرات الإدارية</w:t>
      </w:r>
      <w:r w:rsidR="005D769B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واللجان المشترك بها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:</w:t>
      </w:r>
    </w:p>
    <w:p w:rsidR="00EC6B40" w:rsidRPr="005607E0" w:rsidRDefault="00EC6B40" w:rsidP="0061157B">
      <w:pPr>
        <w:pStyle w:val="ListParagraph"/>
        <w:bidi/>
        <w:ind w:firstLine="0"/>
        <w:rPr>
          <w:rFonts w:ascii="Berlin Sans FB Demi" w:hAnsi="Berlin Sans FB Demi" w:cstheme="majorBidi"/>
          <w:b/>
          <w:bCs/>
          <w:sz w:val="28"/>
          <w:szCs w:val="28"/>
          <w:rtl/>
        </w:rPr>
      </w:pPr>
    </w:p>
    <w:p w:rsidR="00371ED2" w:rsidRPr="005607E0" w:rsidRDefault="009D3C31" w:rsidP="00371ED2">
      <w:pPr>
        <w:bidi/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الخبرات الاكاديمية</w:t>
      </w:r>
      <w:r w:rsidR="00371ED2"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 xml:space="preserve"> والتدريس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: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ثانيا: الشهادات الجامعية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أ- الماجستير:  الجهة والبلد المانح   الجامعة المستنصرية / العراق                      السنة:  27/12/2005           الاختصاص:   كيمياء حياتية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اسم المشرف:   د.فاتن فاضل القزاز   و   د. بري حبيب سيف الله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عنوان الرسالة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:Molecular characterization and exterminating the level of oxidative stress and some antioxidants in Iraqi women with breast tumors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ب- الدكتوراه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: 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الجهة والبلد المانح     الجامعة المستنصرية / العراق                                                                    السنة :  15/1/2014          الاختصاص:  كيمياءحياتية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اسم المشرف:   د. اسراء غسان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lastRenderedPageBreak/>
        <w:t>عنوان الرسالة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:Extent of metabolic changes in normal and abnormal pregnancies</w:t>
      </w:r>
    </w:p>
    <w:p w:rsidR="002C5431" w:rsidRPr="005607E0" w:rsidRDefault="002C5431" w:rsidP="002C5431">
      <w:pPr>
        <w:rPr>
          <w:rFonts w:ascii="Berlin Sans FB Demi" w:hAnsi="Berlin Sans FB Demi" w:cstheme="majorBidi"/>
          <w:b/>
          <w:bCs/>
          <w:sz w:val="28"/>
          <w:szCs w:val="28"/>
          <w:rtl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</w:rPr>
        <w:t>ج- شهادات اخرى كالدبلوم أو ما يعادلها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: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دبلوم زمالة نرويجية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دولية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training of trainers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ab/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اوسلو/: النرويج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ab/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البورد النرويجي الدولي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ab/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ab/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30/8/2018</w:t>
      </w:r>
    </w:p>
    <w:p w:rsidR="00E029C4" w:rsidRPr="005607E0" w:rsidRDefault="00E029C4" w:rsidP="00E029C4">
      <w:pPr>
        <w:bidi/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 xml:space="preserve">شهادة تدريب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novel aspects of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nanomedicine</w:t>
      </w:r>
      <w:proofErr w:type="spellEnd"/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ab/>
        <w:t>جامعة تبريز /ايران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ab/>
        <w:t>العلوم الطبية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ab/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ab/>
        <w:t>27/4/2018</w:t>
      </w:r>
    </w:p>
    <w:tbl>
      <w:tblPr>
        <w:bidiVisual/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3402"/>
        <w:gridCol w:w="1763"/>
        <w:gridCol w:w="1418"/>
        <w:gridCol w:w="475"/>
        <w:gridCol w:w="880"/>
        <w:gridCol w:w="2269"/>
      </w:tblGrid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jc w:val="center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jc w:val="center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التفاصيل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المواد التي درسّها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الأولية:الكيمياء الحياتية عملي ونظري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العليا:الكيمياء الحياتية السريرية 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الكيمياء الخضراء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الجوائز العلمية الحاصل عليها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 xml:space="preserve">درع الابداع من الجامعة المستنصرية 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>درع الابداع من جامعة النهرين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الرسائل والاطاريح التي أشرف عليها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دبلوم: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ماجستير:</w:t>
            </w: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دكتوراه: واحد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الرسائل والاطاريح التي ناقشها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دبلوم: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ماجستير: 23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دكتوراه: 8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المؤتمرات التي شارك فيها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داخل البلد:    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خارج البلد:  3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البحوث المنشورة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محليّة:13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ضمن المستوعبات:24 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براءات الاختراع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براءة اختراع واحدة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الكتب المؤلفة والمترجمة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المؤلفة: 1-المختبري في الكيمياء الحياتية 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2-مجلد نشاطات التعليم المستمر  2018-2019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3-مجلد التعليم المستمر 2019-2020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 xml:space="preserve">4_ </w:t>
            </w: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  <w:t>IRAQI DRUG GUIDE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>5-</w:t>
            </w: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  <w:t>Recent development in chemistry and biochemistry research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  <w:lang w:bidi="ar-IQ"/>
              </w:rPr>
              <w:t>-</w:t>
            </w: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lang w:bidi="ar-IQ"/>
              </w:rPr>
              <w:t>Disease and health :research development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المترجمة: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المساهمة في خدمة المجتمع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عقود استشارية: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تعليم مستمر: تسع ورش عمل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نشاط لاصفي: اعمال تطوعية عدد اربعة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خدمة المجتمع وزيارة ميدانية عدد 2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نشاط إعلامي: اقامة مهرجانات عدد 2</w:t>
            </w:r>
          </w:p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أخرى:المشاركة ب 13 دورة علمية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كتب الشكر والتقدير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43 كتاب شكر</w:t>
            </w:r>
          </w:p>
        </w:tc>
      </w:tr>
      <w:tr w:rsidR="005607E0" w:rsidRPr="005607E0" w:rsidTr="005607E0">
        <w:trPr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  <w:r w:rsidRPr="005607E0"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E0" w:rsidRPr="005607E0" w:rsidRDefault="005607E0" w:rsidP="005607E0">
            <w:pPr>
              <w:bidi/>
              <w:spacing w:after="0" w:line="240" w:lineRule="auto"/>
              <w:ind w:right="-960"/>
              <w:rPr>
                <w:rFonts w:ascii="Berlin Sans FB Demi" w:eastAsia="Times New Roman" w:hAnsi="Berlin Sans FB Demi" w:cs="Times New Roman"/>
                <w:b/>
                <w:bCs/>
                <w:sz w:val="28"/>
                <w:szCs w:val="28"/>
              </w:rPr>
            </w:pPr>
          </w:p>
        </w:tc>
      </w:tr>
    </w:tbl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PUPLICATIONS: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Papers.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1-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National Journal of Chemistry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,2010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Volume 37,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2010 - 175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185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وانثلاثى 175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.</w:t>
      </w:r>
      <w:proofErr w:type="gram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Evaluation of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Ceruloplasmin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Oxidase Activity and C-Reactive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Protein in the Sera of Patients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With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Diabetes Mellitus.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2- 3-Eng. &amp;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Tech. Journal, Vol.29, No.4, 2011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*College of Science, University of Al –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Mustansiryah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/ Baghdad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651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Sensitivity of Serum Acetylcholine Esterase Toward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Derivatives of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Oxadiazole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Dr.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Fatin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F.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Kazzaz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*, Dr. Rehab A. M.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Hasani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*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&amp;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Zyzaffon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N.*Received on: 8 /9/2010Accepted on: 3/2/2011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4-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International Journal of Biochemistry Research&amp;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Review7(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2): 100-111, 2015, Article no.IJBcRR.2015.059ISSN: 2231-086XSCIENCEDOMAIN internationalwww.sciencedomain.org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Kinetics for the Inhibition of Serum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Acetylthiocholin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Esterase Activity by Some Prepared Phenobarbital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Derivatives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N. Zaizafoon1*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5-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I.J.S.N., VOL.6 (4) 2015: Galley proof ISSN 2278 – 9103 1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PARTIAL PURIFICATION AND BIOCHEMICAL CHARACTERIZATION OF PARAOXONASE IN THE SERA OF NORMAL AND ECTOPIC PREGNANT WOMEN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Israa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G.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&amp;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2College of Science, Chemistry Department,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Mustansirya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University, Bagdad, Iraq.</w:t>
      </w:r>
      <w:proofErr w:type="gram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6-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Israa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G.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&amp;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Association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Between Serum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Paraoxonase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And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Ceruloplasmin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Oxidase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In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Iraqi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Pregnants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Women With And Without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Complications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Iosr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Journal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Of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Pharmacy E 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Issn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 2250-Volume 3, Issue 1 (February 2013), Pp29-34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7-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Israa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G.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&amp;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Assessment of Some Biochemical Parameters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In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Iraqi Pregnant Women with And Without Complications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American Chemical Science Journal 4(2)199-206, 2014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SCIENCEDOMAINinternational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8- Article Determination of glutathione peroxidase (GSH-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Pex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) activity in sera &amp; RBCs of Iraqi Women With Breast Tumors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تقذير فعانيح انكهىتاثايى تيروكطيذيس في ايصال وكرياخ انذو انح رًاء ن طُاء عراقياخ يصاتاخ تاوراو انثذي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Authors: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Zayzafoon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N.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Azawi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زيسفى انعساوي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Fatin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F.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Kazzaz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فات فاضم انقساز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Peri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H.Saifullah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تري حثية ضيف الله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Journal: Baghdad Science Journal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يجهح تغذاد نهعهىو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ISSN: 20788665 24117986 Year: 2009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9-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ان جًهح انقطريح نهكي يًاء 0202 ان جًهذ انطاتع وانثلاثى -ٌ 37, 194-200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National Journal of Chemistry,2010, Volume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Serum and RBCs Glutathione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Reductase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(GSSG-Red)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Activity in Breast Tumors of Iraqi Women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Fatin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F.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Kazzaz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Peri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H.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Saif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Allah and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Zayzafoon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N.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Azawi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Dept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of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Chemistry ,College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of Science ,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Mustansiriya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Universiyt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10-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 xml:space="preserve">Study of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Malondialdehyde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Levels in sera, RBCs and Tissues homogenate of Iraqi Women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With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Breast Tumors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دراضح يطتىياخ ان اًنى ذَايانذيهايذ في أيصال كرياخ انذو انح رًاء ويتجا صَ الأ طَجح ن طُاء عراقياخ يصاتاخ تأوراو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انثذي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Authors: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Zayzafoon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N.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زيسفى انعساوي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Fatin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F.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Kazzaz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فات فاضم انقساز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Perry H.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Saif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ullah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تري حثية ضيف الله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Journal: Baghdad Science Journal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يجهح تغذاد نهعهىو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ISSN: 20788665 24117986 Year: 2009 Volume: 6 Issue: 3 Pages: 553-562 Publisher: Baghdad University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جايعح تغذاد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11-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Biochemical study of glutathione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reductase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(GSH-Red) in Tissue Homogenate of Breast Tumors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دراضح كي يًائيح حياتيح نهكىتاثايى ريذكتيسفي ان جً اُش ان طُيجي في اوراو انثذي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Authors: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Zayzafoon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N.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Azaw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زيسفى انعساوي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Fatin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F.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Kazzaz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فات فاضم انقساز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---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Peri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H.Saifullah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تري حثية ضيف الله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Journal: Baghdad Science Journal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يجهح تغذاد نهعهىو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ISSN: 20788665 24117986 Year: 2009 Volume: 6 Issue: 2 Pages: 361-372 Publisher: Baghdad University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جايعح تغذاد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Abstract | Keywords |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Fulltext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| Export | TOC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12-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دراضح يقار حَ نثعض انذلالاخ انعظ يًح وانكي يًىحياتيح ان رًتثطح تهشاشح انعظاو تي ان اًًرضي وغير ان اًًرضي نه شُاط انثذ يَ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انرياضي ان تًُظى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أ.د حطي عهي انعهي \ كهيح انترتيح انرياضيح\ جايعح تغذاد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و.د عائذ صثاح حطي \ انىحذج انرياضيح \ كهيح انت رًيض \ جايعح تغذاد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و . زيسفى ثَيم \ كهيح انعهىو \ جايعح تغذاد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انثحث ي شُىر في ان ؤًت رً انعه يً الأول نفطيىنىجيا انتذرية انرياضي في كهيح انترتيح انرياضيح \ جايعح انثصرج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- 0222\00\ </w:t>
      </w: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نهفترج ي 01 01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13-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تجارب في انكي يًاء انحياتيه ي هُج يختثر انحياتيه ان رًحهه انثانثه اعذاد و و زيسفى ثَيم صَيف 0222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14- Relationship of obesity to serum ferritin, lipid profile, uric acid and urea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at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Obesity Medical Center in Iraq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1Zaizafoon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2Emad Mahmoud </w:t>
      </w:r>
      <w:proofErr w:type="spellStart"/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Eltayef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,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3Nasser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majed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Abdel H. 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Janabi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4Ali Nabil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Niseaf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Al-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Mustansiriyah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Journal of Science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Vol. XX, No XX, 20XX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(ISSN: 1814-635X)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Journal homepage: www.mjs-mu.com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15-Synthesis and Biological Activities of New Fused Pyrimidine Compound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Article in Asian Journal of Chemistry 30(3):661-666 · January 2018 with 25 Reads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Hamid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hmohamed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.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 </w:t>
      </w:r>
      <w:proofErr w:type="spellStart"/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,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zainab</w:t>
      </w:r>
      <w:proofErr w:type="spellEnd"/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majed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,s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ahmed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16 -Inhibition study of the partially purified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Paraoxonase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in the sera of normal and ectopic pregnancy women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Israa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and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University of Kirkuk,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IraqIsraa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Zainal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et al.,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Biochem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Anal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Biochem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2017, 6:3 (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Suppl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)</w:t>
      </w:r>
    </w:p>
    <w:p w:rsidR="00E029C4" w:rsidRPr="005607E0" w:rsidRDefault="00E029C4" w:rsidP="00E029C4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10.4172/2161-1009-C1-015</w:t>
      </w:r>
    </w:p>
    <w:p w:rsidR="00E029C4" w:rsidRPr="005607E0" w:rsidRDefault="00E029C4" w:rsidP="00E029C4">
      <w:pPr>
        <w:bidi/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 Books experimental in biochemistry 2006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.7116/9/72_ 1.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المؤتمر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الدول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الاول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الجنائ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هٌ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والطب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العدل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العراق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/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النهر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72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7.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ورشة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عمل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تحل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نٌات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DNA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المتدهورة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مسرح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الجر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مٌة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القاء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البروف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سٌورة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انج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لٌا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كلوب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والمحقق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كرس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/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النهر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نٌ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.7116/9/72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.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7116/6/7_ 7116/5/ 3.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تدر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الطب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البد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بدرجة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امت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اٌز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وبتسلسل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الاولى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79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lastRenderedPageBreak/>
        <w:t>.7116/79_ 4.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الالا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زٌا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مكتب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وهج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الدنا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ولحصول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على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شهادة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72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5.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الحق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بٌة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الاحصائ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proofErr w:type="spell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spss</w:t>
      </w:r>
      <w:proofErr w:type="spell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.7116/1/76_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مركز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البحوث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النفس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بغداد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74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6.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ورشة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عمل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استخلاص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وتنق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DNA, RNA .7116/3/16_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النباتمركز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التقن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الاح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اٌئ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/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النهر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15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7116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المكتب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العلم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للخدمات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الاستشار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الجامعة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/4/2_ 2.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تقن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كروموتوكراف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الغاز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والسائل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العال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الاداء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للفترة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6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.7116/ 2.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الندوة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العلم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كل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تكنولوج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التعل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77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3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9.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س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مٌنارعلوم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POST DOCTORATE FOLLOWSHIP .7116/4/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بتار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خٌ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6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11 .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التخصص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لتقن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PCR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7116 /79_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با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للفترة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75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.7115_17/79</w:t>
      </w: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( 11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التدر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الاستخدام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الامثل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للحاسوب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واللوحة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الذك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75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.7116/3/74_ 17 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ورشة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عمل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الامن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والسلامة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وٌلوج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والك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اٌئ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هٌ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المختبرات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ضمان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الجودة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73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.7116/3/ 14 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ندوة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الحوكمة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الالكترون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72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15 .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ندوة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GOOGLE SCHOOLAR 7116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زٌ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اٌء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. /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بتار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خٌ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71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11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16 .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المشاركه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ندوة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DNA BARACODING 7116/11/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بنات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17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12 .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ندوة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CANCER AND OTHER CAUSESS .7116/11/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المركز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العراق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للسرطان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طب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مستنصر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12 .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المشاركة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المؤتمر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النسوي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الثالث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ببحث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ANEMIA AND IRON DEFICIENCY IN EMIGRANTS ADOLESCENTSBOYS AND GIRLS IN ALNAHRAWAN SCHOOLS ,BAGHDAD&gt;12l2016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19 .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الحصول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على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شهاده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تدر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جامعه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تبر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زٌ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للعلوم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الطب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هٌ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باخذ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كورس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مكثف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عمل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نظري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71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ابر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لٌ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7112</w:t>
      </w:r>
    </w:p>
    <w:p w:rsidR="002C5431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71 .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الحصول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على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شهادة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الدبلوم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النرو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جٌج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ف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دورة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اعداد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المدرب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نٌ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TOT</w:t>
      </w:r>
    </w:p>
    <w:p w:rsidR="00707C03" w:rsidRPr="005607E0" w:rsidRDefault="002C5431" w:rsidP="002C5431">
      <w:pPr>
        <w:bidi/>
        <w:rPr>
          <w:rFonts w:ascii="Berlin Sans FB Demi" w:hAnsi="Berlin Sans FB Demi" w:cstheme="majorBidi"/>
          <w:b/>
          <w:bCs/>
          <w:sz w:val="28"/>
          <w:szCs w:val="28"/>
          <w:rtl/>
        </w:rPr>
      </w:pPr>
      <w:proofErr w:type="gramStart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>71 .</w:t>
      </w:r>
      <w:proofErr w:type="gramEnd"/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العد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دٌ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من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البحوث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العالم</w:t>
      </w:r>
      <w:r w:rsidRPr="005607E0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r w:rsidRPr="005607E0">
        <w:rPr>
          <w:rFonts w:ascii="Berlin Sans FB Demi" w:hAnsi="Berlin Sans FB Demi" w:cstheme="majorBidi"/>
          <w:b/>
          <w:bCs/>
          <w:sz w:val="28"/>
          <w:szCs w:val="28"/>
          <w:rtl/>
        </w:rPr>
        <w:t>ةٌ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Polymorphism of Janus Kinase 2 and Telomerase Reverse Transcriptase Genes in Iraqi Patients with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Myeloproliferative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Neoplasm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Iraqi Journal of Science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2025-03-30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10.24996/ijs.2025.66.3.7 (https://doi.org/10.24996/ijs.2025.66.3.7)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Najlaa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Qassim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Muftin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Aseel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M.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Hameed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Luma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Yasir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Changes and Roles of IL-6,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hsCRP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and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proCT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in Patients with Chronic Periodontitis in Head and Neck Cancer Pre/Post Radiotherapy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Rafidain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Journal of Medical Sciences </w:t>
      </w:r>
      <w:proofErr w:type="gram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( ISSN</w:t>
      </w:r>
      <w:proofErr w:type="gram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2789-3219 )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2024-09-25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10.54133/ajms.v7i1.1248 (https://doi.org/10.54133/ajms.v7i1.1248)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Ahmed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Amer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Kubaisi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Arial" w:hAnsi="Arial" w:cs="Arial"/>
          <w:b/>
          <w:bCs/>
          <w:sz w:val="28"/>
          <w:szCs w:val="28"/>
          <w:lang w:bidi="ar-IQ"/>
        </w:rPr>
        <w:t>Ş</w:t>
      </w: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evki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Adem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Layth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Mula-Hussain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Determination of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Quercetin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in Iraqi Green Walnut Husk via Green Ionic Liquid-Based Digestion Extraction and Gel Filtration Procedures-Spectrophotometry and Microfluidic Paper-Based Analytical Platform Detection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Baghdad Science Journal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2024-09-01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10.21123/bsj.2024.9227 (https://doi.org/10.21123/bsj.2024.9227)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Murtadha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A. Mohammad;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Jwan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Oday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Abdulsattar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Modulation of Human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Acetylthiocholine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Esterase Activity by Novel Fused Pyrimidine Derivatives: In vitro, Theoretical and ADMET Studies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Journal of the Turkish Chemical Society Section A: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2024-08-30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10.18596/jotcsa.1327285 (https://doi.org/10.18596/jotcsa.1327285)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Zahraa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Salim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garawi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Füreya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Elif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Öztürkkan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Assessing the Effect of Fe2O3 Nanoparticles on Catalase Activity in Patients with Chronic Periodontitis:  In Vitro study and Molecular Docking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Iraqi Journal of Science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2024-07-30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10.24996/ijs.2024.65.7.1 (https://doi.org/10.24996/ijs.2024.65.7.1)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Sara A.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Hatem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N.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Eaman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A. S. Al-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Rubaee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Comparative Study of Genomic DNA Extraction Protocols from Whole Blood for P53 Gene Polymorphism in Persons with and without Prostate Cancer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Baghdad Science Journal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2024-03-04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10.21123/bsj.2023.7981 (https://doi.org/10.21123/bsj.2023.7981)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Crossref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Bioanalytical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applications of some Iraqi wild herbal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Awsaj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(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Lycium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shawii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) extracts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Egyptian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2023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10.21608/EJCHEM.2022.142133.6212 (https://doi.org/10.21608/ejchem.2022.142133.6212)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EID: 2-s2.0-85164587013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Part of ISSN: 23570245 04492285 (https://portal.issn.org/resource/ISSN/2357-0245)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Jaafer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Z.A.; Sultan, M.S.;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Z.N.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Green Synthesis of Iron Nanoparticles Loaded on Bovine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Lactoferrin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Nanoparticles Incorporated into Whey Protein Films in Food Applications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Egyptian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2023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10.21608/EJCHEM.2022.152557.6608 (https://doi.org/10.21608/ejchem.2022.152557.6608)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EID: 2-s2.0-85164603952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Part of ISSN: 23570245 04492285 (https://portal.issn.org/resource/ISSN/2357-0245)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Alhadide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L.T.;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Z.N.; Sultan, M.S.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New tetra-dentate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schiff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base ligand N&lt;sub&gt;2&lt;/sub&gt;O&lt;sub&gt;2&lt;/sub&gt; and its complexes with some of metal ions: preparation, identification, and studying their enzymatic and biological activities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Baghdad Science Journal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2022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10.21123/BSJ.2022.19.1.0155 (https://doi.org/10.21123/bsj.2022.19.1.0155)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EID: 2-s2.0-85115206864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Nabhan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K.J.; Mahdi, A.S.; Al-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Zaidi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B.H.; Ismail, A.H.;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Z.N.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Novel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Benzo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[f]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coumarin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Derivatives as Probable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Acetylcholinesterase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Inhibitors: Synthesis, In Vitro, and In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Silico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Studies for Evaluation of Their Anti-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AChE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Activity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Indonesian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2022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10.22146/ijc.65663 (https://doi.org/10.22146/ijc.65663)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EID: 2-s2.0-85127019292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Part of ISSN: 24601578 14119420 (https://portal.issn.org/resource/ISSN/2460-1578)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, Z.;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Jaber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Q.A.-H.; Abdul-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Rida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N.A.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Phytochemical Profile, Antimicrobial, Antioxidant Activity and Cyclooxygenase 2 Inhibitory Properties of Nutmeg (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Myristica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Fragrans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) Seeds Extract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Egyptian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2022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DOI: 10.21608/EJCHEM.2021.78192.3831 (https://doi.org/10.21608/ejchem.2021.78192.3831)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EID: 2-s2.0-85122850068</w:t>
      </w:r>
    </w:p>
    <w:p w:rsidR="00ED413B" w:rsidRPr="00ED413B" w:rsidRDefault="00ED413B" w:rsidP="00ED413B">
      <w:pPr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lastRenderedPageBreak/>
        <w:t>Part of ISSN: 23570245 04492285 (https://portal.issn.org/resource/ISSN/2357-0245)</w:t>
      </w:r>
    </w:p>
    <w:p w:rsidR="00ED413B" w:rsidRDefault="00ED413B" w:rsidP="00ED413B">
      <w:pPr>
        <w:bidi/>
        <w:rPr>
          <w:rFonts w:ascii="Berlin Sans FB Demi" w:hAnsi="Berlin Sans FB Demi" w:cstheme="majorBidi"/>
          <w:b/>
          <w:bCs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Urabee</w:t>
      </w:r>
      <w:proofErr w:type="spellEnd"/>
      <w:r w:rsidRPr="00ED413B">
        <w:rPr>
          <w:rFonts w:ascii="Berlin Sans FB Demi" w:hAnsi="Berlin Sans FB Demi" w:cstheme="majorBidi"/>
          <w:b/>
          <w:bCs/>
          <w:sz w:val="28"/>
          <w:szCs w:val="28"/>
          <w:lang w:bidi="ar-IQ"/>
        </w:rPr>
        <w:t>, M.C</w:t>
      </w:r>
      <w:r w:rsidRPr="00ED413B">
        <w:rPr>
          <w:rFonts w:ascii="Berlin Sans FB Demi" w:hAnsi="Berlin Sans FB Demi" w:cs="Times New Roman"/>
          <w:b/>
          <w:bCs/>
          <w:sz w:val="28"/>
          <w:szCs w:val="28"/>
          <w:rtl/>
          <w:lang w:bidi="ar-IQ"/>
        </w:rPr>
        <w:t>.</w:t>
      </w:r>
    </w:p>
    <w:p w:rsidR="00ED413B" w:rsidRDefault="00ED413B" w:rsidP="00ED413B">
      <w:pPr>
        <w:bidi/>
        <w:rPr>
          <w:rFonts w:ascii="Berlin Sans FB Demi" w:hAnsi="Berlin Sans FB Demi" w:cstheme="majorBidi"/>
          <w:sz w:val="28"/>
          <w:szCs w:val="28"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Abdulsattar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J.O.;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Z.N.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Synthesis and QSAR of Novel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Ketoprofen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–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Chalcone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-Amide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Hybrides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as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Acetylcholinesterase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(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AChE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 Inhibitors for Possible Treatment of Alzheimer Disease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Russian Journal of Bioorganic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2022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10.1134/S1068162022040045 (https://doi.org/10.1134/s1068162022040045)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EID: 2-s2.0-85133488703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1608330X 10681620 (https://portal.issn.org/resource/ISSN/1608-330X)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CONTRIBUTORS: Al-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Mosawi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S.K.; Al-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Hazam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H.A.; Abbas, A.F.;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Z.N.;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Saeed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B.A.; Al-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Masoudi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N.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lastRenderedPageBreak/>
        <w:t>Synthesis, Characterization and Biological Studies Of Ethyl 2-(1-(4-chloro Benzoyl)-5-oxo-4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,5</w:t>
      </w:r>
      <w:proofErr w:type="gram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-dihydro-1h-imidazol-2-Yl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Thio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 Acetate and its Coordination Complexes With Some Metal Ions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Biochemical and Cellular Archives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2021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EID: 2-s2.0-85104738366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09761772 09725075 (https://portal.issn.org/resource/ISSN/0976-1772)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CONTRIBUTORS: Ahmed, A.M.; Abed, A.H.;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Z.N.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DNA-binding and Kinetics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AChE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Inhibition studies of 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Cobalt(</w:t>
      </w:r>
      <w:proofErr w:type="gram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II) and Copper(II) Complexes Derived from 5-[4-(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dimethylamino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) phenyl]-3-(2-oxo-2H-chromen-3-yl)-1H-pyrazole-1-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carbothioamid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Egyptian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2021-05-05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DOI: 10.21608/EJCHEM.2021.73370.3623 (https://doi.org/10.21608/ejchem.2021.73370.3623)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Preferred source (of 2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</w:t>
      </w:r>
      <w:r w:rsidRPr="00ED413B">
        <w:rPr>
          <w:rFonts w:ascii="Berlin Sans FB Demi" w:hAnsi="Berlin Sans FB Demi" w:cstheme="majorBidi"/>
          <w:sz w:val="28"/>
          <w:szCs w:val="28"/>
          <w:cs/>
          <w:lang w:bidi="ar-IQ"/>
        </w:rPr>
        <w:t>‎</w:t>
      </w:r>
      <w:proofErr w:type="gram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lastRenderedPageBreak/>
        <w:t xml:space="preserve">Extraction methods of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Alhagi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Maurorum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(camel thorn) and its therapeutic applications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Journal of Physics: Conference Series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2021-03-01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10.1088/1742-6596/1853/1/012053 (https://doi.org/10.1088/1742-6596/1853/1/012053)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1742-6588 (https://portal.issn.org/resource/ISSN/1742-6588)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1742-6596 (https://portal.issn.org/resource/ISSN/1742-6596)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Preferred source (of 2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</w:t>
      </w:r>
      <w:r w:rsidRPr="00ED413B">
        <w:rPr>
          <w:rFonts w:ascii="Berlin Sans FB Demi" w:hAnsi="Berlin Sans FB Demi" w:cstheme="majorBidi"/>
          <w:sz w:val="28"/>
          <w:szCs w:val="28"/>
          <w:cs/>
          <w:lang w:bidi="ar-IQ"/>
        </w:rPr>
        <w:t>‎</w:t>
      </w:r>
      <w:proofErr w:type="gram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Synthesis and studies the microbiology activity for some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thiophene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derivatives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International Journal of Pharmaceutical Research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10.31838/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ijpr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/2020.12.01.140 (https://doi.org/10.31838/ijpr/2020.12.01.140)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EID: 2-s2.0-85086047857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09752366 (https://portal.issn.org/resource/ISSN/0975-2366)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CONTRIBUTORS: Mohammed, H.H.;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N.nasif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Z.;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Mageed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Z.N.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Synthesis, Structural and Biological Studies of Some Metal Complexes derived from Tridentate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Pyrazole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-based Ligand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Research Journal of Pharmacy and Technology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2020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10.5958/0974-360x.2020.00313.3 (https://doi.org/10.5958/0974-360x.2020.00313.3)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0974-3618 (https://portal.issn.org/resource/ISSN/0974-3618)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0974-360X (https://portal.issn.org/resource/ISSN/0974-360X)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Preferred source (of 2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</w:t>
      </w:r>
      <w:r w:rsidRPr="00ED413B">
        <w:rPr>
          <w:rFonts w:ascii="Berlin Sans FB Demi" w:hAnsi="Berlin Sans FB Demi" w:cstheme="majorBidi"/>
          <w:sz w:val="28"/>
          <w:szCs w:val="28"/>
          <w:cs/>
          <w:lang w:bidi="ar-IQ"/>
        </w:rPr>
        <w:t>‎</w:t>
      </w:r>
      <w:proofErr w:type="gram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Thermodynamic investigation of partially purified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paraoxonase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in the sera of healthy pregnant women compared to women with pregnancy complication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Baghdad Science Journal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2019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10.21123/bsj.2019.16.4.0871 (https://doi.org/10.21123/bsj.2019.16.4.0871)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EID: 2-s2.0-85075973289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24117986 20788665 (https://portal.issn.org/resource/ISSN/2411-7986)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CONTRIBUTORS: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Z.;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Zainal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, E.;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Zainal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, I.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lastRenderedPageBreak/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via Scopus - Elsevier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Synthesis and Biological Activities of New Fused Pyrimidine Compound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Asian Journal of Chemistry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2018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10.14233/ajchem.2018.21093 (https://doi.org/10.14233/ajchem.2018.21093)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0970-7077 (https://portal.issn.org/resource/ISSN/0970-7077)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0975-427X (https://portal.issn.org/resource/ISSN/0975-427X)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Preferred source (of 3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)</w:t>
      </w:r>
      <w:r w:rsidRPr="00ED413B">
        <w:rPr>
          <w:rFonts w:ascii="Berlin Sans FB Demi" w:hAnsi="Berlin Sans FB Demi" w:cstheme="majorBidi"/>
          <w:sz w:val="28"/>
          <w:szCs w:val="28"/>
          <w:cs/>
          <w:lang w:bidi="ar-IQ"/>
        </w:rPr>
        <w:t>‎</w:t>
      </w:r>
      <w:proofErr w:type="gram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Incidence and relationship of obesity with serum </w:t>
      </w:r>
      <w:proofErr w:type="gram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ferritin ,</w:t>
      </w:r>
      <w:proofErr w:type="gram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lipid profile, uric acid and urea at Obesity Medical Center in Iraq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Al-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Mustansiriyah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Journal of Science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2018-10-31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10.23851/mjs.v29i1.228 (https://doi.org/10.23851/mjs.v29i1.228)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2521-3520 (https://portal.issn.org/resource/ISSN/2521-3520)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1814-635X (https://portal.issn.org/resource/ISSN/1814-635X)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lastRenderedPageBreak/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proofErr w:type="spellEnd"/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Kinetics for the Inhibition of Serum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Acetylthiocholin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Esterase Activity by Some Prepared Phenobarbital Derivatives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International Journal of Biochemistry Research &amp; Review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2015-01-10 | Journal article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DOI: 10.9734/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ijbcrr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/2015/15784 (https://doi.org/10.9734/ijbcrr/2015/15784)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Part of ISSN: 2231-086X (https://portal.issn.org/resource/ISSN/2231-086X)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Show more detail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Source</w:t>
      </w:r>
    </w:p>
    <w:p w:rsidR="00ED413B" w:rsidRPr="00ED413B" w:rsidRDefault="00ED413B" w:rsidP="00ED413B">
      <w:pPr>
        <w:rPr>
          <w:rFonts w:ascii="Berlin Sans FB Demi" w:hAnsi="Berlin Sans FB Demi" w:cstheme="majorBidi"/>
          <w:sz w:val="28"/>
          <w:szCs w:val="28"/>
          <w:rtl/>
          <w:lang w:bidi="ar-IQ"/>
        </w:rPr>
      </w:pPr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:</w:t>
      </w:r>
    </w:p>
    <w:p w:rsidR="002C5431" w:rsidRPr="00ED413B" w:rsidRDefault="00ED413B" w:rsidP="00ED413B">
      <w:pPr>
        <w:bidi/>
        <w:rPr>
          <w:rFonts w:ascii="Berlin Sans FB Demi" w:hAnsi="Berlin Sans FB Demi" w:cstheme="majorBidi"/>
          <w:sz w:val="28"/>
          <w:szCs w:val="28"/>
          <w:lang w:bidi="ar-IQ"/>
        </w:rPr>
      </w:pP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Dr.zaizafoon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nabeel</w:t>
      </w:r>
      <w:proofErr w:type="spellEnd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 xml:space="preserve"> </w:t>
      </w:r>
      <w:proofErr w:type="spellStart"/>
      <w:r w:rsidRPr="00ED413B">
        <w:rPr>
          <w:rFonts w:ascii="Berlin Sans FB Demi" w:hAnsi="Berlin Sans FB Demi" w:cstheme="majorBidi"/>
          <w:sz w:val="28"/>
          <w:szCs w:val="28"/>
          <w:lang w:bidi="ar-IQ"/>
        </w:rPr>
        <w:t>Nasif</w:t>
      </w:r>
      <w:bookmarkStart w:id="0" w:name="_GoBack"/>
      <w:bookmarkEnd w:id="0"/>
      <w:proofErr w:type="spellEnd"/>
    </w:p>
    <w:sectPr w:rsidR="002C5431" w:rsidRPr="00ED413B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7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15"/>
    <w:rsid w:val="00143B7B"/>
    <w:rsid w:val="00160C1F"/>
    <w:rsid w:val="001C00E0"/>
    <w:rsid w:val="00205CFD"/>
    <w:rsid w:val="0021319C"/>
    <w:rsid w:val="002C5431"/>
    <w:rsid w:val="002D580D"/>
    <w:rsid w:val="002D77CE"/>
    <w:rsid w:val="00371ED2"/>
    <w:rsid w:val="003A1483"/>
    <w:rsid w:val="003B01EF"/>
    <w:rsid w:val="003E5319"/>
    <w:rsid w:val="004A1ACF"/>
    <w:rsid w:val="005607E0"/>
    <w:rsid w:val="005A7F92"/>
    <w:rsid w:val="005C3315"/>
    <w:rsid w:val="005D769B"/>
    <w:rsid w:val="005F7E00"/>
    <w:rsid w:val="0061157B"/>
    <w:rsid w:val="006F551C"/>
    <w:rsid w:val="006F6020"/>
    <w:rsid w:val="00707C03"/>
    <w:rsid w:val="0071480F"/>
    <w:rsid w:val="007327C3"/>
    <w:rsid w:val="007C3FDE"/>
    <w:rsid w:val="00852637"/>
    <w:rsid w:val="008D0394"/>
    <w:rsid w:val="00970CB4"/>
    <w:rsid w:val="009D3C31"/>
    <w:rsid w:val="009D4179"/>
    <w:rsid w:val="009E0A1D"/>
    <w:rsid w:val="00A12A77"/>
    <w:rsid w:val="00AA421E"/>
    <w:rsid w:val="00AF7879"/>
    <w:rsid w:val="00B50167"/>
    <w:rsid w:val="00B54913"/>
    <w:rsid w:val="00BD2B3A"/>
    <w:rsid w:val="00BE5BDD"/>
    <w:rsid w:val="00DD3BEE"/>
    <w:rsid w:val="00E029C4"/>
    <w:rsid w:val="00E21BDA"/>
    <w:rsid w:val="00E334FC"/>
    <w:rsid w:val="00EC6B40"/>
    <w:rsid w:val="00ED413B"/>
    <w:rsid w:val="00EF2757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zaizafoonnabeel@uomustansiriyah.edu.iq.test-google-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2776</Words>
  <Characters>15826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 Carbon</dc:creator>
  <cp:lastModifiedBy>Maher</cp:lastModifiedBy>
  <cp:revision>2</cp:revision>
  <dcterms:created xsi:type="dcterms:W3CDTF">2025-11-07T19:48:00Z</dcterms:created>
  <dcterms:modified xsi:type="dcterms:W3CDTF">2025-11-07T19:48:00Z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