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4624" w14:textId="77777777" w:rsidR="00A37F2B" w:rsidRPr="00A761AF" w:rsidRDefault="00597CC8" w:rsidP="0022715F">
      <w:pPr>
        <w:jc w:val="center"/>
        <w:rPr>
          <w:rFonts w:ascii="Garamond" w:hAnsi="Garamond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Garamond" w:hAnsi="Garamond" w:cs="Times New Roman"/>
          <w:b/>
          <w:bCs/>
          <w:i/>
          <w:iCs/>
          <w:color w:val="000000"/>
          <w:sz w:val="27"/>
          <w:szCs w:val="27"/>
        </w:rPr>
        <w:t xml:space="preserve"> </w:t>
      </w:r>
      <w:r w:rsidR="00A761AF">
        <w:rPr>
          <w:rFonts w:ascii="Garamond" w:hAnsi="Garamond" w:cs="Times New Roman" w:hint="cs"/>
          <w:b/>
          <w:bCs/>
          <w:i/>
          <w:iCs/>
          <w:color w:val="000000"/>
          <w:sz w:val="27"/>
          <w:szCs w:val="27"/>
          <w:rtl/>
        </w:rPr>
        <w:t>السيرة الذاتية</w:t>
      </w:r>
    </w:p>
    <w:p w14:paraId="1D45AA72" w14:textId="5A593523" w:rsidR="0022715F" w:rsidRPr="0022715F" w:rsidRDefault="00640060" w:rsidP="002923B0">
      <w:pPr>
        <w:shd w:val="clear" w:color="auto" w:fill="D6E3BC" w:themeFill="accent3" w:themeFillTint="66"/>
        <w:jc w:val="center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="00210DCB">
        <w:rPr>
          <w:rFonts w:hint="cs"/>
          <w:b/>
          <w:bCs/>
          <w:sz w:val="36"/>
          <w:szCs w:val="36"/>
          <w:rtl/>
        </w:rPr>
        <w:t xml:space="preserve"> </w:t>
      </w:r>
      <w:r w:rsidR="00EB30B8">
        <w:rPr>
          <w:rFonts w:hint="cs"/>
          <w:b/>
          <w:bCs/>
          <w:sz w:val="36"/>
          <w:szCs w:val="36"/>
          <w:rtl/>
          <w:lang w:bidi="ar-IQ"/>
        </w:rPr>
        <w:t xml:space="preserve">م.م. </w:t>
      </w:r>
      <w:r w:rsidR="005C598B">
        <w:rPr>
          <w:rFonts w:hint="cs"/>
          <w:b/>
          <w:bCs/>
          <w:sz w:val="36"/>
          <w:szCs w:val="36"/>
          <w:rtl/>
          <w:lang w:bidi="ar-IQ"/>
        </w:rPr>
        <w:t xml:space="preserve">فرح نجم الدين عبد </w:t>
      </w:r>
    </w:p>
    <w:p w14:paraId="14A8A950" w14:textId="77777777" w:rsidR="0022715F" w:rsidRPr="0022715F" w:rsidRDefault="00A761AF" w:rsidP="0022715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</w:rPr>
      </w:pPr>
      <w:r>
        <w:rPr>
          <w:rFonts w:ascii="Garamond" w:hAnsi="Garamond" w:cs="Times New Roman" w:hint="cs"/>
          <w:b/>
          <w:bCs/>
          <w:i/>
          <w:iCs/>
          <w:color w:val="000000"/>
          <w:rtl/>
        </w:rPr>
        <w:t xml:space="preserve">الجامعة المستنصرية </w:t>
      </w:r>
      <w:r>
        <w:rPr>
          <w:rFonts w:ascii="Garamond" w:hAnsi="Garamond" w:cs="Times New Roman"/>
          <w:b/>
          <w:bCs/>
          <w:i/>
          <w:iCs/>
          <w:color w:val="000000"/>
          <w:rtl/>
        </w:rPr>
        <w:t>–</w:t>
      </w:r>
      <w:r w:rsidR="005F526C">
        <w:rPr>
          <w:rFonts w:ascii="Garamond" w:hAnsi="Garamond" w:cs="Times New Roman" w:hint="cs"/>
          <w:b/>
          <w:bCs/>
          <w:i/>
          <w:iCs/>
          <w:color w:val="000000"/>
          <w:rtl/>
        </w:rPr>
        <w:t>المركز الوطني لبحوث وعلاج امراض الدم</w:t>
      </w:r>
      <w:r>
        <w:rPr>
          <w:rFonts w:ascii="Garamond" w:hAnsi="Garamond" w:cs="Times New Roman" w:hint="cs"/>
          <w:b/>
          <w:bCs/>
          <w:i/>
          <w:iCs/>
          <w:color w:val="000000"/>
          <w:rtl/>
        </w:rPr>
        <w:t xml:space="preserve"> ----------</w:t>
      </w:r>
    </w:p>
    <w:p w14:paraId="257429FF" w14:textId="21C298D8" w:rsidR="0022715F" w:rsidRPr="0022715F" w:rsidRDefault="0022715F" w:rsidP="0034462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</w:rPr>
      </w:pPr>
      <w:r w:rsidRPr="0022715F">
        <w:rPr>
          <w:rFonts w:ascii="Garamond" w:hAnsi="Garamond" w:cs="Garamond"/>
          <w:b/>
          <w:bCs/>
          <w:i/>
          <w:iCs/>
          <w:color w:val="000000"/>
        </w:rPr>
        <w:t>Mobile</w:t>
      </w:r>
      <w:r w:rsidRPr="0022715F">
        <w:rPr>
          <w:rFonts w:ascii="Garamond" w:hAnsi="Garamond" w:cs="Garamond"/>
          <w:i/>
          <w:iCs/>
          <w:color w:val="000000"/>
        </w:rPr>
        <w:t xml:space="preserve">: </w:t>
      </w:r>
      <w:r w:rsidR="005C598B">
        <w:rPr>
          <w:rFonts w:ascii="Garamond" w:hAnsi="Garamond" w:cs="Garamond" w:hint="cs"/>
          <w:i/>
          <w:iCs/>
          <w:color w:val="000000"/>
          <w:rtl/>
        </w:rPr>
        <w:t>7735178201</w:t>
      </w:r>
    </w:p>
    <w:p w14:paraId="747BDD7F" w14:textId="023A7E3A" w:rsidR="0022715F" w:rsidRDefault="0022715F" w:rsidP="005C598B">
      <w:pPr>
        <w:pBdr>
          <w:bottom w:val="double" w:sz="6" w:space="1" w:color="auto"/>
        </w:pBdr>
        <w:jc w:val="center"/>
        <w:rPr>
          <w:rFonts w:ascii="Garamond" w:hAnsi="Garamond" w:cs="Garamond"/>
          <w:i/>
          <w:iCs/>
          <w:color w:val="000000"/>
        </w:rPr>
      </w:pPr>
      <w:r w:rsidRPr="0022715F">
        <w:rPr>
          <w:rFonts w:ascii="Garamond" w:hAnsi="Garamond" w:cs="Garamond"/>
          <w:b/>
          <w:bCs/>
          <w:i/>
          <w:iCs/>
          <w:color w:val="000000"/>
        </w:rPr>
        <w:t>Email</w:t>
      </w:r>
      <w:r w:rsidRPr="0022715F">
        <w:rPr>
          <w:rFonts w:ascii="Garamond" w:hAnsi="Garamond" w:cs="Garamond"/>
          <w:i/>
          <w:iCs/>
          <w:color w:val="000000"/>
        </w:rPr>
        <w:t xml:space="preserve">: </w:t>
      </w:r>
      <w:r w:rsidR="005C598B" w:rsidRPr="005C598B">
        <w:rPr>
          <w:rFonts w:ascii="Garamond" w:hAnsi="Garamond" w:cs="Garamond"/>
          <w:i/>
          <w:iCs/>
          <w:color w:val="000000"/>
        </w:rPr>
        <w:t>farahnajim92@uomustansiriyah.edu.iq</w:t>
      </w:r>
    </w:p>
    <w:p w14:paraId="4EED4460" w14:textId="77777777" w:rsidR="00640060" w:rsidRDefault="00A761AF" w:rsidP="00640060">
      <w:pPr>
        <w:pStyle w:val="Default"/>
        <w:pBdr>
          <w:bottom w:val="dashDotStroked" w:sz="24" w:space="1" w:color="auto"/>
        </w:pBdr>
        <w:bidi/>
        <w:rPr>
          <w:rFonts w:cs="Times New Roman"/>
          <w:smallCaps/>
          <w:rtl/>
        </w:rPr>
      </w:pPr>
      <w:r>
        <w:rPr>
          <w:rFonts w:cs="Times New Roman" w:hint="cs"/>
          <w:smallCaps/>
          <w:rtl/>
        </w:rPr>
        <w:t>ملخص تعريفي:</w:t>
      </w:r>
    </w:p>
    <w:p w14:paraId="090B6B28" w14:textId="570B8B54" w:rsidR="0022715F" w:rsidRPr="00ED648B" w:rsidRDefault="00056251" w:rsidP="00640060">
      <w:pPr>
        <w:pStyle w:val="Default"/>
        <w:pBdr>
          <w:bottom w:val="dashDotStroked" w:sz="24" w:space="1" w:color="auto"/>
        </w:pBdr>
        <w:bidi/>
        <w:rPr>
          <w:rFonts w:cs="Times New Roman"/>
          <w:b/>
          <w:bCs/>
          <w:smallCaps/>
          <w:sz w:val="22"/>
          <w:szCs w:val="22"/>
          <w:rtl/>
          <w:lang w:bidi="ar-IQ"/>
        </w:rPr>
      </w:pPr>
      <w:r>
        <w:rPr>
          <w:rFonts w:cs="Times New Roman" w:hint="cs"/>
          <w:smallCaps/>
          <w:rtl/>
          <w:lang w:bidi="ar-IQ"/>
        </w:rPr>
        <w:t>مدرس مساعد</w:t>
      </w:r>
    </w:p>
    <w:p w14:paraId="161A8D0A" w14:textId="77777777" w:rsidR="0022715F" w:rsidRPr="0022715F" w:rsidRDefault="0022715F" w:rsidP="0022715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14:paraId="13A17241" w14:textId="77777777" w:rsidR="0022715F" w:rsidRPr="00AB759F" w:rsidRDefault="0022715F" w:rsidP="00A761AF">
      <w:pPr>
        <w:pStyle w:val="Default"/>
        <w:pBdr>
          <w:bottom w:val="dashDotStroked" w:sz="24" w:space="1" w:color="auto"/>
        </w:pBdr>
        <w:bidi/>
        <w:rPr>
          <w:smallCaps/>
        </w:rPr>
      </w:pPr>
      <w:r w:rsidRPr="00AB759F">
        <w:rPr>
          <w:smallCaps/>
        </w:rPr>
        <w:t xml:space="preserve"> </w:t>
      </w:r>
      <w:r w:rsidR="00A761AF">
        <w:rPr>
          <w:rFonts w:cs="Times New Roman" w:hint="cs"/>
          <w:b/>
          <w:bCs/>
          <w:smallCaps/>
          <w:sz w:val="28"/>
          <w:szCs w:val="28"/>
          <w:rtl/>
        </w:rPr>
        <w:t>الشهادات الدراسية</w:t>
      </w:r>
      <w:r w:rsidRPr="00AB759F">
        <w:rPr>
          <w:b/>
          <w:bCs/>
          <w:smallCaps/>
          <w:sz w:val="28"/>
          <w:szCs w:val="28"/>
        </w:rPr>
        <w:t>:</w:t>
      </w:r>
    </w:p>
    <w:p w14:paraId="33A8F53D" w14:textId="77777777" w:rsidR="0022715F" w:rsidRDefault="0022715F" w:rsidP="002271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4E4FE8C6" w14:textId="5B5BD065" w:rsidR="0077369A" w:rsidRPr="0077369A" w:rsidRDefault="00BC1E50" w:rsidP="00A761AF">
      <w:pPr>
        <w:pStyle w:val="Default"/>
        <w:numPr>
          <w:ilvl w:val="0"/>
          <w:numId w:val="2"/>
        </w:numPr>
        <w:bidi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</w:rPr>
        <w:t>بكالوريو</w:t>
      </w:r>
      <w:r>
        <w:rPr>
          <w:rFonts w:cstheme="minorBidi" w:hint="eastAsia"/>
          <w:sz w:val="22"/>
          <w:szCs w:val="22"/>
          <w:rtl/>
        </w:rPr>
        <w:t>س</w:t>
      </w:r>
      <w:r>
        <w:rPr>
          <w:rFonts w:cstheme="minorBidi" w:hint="cs"/>
          <w:sz w:val="22"/>
          <w:szCs w:val="22"/>
          <w:rtl/>
        </w:rPr>
        <w:t xml:space="preserve"> علوم</w:t>
      </w:r>
      <w:r w:rsidR="005C598B">
        <w:rPr>
          <w:rFonts w:cstheme="minorBidi" w:hint="cs"/>
          <w:sz w:val="22"/>
          <w:szCs w:val="22"/>
          <w:rtl/>
          <w:lang w:bidi="ar-IQ"/>
        </w:rPr>
        <w:t xml:space="preserve"> الحياة</w:t>
      </w:r>
      <w:r w:rsidR="00AC3EB5">
        <w:rPr>
          <w:rFonts w:cstheme="minorBidi" w:hint="cs"/>
          <w:sz w:val="22"/>
          <w:szCs w:val="22"/>
          <w:rtl/>
        </w:rPr>
        <w:t xml:space="preserve"> </w:t>
      </w:r>
      <w:r w:rsidR="0077369A">
        <w:rPr>
          <w:rFonts w:cstheme="minorBidi" w:hint="cs"/>
          <w:sz w:val="22"/>
          <w:szCs w:val="22"/>
          <w:rtl/>
        </w:rPr>
        <w:t>/</w:t>
      </w:r>
      <w:r>
        <w:rPr>
          <w:rFonts w:cstheme="minorBidi" w:hint="cs"/>
          <w:sz w:val="22"/>
          <w:szCs w:val="22"/>
          <w:rtl/>
        </w:rPr>
        <w:t xml:space="preserve">2014 قسم </w:t>
      </w:r>
      <w:r w:rsidR="007135AF">
        <w:rPr>
          <w:rFonts w:cstheme="minorBidi" w:hint="cs"/>
          <w:sz w:val="22"/>
          <w:szCs w:val="22"/>
          <w:rtl/>
          <w:lang w:bidi="ar-IQ"/>
        </w:rPr>
        <w:t>علوم الحياة</w:t>
      </w:r>
    </w:p>
    <w:p w14:paraId="6AA1D1F6" w14:textId="72F894C0" w:rsidR="0077369A" w:rsidRPr="0077369A" w:rsidRDefault="00BC1E50" w:rsidP="0077369A">
      <w:pPr>
        <w:pStyle w:val="Default"/>
        <w:numPr>
          <w:ilvl w:val="0"/>
          <w:numId w:val="2"/>
        </w:numPr>
        <w:bidi/>
        <w:rPr>
          <w:sz w:val="22"/>
          <w:szCs w:val="22"/>
        </w:rPr>
      </w:pPr>
      <w:r>
        <w:rPr>
          <w:rFonts w:cs="Times New Roman" w:hint="cs"/>
          <w:sz w:val="22"/>
          <w:szCs w:val="22"/>
          <w:rtl/>
        </w:rPr>
        <w:t xml:space="preserve">ماجستير </w:t>
      </w:r>
      <w:r w:rsidR="007135AF">
        <w:rPr>
          <w:rFonts w:cs="Times New Roman" w:hint="cs"/>
          <w:sz w:val="22"/>
          <w:szCs w:val="22"/>
          <w:rtl/>
        </w:rPr>
        <w:t>علوم الحياة</w:t>
      </w:r>
      <w:r w:rsidR="0077369A">
        <w:rPr>
          <w:rFonts w:cstheme="minorBidi" w:hint="cs"/>
          <w:sz w:val="22"/>
          <w:szCs w:val="22"/>
          <w:rtl/>
        </w:rPr>
        <w:t xml:space="preserve"> </w:t>
      </w:r>
      <w:r>
        <w:rPr>
          <w:rFonts w:cstheme="minorBidi" w:hint="cs"/>
          <w:sz w:val="22"/>
          <w:szCs w:val="22"/>
          <w:rtl/>
        </w:rPr>
        <w:t xml:space="preserve">/ </w:t>
      </w:r>
      <w:r w:rsidR="007135AF">
        <w:rPr>
          <w:rFonts w:cstheme="minorBidi" w:hint="cs"/>
          <w:sz w:val="22"/>
          <w:szCs w:val="22"/>
          <w:rtl/>
        </w:rPr>
        <w:t>2017</w:t>
      </w:r>
      <w:r>
        <w:rPr>
          <w:rFonts w:cstheme="minorBidi" w:hint="cs"/>
          <w:sz w:val="22"/>
          <w:szCs w:val="22"/>
          <w:rtl/>
        </w:rPr>
        <w:t xml:space="preserve"> </w:t>
      </w:r>
      <w:r w:rsidR="007135AF">
        <w:rPr>
          <w:rFonts w:cstheme="minorBidi" w:hint="cs"/>
          <w:sz w:val="22"/>
          <w:szCs w:val="22"/>
          <w:rtl/>
        </w:rPr>
        <w:t>كلية التربية الاساسية</w:t>
      </w:r>
      <w:r>
        <w:rPr>
          <w:rFonts w:cstheme="minorBidi" w:hint="cs"/>
          <w:sz w:val="22"/>
          <w:szCs w:val="22"/>
          <w:rtl/>
        </w:rPr>
        <w:t xml:space="preserve"> / </w:t>
      </w:r>
      <w:r w:rsidR="007135AF">
        <w:rPr>
          <w:rFonts w:cstheme="minorBidi" w:hint="cs"/>
          <w:sz w:val="22"/>
          <w:szCs w:val="22"/>
          <w:rtl/>
        </w:rPr>
        <w:t>الجامعة المستنصرية</w:t>
      </w:r>
      <w:r w:rsidR="00B14CED">
        <w:rPr>
          <w:rFonts w:cs="Times New Roman" w:hint="cs"/>
          <w:sz w:val="22"/>
          <w:szCs w:val="22"/>
          <w:rtl/>
        </w:rPr>
        <w:t xml:space="preserve"> </w:t>
      </w:r>
    </w:p>
    <w:p w14:paraId="6228B3CD" w14:textId="77777777" w:rsidR="00AB759F" w:rsidRDefault="00AB759F" w:rsidP="00AB759F">
      <w:pPr>
        <w:pStyle w:val="Default"/>
        <w:ind w:left="720"/>
        <w:rPr>
          <w:sz w:val="22"/>
          <w:szCs w:val="22"/>
        </w:rPr>
      </w:pPr>
    </w:p>
    <w:p w14:paraId="4E86AC32" w14:textId="77777777" w:rsidR="00AB759F" w:rsidRPr="00A761AF" w:rsidRDefault="00A761AF" w:rsidP="00A761AF">
      <w:pPr>
        <w:pStyle w:val="Default"/>
        <w:pBdr>
          <w:bottom w:val="dashDotStroked" w:sz="24" w:space="1" w:color="auto"/>
        </w:pBdr>
        <w:bidi/>
        <w:rPr>
          <w:rFonts w:cs="Times New Roman"/>
          <w:smallCaps/>
        </w:rPr>
      </w:pPr>
      <w:r>
        <w:rPr>
          <w:rFonts w:cs="Times New Roman" w:hint="cs"/>
          <w:rtl/>
        </w:rPr>
        <w:t>الجوائز والتكريم الأكاديمي</w:t>
      </w:r>
    </w:p>
    <w:p w14:paraId="1F88DA26" w14:textId="77777777" w:rsidR="00AB759F" w:rsidRDefault="00AB759F" w:rsidP="00AB759F">
      <w:pPr>
        <w:pStyle w:val="Default"/>
        <w:ind w:left="720"/>
        <w:rPr>
          <w:sz w:val="22"/>
          <w:szCs w:val="22"/>
        </w:rPr>
      </w:pPr>
    </w:p>
    <w:p w14:paraId="6025B16E" w14:textId="77777777" w:rsidR="00AB759F" w:rsidRDefault="00AB759F" w:rsidP="00A761AF">
      <w:pPr>
        <w:pStyle w:val="Default"/>
        <w:numPr>
          <w:ilvl w:val="0"/>
          <w:numId w:val="2"/>
        </w:numPr>
        <w:bidi/>
        <w:rPr>
          <w:sz w:val="22"/>
          <w:szCs w:val="22"/>
        </w:rPr>
      </w:pPr>
      <w:r>
        <w:rPr>
          <w:sz w:val="22"/>
          <w:szCs w:val="22"/>
        </w:rPr>
        <w:t>#1:</w:t>
      </w:r>
    </w:p>
    <w:p w14:paraId="2114A9B2" w14:textId="77777777" w:rsidR="00AB759F" w:rsidRDefault="00AB759F" w:rsidP="00A761AF">
      <w:pPr>
        <w:pStyle w:val="Default"/>
        <w:numPr>
          <w:ilvl w:val="0"/>
          <w:numId w:val="2"/>
        </w:numPr>
        <w:bidi/>
        <w:rPr>
          <w:sz w:val="22"/>
          <w:szCs w:val="22"/>
        </w:rPr>
      </w:pPr>
      <w:r>
        <w:rPr>
          <w:sz w:val="22"/>
          <w:szCs w:val="22"/>
        </w:rPr>
        <w:t>#2:</w:t>
      </w:r>
    </w:p>
    <w:p w14:paraId="30BED83F" w14:textId="77777777" w:rsidR="00AB759F" w:rsidRDefault="00AB759F" w:rsidP="00AB759F">
      <w:pPr>
        <w:pStyle w:val="Default"/>
        <w:rPr>
          <w:sz w:val="22"/>
          <w:szCs w:val="22"/>
        </w:rPr>
      </w:pPr>
    </w:p>
    <w:p w14:paraId="247AC6C6" w14:textId="77777777" w:rsidR="00AB759F" w:rsidRPr="00A761AF" w:rsidRDefault="00A761AF" w:rsidP="00A761AF">
      <w:pPr>
        <w:pStyle w:val="Default"/>
        <w:pBdr>
          <w:bottom w:val="dashDotStroked" w:sz="24" w:space="1" w:color="auto"/>
        </w:pBdr>
        <w:bidi/>
        <w:rPr>
          <w:rFonts w:cs="Times New Roman"/>
          <w:sz w:val="22"/>
          <w:szCs w:val="22"/>
        </w:rPr>
      </w:pPr>
      <w:r>
        <w:rPr>
          <w:rFonts w:cs="Times New Roman" w:hint="cs"/>
          <w:rtl/>
        </w:rPr>
        <w:t>الخبرة الأكاديمية والتدريس:</w:t>
      </w:r>
    </w:p>
    <w:p w14:paraId="15286443" w14:textId="77777777" w:rsidR="0022715F" w:rsidRDefault="0022715F" w:rsidP="0022715F">
      <w:pPr>
        <w:pStyle w:val="Default"/>
        <w:rPr>
          <w:sz w:val="22"/>
          <w:szCs w:val="22"/>
        </w:rPr>
      </w:pPr>
    </w:p>
    <w:p w14:paraId="499B1902" w14:textId="41020FF1" w:rsidR="00AB759F" w:rsidRPr="00C346BF" w:rsidRDefault="00AB759F" w:rsidP="00A761AF">
      <w:pPr>
        <w:pStyle w:val="Default"/>
        <w:numPr>
          <w:ilvl w:val="0"/>
          <w:numId w:val="2"/>
        </w:numPr>
        <w:bidi/>
        <w:rPr>
          <w:sz w:val="22"/>
          <w:szCs w:val="22"/>
        </w:rPr>
      </w:pPr>
      <w:r>
        <w:rPr>
          <w:sz w:val="22"/>
          <w:szCs w:val="22"/>
        </w:rPr>
        <w:t>#</w:t>
      </w:r>
      <w:proofErr w:type="gramStart"/>
      <w:r>
        <w:rPr>
          <w:sz w:val="22"/>
          <w:szCs w:val="22"/>
        </w:rPr>
        <w:t>1:</w:t>
      </w:r>
      <w:r w:rsidR="00C346BF">
        <w:rPr>
          <w:rFonts w:cs="Times New Roman" w:hint="cs"/>
          <w:sz w:val="22"/>
          <w:szCs w:val="22"/>
          <w:rtl/>
        </w:rPr>
        <w:t>محاضرات</w:t>
      </w:r>
      <w:proofErr w:type="gramEnd"/>
      <w:r w:rsidR="00C346BF">
        <w:rPr>
          <w:rFonts w:cs="Times New Roman" w:hint="cs"/>
          <w:sz w:val="22"/>
          <w:szCs w:val="22"/>
          <w:rtl/>
        </w:rPr>
        <w:t xml:space="preserve"> </w:t>
      </w:r>
      <w:proofErr w:type="spellStart"/>
      <w:r w:rsidR="00C346BF">
        <w:rPr>
          <w:rFonts w:cs="Times New Roman" w:hint="cs"/>
          <w:sz w:val="22"/>
          <w:szCs w:val="22"/>
          <w:rtl/>
        </w:rPr>
        <w:t>المرحله</w:t>
      </w:r>
      <w:proofErr w:type="spellEnd"/>
      <w:r w:rsidR="00C346BF">
        <w:rPr>
          <w:rFonts w:cs="Times New Roman" w:hint="cs"/>
          <w:sz w:val="22"/>
          <w:szCs w:val="22"/>
          <w:rtl/>
        </w:rPr>
        <w:t xml:space="preserve"> </w:t>
      </w:r>
      <w:r w:rsidR="007135AF">
        <w:rPr>
          <w:rFonts w:cs="Times New Roman" w:hint="cs"/>
          <w:sz w:val="22"/>
          <w:szCs w:val="22"/>
          <w:rtl/>
        </w:rPr>
        <w:t>الاولى</w:t>
      </w:r>
      <w:r w:rsidR="00BC1E50">
        <w:rPr>
          <w:rFonts w:cs="Times New Roman" w:hint="cs"/>
          <w:sz w:val="22"/>
          <w:szCs w:val="22"/>
          <w:rtl/>
        </w:rPr>
        <w:t xml:space="preserve"> / </w:t>
      </w:r>
      <w:r w:rsidR="007135AF">
        <w:rPr>
          <w:rFonts w:cs="Times New Roman" w:hint="cs"/>
          <w:sz w:val="22"/>
          <w:szCs w:val="22"/>
          <w:rtl/>
        </w:rPr>
        <w:t>خلية</w:t>
      </w:r>
      <w:r w:rsidR="00BC1E50">
        <w:rPr>
          <w:rFonts w:cs="Times New Roman" w:hint="cs"/>
          <w:sz w:val="22"/>
          <w:szCs w:val="22"/>
          <w:rtl/>
        </w:rPr>
        <w:t xml:space="preserve"> / لمدة سنة</w:t>
      </w:r>
    </w:p>
    <w:p w14:paraId="5E1B442E" w14:textId="77777777" w:rsidR="00C346BF" w:rsidRDefault="00C346BF" w:rsidP="00C346BF">
      <w:pPr>
        <w:pStyle w:val="Default"/>
        <w:bidi/>
        <w:rPr>
          <w:sz w:val="22"/>
          <w:szCs w:val="22"/>
        </w:rPr>
      </w:pPr>
    </w:p>
    <w:p w14:paraId="20157C87" w14:textId="71E7A770" w:rsidR="00BA4D50" w:rsidRPr="00BA4D50" w:rsidRDefault="00AB759F" w:rsidP="00BA4D50">
      <w:pPr>
        <w:pStyle w:val="Default"/>
        <w:numPr>
          <w:ilvl w:val="0"/>
          <w:numId w:val="2"/>
        </w:numPr>
        <w:bidi/>
      </w:pPr>
      <w:r w:rsidRPr="00E700BF">
        <w:rPr>
          <w:sz w:val="22"/>
          <w:szCs w:val="22"/>
        </w:rPr>
        <w:t>#2</w:t>
      </w:r>
      <w:r w:rsidR="00C346BF" w:rsidRPr="00E700BF">
        <w:rPr>
          <w:rFonts w:cs="Times New Roman" w:hint="cs"/>
          <w:sz w:val="22"/>
          <w:szCs w:val="22"/>
          <w:rtl/>
        </w:rPr>
        <w:t xml:space="preserve"> </w:t>
      </w:r>
      <w:r w:rsidR="00BA4D50">
        <w:rPr>
          <w:rFonts w:cs="Times New Roman" w:hint="cs"/>
          <w:sz w:val="22"/>
          <w:szCs w:val="22"/>
          <w:rtl/>
        </w:rPr>
        <w:t xml:space="preserve">محاضرات مرحلة </w:t>
      </w:r>
      <w:r w:rsidR="007135AF">
        <w:rPr>
          <w:rFonts w:cs="Times New Roman" w:hint="cs"/>
          <w:sz w:val="22"/>
          <w:szCs w:val="22"/>
          <w:rtl/>
        </w:rPr>
        <w:t>اولى</w:t>
      </w:r>
      <w:r w:rsidR="00BA4D50">
        <w:rPr>
          <w:rFonts w:cs="Times New Roman" w:hint="cs"/>
          <w:sz w:val="22"/>
          <w:szCs w:val="22"/>
          <w:rtl/>
        </w:rPr>
        <w:t xml:space="preserve"> / </w:t>
      </w:r>
      <w:proofErr w:type="spellStart"/>
      <w:r w:rsidR="007135AF">
        <w:rPr>
          <w:rFonts w:cs="Times New Roman" w:hint="cs"/>
          <w:sz w:val="22"/>
          <w:szCs w:val="22"/>
          <w:rtl/>
        </w:rPr>
        <w:t>فسلجة</w:t>
      </w:r>
      <w:proofErr w:type="spellEnd"/>
      <w:r w:rsidR="00BA4D50">
        <w:rPr>
          <w:rFonts w:cs="Times New Roman" w:hint="cs"/>
          <w:sz w:val="22"/>
          <w:szCs w:val="22"/>
          <w:rtl/>
        </w:rPr>
        <w:t xml:space="preserve"> لمدة سنة  </w:t>
      </w:r>
      <w:r w:rsidR="00BA4D50" w:rsidRPr="00BA4D50">
        <w:rPr>
          <w:rFonts w:cs="Times New Roman" w:hint="cs"/>
          <w:sz w:val="22"/>
          <w:szCs w:val="22"/>
          <w:rtl/>
        </w:rPr>
        <w:t xml:space="preserve">  </w:t>
      </w:r>
    </w:p>
    <w:p w14:paraId="2400F026" w14:textId="784B98B7" w:rsidR="00E700BF" w:rsidRPr="00BA4D50" w:rsidRDefault="00E700BF" w:rsidP="00BA4D50">
      <w:pPr>
        <w:pStyle w:val="Default"/>
        <w:bidi/>
        <w:rPr>
          <w:rtl/>
        </w:rPr>
      </w:pPr>
      <w:r>
        <w:rPr>
          <w:rFonts w:cs="Times New Roman" w:hint="cs"/>
          <w:sz w:val="22"/>
          <w:szCs w:val="22"/>
          <w:rtl/>
        </w:rPr>
        <w:t>.</w:t>
      </w:r>
    </w:p>
    <w:p w14:paraId="36680683" w14:textId="3B808576" w:rsidR="00C346BF" w:rsidRDefault="008B3C34" w:rsidP="00BA4D50">
      <w:pPr>
        <w:pStyle w:val="Default"/>
        <w:bidi/>
        <w:ind w:left="720"/>
        <w:rPr>
          <w:rtl/>
          <w:lang w:bidi="ar-IQ"/>
        </w:rPr>
      </w:pPr>
      <w:r w:rsidRPr="00E700BF">
        <w:rPr>
          <w:rFonts w:cs="Times New Roman" w:hint="cs"/>
          <w:b/>
          <w:bCs/>
          <w:sz w:val="28"/>
          <w:szCs w:val="28"/>
          <w:rtl/>
        </w:rPr>
        <w:t>المقررات الدراسية التي تم تدريسها</w:t>
      </w:r>
      <w:r w:rsidR="00BA4D50">
        <w:rPr>
          <w:rFonts w:cs="Times New Roman" w:hint="cs"/>
          <w:b/>
          <w:bCs/>
          <w:sz w:val="28"/>
          <w:szCs w:val="28"/>
          <w:rtl/>
        </w:rPr>
        <w:t xml:space="preserve">: </w:t>
      </w:r>
      <w:r w:rsidR="007135AF">
        <w:rPr>
          <w:rFonts w:cs="Times New Roman" w:hint="cs"/>
          <w:b/>
          <w:bCs/>
          <w:sz w:val="28"/>
          <w:szCs w:val="28"/>
          <w:rtl/>
        </w:rPr>
        <w:t>علم الخلية</w:t>
      </w:r>
      <w:r w:rsidR="00BA4D50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BA4D50">
        <w:rPr>
          <w:rFonts w:cs="Times New Roman"/>
          <w:b/>
          <w:bCs/>
          <w:sz w:val="28"/>
          <w:szCs w:val="28"/>
          <w:rtl/>
        </w:rPr>
        <w:t>–</w:t>
      </w:r>
      <w:r w:rsidR="00BA4D50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7135AF">
        <w:rPr>
          <w:rFonts w:cs="Times New Roman" w:hint="cs"/>
          <w:b/>
          <w:bCs/>
          <w:sz w:val="28"/>
          <w:szCs w:val="28"/>
          <w:rtl/>
        </w:rPr>
        <w:t>مكونات الخلية</w:t>
      </w:r>
      <w:r w:rsidR="00BA4D50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7135AF">
        <w:rPr>
          <w:rFonts w:cs="Times New Roman"/>
          <w:b/>
          <w:bCs/>
          <w:sz w:val="28"/>
          <w:szCs w:val="28"/>
          <w:rtl/>
        </w:rPr>
        <w:t>–</w:t>
      </w:r>
      <w:r w:rsidR="007135AF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7135AF">
        <w:rPr>
          <w:rFonts w:cs="Times New Roman" w:hint="eastAsia"/>
          <w:b/>
          <w:bCs/>
          <w:sz w:val="28"/>
          <w:szCs w:val="28"/>
          <w:rtl/>
        </w:rPr>
        <w:t>أنواع</w:t>
      </w:r>
      <w:r w:rsidR="007135AF">
        <w:rPr>
          <w:rFonts w:cs="Times New Roman" w:hint="cs"/>
          <w:b/>
          <w:bCs/>
          <w:sz w:val="28"/>
          <w:szCs w:val="28"/>
          <w:rtl/>
        </w:rPr>
        <w:t xml:space="preserve"> الخلية</w:t>
      </w:r>
      <w:r w:rsidR="00BA4D50">
        <w:rPr>
          <w:rFonts w:cs="Times New Roman" w:hint="cs"/>
          <w:b/>
          <w:bCs/>
          <w:sz w:val="28"/>
          <w:szCs w:val="28"/>
          <w:rtl/>
        </w:rPr>
        <w:t xml:space="preserve"> </w:t>
      </w:r>
    </w:p>
    <w:p w14:paraId="4FCEA47C" w14:textId="77777777" w:rsidR="00AB759F" w:rsidRPr="008B3C34" w:rsidRDefault="00AB759F" w:rsidP="00C346BF">
      <w:pPr>
        <w:pStyle w:val="Default"/>
        <w:pBdr>
          <w:bottom w:val="dashDotStroked" w:sz="24" w:space="1" w:color="auto"/>
        </w:pBdr>
        <w:bidi/>
        <w:rPr>
          <w:rFonts w:cs="Times New Roman"/>
          <w:sz w:val="22"/>
          <w:szCs w:val="22"/>
        </w:rPr>
      </w:pPr>
    </w:p>
    <w:p w14:paraId="4588FB2B" w14:textId="77777777" w:rsidR="0022715F" w:rsidRPr="000B1312" w:rsidRDefault="0022715F" w:rsidP="0022715F">
      <w:pPr>
        <w:rPr>
          <w:sz w:val="8"/>
          <w:szCs w:val="8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4394"/>
        <w:gridCol w:w="4536"/>
      </w:tblGrid>
      <w:tr w:rsidR="000B1312" w14:paraId="6D805D25" w14:textId="77777777" w:rsidTr="000B1312">
        <w:tc>
          <w:tcPr>
            <w:tcW w:w="4394" w:type="dxa"/>
            <w:shd w:val="clear" w:color="auto" w:fill="D9D9D9" w:themeFill="background1" w:themeFillShade="D9"/>
          </w:tcPr>
          <w:p w14:paraId="33187D75" w14:textId="77777777" w:rsidR="000B1312" w:rsidRPr="008B3C34" w:rsidRDefault="008B3C34" w:rsidP="008B3C34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الدراسات الأولية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D91CD5E" w14:textId="77777777" w:rsidR="000B1312" w:rsidRPr="008B3C34" w:rsidRDefault="008B3C34" w:rsidP="000B1312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الدراسات العليا</w:t>
            </w:r>
          </w:p>
        </w:tc>
      </w:tr>
      <w:tr w:rsidR="000B1312" w14:paraId="669990D3" w14:textId="77777777" w:rsidTr="000B1312">
        <w:tc>
          <w:tcPr>
            <w:tcW w:w="4394" w:type="dxa"/>
          </w:tcPr>
          <w:p w14:paraId="70825803" w14:textId="17FEA648" w:rsidR="000B1312" w:rsidRDefault="007135AF" w:rsidP="0006737A">
            <w:r w:rsidRPr="007135AF">
              <w:rPr>
                <w:rFonts w:cs="Arial"/>
                <w:rtl/>
              </w:rPr>
              <w:t>علم الخلية – مكونات الخلية – أنواع الخلية</w:t>
            </w:r>
          </w:p>
        </w:tc>
        <w:tc>
          <w:tcPr>
            <w:tcW w:w="4536" w:type="dxa"/>
          </w:tcPr>
          <w:p w14:paraId="627611E6" w14:textId="1B32786A" w:rsidR="008F3630" w:rsidRDefault="008F3630" w:rsidP="00C346BF">
            <w:pPr>
              <w:jc w:val="center"/>
              <w:rPr>
                <w:lang w:bidi="ar-IQ"/>
              </w:rPr>
            </w:pPr>
          </w:p>
        </w:tc>
      </w:tr>
    </w:tbl>
    <w:p w14:paraId="2C55DA8D" w14:textId="77777777" w:rsidR="000B1312" w:rsidRDefault="000B1312" w:rsidP="000B1312">
      <w:pPr>
        <w:pStyle w:val="Default"/>
        <w:pBdr>
          <w:bottom w:val="dashDotStroked" w:sz="24" w:space="1" w:color="auto"/>
        </w:pBdr>
        <w:rPr>
          <w:rFonts w:asciiTheme="minorHAnsi" w:hAnsiTheme="minorHAnsi" w:cstheme="minorBidi"/>
          <w:color w:val="auto"/>
          <w:sz w:val="22"/>
          <w:szCs w:val="22"/>
        </w:rPr>
      </w:pPr>
    </w:p>
    <w:p w14:paraId="74AE1C46" w14:textId="6B7C020D" w:rsidR="00B73F00" w:rsidRPr="008B3C34" w:rsidRDefault="008B3C34" w:rsidP="008B3C34">
      <w:pPr>
        <w:pStyle w:val="Default"/>
        <w:pBdr>
          <w:bottom w:val="dashDotStroked" w:sz="24" w:space="1" w:color="auto"/>
        </w:pBdr>
        <w:bidi/>
        <w:rPr>
          <w:rFonts w:asciiTheme="minorHAnsi" w:hAnsiTheme="minorHAnsi" w:cs="Times New Roman"/>
          <w:color w:val="auto"/>
          <w:sz w:val="22"/>
          <w:szCs w:val="22"/>
        </w:rPr>
      </w:pPr>
      <w:proofErr w:type="spellStart"/>
      <w:r>
        <w:rPr>
          <w:rFonts w:cs="Times New Roman" w:hint="cs"/>
          <w:b/>
          <w:bCs/>
          <w:sz w:val="28"/>
          <w:szCs w:val="28"/>
          <w:rtl/>
        </w:rPr>
        <w:t>الأنتساب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المهني او الجمعيات:</w:t>
      </w:r>
    </w:p>
    <w:p w14:paraId="567FAD74" w14:textId="77777777" w:rsidR="00B73F00" w:rsidRPr="00B73F00" w:rsidRDefault="00B73F00" w:rsidP="00B73F0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14:paraId="7B2E1713" w14:textId="6D7CC384" w:rsidR="00057EF9" w:rsidRPr="00057EF9" w:rsidRDefault="008B3C34" w:rsidP="008B3C34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proofErr w:type="gramStart"/>
      <w:r>
        <w:rPr>
          <w:rFonts w:ascii="Garamond" w:hAnsi="Garamond" w:cs="Times New Roman" w:hint="cs"/>
          <w:color w:val="000000"/>
          <w:rtl/>
        </w:rPr>
        <w:t>لجان</w:t>
      </w:r>
      <w:r w:rsidR="00FA1EE7">
        <w:rPr>
          <w:rFonts w:ascii="Garamond" w:hAnsi="Garamond" w:cs="Times New Roman" w:hint="cs"/>
          <w:color w:val="000000"/>
          <w:rtl/>
        </w:rPr>
        <w:t xml:space="preserve"> :عضو</w:t>
      </w:r>
      <w:proofErr w:type="gramEnd"/>
      <w:r w:rsidR="00FA1EE7">
        <w:rPr>
          <w:rFonts w:ascii="Garamond" w:hAnsi="Garamond" w:cs="Times New Roman" w:hint="cs"/>
          <w:color w:val="000000"/>
          <w:rtl/>
        </w:rPr>
        <w:t xml:space="preserve"> في </w:t>
      </w:r>
      <w:r w:rsidR="007135AF">
        <w:rPr>
          <w:rFonts w:ascii="Garamond" w:hAnsi="Garamond" w:cs="Times New Roman" w:hint="cs"/>
          <w:color w:val="000000"/>
          <w:rtl/>
        </w:rPr>
        <w:t xml:space="preserve">لجنة التدريب </w:t>
      </w:r>
      <w:proofErr w:type="gramStart"/>
      <w:r w:rsidR="007135AF">
        <w:rPr>
          <w:rFonts w:ascii="Garamond" w:hAnsi="Garamond" w:cs="Times New Roman" w:hint="cs"/>
          <w:color w:val="000000"/>
          <w:rtl/>
        </w:rPr>
        <w:t>الصيفي</w:t>
      </w:r>
      <w:r w:rsidR="00FA1EE7">
        <w:rPr>
          <w:rFonts w:ascii="Garamond" w:hAnsi="Garamond" w:cs="Times New Roman" w:hint="cs"/>
          <w:color w:val="000000"/>
          <w:rtl/>
        </w:rPr>
        <w:t>,</w:t>
      </w:r>
      <w:proofErr w:type="gramEnd"/>
    </w:p>
    <w:p w14:paraId="32382F3C" w14:textId="2DD20AEE" w:rsidR="00057EF9" w:rsidRPr="00057EF9" w:rsidRDefault="00FA1EE7" w:rsidP="00057EF9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Times New Roman" w:hint="cs"/>
          <w:color w:val="000000"/>
          <w:rtl/>
        </w:rPr>
        <w:t xml:space="preserve">لجنه </w:t>
      </w:r>
      <w:r w:rsidR="00BA4D50">
        <w:rPr>
          <w:rFonts w:ascii="Garamond" w:hAnsi="Garamond" w:cs="Times New Roman" w:hint="cs"/>
          <w:color w:val="000000"/>
          <w:rtl/>
        </w:rPr>
        <w:t>تثمين الهدايا</w:t>
      </w:r>
      <w:r>
        <w:rPr>
          <w:rFonts w:ascii="Garamond" w:hAnsi="Garamond" w:cs="Times New Roman" w:hint="cs"/>
          <w:color w:val="000000"/>
          <w:rtl/>
        </w:rPr>
        <w:t>.</w:t>
      </w:r>
      <w:r w:rsidR="00257BBA">
        <w:rPr>
          <w:rFonts w:ascii="Garamond" w:hAnsi="Garamond" w:cs="Times New Roman" w:hint="cs"/>
          <w:color w:val="000000"/>
          <w:rtl/>
        </w:rPr>
        <w:t xml:space="preserve"> </w:t>
      </w:r>
    </w:p>
    <w:p w14:paraId="7C8A19B7" w14:textId="6110F642" w:rsidR="00BA4D50" w:rsidRDefault="00257BBA" w:rsidP="00057EF9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color w:val="000000"/>
          <w:rtl/>
        </w:rPr>
      </w:pPr>
      <w:r>
        <w:rPr>
          <w:rFonts w:ascii="Garamond" w:hAnsi="Garamond" w:cs="Times New Roman" w:hint="cs"/>
          <w:color w:val="000000"/>
          <w:rtl/>
        </w:rPr>
        <w:t xml:space="preserve">لجنه </w:t>
      </w:r>
      <w:r w:rsidR="007135AF">
        <w:rPr>
          <w:rFonts w:ascii="Garamond" w:hAnsi="Garamond" w:cs="Times New Roman" w:hint="cs"/>
          <w:color w:val="000000"/>
          <w:rtl/>
        </w:rPr>
        <w:t>جرد المركز</w:t>
      </w:r>
    </w:p>
    <w:p w14:paraId="3078EA0A" w14:textId="52BC63C0" w:rsidR="00B73F00" w:rsidRDefault="00BA4D50" w:rsidP="00BA4D50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Times New Roman" w:hint="cs"/>
          <w:color w:val="000000"/>
          <w:rtl/>
        </w:rPr>
        <w:t xml:space="preserve">لجنة </w:t>
      </w:r>
      <w:r w:rsidR="007135AF">
        <w:rPr>
          <w:rFonts w:ascii="Garamond" w:hAnsi="Garamond" w:cs="Times New Roman" w:hint="cs"/>
          <w:color w:val="000000"/>
          <w:rtl/>
        </w:rPr>
        <w:t>عدم التدخين</w:t>
      </w:r>
      <w:r>
        <w:rPr>
          <w:rFonts w:ascii="Garamond" w:hAnsi="Garamond" w:cs="Times New Roman" w:hint="cs"/>
          <w:color w:val="000000"/>
          <w:rtl/>
        </w:rPr>
        <w:t xml:space="preserve"> </w:t>
      </w:r>
      <w:r w:rsidR="00257BBA">
        <w:rPr>
          <w:rFonts w:ascii="Garamond" w:hAnsi="Garamond" w:cs="Times New Roman" w:hint="cs"/>
          <w:color w:val="000000"/>
          <w:rtl/>
        </w:rPr>
        <w:t xml:space="preserve"> </w:t>
      </w:r>
    </w:p>
    <w:p w14:paraId="2434CAA8" w14:textId="77777777" w:rsidR="00D44BB5" w:rsidRPr="008B3C34" w:rsidRDefault="008B3C34" w:rsidP="008B3C34">
      <w:pPr>
        <w:pStyle w:val="Default"/>
        <w:pBdr>
          <w:bottom w:val="dashDotStroked" w:sz="24" w:space="1" w:color="auto"/>
        </w:pBdr>
        <w:bidi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cs="Times New Roman" w:hint="cs"/>
          <w:b/>
          <w:bCs/>
          <w:sz w:val="28"/>
          <w:szCs w:val="28"/>
          <w:rtl/>
        </w:rPr>
        <w:t>المنشورات العلمية</w:t>
      </w:r>
    </w:p>
    <w:p w14:paraId="184F60EE" w14:textId="77777777" w:rsidR="00D44BB5" w:rsidRDefault="00D44BB5" w:rsidP="00D44BB5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4F5B5693" w14:textId="77777777" w:rsidR="009156A7" w:rsidRDefault="008B3C34" w:rsidP="001D3A10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r w:rsidRPr="001D3A10">
        <w:rPr>
          <w:rFonts w:ascii="Garamond" w:hAnsi="Garamond" w:cs="Times New Roman" w:hint="cs"/>
          <w:color w:val="000000"/>
          <w:rtl/>
        </w:rPr>
        <w:t>بحوث علمية</w:t>
      </w:r>
      <w:r w:rsidR="00D44BB5" w:rsidRPr="001D3A10">
        <w:rPr>
          <w:rFonts w:ascii="Garamond" w:hAnsi="Garamond" w:cs="Garamond"/>
          <w:color w:val="000000"/>
        </w:rPr>
        <w:t>.</w:t>
      </w:r>
      <w:r w:rsidR="00063F3B" w:rsidRPr="001D3A10">
        <w:rPr>
          <w:rFonts w:ascii="Garamond" w:hAnsi="Garamond" w:cs="Garamond" w:hint="cs"/>
          <w:color w:val="000000"/>
          <w:rtl/>
        </w:rPr>
        <w:t xml:space="preserve"> </w:t>
      </w:r>
    </w:p>
    <w:p w14:paraId="24A4A745" w14:textId="77777777" w:rsidR="007135AF" w:rsidRPr="007135AF" w:rsidRDefault="007135AF" w:rsidP="007135AF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  <w:rtl/>
        </w:rPr>
      </w:pPr>
      <w:r w:rsidRPr="007135AF">
        <w:rPr>
          <w:rFonts w:ascii="Garamond" w:hAnsi="Garamond" w:cs="Times New Roman"/>
          <w:color w:val="000000"/>
          <w:rtl/>
        </w:rPr>
        <w:t xml:space="preserve">تأثير حمض </w:t>
      </w:r>
      <w:proofErr w:type="spellStart"/>
      <w:r w:rsidRPr="007135AF">
        <w:rPr>
          <w:rFonts w:ascii="Garamond" w:hAnsi="Garamond" w:cs="Times New Roman"/>
          <w:color w:val="000000"/>
          <w:rtl/>
        </w:rPr>
        <w:t>الهيوميك</w:t>
      </w:r>
      <w:proofErr w:type="spellEnd"/>
      <w:r w:rsidRPr="007135AF">
        <w:rPr>
          <w:rFonts w:ascii="Garamond" w:hAnsi="Garamond" w:cs="Times New Roman"/>
          <w:color w:val="000000"/>
          <w:rtl/>
        </w:rPr>
        <w:t xml:space="preserve"> ومستخلص الأعشاب البحرية على نمو وإنتاجية وزيت إكليل الجبل</w:t>
      </w:r>
      <w:r w:rsidRPr="007135AF">
        <w:rPr>
          <w:rFonts w:ascii="Garamond" w:hAnsi="Garamond" w:cs="Garamond"/>
          <w:color w:val="000000"/>
        </w:rPr>
        <w:t xml:space="preserve"> (Rosmarinus officinalis L.)</w:t>
      </w:r>
    </w:p>
    <w:p w14:paraId="5BB1D53C" w14:textId="77777777" w:rsidR="007135AF" w:rsidRPr="007135AF" w:rsidRDefault="007135AF" w:rsidP="007135AF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  <w:rtl/>
        </w:rPr>
      </w:pPr>
      <w:r w:rsidRPr="007135AF">
        <w:rPr>
          <w:rFonts w:ascii="Garamond" w:hAnsi="Garamond" w:cs="Times New Roman"/>
          <w:color w:val="000000"/>
          <w:rtl/>
        </w:rPr>
        <w:t>استجابة نمو وإنتاجية ومركبات إكليل الجبل الفعالة لرش جسيمات الزنك النانوية وبنزيل أدينين</w:t>
      </w:r>
    </w:p>
    <w:p w14:paraId="504E5076" w14:textId="77777777" w:rsidR="007135AF" w:rsidRPr="007135AF" w:rsidRDefault="007135AF" w:rsidP="007135AF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  <w:rtl/>
        </w:rPr>
      </w:pPr>
      <w:r w:rsidRPr="007135AF">
        <w:rPr>
          <w:rFonts w:ascii="Garamond" w:hAnsi="Garamond" w:cs="Times New Roman"/>
          <w:color w:val="000000"/>
          <w:rtl/>
        </w:rPr>
        <w:t>دراسة تأثير سم النحل</w:t>
      </w:r>
      <w:r w:rsidRPr="007135AF">
        <w:rPr>
          <w:rFonts w:ascii="Garamond" w:hAnsi="Garamond" w:cs="Garamond"/>
          <w:color w:val="000000"/>
        </w:rPr>
        <w:t xml:space="preserve"> (HBV</w:t>
      </w:r>
      <w:r w:rsidRPr="007135AF">
        <w:rPr>
          <w:rFonts w:ascii="Garamond" w:hAnsi="Garamond" w:cs="Times New Roman"/>
          <w:color w:val="000000"/>
          <w:rtl/>
        </w:rPr>
        <w:t xml:space="preserve">، </w:t>
      </w:r>
      <w:r w:rsidRPr="007135AF">
        <w:rPr>
          <w:rFonts w:ascii="Garamond" w:hAnsi="Garamond" w:cs="Garamond"/>
          <w:color w:val="000000"/>
        </w:rPr>
        <w:t xml:space="preserve">Apis mellifera) </w:t>
      </w:r>
      <w:r w:rsidRPr="007135AF">
        <w:rPr>
          <w:rFonts w:ascii="Garamond" w:hAnsi="Garamond" w:cs="Times New Roman"/>
          <w:color w:val="000000"/>
          <w:rtl/>
        </w:rPr>
        <w:t>على بروتينات بلازما الدم ومعدل تخثر الدم لدى الإنسان</w:t>
      </w:r>
    </w:p>
    <w:p w14:paraId="6771ADC2" w14:textId="77777777" w:rsidR="007135AF" w:rsidRPr="007135AF" w:rsidRDefault="007135AF" w:rsidP="007135AF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  <w:rtl/>
        </w:rPr>
      </w:pPr>
      <w:r w:rsidRPr="007135AF">
        <w:rPr>
          <w:rFonts w:ascii="Garamond" w:hAnsi="Garamond" w:cs="Times New Roman"/>
          <w:color w:val="000000"/>
          <w:rtl/>
        </w:rPr>
        <w:t>التغيرات الفسيولوجية في توازن الأكسدة والاختزال الكبدي لدى الفئران المصابة بالأورام: التأثيرات المعدلة لمستخلص نبات</w:t>
      </w:r>
      <w:r w:rsidRPr="007135AF">
        <w:rPr>
          <w:rFonts w:ascii="Garamond" w:hAnsi="Garamond" w:cs="Garamond"/>
          <w:color w:val="000000"/>
        </w:rPr>
        <w:t xml:space="preserve"> Convolvulus </w:t>
      </w:r>
      <w:proofErr w:type="spellStart"/>
      <w:r w:rsidRPr="007135AF">
        <w:rPr>
          <w:rFonts w:ascii="Garamond" w:hAnsi="Garamond" w:cs="Garamond"/>
          <w:color w:val="000000"/>
        </w:rPr>
        <w:t>oxyphyllus</w:t>
      </w:r>
      <w:proofErr w:type="spellEnd"/>
    </w:p>
    <w:p w14:paraId="1F8D04D7" w14:textId="31094C94" w:rsidR="007135AF" w:rsidRPr="007135AF" w:rsidRDefault="007135AF" w:rsidP="007135AF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  <w:rtl/>
        </w:rPr>
      </w:pPr>
      <w:r w:rsidRPr="007135AF">
        <w:rPr>
          <w:rFonts w:ascii="Garamond" w:hAnsi="Garamond" w:cs="Times New Roman"/>
          <w:color w:val="000000"/>
          <w:rtl/>
        </w:rPr>
        <w:t xml:space="preserve">نظرة عامة على داء السكري، تعريفه، أسبابه، </w:t>
      </w:r>
      <w:proofErr w:type="spellStart"/>
      <w:r w:rsidRPr="007135AF">
        <w:rPr>
          <w:rFonts w:ascii="Garamond" w:hAnsi="Garamond" w:cs="Times New Roman"/>
          <w:color w:val="000000"/>
          <w:rtl/>
        </w:rPr>
        <w:t>وإحصائياته</w:t>
      </w:r>
      <w:proofErr w:type="spellEnd"/>
      <w:r w:rsidRPr="007135AF">
        <w:rPr>
          <w:rFonts w:ascii="Garamond" w:hAnsi="Garamond" w:cs="Times New Roman"/>
          <w:color w:val="000000"/>
          <w:rtl/>
        </w:rPr>
        <w:t xml:space="preserve"> في عامي 2025 و2026: مراجعة</w:t>
      </w:r>
    </w:p>
    <w:p w14:paraId="14958226" w14:textId="6F184F43" w:rsidR="007135AF" w:rsidRDefault="007135AF" w:rsidP="007135AF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Garamond" w:hAnsi="Garamond" w:cs="Garamond"/>
          <w:color w:val="000000"/>
        </w:rPr>
      </w:pPr>
      <w:r w:rsidRPr="007135AF">
        <w:rPr>
          <w:rFonts w:ascii="Garamond" w:hAnsi="Garamond" w:cs="Times New Roman"/>
          <w:color w:val="000000"/>
          <w:rtl/>
        </w:rPr>
        <w:t>التحليل الكيميائي النباتي والأنشطة البيولوجية لمستخلصات النباتات الطبية: مراجعة شاملة</w:t>
      </w:r>
    </w:p>
    <w:p w14:paraId="1E1280D5" w14:textId="792D8EAE" w:rsidR="008B3C34" w:rsidRPr="007135AF" w:rsidRDefault="008B3C34" w:rsidP="007135AF">
      <w:pPr>
        <w:pStyle w:val="ListParagraph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Garamond" w:hAnsi="Garamond" w:cs="Garamond"/>
          <w:color w:val="000000"/>
          <w:rtl/>
          <w:lang w:bidi="ar-IQ"/>
        </w:rPr>
      </w:pPr>
      <w:r w:rsidRPr="007135AF">
        <w:rPr>
          <w:rFonts w:ascii="Garamond" w:hAnsi="Garamond" w:cs="Times New Roman" w:hint="cs"/>
          <w:color w:val="000000"/>
          <w:rtl/>
        </w:rPr>
        <w:lastRenderedPageBreak/>
        <w:t>كتب مؤلفة</w:t>
      </w:r>
      <w:r w:rsidR="008E5200" w:rsidRPr="007135AF">
        <w:rPr>
          <w:rFonts w:ascii="Garamond" w:hAnsi="Garamond" w:cs="Times New Roman"/>
          <w:color w:val="000000"/>
        </w:rPr>
        <w:t xml:space="preserve">  </w:t>
      </w:r>
      <w:r w:rsidR="008E5200" w:rsidRPr="007135AF">
        <w:rPr>
          <w:rFonts w:ascii="Garamond" w:hAnsi="Garamond" w:cs="Times New Roman" w:hint="cs"/>
          <w:color w:val="000000"/>
          <w:rtl/>
        </w:rPr>
        <w:t xml:space="preserve">        </w:t>
      </w:r>
      <w:r w:rsidR="008E5200" w:rsidRPr="007135AF">
        <w:rPr>
          <w:rFonts w:ascii="Garamond" w:hAnsi="Garamond" w:cs="Times New Roman"/>
          <w:color w:val="000000"/>
        </w:rPr>
        <w:t xml:space="preserve"> </w:t>
      </w:r>
    </w:p>
    <w:p w14:paraId="46E530B0" w14:textId="77777777" w:rsidR="008B3C34" w:rsidRPr="008B3C34" w:rsidRDefault="008B3C34" w:rsidP="008B3C34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Times New Roman" w:hint="cs"/>
          <w:color w:val="000000"/>
          <w:rtl/>
        </w:rPr>
        <w:t>مقالات</w:t>
      </w:r>
    </w:p>
    <w:p w14:paraId="6189AA73" w14:textId="1ACF61BE" w:rsidR="00D44BB5" w:rsidRPr="00D44BB5" w:rsidRDefault="008B3C34" w:rsidP="008B3C34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Times New Roman" w:hint="cs"/>
          <w:color w:val="000000"/>
          <w:rtl/>
        </w:rPr>
        <w:t>فصول</w:t>
      </w:r>
      <w:r w:rsidR="006A2B76">
        <w:rPr>
          <w:rFonts w:ascii="Garamond" w:hAnsi="Garamond" w:cs="Times New Roman"/>
          <w:color w:val="000000"/>
        </w:rPr>
        <w:t xml:space="preserve"> </w:t>
      </w:r>
    </w:p>
    <w:p w14:paraId="795CE7CC" w14:textId="77777777" w:rsidR="00D44BB5" w:rsidRPr="008B3C34" w:rsidRDefault="008B3C34" w:rsidP="008B3C34">
      <w:pPr>
        <w:pStyle w:val="Default"/>
        <w:pBdr>
          <w:bottom w:val="dashDotStroked" w:sz="24" w:space="1" w:color="auto"/>
        </w:pBdr>
        <w:bidi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تطوير المهارات:</w:t>
      </w:r>
    </w:p>
    <w:p w14:paraId="7C357E22" w14:textId="77777777" w:rsidR="00D44BB5" w:rsidRPr="00D44BB5" w:rsidRDefault="00D44BB5" w:rsidP="00D44BB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2B34D677" w14:textId="77777777" w:rsidR="001C44DC" w:rsidRPr="001C44DC" w:rsidRDefault="00D44BB5" w:rsidP="008B3C34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  <w:r w:rsidRPr="008B3C34">
        <w:rPr>
          <w:rFonts w:ascii="Garamond" w:hAnsi="Garamond" w:cs="Garamond"/>
          <w:color w:val="000000"/>
        </w:rPr>
        <w:t>Certifications.</w:t>
      </w:r>
      <w:r w:rsidR="008B3C34" w:rsidRPr="008B3C34">
        <w:rPr>
          <w:rFonts w:ascii="Garamond" w:hAnsi="Garamond" w:cs="Garamond" w:hint="cs"/>
          <w:color w:val="000000"/>
          <w:rtl/>
        </w:rPr>
        <w:t xml:space="preserve">  </w:t>
      </w:r>
      <w:r w:rsidRPr="008B3C34">
        <w:rPr>
          <w:rFonts w:ascii="Garamond" w:hAnsi="Garamond" w:cs="Garamond"/>
          <w:color w:val="000000"/>
        </w:rPr>
        <w:t>Conferences.</w:t>
      </w:r>
      <w:r w:rsidR="008B3C34">
        <w:rPr>
          <w:rFonts w:ascii="Garamond" w:hAnsi="Garamond" w:cs="Garamond" w:hint="cs"/>
          <w:color w:val="000000"/>
          <w:rtl/>
        </w:rPr>
        <w:t xml:space="preserve">    </w:t>
      </w:r>
      <w:r w:rsidRPr="008B3C34">
        <w:rPr>
          <w:rFonts w:ascii="Garamond" w:hAnsi="Garamond" w:cs="Garamond"/>
          <w:color w:val="000000"/>
        </w:rPr>
        <w:t>Workshops.</w:t>
      </w:r>
      <w:r w:rsidR="001C44DC" w:rsidRPr="001C44DC">
        <w:rPr>
          <w:rFonts w:ascii="Garamond" w:hAnsi="Garamond" w:cs="Times New Roman" w:hint="cs"/>
          <w:color w:val="000000"/>
          <w:rtl/>
        </w:rPr>
        <w:t xml:space="preserve"> </w:t>
      </w:r>
    </w:p>
    <w:p w14:paraId="16ACC831" w14:textId="77777777" w:rsidR="007135AF" w:rsidRPr="007135AF" w:rsidRDefault="007135AF" w:rsidP="007135A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rtl/>
        </w:rPr>
      </w:pPr>
      <w:r w:rsidRPr="007135AF">
        <w:rPr>
          <w:rFonts w:ascii="Garamond" w:hAnsi="Garamond" w:cs="Times New Roman"/>
          <w:b/>
          <w:bCs/>
          <w:color w:val="000000"/>
          <w:rtl/>
        </w:rPr>
        <w:t>تحليل الأثر الاجتماعي والاقتصادي للهجرة غير الشرعية (بتاريخ 22\1\2024)</w:t>
      </w:r>
      <w:r w:rsidRPr="007135AF">
        <w:rPr>
          <w:rFonts w:ascii="Garamond" w:hAnsi="Garamond" w:cs="Times New Roman"/>
          <w:b/>
          <w:bCs/>
          <w:color w:val="000000"/>
        </w:rPr>
        <w:t>.</w:t>
      </w:r>
    </w:p>
    <w:p w14:paraId="7D88C70E" w14:textId="77777777" w:rsidR="007135AF" w:rsidRPr="007135AF" w:rsidRDefault="007135AF" w:rsidP="007135A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</w:rPr>
      </w:pPr>
      <w:r w:rsidRPr="007135AF">
        <w:rPr>
          <w:rFonts w:ascii="Garamond" w:hAnsi="Garamond" w:cs="Times New Roman"/>
          <w:b/>
          <w:bCs/>
          <w:color w:val="000000"/>
        </w:rPr>
        <w:t>Physiological and molecular status in deferent substance addiction</w:t>
      </w:r>
    </w:p>
    <w:p w14:paraId="03495A54" w14:textId="2BA6DA93" w:rsidR="007135AF" w:rsidRPr="00B67DCA" w:rsidRDefault="007135AF" w:rsidP="00B67DCA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Garamond" w:hAnsi="Garamond" w:cs="Times New Roman"/>
          <w:b/>
          <w:bCs/>
          <w:color w:val="000000"/>
          <w:rtl/>
        </w:rPr>
      </w:pPr>
      <w:r w:rsidRPr="00B67DCA">
        <w:rPr>
          <w:rFonts w:ascii="Garamond" w:hAnsi="Garamond" w:cs="Times New Roman"/>
          <w:b/>
          <w:bCs/>
          <w:color w:val="000000"/>
        </w:rPr>
        <w:t>(</w:t>
      </w:r>
      <w:r w:rsidRPr="00B67DCA">
        <w:rPr>
          <w:rFonts w:ascii="Garamond" w:hAnsi="Garamond" w:cs="Times New Roman"/>
          <w:b/>
          <w:bCs/>
          <w:color w:val="000000"/>
          <w:rtl/>
        </w:rPr>
        <w:t>بتاريخ 15-12\10\2025</w:t>
      </w:r>
      <w:r w:rsidRPr="00B67DCA">
        <w:rPr>
          <w:rFonts w:ascii="Garamond" w:hAnsi="Garamond" w:cs="Times New Roman"/>
          <w:b/>
          <w:bCs/>
          <w:color w:val="000000"/>
        </w:rPr>
        <w:t xml:space="preserve">) </w:t>
      </w:r>
      <w:r w:rsidR="00B67DCA" w:rsidRPr="00B67DCA">
        <w:rPr>
          <w:rFonts w:ascii="Garamond" w:hAnsi="Garamond" w:cs="Times New Roman" w:hint="cs"/>
          <w:b/>
          <w:bCs/>
          <w:color w:val="000000"/>
          <w:rtl/>
        </w:rPr>
        <w:t xml:space="preserve">         </w:t>
      </w:r>
    </w:p>
    <w:p w14:paraId="301AEDE8" w14:textId="77777777" w:rsidR="007135AF" w:rsidRPr="007135AF" w:rsidRDefault="007135AF" w:rsidP="007135A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rtl/>
        </w:rPr>
      </w:pPr>
      <w:r w:rsidRPr="007135AF">
        <w:rPr>
          <w:rFonts w:ascii="Garamond" w:hAnsi="Garamond" w:cs="Times New Roman"/>
          <w:b/>
          <w:bCs/>
          <w:color w:val="000000"/>
          <w:rtl/>
        </w:rPr>
        <w:t>دور الجامعات العراقية في الحد من انتشار المخدرات (بتاريخ 20\4\025 (2</w:t>
      </w:r>
    </w:p>
    <w:p w14:paraId="1425A944" w14:textId="77777777" w:rsidR="007135AF" w:rsidRPr="007135AF" w:rsidRDefault="007135AF" w:rsidP="007135A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rtl/>
        </w:rPr>
      </w:pPr>
      <w:r w:rsidRPr="007135AF">
        <w:rPr>
          <w:rFonts w:ascii="Garamond" w:hAnsi="Garamond" w:cs="Times New Roman"/>
          <w:b/>
          <w:bCs/>
          <w:color w:val="000000"/>
          <w:rtl/>
        </w:rPr>
        <w:t>استخلاص المواد الفعالة باستخدام جهاز</w:t>
      </w:r>
      <w:r w:rsidRPr="007135AF">
        <w:rPr>
          <w:rFonts w:ascii="Garamond" w:hAnsi="Garamond" w:cs="Times New Roman"/>
          <w:b/>
          <w:bCs/>
          <w:color w:val="000000"/>
        </w:rPr>
        <w:t xml:space="preserve"> Soxhlet extractor (</w:t>
      </w:r>
      <w:r w:rsidRPr="007135AF">
        <w:rPr>
          <w:rFonts w:ascii="Garamond" w:hAnsi="Garamond" w:cs="Times New Roman"/>
          <w:b/>
          <w:bCs/>
          <w:color w:val="000000"/>
          <w:rtl/>
        </w:rPr>
        <w:t>بتاريخ 25-22\5\2025</w:t>
      </w:r>
      <w:r w:rsidRPr="007135AF">
        <w:rPr>
          <w:rFonts w:ascii="Garamond" w:hAnsi="Garamond" w:cs="Times New Roman"/>
          <w:b/>
          <w:bCs/>
          <w:color w:val="000000"/>
        </w:rPr>
        <w:t xml:space="preserve"> (</w:t>
      </w:r>
    </w:p>
    <w:p w14:paraId="03DB40DE" w14:textId="77777777" w:rsidR="007135AF" w:rsidRPr="007135AF" w:rsidRDefault="007135AF" w:rsidP="007135A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rtl/>
        </w:rPr>
      </w:pPr>
      <w:r w:rsidRPr="007135AF">
        <w:rPr>
          <w:rFonts w:ascii="Garamond" w:hAnsi="Garamond" w:cs="Times New Roman"/>
          <w:b/>
          <w:bCs/>
          <w:color w:val="000000"/>
          <w:rtl/>
        </w:rPr>
        <w:t>العوامل المؤثرة في كفاءة المستخلصات النباتية (بتاريخ 29\4\2026)</w:t>
      </w:r>
    </w:p>
    <w:p w14:paraId="409F0EE0" w14:textId="77777777" w:rsidR="007135AF" w:rsidRDefault="007135AF" w:rsidP="007135AF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rtl/>
        </w:rPr>
      </w:pPr>
    </w:p>
    <w:p w14:paraId="7A7C5C04" w14:textId="766CA266" w:rsidR="00D17B92" w:rsidRPr="008E7FF4" w:rsidRDefault="00D17B92" w:rsidP="007135AF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</w:rPr>
      </w:pPr>
      <w:r w:rsidRPr="008E7FF4">
        <w:rPr>
          <w:rFonts w:ascii="Garamond" w:hAnsi="Garamond" w:cs="Times New Roman" w:hint="cs"/>
          <w:b/>
          <w:bCs/>
          <w:color w:val="000000"/>
          <w:rtl/>
        </w:rPr>
        <w:t>مؤتمرات:</w:t>
      </w:r>
    </w:p>
    <w:p w14:paraId="2E955AC9" w14:textId="636FC7E8" w:rsidR="008E5200" w:rsidRDefault="008E5200" w:rsidP="00B67DCA">
      <w:pPr>
        <w:autoSpaceDE w:val="0"/>
        <w:autoSpaceDN w:val="0"/>
        <w:bidi/>
        <w:adjustRightInd w:val="0"/>
        <w:spacing w:after="0" w:line="240" w:lineRule="auto"/>
        <w:ind w:left="720"/>
        <w:rPr>
          <w:rFonts w:ascii="Garamond" w:hAnsi="Garamond" w:cs="Times New Roman"/>
          <w:color w:val="000000"/>
          <w:rtl/>
        </w:rPr>
      </w:pPr>
      <w:r w:rsidRPr="008E5200">
        <w:rPr>
          <w:rFonts w:ascii="Garamond" w:hAnsi="Garamond" w:cs="Times New Roman"/>
          <w:color w:val="000000"/>
          <w:rtl/>
        </w:rPr>
        <w:t xml:space="preserve">في </w:t>
      </w:r>
      <w:r w:rsidR="00B67DCA" w:rsidRPr="00B67DCA">
        <w:rPr>
          <w:rFonts w:ascii="Garamond" w:hAnsi="Garamond" w:cs="Times New Roman"/>
          <w:color w:val="000000"/>
          <w:rtl/>
        </w:rPr>
        <w:t>عضو لجنة تحضيرية في المؤتمر العلمي الثاني عشر للمركز الوطني لبحوث وعلاج امراض الدم</w:t>
      </w:r>
      <w:r w:rsidR="00B67DCA">
        <w:rPr>
          <w:rFonts w:ascii="Garamond" w:hAnsi="Garamond" w:cs="Times New Roman" w:hint="cs"/>
          <w:color w:val="000000"/>
          <w:rtl/>
        </w:rPr>
        <w:t>.</w:t>
      </w:r>
    </w:p>
    <w:p w14:paraId="24009C91" w14:textId="77777777" w:rsidR="00B67DCA" w:rsidRDefault="00B67DCA" w:rsidP="00B67DCA">
      <w:pPr>
        <w:autoSpaceDE w:val="0"/>
        <w:autoSpaceDN w:val="0"/>
        <w:bidi/>
        <w:adjustRightInd w:val="0"/>
        <w:spacing w:after="0" w:line="240" w:lineRule="auto"/>
        <w:ind w:left="720"/>
        <w:rPr>
          <w:rFonts w:ascii="Garamond" w:hAnsi="Garamond" w:cs="Times New Roman"/>
          <w:color w:val="000000"/>
        </w:rPr>
      </w:pPr>
    </w:p>
    <w:p w14:paraId="1368A3BC" w14:textId="029BD05E" w:rsidR="00C617C8" w:rsidRPr="00142509" w:rsidRDefault="00D17B92" w:rsidP="008E5200">
      <w:pPr>
        <w:autoSpaceDE w:val="0"/>
        <w:autoSpaceDN w:val="0"/>
        <w:bidi/>
        <w:adjustRightInd w:val="0"/>
        <w:spacing w:after="0" w:line="240" w:lineRule="auto"/>
        <w:ind w:left="720"/>
        <w:rPr>
          <w:rFonts w:ascii="Garamond" w:hAnsi="Garamond" w:cs="Times New Roman"/>
          <w:b/>
          <w:bCs/>
          <w:color w:val="000000"/>
        </w:rPr>
      </w:pPr>
      <w:r w:rsidRPr="00142509">
        <w:rPr>
          <w:rFonts w:ascii="Garamond" w:hAnsi="Garamond" w:cs="Times New Roman" w:hint="cs"/>
          <w:b/>
          <w:bCs/>
          <w:color w:val="000000"/>
          <w:rtl/>
        </w:rPr>
        <w:t>ندوات علميه:</w:t>
      </w:r>
    </w:p>
    <w:p w14:paraId="2DBE0E1B" w14:textId="77777777" w:rsidR="00E74F2D" w:rsidRPr="00D601FB" w:rsidRDefault="00E74F2D" w:rsidP="002507D8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14:paraId="6F2FF19B" w14:textId="77777777" w:rsidR="00144FDF" w:rsidRPr="00144FDF" w:rsidRDefault="00144FDF" w:rsidP="00144FDF">
      <w:pPr>
        <w:autoSpaceDE w:val="0"/>
        <w:autoSpaceDN w:val="0"/>
        <w:bidi/>
        <w:adjustRightInd w:val="0"/>
        <w:spacing w:after="0" w:line="240" w:lineRule="auto"/>
        <w:rPr>
          <w:rFonts w:ascii="Garamond" w:hAnsi="Garamond" w:cs="Garamond"/>
          <w:color w:val="000000"/>
          <w:lang w:val="en-GB"/>
        </w:rPr>
      </w:pPr>
    </w:p>
    <w:sectPr w:rsidR="00144FDF" w:rsidRPr="00144FDF" w:rsidSect="00A22646">
      <w:pgSz w:w="12240" w:h="15840"/>
      <w:pgMar w:top="851" w:right="851" w:bottom="851" w:left="851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5D7DE2"/>
    <w:multiLevelType w:val="hybridMultilevel"/>
    <w:tmpl w:val="97EF63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63C68"/>
    <w:multiLevelType w:val="hybridMultilevel"/>
    <w:tmpl w:val="2B3A9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F2A08"/>
    <w:multiLevelType w:val="hybridMultilevel"/>
    <w:tmpl w:val="78F6D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C0B31"/>
    <w:multiLevelType w:val="hybridMultilevel"/>
    <w:tmpl w:val="3024656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83058"/>
    <w:multiLevelType w:val="hybridMultilevel"/>
    <w:tmpl w:val="75D0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57550"/>
    <w:multiLevelType w:val="hybridMultilevel"/>
    <w:tmpl w:val="BA06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630832">
    <w:abstractNumId w:val="0"/>
  </w:num>
  <w:num w:numId="2" w16cid:durableId="807623554">
    <w:abstractNumId w:val="3"/>
  </w:num>
  <w:num w:numId="3" w16cid:durableId="940408180">
    <w:abstractNumId w:val="4"/>
  </w:num>
  <w:num w:numId="4" w16cid:durableId="1916931703">
    <w:abstractNumId w:val="5"/>
  </w:num>
  <w:num w:numId="5" w16cid:durableId="749279171">
    <w:abstractNumId w:val="1"/>
  </w:num>
  <w:num w:numId="6" w16cid:durableId="1786344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5F"/>
    <w:rsid w:val="000229C7"/>
    <w:rsid w:val="00033BF1"/>
    <w:rsid w:val="00036863"/>
    <w:rsid w:val="00056251"/>
    <w:rsid w:val="00057EF9"/>
    <w:rsid w:val="00063F3B"/>
    <w:rsid w:val="0006737A"/>
    <w:rsid w:val="00095197"/>
    <w:rsid w:val="000A21CA"/>
    <w:rsid w:val="000B1312"/>
    <w:rsid w:val="000F1E97"/>
    <w:rsid w:val="000F657C"/>
    <w:rsid w:val="000F6835"/>
    <w:rsid w:val="000F748F"/>
    <w:rsid w:val="00100E86"/>
    <w:rsid w:val="00142509"/>
    <w:rsid w:val="00144D95"/>
    <w:rsid w:val="00144FDF"/>
    <w:rsid w:val="00183498"/>
    <w:rsid w:val="001A650D"/>
    <w:rsid w:val="001B778D"/>
    <w:rsid w:val="001B7C27"/>
    <w:rsid w:val="001C44DC"/>
    <w:rsid w:val="001D0AA3"/>
    <w:rsid w:val="001D2349"/>
    <w:rsid w:val="001D3A10"/>
    <w:rsid w:val="001E7061"/>
    <w:rsid w:val="001F5DE8"/>
    <w:rsid w:val="00210DCB"/>
    <w:rsid w:val="0022715F"/>
    <w:rsid w:val="00230F18"/>
    <w:rsid w:val="002507D8"/>
    <w:rsid w:val="00257BBA"/>
    <w:rsid w:val="00277CC7"/>
    <w:rsid w:val="002923B0"/>
    <w:rsid w:val="002D2268"/>
    <w:rsid w:val="002D2CA6"/>
    <w:rsid w:val="002E1D16"/>
    <w:rsid w:val="002E3B40"/>
    <w:rsid w:val="003176C4"/>
    <w:rsid w:val="0034462A"/>
    <w:rsid w:val="00361BC0"/>
    <w:rsid w:val="0037127A"/>
    <w:rsid w:val="00393ACD"/>
    <w:rsid w:val="003D28EC"/>
    <w:rsid w:val="003F0467"/>
    <w:rsid w:val="003F3945"/>
    <w:rsid w:val="00414D0F"/>
    <w:rsid w:val="004223BA"/>
    <w:rsid w:val="00424164"/>
    <w:rsid w:val="00434B11"/>
    <w:rsid w:val="00493E2C"/>
    <w:rsid w:val="004A40F9"/>
    <w:rsid w:val="004C46A6"/>
    <w:rsid w:val="004E3611"/>
    <w:rsid w:val="00525BB4"/>
    <w:rsid w:val="00537C09"/>
    <w:rsid w:val="005705DE"/>
    <w:rsid w:val="005739F4"/>
    <w:rsid w:val="00574816"/>
    <w:rsid w:val="00583B21"/>
    <w:rsid w:val="00594C1B"/>
    <w:rsid w:val="00597CC8"/>
    <w:rsid w:val="005A52B1"/>
    <w:rsid w:val="005C598B"/>
    <w:rsid w:val="005F35D1"/>
    <w:rsid w:val="005F526C"/>
    <w:rsid w:val="006236C0"/>
    <w:rsid w:val="00640060"/>
    <w:rsid w:val="00647997"/>
    <w:rsid w:val="00665299"/>
    <w:rsid w:val="00696908"/>
    <w:rsid w:val="006A2B76"/>
    <w:rsid w:val="007100D5"/>
    <w:rsid w:val="007135AF"/>
    <w:rsid w:val="00715DBA"/>
    <w:rsid w:val="00717507"/>
    <w:rsid w:val="007243DD"/>
    <w:rsid w:val="00763AC9"/>
    <w:rsid w:val="0077369A"/>
    <w:rsid w:val="0078698C"/>
    <w:rsid w:val="007A46E8"/>
    <w:rsid w:val="007B3674"/>
    <w:rsid w:val="007C130F"/>
    <w:rsid w:val="007D7C6D"/>
    <w:rsid w:val="007F032F"/>
    <w:rsid w:val="007F0524"/>
    <w:rsid w:val="00826B63"/>
    <w:rsid w:val="0082725E"/>
    <w:rsid w:val="0083004D"/>
    <w:rsid w:val="00842270"/>
    <w:rsid w:val="00882301"/>
    <w:rsid w:val="00883DC6"/>
    <w:rsid w:val="008B3C34"/>
    <w:rsid w:val="008B7234"/>
    <w:rsid w:val="008E3166"/>
    <w:rsid w:val="008E5200"/>
    <w:rsid w:val="008E7FF4"/>
    <w:rsid w:val="008F3630"/>
    <w:rsid w:val="008F3AE0"/>
    <w:rsid w:val="00902361"/>
    <w:rsid w:val="00907084"/>
    <w:rsid w:val="009156A7"/>
    <w:rsid w:val="00924A27"/>
    <w:rsid w:val="00943305"/>
    <w:rsid w:val="00945F1B"/>
    <w:rsid w:val="009470B9"/>
    <w:rsid w:val="009522E7"/>
    <w:rsid w:val="00956B25"/>
    <w:rsid w:val="009850D6"/>
    <w:rsid w:val="009B0E32"/>
    <w:rsid w:val="009B4D0B"/>
    <w:rsid w:val="009C6BD2"/>
    <w:rsid w:val="009D6EE1"/>
    <w:rsid w:val="009E1A5A"/>
    <w:rsid w:val="009F4871"/>
    <w:rsid w:val="00A0689D"/>
    <w:rsid w:val="00A22646"/>
    <w:rsid w:val="00A37F2B"/>
    <w:rsid w:val="00A761AF"/>
    <w:rsid w:val="00A81A75"/>
    <w:rsid w:val="00A960CA"/>
    <w:rsid w:val="00AA12A4"/>
    <w:rsid w:val="00AB759F"/>
    <w:rsid w:val="00AC3EB5"/>
    <w:rsid w:val="00AC7430"/>
    <w:rsid w:val="00B01519"/>
    <w:rsid w:val="00B03078"/>
    <w:rsid w:val="00B14CED"/>
    <w:rsid w:val="00B34809"/>
    <w:rsid w:val="00B5266D"/>
    <w:rsid w:val="00B67DCA"/>
    <w:rsid w:val="00B73F00"/>
    <w:rsid w:val="00BA44A9"/>
    <w:rsid w:val="00BA4D50"/>
    <w:rsid w:val="00BC1E50"/>
    <w:rsid w:val="00BD78C1"/>
    <w:rsid w:val="00BF0AE8"/>
    <w:rsid w:val="00BF263B"/>
    <w:rsid w:val="00C346BF"/>
    <w:rsid w:val="00C617C8"/>
    <w:rsid w:val="00C6563C"/>
    <w:rsid w:val="00C7263A"/>
    <w:rsid w:val="00C84319"/>
    <w:rsid w:val="00CC4345"/>
    <w:rsid w:val="00D17B92"/>
    <w:rsid w:val="00D27C53"/>
    <w:rsid w:val="00D44BB5"/>
    <w:rsid w:val="00D51E17"/>
    <w:rsid w:val="00D601FB"/>
    <w:rsid w:val="00D725AC"/>
    <w:rsid w:val="00D76922"/>
    <w:rsid w:val="00D93C4F"/>
    <w:rsid w:val="00D96023"/>
    <w:rsid w:val="00E52821"/>
    <w:rsid w:val="00E564E2"/>
    <w:rsid w:val="00E700BF"/>
    <w:rsid w:val="00E74F2D"/>
    <w:rsid w:val="00E77B93"/>
    <w:rsid w:val="00E855B8"/>
    <w:rsid w:val="00E9614C"/>
    <w:rsid w:val="00EA6442"/>
    <w:rsid w:val="00EB30B8"/>
    <w:rsid w:val="00ED648B"/>
    <w:rsid w:val="00F175C2"/>
    <w:rsid w:val="00F33BD1"/>
    <w:rsid w:val="00F71C81"/>
    <w:rsid w:val="00FA1EE7"/>
    <w:rsid w:val="00FB4E35"/>
    <w:rsid w:val="00FE1F86"/>
    <w:rsid w:val="00FE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FCFC7"/>
  <w15:docId w15:val="{17391826-F20E-4330-BD26-6DF8C203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715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715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B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3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167AD-836B-417E-8888-9551E5FB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DR.Bashar IREX</dc:creator>
  <cp:lastModifiedBy>Farah Najim</cp:lastModifiedBy>
  <cp:revision>2</cp:revision>
  <dcterms:created xsi:type="dcterms:W3CDTF">2026-06-07T17:39:00Z</dcterms:created>
  <dcterms:modified xsi:type="dcterms:W3CDTF">2026-06-07T17:39:00Z</dcterms:modified>
</cp:coreProperties>
</file>