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A65" w14:textId="07FE354B" w:rsidR="00E56E8E" w:rsidRPr="00E56E8E" w:rsidRDefault="00E56E8E">
      <w:pPr>
        <w:rPr>
          <w:color w:val="124F1A" w:themeColor="accent3" w:themeShade="BF"/>
          <w:sz w:val="28"/>
          <w:szCs w:val="28"/>
          <w:lang w:bidi="ar-IQ"/>
        </w:rPr>
      </w:pPr>
      <w:r w:rsidRPr="00E56E8E">
        <w:rPr>
          <w:color w:val="124F1A" w:themeColor="accent3" w:themeShade="BF"/>
          <w:sz w:val="28"/>
          <w:szCs w:val="28"/>
          <w:lang w:bidi="ar-IQ"/>
        </w:rPr>
        <w:t>PERSONAL SUMMARY:</w:t>
      </w:r>
      <w:r w:rsidRPr="00E56E8E">
        <w:rPr>
          <w:color w:val="124F1A" w:themeColor="accent3" w:themeShade="BF"/>
          <w:sz w:val="28"/>
          <w:szCs w:val="28"/>
          <w:lang w:bidi="ar-IQ"/>
        </w:rPr>
        <w:cr/>
      </w:r>
    </w:p>
    <w:p w14:paraId="39EA7B2E" w14:textId="546CE3DD" w:rsidR="00F326D9" w:rsidRPr="00E56E8E" w:rsidRDefault="00E56E8E" w:rsidP="00E56E8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E56E8E">
        <w:rPr>
          <w:sz w:val="28"/>
          <w:szCs w:val="28"/>
          <w:lang w:bidi="ar-IQ"/>
        </w:rPr>
        <w:t>Name: Mohammed Hasan Mohamed</w:t>
      </w:r>
    </w:p>
    <w:p w14:paraId="46F14078" w14:textId="77777777" w:rsidR="00E56E8E" w:rsidRDefault="00E56E8E">
      <w:pPr>
        <w:rPr>
          <w:lang w:bidi="ar-IQ"/>
        </w:rPr>
      </w:pPr>
    </w:p>
    <w:p w14:paraId="4913940B" w14:textId="0B54EF4C" w:rsidR="00E56E8E" w:rsidRDefault="00E56E8E" w:rsidP="00E56E8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E56E8E">
        <w:rPr>
          <w:sz w:val="28"/>
          <w:szCs w:val="28"/>
          <w:lang w:bidi="ar-IQ"/>
        </w:rPr>
        <w:t>Assist lecturer in pharmaceutical chemistry.</w:t>
      </w:r>
    </w:p>
    <w:p w14:paraId="1B62F355" w14:textId="77777777" w:rsidR="00E56E8E" w:rsidRPr="00E56E8E" w:rsidRDefault="00E56E8E" w:rsidP="00E56E8E">
      <w:pPr>
        <w:pStyle w:val="ListParagraph"/>
        <w:rPr>
          <w:sz w:val="28"/>
          <w:szCs w:val="28"/>
          <w:lang w:bidi="ar-IQ"/>
        </w:rPr>
      </w:pPr>
    </w:p>
    <w:p w14:paraId="7A9759F5" w14:textId="5C59074F" w:rsidR="00E56E8E" w:rsidRDefault="00E56E8E" w:rsidP="00E56E8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E56E8E">
        <w:rPr>
          <w:sz w:val="28"/>
          <w:szCs w:val="28"/>
          <w:lang w:bidi="ar-IQ"/>
        </w:rPr>
        <w:t>Iraq-Baghdad 19</w:t>
      </w:r>
      <w:r>
        <w:rPr>
          <w:sz w:val="28"/>
          <w:szCs w:val="28"/>
          <w:lang w:bidi="ar-IQ"/>
        </w:rPr>
        <w:t>91</w:t>
      </w:r>
    </w:p>
    <w:p w14:paraId="26604C73" w14:textId="77777777" w:rsidR="00E56E8E" w:rsidRPr="00E56E8E" w:rsidRDefault="00E56E8E" w:rsidP="00E56E8E">
      <w:pPr>
        <w:pStyle w:val="ListParagraph"/>
        <w:rPr>
          <w:sz w:val="28"/>
          <w:szCs w:val="28"/>
          <w:lang w:bidi="ar-IQ"/>
        </w:rPr>
      </w:pPr>
    </w:p>
    <w:p w14:paraId="13B51E83" w14:textId="6E31D654" w:rsidR="00E56E8E" w:rsidRDefault="00E56E8E" w:rsidP="00E56E8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E56E8E">
        <w:rPr>
          <w:sz w:val="28"/>
          <w:szCs w:val="28"/>
          <w:lang w:bidi="ar-IQ"/>
        </w:rPr>
        <w:t>Language: Arabic, English</w:t>
      </w:r>
    </w:p>
    <w:p w14:paraId="6DD31872" w14:textId="77777777" w:rsidR="00E56E8E" w:rsidRPr="00E56E8E" w:rsidRDefault="00E56E8E" w:rsidP="00E56E8E">
      <w:pPr>
        <w:pStyle w:val="ListParagraph"/>
        <w:rPr>
          <w:sz w:val="28"/>
          <w:szCs w:val="28"/>
          <w:lang w:bidi="ar-IQ"/>
        </w:rPr>
      </w:pPr>
    </w:p>
    <w:p w14:paraId="34FD2076" w14:textId="2994DF98" w:rsidR="00E56E8E" w:rsidRDefault="00E56E8E" w:rsidP="00E56E8E">
      <w:pPr>
        <w:rPr>
          <w:color w:val="074F6A" w:themeColor="accent4" w:themeShade="80"/>
          <w:sz w:val="28"/>
          <w:szCs w:val="28"/>
          <w:lang w:bidi="ar-IQ"/>
        </w:rPr>
      </w:pPr>
      <w:r w:rsidRPr="00E56E8E">
        <w:rPr>
          <w:color w:val="074F6A" w:themeColor="accent4" w:themeShade="80"/>
          <w:sz w:val="28"/>
          <w:szCs w:val="28"/>
          <w:lang w:bidi="ar-IQ"/>
        </w:rPr>
        <w:t>EDUCATION:</w:t>
      </w:r>
    </w:p>
    <w:p w14:paraId="0245AA12" w14:textId="5D1B0A12" w:rsidR="00E56E8E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  <w:r w:rsidRPr="00C279BB">
        <w:rPr>
          <w:color w:val="074F6A" w:themeColor="accent4" w:themeShade="80"/>
          <w:sz w:val="28"/>
          <w:szCs w:val="28"/>
          <w:lang w:bidi="ar-IQ"/>
        </w:rPr>
        <w:t>M.Sc. in Organic Chemistry. College of Science / University of Baghdad</w:t>
      </w: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>.</w:t>
      </w:r>
    </w:p>
    <w:p w14:paraId="46F4DC17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7A343C02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2E268505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5C0257C7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337BAEE0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685D9B14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7F23E0E1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577FC582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48F1E086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51B6F5DC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4DAD1367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19DE917A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5FCE9C85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7BDBDF82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3B4BE0E6" w14:textId="77777777" w:rsidR="00C279BB" w:rsidRDefault="00C279BB" w:rsidP="00E56E8E">
      <w:pPr>
        <w:rPr>
          <w:color w:val="074F6A" w:themeColor="accent4" w:themeShade="80"/>
          <w:sz w:val="28"/>
          <w:szCs w:val="28"/>
          <w:rtl/>
          <w:lang w:bidi="ar-IQ"/>
        </w:rPr>
      </w:pPr>
    </w:p>
    <w:p w14:paraId="350018F5" w14:textId="788C77DB" w:rsidR="00C279BB" w:rsidRPr="00C279BB" w:rsidRDefault="00C279BB" w:rsidP="00C279BB">
      <w:pPr>
        <w:bidi/>
        <w:rPr>
          <w:color w:val="A02B93" w:themeColor="accent5"/>
          <w:sz w:val="28"/>
          <w:szCs w:val="28"/>
          <w:rtl/>
          <w:lang w:bidi="ar-IQ"/>
        </w:rPr>
      </w:pPr>
      <w:r w:rsidRPr="00C279BB">
        <w:rPr>
          <w:rFonts w:hint="cs"/>
          <w:color w:val="A02B93" w:themeColor="accent5"/>
          <w:sz w:val="28"/>
          <w:szCs w:val="28"/>
          <w:rtl/>
          <w:lang w:bidi="ar-IQ"/>
        </w:rPr>
        <w:lastRenderedPageBreak/>
        <w:t>المعلومات الشخصية:</w:t>
      </w:r>
    </w:p>
    <w:p w14:paraId="6C38784E" w14:textId="71EBA4A7" w:rsidR="00C279BB" w:rsidRDefault="00C279BB" w:rsidP="00C279BB">
      <w:pPr>
        <w:pStyle w:val="ListParagraph"/>
        <w:numPr>
          <w:ilvl w:val="0"/>
          <w:numId w:val="2"/>
        </w:numPr>
        <w:bidi/>
        <w:rPr>
          <w:color w:val="074F6A" w:themeColor="accent4" w:themeShade="80"/>
          <w:sz w:val="28"/>
          <w:szCs w:val="28"/>
          <w:lang w:bidi="ar-IQ"/>
        </w:rPr>
      </w:pP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 xml:space="preserve">الاسم: محمد حسن محمد </w:t>
      </w:r>
    </w:p>
    <w:p w14:paraId="62B811A8" w14:textId="59A7024A" w:rsidR="00C279BB" w:rsidRDefault="00C279BB" w:rsidP="00C279BB">
      <w:pPr>
        <w:pStyle w:val="ListParagraph"/>
        <w:numPr>
          <w:ilvl w:val="0"/>
          <w:numId w:val="2"/>
        </w:numPr>
        <w:bidi/>
        <w:rPr>
          <w:color w:val="074F6A" w:themeColor="accent4" w:themeShade="80"/>
          <w:sz w:val="28"/>
          <w:szCs w:val="28"/>
          <w:lang w:bidi="ar-IQ"/>
        </w:rPr>
      </w:pP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>مدرس مساعد في كلية الصيدلة فرع الكيمياء الصيدلانية</w:t>
      </w:r>
    </w:p>
    <w:p w14:paraId="31C44DF9" w14:textId="148E2472" w:rsidR="00C279BB" w:rsidRDefault="00C279BB" w:rsidP="00C279BB">
      <w:pPr>
        <w:pStyle w:val="ListParagraph"/>
        <w:numPr>
          <w:ilvl w:val="0"/>
          <w:numId w:val="2"/>
        </w:numPr>
        <w:bidi/>
        <w:rPr>
          <w:color w:val="074F6A" w:themeColor="accent4" w:themeShade="80"/>
          <w:sz w:val="28"/>
          <w:szCs w:val="28"/>
          <w:lang w:bidi="ar-IQ"/>
        </w:rPr>
      </w:pP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 xml:space="preserve">العراق </w:t>
      </w:r>
      <w:r>
        <w:rPr>
          <w:color w:val="074F6A" w:themeColor="accent4" w:themeShade="80"/>
          <w:sz w:val="28"/>
          <w:szCs w:val="28"/>
          <w:rtl/>
          <w:lang w:bidi="ar-IQ"/>
        </w:rPr>
        <w:t>–</w:t>
      </w: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 xml:space="preserve"> بغداد / مواليد 1991</w:t>
      </w:r>
    </w:p>
    <w:p w14:paraId="067B8E80" w14:textId="1C9C557A" w:rsidR="00C279BB" w:rsidRPr="00C279BB" w:rsidRDefault="00C279BB" w:rsidP="00C279BB">
      <w:pPr>
        <w:pStyle w:val="ListParagraph"/>
        <w:numPr>
          <w:ilvl w:val="0"/>
          <w:numId w:val="2"/>
        </w:numPr>
        <w:bidi/>
        <w:rPr>
          <w:color w:val="074F6A" w:themeColor="accent4" w:themeShade="80"/>
          <w:sz w:val="28"/>
          <w:szCs w:val="28"/>
          <w:rtl/>
          <w:lang w:bidi="ar-IQ"/>
        </w:rPr>
      </w:pP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 xml:space="preserve">اللغات: اللغة العربية </w:t>
      </w:r>
      <w:r>
        <w:rPr>
          <w:color w:val="074F6A" w:themeColor="accent4" w:themeShade="80"/>
          <w:sz w:val="28"/>
          <w:szCs w:val="28"/>
          <w:rtl/>
          <w:lang w:bidi="ar-IQ"/>
        </w:rPr>
        <w:t>–</w:t>
      </w:r>
      <w:r>
        <w:rPr>
          <w:rFonts w:hint="cs"/>
          <w:color w:val="074F6A" w:themeColor="accent4" w:themeShade="80"/>
          <w:sz w:val="28"/>
          <w:szCs w:val="28"/>
          <w:rtl/>
          <w:lang w:bidi="ar-IQ"/>
        </w:rPr>
        <w:t xml:space="preserve"> اللغة الإنكليزية</w:t>
      </w:r>
    </w:p>
    <w:p w14:paraId="15E3CCA5" w14:textId="77777777" w:rsidR="00C279BB" w:rsidRDefault="00C279BB" w:rsidP="00C279BB">
      <w:pPr>
        <w:bidi/>
        <w:rPr>
          <w:color w:val="074F6A" w:themeColor="accent4" w:themeShade="80"/>
          <w:sz w:val="28"/>
          <w:szCs w:val="28"/>
          <w:rtl/>
          <w:lang w:bidi="ar-IQ"/>
        </w:rPr>
      </w:pPr>
    </w:p>
    <w:p w14:paraId="5BF786BA" w14:textId="77777777" w:rsidR="00C279BB" w:rsidRDefault="00C279BB" w:rsidP="00C279BB">
      <w:pPr>
        <w:bidi/>
        <w:rPr>
          <w:color w:val="074F6A" w:themeColor="accent4" w:themeShade="80"/>
          <w:sz w:val="28"/>
          <w:szCs w:val="28"/>
          <w:rtl/>
          <w:lang w:bidi="ar-IQ"/>
        </w:rPr>
      </w:pPr>
    </w:p>
    <w:p w14:paraId="7455D9C6" w14:textId="03356336" w:rsidR="00C279BB" w:rsidRDefault="00C279BB" w:rsidP="00C279BB">
      <w:pPr>
        <w:bidi/>
        <w:rPr>
          <w:color w:val="275317" w:themeColor="accent6" w:themeShade="80"/>
          <w:sz w:val="28"/>
          <w:szCs w:val="28"/>
          <w:rtl/>
          <w:lang w:bidi="ar-IQ"/>
        </w:rPr>
      </w:pPr>
      <w:r w:rsidRPr="00C279BB">
        <w:rPr>
          <w:rFonts w:hint="cs"/>
          <w:color w:val="275317" w:themeColor="accent6" w:themeShade="80"/>
          <w:sz w:val="28"/>
          <w:szCs w:val="28"/>
          <w:rtl/>
          <w:lang w:bidi="ar-IQ"/>
        </w:rPr>
        <w:t xml:space="preserve">المستوى العلمي: </w:t>
      </w:r>
    </w:p>
    <w:p w14:paraId="517D3E84" w14:textId="02C80FD6" w:rsidR="00C279BB" w:rsidRPr="00C279BB" w:rsidRDefault="00C279BB" w:rsidP="00C279BB">
      <w:pPr>
        <w:bidi/>
        <w:rPr>
          <w:color w:val="275317" w:themeColor="accent6" w:themeShade="80"/>
          <w:sz w:val="28"/>
          <w:szCs w:val="28"/>
          <w:rtl/>
          <w:lang w:bidi="ar-IQ"/>
        </w:rPr>
      </w:pPr>
      <w:r>
        <w:rPr>
          <w:rFonts w:hint="cs"/>
          <w:color w:val="275317" w:themeColor="accent6" w:themeShade="80"/>
          <w:sz w:val="28"/>
          <w:szCs w:val="28"/>
          <w:rtl/>
          <w:lang w:bidi="ar-IQ"/>
        </w:rPr>
        <w:t xml:space="preserve"> ماجستير في </w:t>
      </w:r>
      <w:r w:rsidR="00CD60A7">
        <w:rPr>
          <w:rFonts w:hint="cs"/>
          <w:color w:val="275317" w:themeColor="accent6" w:themeShade="80"/>
          <w:sz w:val="28"/>
          <w:szCs w:val="28"/>
          <w:rtl/>
          <w:lang w:bidi="ar-IQ"/>
        </w:rPr>
        <w:t>علوم الكيمياء</w:t>
      </w:r>
      <w:r>
        <w:rPr>
          <w:rFonts w:hint="cs"/>
          <w:color w:val="275317" w:themeColor="accent6" w:themeShade="80"/>
          <w:sz w:val="28"/>
          <w:szCs w:val="28"/>
          <w:rtl/>
          <w:lang w:bidi="ar-IQ"/>
        </w:rPr>
        <w:t xml:space="preserve"> العضوية </w:t>
      </w:r>
      <w:r>
        <w:rPr>
          <w:color w:val="275317" w:themeColor="accent6" w:themeShade="80"/>
          <w:sz w:val="28"/>
          <w:szCs w:val="28"/>
          <w:lang w:bidi="ar-IQ"/>
        </w:rPr>
        <w:t>/</w:t>
      </w:r>
      <w:r>
        <w:rPr>
          <w:rFonts w:hint="cs"/>
          <w:color w:val="275317" w:themeColor="accent6" w:themeShade="80"/>
          <w:sz w:val="28"/>
          <w:szCs w:val="28"/>
          <w:rtl/>
          <w:lang w:bidi="ar-IQ"/>
        </w:rPr>
        <w:t xml:space="preserve"> كلية العلوم </w:t>
      </w:r>
      <w:r>
        <w:rPr>
          <w:color w:val="275317" w:themeColor="accent6" w:themeShade="80"/>
          <w:sz w:val="28"/>
          <w:szCs w:val="28"/>
          <w:rtl/>
          <w:lang w:bidi="ar-IQ"/>
        </w:rPr>
        <w:t>–</w:t>
      </w:r>
      <w:r>
        <w:rPr>
          <w:rFonts w:hint="cs"/>
          <w:color w:val="275317" w:themeColor="accent6" w:themeShade="80"/>
          <w:sz w:val="28"/>
          <w:szCs w:val="28"/>
          <w:rtl/>
          <w:lang w:bidi="ar-IQ"/>
        </w:rPr>
        <w:t xml:space="preserve"> جامعة بغداد</w:t>
      </w:r>
    </w:p>
    <w:sectPr w:rsidR="00C279BB" w:rsidRPr="00C2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17E3"/>
    <w:multiLevelType w:val="hybridMultilevel"/>
    <w:tmpl w:val="202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7254"/>
    <w:multiLevelType w:val="hybridMultilevel"/>
    <w:tmpl w:val="3474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07018">
    <w:abstractNumId w:val="1"/>
  </w:num>
  <w:num w:numId="2" w16cid:durableId="73474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8E"/>
    <w:rsid w:val="00730744"/>
    <w:rsid w:val="00AA154E"/>
    <w:rsid w:val="00AE010F"/>
    <w:rsid w:val="00C279BB"/>
    <w:rsid w:val="00C91015"/>
    <w:rsid w:val="00CD60A7"/>
    <w:rsid w:val="00E56E8E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DBBA"/>
  <w15:chartTrackingRefBased/>
  <w15:docId w15:val="{66CE7E01-4A0A-44E6-A14D-9A777BD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E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E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E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E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E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E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E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E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E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E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E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6E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E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6E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6E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6E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6E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E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6E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HASAN</dc:creator>
  <cp:keywords/>
  <dc:description/>
  <cp:lastModifiedBy>MOHAMMED HASAN</cp:lastModifiedBy>
  <cp:revision>3</cp:revision>
  <dcterms:created xsi:type="dcterms:W3CDTF">2024-03-14T19:11:00Z</dcterms:created>
  <dcterms:modified xsi:type="dcterms:W3CDTF">2024-03-14T19:11:00Z</dcterms:modified>
</cp:coreProperties>
</file>