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03" w:rsidRPr="00532217" w:rsidRDefault="00683A7A" w:rsidP="00532217">
      <w:pPr>
        <w:spacing w:after="0"/>
        <w:jc w:val="both"/>
        <w:rPr>
          <w:rFonts w:cstheme="majorBidi"/>
          <w:color w:val="000000" w:themeColor="text1"/>
          <w:sz w:val="48"/>
          <w:szCs w:val="48"/>
        </w:rPr>
      </w:pPr>
      <w:r w:rsidRPr="00EE209C">
        <w:rPr>
          <w:rFonts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0D68104A" wp14:editId="6C45993B">
                <wp:simplePos x="0" y="0"/>
                <mc:AlternateContent>
                  <mc:Choice Requires="wp14">
                    <wp:positionH relativeFrom="margin">
                      <wp14:pctPosHOffset>-50000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0</wp14:pctPosVOffset>
                    </wp:positionV>
                  </mc:Choice>
                  <mc:Fallback>
                    <wp:positionV relativeFrom="page">
                      <wp:posOffset>457200</wp:posOffset>
                    </wp:positionV>
                  </mc:Fallback>
                </mc:AlternateContent>
                <wp:extent cx="1874520" cy="8229600"/>
                <wp:effectExtent l="19050" t="0" r="0" b="381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17" w:rsidRDefault="00532217" w:rsidP="007875A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1070B7" w:rsidRPr="007875A5" w:rsidRDefault="000D7874" w:rsidP="007875A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875A5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C00000"/>
                                <w:sz w:val="30"/>
                                <w:szCs w:val="30"/>
                              </w:rPr>
                              <w:t>AREAS of expertise</w:t>
                            </w:r>
                          </w:p>
                          <w:p w:rsidR="001070B7" w:rsidRPr="00227AE4" w:rsidRDefault="000D7874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>Outpatient &amp; inpatient congenital cardiac management.</w:t>
                            </w:r>
                          </w:p>
                          <w:p w:rsidR="000D7874" w:rsidRPr="00227AE4" w:rsidRDefault="000D7874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>Cardiac Catheterization: congenital &amp; structural heart conditions.</w:t>
                            </w:r>
                          </w:p>
                          <w:p w:rsidR="000D7874" w:rsidRPr="00227AE4" w:rsidRDefault="000D7874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Echocardiography: Trans-thoracic &amp; Trans-esophageal </w:t>
                            </w:r>
                          </w:p>
                          <w:p w:rsidR="000D7874" w:rsidRPr="00227AE4" w:rsidRDefault="000D7874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Pediatric </w:t>
                            </w:r>
                            <w:r w:rsidR="00683A7A"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>Exercise</w:t>
                            </w: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, ECG, </w:t>
                            </w:r>
                            <w:r w:rsidR="00683A7A"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>and Holter</w:t>
                            </w: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monitoring interpretation.</w:t>
                            </w:r>
                          </w:p>
                          <w:p w:rsidR="00683A7A" w:rsidRPr="00227AE4" w:rsidRDefault="000D7874" w:rsidP="003D385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>Medical teaching.</w:t>
                            </w:r>
                          </w:p>
                          <w:p w:rsidR="00683A7A" w:rsidRPr="00227AE4" w:rsidRDefault="00683A7A" w:rsidP="000D787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0D7874" w:rsidRPr="007875A5" w:rsidRDefault="000D7874" w:rsidP="007875A5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875A5"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  <w:t>PROFESSIONAL</w:t>
                            </w:r>
                          </w:p>
                          <w:p w:rsidR="000D7874" w:rsidRPr="00227AE4" w:rsidRDefault="000D7874" w:rsidP="003D385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>Pediatric Interventional Cardiologist</w:t>
                            </w:r>
                          </w:p>
                          <w:p w:rsidR="000D7874" w:rsidRPr="00227AE4" w:rsidRDefault="003D3857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</w:rPr>
                              <w:t>Senior Lecturer</w:t>
                            </w:r>
                          </w:p>
                          <w:p w:rsidR="000D7874" w:rsidRPr="00227AE4" w:rsidRDefault="000D7874" w:rsidP="000D78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D7874" w:rsidRPr="007875A5" w:rsidRDefault="000D7874" w:rsidP="007875A5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875A5"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  <w:t>PERSONAL DETAILS</w:t>
                            </w:r>
                          </w:p>
                          <w:p w:rsidR="0015075F" w:rsidRPr="0015075F" w:rsidRDefault="000D7874" w:rsidP="0015075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Abd El-Salam Dawood Salman Al-Ethawi </w:t>
                            </w:r>
                          </w:p>
                          <w:p w:rsidR="000D7874" w:rsidRPr="00227AE4" w:rsidRDefault="000C3D31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College Of Medicine, Al-Mustansiriyah University, Pediatrics Department, PO Box 14132, Baghdad, Iraq</w:t>
                            </w:r>
                          </w:p>
                          <w:p w:rsidR="000D7874" w:rsidRPr="00227AE4" w:rsidRDefault="000D7874" w:rsidP="000D7874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M: +964 (1) 7701 63 00 23</w:t>
                            </w:r>
                          </w:p>
                          <w:p w:rsidR="000D7874" w:rsidRPr="00227AE4" w:rsidRDefault="000D7874" w:rsidP="000D7874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M: +964 (1) 7901 83 89 92</w:t>
                            </w:r>
                          </w:p>
                          <w:p w:rsidR="000D7874" w:rsidRPr="00227AE4" w:rsidRDefault="000D7874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 xml:space="preserve">E: </w:t>
                            </w:r>
                            <w:hyperlink r:id="rId8" w:history="1">
                              <w:r w:rsidRPr="00227AE4">
                                <w:rPr>
                                  <w:rStyle w:val="Hyperlink"/>
                                  <w:i/>
                                  <w:iCs/>
                                  <w:color w:val="000000" w:themeColor="text1"/>
                                  <w:lang w:bidi="ar-IQ"/>
                                </w:rPr>
                                <w:t>dr.ethawi@gmail.com</w:t>
                              </w:r>
                            </w:hyperlink>
                          </w:p>
                          <w:p w:rsidR="00683A7A" w:rsidRPr="00227AE4" w:rsidRDefault="00683A7A" w:rsidP="000D7874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DOB: August 6, 1977</w:t>
                            </w:r>
                          </w:p>
                          <w:p w:rsidR="000D7874" w:rsidRPr="00227AE4" w:rsidRDefault="000D7874" w:rsidP="000D7874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Driving license: Yes</w:t>
                            </w:r>
                          </w:p>
                          <w:p w:rsidR="000D7874" w:rsidRPr="00227AE4" w:rsidRDefault="000D7874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Nationality: Iraqi</w:t>
                            </w:r>
                          </w:p>
                          <w:p w:rsidR="003126A9" w:rsidRPr="00227AE4" w:rsidRDefault="003126A9" w:rsidP="000D7874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:rsidR="000D7874" w:rsidRPr="00227AE4" w:rsidRDefault="000D7874" w:rsidP="000D78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type w14:anchorId="0D68104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0;margin-top:0;width:147.6pt;height:9in;z-index:251659264;visibility:visible;mso-wrap-style:square;mso-width-percent:0;mso-height-percent:985;mso-left-percent:-500;mso-top-percent:0;mso-wrap-distance-left:18pt;mso-wrap-distance-top:0;mso-wrap-distance-right:18pt;mso-wrap-distance-bottom:0;mso-position-horizontal-relative:margin;mso-position-vertical-relative:margin;mso-width-percent:0;mso-height-percent:985;mso-left-percent:-50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532217" w:rsidRDefault="00532217" w:rsidP="007875A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C00000"/>
                          <w:sz w:val="30"/>
                          <w:szCs w:val="30"/>
                        </w:rPr>
                      </w:pPr>
                    </w:p>
                    <w:p w:rsidR="001070B7" w:rsidRPr="007875A5" w:rsidRDefault="000D7874" w:rsidP="007875A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C00000"/>
                          <w:sz w:val="30"/>
                          <w:szCs w:val="30"/>
                        </w:rPr>
                      </w:pPr>
                      <w:r w:rsidRPr="007875A5">
                        <w:rPr>
                          <w:rFonts w:asciiTheme="majorHAnsi" w:eastAsiaTheme="majorEastAsia" w:hAnsiTheme="majorHAnsi" w:cstheme="majorBidi"/>
                          <w:caps/>
                          <w:color w:val="C00000"/>
                          <w:sz w:val="30"/>
                          <w:szCs w:val="30"/>
                        </w:rPr>
                        <w:t>AREAS of expertise</w:t>
                      </w:r>
                    </w:p>
                    <w:p w:rsidR="001070B7" w:rsidRPr="00227AE4" w:rsidRDefault="000D7874" w:rsidP="000D7874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>Outpatient &amp; inpatient congenital cardiac management.</w:t>
                      </w:r>
                    </w:p>
                    <w:p w:rsidR="000D7874" w:rsidRPr="00227AE4" w:rsidRDefault="000D7874" w:rsidP="000D7874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>Cardiac Catheterization: congenital &amp; structural heart conditions.</w:t>
                      </w:r>
                    </w:p>
                    <w:p w:rsidR="000D7874" w:rsidRPr="00227AE4" w:rsidRDefault="000D7874" w:rsidP="000D7874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 xml:space="preserve">Echocardiography: Trans-thoracic &amp; Trans-esophageal </w:t>
                      </w:r>
                    </w:p>
                    <w:p w:rsidR="000D7874" w:rsidRPr="00227AE4" w:rsidRDefault="000D7874" w:rsidP="000D7874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 xml:space="preserve">Pediatric </w:t>
                      </w:r>
                      <w:r w:rsidR="00683A7A" w:rsidRPr="00227AE4">
                        <w:rPr>
                          <w:i/>
                          <w:iCs/>
                          <w:color w:val="000000" w:themeColor="text1"/>
                        </w:rPr>
                        <w:t>Exercise</w:t>
                      </w: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 xml:space="preserve">, ECG, </w:t>
                      </w:r>
                      <w:r w:rsidR="00683A7A" w:rsidRPr="00227AE4">
                        <w:rPr>
                          <w:i/>
                          <w:iCs/>
                          <w:color w:val="000000" w:themeColor="text1"/>
                        </w:rPr>
                        <w:t>and Holter</w:t>
                      </w: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 xml:space="preserve"> monitoring interpretation.</w:t>
                      </w:r>
                    </w:p>
                    <w:p w:rsidR="00683A7A" w:rsidRPr="00227AE4" w:rsidRDefault="000D7874" w:rsidP="003D385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>Medical teaching.</w:t>
                      </w:r>
                    </w:p>
                    <w:p w:rsidR="00683A7A" w:rsidRPr="00227AE4" w:rsidRDefault="00683A7A" w:rsidP="000D7874">
                      <w:pPr>
                        <w:rPr>
                          <w:rFonts w:asciiTheme="majorHAnsi" w:hAnsiTheme="majorHAnsi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0D7874" w:rsidRPr="007875A5" w:rsidRDefault="000D7874" w:rsidP="007875A5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  <w:r w:rsidRPr="007875A5"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  <w:t>PROFESSIONAL</w:t>
                      </w:r>
                    </w:p>
                    <w:p w:rsidR="000D7874" w:rsidRPr="00227AE4" w:rsidRDefault="000D7874" w:rsidP="003D385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>Pediatric Interventional Cardiologist</w:t>
                      </w:r>
                    </w:p>
                    <w:p w:rsidR="000D7874" w:rsidRPr="00227AE4" w:rsidRDefault="003D3857" w:rsidP="000D7874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</w:rPr>
                        <w:t>Senior Lecturer</w:t>
                      </w:r>
                    </w:p>
                    <w:p w:rsidR="000D7874" w:rsidRPr="00227AE4" w:rsidRDefault="000D7874" w:rsidP="000D7874">
                      <w:pPr>
                        <w:rPr>
                          <w:color w:val="000000" w:themeColor="text1"/>
                        </w:rPr>
                      </w:pPr>
                    </w:p>
                    <w:p w:rsidR="000D7874" w:rsidRPr="007875A5" w:rsidRDefault="000D7874" w:rsidP="007875A5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  <w:r w:rsidRPr="007875A5"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  <w:t>PERSONAL DETAILS</w:t>
                      </w:r>
                    </w:p>
                    <w:p w:rsidR="0015075F" w:rsidRPr="0015075F" w:rsidRDefault="000D7874" w:rsidP="0015075F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Abd El-Salam Dawood Salman Al-Ethawi </w:t>
                      </w:r>
                    </w:p>
                    <w:p w:rsidR="000D7874" w:rsidRPr="00227AE4" w:rsidRDefault="000C3D31" w:rsidP="000D7874">
                      <w:pPr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College Of Medicine, Al-Mustansiriyah University, Pediatrics Department, PO Box 14132, Baghdad, Iraq</w:t>
                      </w:r>
                    </w:p>
                    <w:p w:rsidR="000D7874" w:rsidRPr="00227AE4" w:rsidRDefault="000D7874" w:rsidP="000D7874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M: +964 (1) 7701 63 00 23</w:t>
                      </w:r>
                    </w:p>
                    <w:p w:rsidR="000D7874" w:rsidRPr="00227AE4" w:rsidRDefault="000D7874" w:rsidP="000D7874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M: +964 (1) 7901 83 89 92</w:t>
                      </w:r>
                    </w:p>
                    <w:p w:rsidR="000D7874" w:rsidRPr="00227AE4" w:rsidRDefault="000D7874" w:rsidP="000D7874">
                      <w:pPr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 xml:space="preserve">E: </w:t>
                      </w:r>
                      <w:hyperlink r:id="rId9" w:history="1">
                        <w:r w:rsidRPr="00227AE4">
                          <w:rPr>
                            <w:rStyle w:val="Hyperlink"/>
                            <w:i/>
                            <w:iCs/>
                            <w:color w:val="000000" w:themeColor="text1"/>
                            <w:lang w:bidi="ar-IQ"/>
                          </w:rPr>
                          <w:t>dr.ethawi@gmail.com</w:t>
                        </w:r>
                      </w:hyperlink>
                    </w:p>
                    <w:p w:rsidR="00683A7A" w:rsidRPr="00227AE4" w:rsidRDefault="00683A7A" w:rsidP="000D7874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DOB: August 6, 1977</w:t>
                      </w:r>
                    </w:p>
                    <w:p w:rsidR="000D7874" w:rsidRPr="00227AE4" w:rsidRDefault="000D7874" w:rsidP="000D7874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Driving license: Yes</w:t>
                      </w:r>
                    </w:p>
                    <w:p w:rsidR="000D7874" w:rsidRPr="00227AE4" w:rsidRDefault="000D7874" w:rsidP="000D7874">
                      <w:pPr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Nationality: Iraqi</w:t>
                      </w:r>
                    </w:p>
                    <w:p w:rsidR="003126A9" w:rsidRPr="00227AE4" w:rsidRDefault="003126A9" w:rsidP="000D7874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:rsidR="000D7874" w:rsidRPr="00227AE4" w:rsidRDefault="000D7874" w:rsidP="000D78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0C03" w:rsidRPr="00227AE4">
        <w:rPr>
          <w:rFonts w:cstheme="majorBidi"/>
          <w:color w:val="C00000"/>
          <w:sz w:val="48"/>
          <w:szCs w:val="48"/>
        </w:rPr>
        <w:t xml:space="preserve">Abd El-Salam </w:t>
      </w:r>
      <w:r w:rsidR="005F157D">
        <w:rPr>
          <w:rFonts w:cstheme="majorBidi"/>
          <w:color w:val="C00000"/>
          <w:sz w:val="48"/>
          <w:szCs w:val="48"/>
        </w:rPr>
        <w:t xml:space="preserve">Dawood </w:t>
      </w:r>
      <w:r w:rsidR="00860C03" w:rsidRPr="00227AE4">
        <w:rPr>
          <w:rFonts w:cstheme="majorBidi"/>
          <w:color w:val="C00000"/>
          <w:sz w:val="48"/>
          <w:szCs w:val="48"/>
        </w:rPr>
        <w:t>Al-Ethawi</w:t>
      </w:r>
    </w:p>
    <w:p w:rsidR="00860C03" w:rsidRPr="00EE209C" w:rsidRDefault="00860C03" w:rsidP="00EB1531">
      <w:pPr>
        <w:pBdr>
          <w:bottom w:val="single" w:sz="4" w:space="1" w:color="auto"/>
        </w:pBdr>
        <w:jc w:val="both"/>
        <w:rPr>
          <w:rFonts w:cstheme="majorBidi"/>
          <w:color w:val="000000" w:themeColor="text1"/>
          <w:sz w:val="32"/>
          <w:szCs w:val="32"/>
        </w:rPr>
      </w:pPr>
      <w:r w:rsidRPr="00EE209C">
        <w:rPr>
          <w:rFonts w:cstheme="majorBidi"/>
          <w:color w:val="000000" w:themeColor="text1"/>
          <w:sz w:val="32"/>
          <w:szCs w:val="32"/>
        </w:rPr>
        <w:t xml:space="preserve">Pediatric </w:t>
      </w:r>
      <w:bookmarkStart w:id="0" w:name="_GoBack"/>
      <w:bookmarkEnd w:id="0"/>
      <w:r w:rsidRPr="00EE209C">
        <w:rPr>
          <w:rFonts w:cstheme="majorBidi"/>
          <w:color w:val="000000" w:themeColor="text1"/>
          <w:sz w:val="32"/>
          <w:szCs w:val="32"/>
        </w:rPr>
        <w:t>Cardiologist</w:t>
      </w:r>
    </w:p>
    <w:p w:rsidR="00860C03" w:rsidRPr="00227AE4" w:rsidRDefault="00E10714" w:rsidP="00EE209C">
      <w:pPr>
        <w:spacing w:after="0"/>
        <w:jc w:val="both"/>
        <w:rPr>
          <w:rFonts w:cstheme="majorBidi"/>
          <w:color w:val="C00000"/>
          <w:sz w:val="28"/>
          <w:szCs w:val="28"/>
        </w:rPr>
      </w:pPr>
      <w:r w:rsidRPr="00227AE4">
        <w:rPr>
          <w:rFonts w:cstheme="majorBidi"/>
          <w:color w:val="C00000"/>
          <w:sz w:val="28"/>
          <w:szCs w:val="28"/>
        </w:rPr>
        <w:t>CAREER OBJECTIVES</w:t>
      </w:r>
    </w:p>
    <w:p w:rsidR="004161A8" w:rsidRDefault="00860C03" w:rsidP="0015075F">
      <w:pPr>
        <w:spacing w:after="0"/>
        <w:jc w:val="both"/>
        <w:rPr>
          <w:rFonts w:cstheme="majorBidi"/>
          <w:color w:val="000000" w:themeColor="text1"/>
        </w:rPr>
      </w:pPr>
      <w:r w:rsidRPr="00B86D98">
        <w:rPr>
          <w:rFonts w:cs="Arial"/>
          <w:color w:val="000000" w:themeColor="text1"/>
        </w:rPr>
        <w:t>A well-presented, self-motivated, and confident cardiologist who can relate well to cardiac patients. Having a proven ability to ensure that pediatric cardiology practices are continuously updated to provide first-rate care to patients and their families</w:t>
      </w:r>
      <w:r w:rsidR="005853D2">
        <w:rPr>
          <w:rFonts w:cs="Arial"/>
          <w:color w:val="000000" w:themeColor="text1"/>
        </w:rPr>
        <w:t>;</w:t>
      </w:r>
      <w:r w:rsidRPr="00B86D98">
        <w:rPr>
          <w:rFonts w:cstheme="majorBidi"/>
          <w:color w:val="000000" w:themeColor="text1"/>
        </w:rPr>
        <w:t xml:space="preserve"> with a proven track record of successfully diagnosing and treating patients’ congenital and structural cardiac conditions. Able to work as part of the cardiac team, and has a flexible approach to work. </w:t>
      </w:r>
    </w:p>
    <w:p w:rsidR="0015075F" w:rsidRPr="00B86D98" w:rsidRDefault="0015075F" w:rsidP="0015075F">
      <w:pPr>
        <w:spacing w:after="0"/>
        <w:jc w:val="both"/>
        <w:rPr>
          <w:rFonts w:cstheme="majorBidi"/>
          <w:color w:val="000000" w:themeColor="text1"/>
        </w:rPr>
      </w:pPr>
    </w:p>
    <w:p w:rsidR="00860C03" w:rsidRPr="004D3F3D" w:rsidRDefault="00860C03" w:rsidP="00EE209C">
      <w:pPr>
        <w:spacing w:after="0"/>
        <w:jc w:val="both"/>
        <w:rPr>
          <w:rFonts w:cstheme="majorBidi"/>
          <w:color w:val="C00000"/>
          <w:sz w:val="28"/>
          <w:szCs w:val="28"/>
        </w:rPr>
      </w:pPr>
      <w:r w:rsidRPr="004D3F3D">
        <w:rPr>
          <w:rFonts w:cstheme="majorBidi"/>
          <w:color w:val="C00000"/>
          <w:sz w:val="28"/>
          <w:szCs w:val="28"/>
        </w:rPr>
        <w:t>WORK EXPERINCE</w:t>
      </w:r>
    </w:p>
    <w:p w:rsidR="00860C03" w:rsidRPr="00B86D98" w:rsidRDefault="00860C03" w:rsidP="00D665FB">
      <w:pPr>
        <w:spacing w:after="0"/>
        <w:jc w:val="both"/>
        <w:rPr>
          <w:rFonts w:cstheme="majorBidi"/>
          <w:b/>
          <w:bCs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 xml:space="preserve">Ibn Al-Bittar Centre for Cardiac Surgery </w:t>
      </w:r>
      <w:r w:rsidRPr="00B86D98">
        <w:rPr>
          <w:rFonts w:cstheme="majorBidi"/>
          <w:color w:val="000000" w:themeColor="text1"/>
        </w:rPr>
        <w:t>– Baghdad</w:t>
      </w:r>
      <w:r w:rsidR="004161A8" w:rsidRPr="00B86D98">
        <w:rPr>
          <w:rFonts w:cstheme="majorBidi"/>
          <w:color w:val="000000" w:themeColor="text1"/>
        </w:rPr>
        <w:t xml:space="preserve">, Iraq </w:t>
      </w:r>
      <w:r w:rsidRPr="00B86D98">
        <w:rPr>
          <w:rFonts w:cstheme="majorBidi"/>
          <w:b/>
          <w:bCs/>
          <w:color w:val="000000" w:themeColor="text1"/>
        </w:rPr>
        <w:t xml:space="preserve"> </w:t>
      </w:r>
    </w:p>
    <w:p w:rsidR="00860C03" w:rsidRPr="00B86D98" w:rsidRDefault="00860C03" w:rsidP="00D665FB">
      <w:pPr>
        <w:jc w:val="both"/>
        <w:rPr>
          <w:rFonts w:cstheme="majorBidi"/>
          <w:b/>
          <w:bCs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Central Teaching Hospital of Pediatric</w:t>
      </w:r>
      <w:r w:rsidRPr="00B86D98">
        <w:rPr>
          <w:rFonts w:cstheme="majorBidi"/>
          <w:color w:val="000000" w:themeColor="text1"/>
        </w:rPr>
        <w:t xml:space="preserve"> – Baghdad</w:t>
      </w:r>
      <w:r w:rsidR="004161A8" w:rsidRPr="00B86D98">
        <w:rPr>
          <w:rFonts w:cstheme="majorBidi"/>
          <w:color w:val="000000" w:themeColor="text1"/>
        </w:rPr>
        <w:t>, Iraq</w:t>
      </w:r>
    </w:p>
    <w:p w:rsidR="00860C03" w:rsidRPr="00B86D98" w:rsidRDefault="00860C03" w:rsidP="00D665FB">
      <w:p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PEDIATRIC </w:t>
      </w:r>
      <w:r w:rsidR="009A2986" w:rsidRPr="00B86D98">
        <w:rPr>
          <w:rFonts w:cstheme="majorBidi"/>
          <w:color w:val="000000" w:themeColor="text1"/>
        </w:rPr>
        <w:t>CARDIOLOGIST: May</w:t>
      </w:r>
      <w:r w:rsidRPr="00B86D98">
        <w:rPr>
          <w:rFonts w:cstheme="majorBidi"/>
          <w:color w:val="000000" w:themeColor="text1"/>
        </w:rPr>
        <w:t xml:space="preserve"> 2013 – Present</w:t>
      </w:r>
    </w:p>
    <w:p w:rsidR="00860C03" w:rsidRPr="00B86D98" w:rsidRDefault="005853D2" w:rsidP="005853D2">
      <w:pPr>
        <w:jc w:val="both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Working in two busy</w:t>
      </w:r>
      <w:r w:rsidR="00860C03" w:rsidRPr="00B86D98">
        <w:rPr>
          <w:rFonts w:cstheme="majorBidi"/>
          <w:color w:val="000000" w:themeColor="text1"/>
        </w:rPr>
        <w:t xml:space="preserve"> teaching centres</w:t>
      </w:r>
      <w:r>
        <w:rPr>
          <w:rFonts w:cstheme="majorBidi"/>
          <w:color w:val="000000" w:themeColor="text1"/>
        </w:rPr>
        <w:t>;</w:t>
      </w:r>
      <w:r w:rsidR="00860C03" w:rsidRPr="00B86D98">
        <w:rPr>
          <w:rFonts w:cstheme="majorBidi"/>
          <w:color w:val="000000" w:themeColor="text1"/>
        </w:rPr>
        <w:t xml:space="preserve"> providing a full range of treatment to patients with congenital &amp; structural, non-coronary cardiac conditions. Working as part of a cardiac team, comprising of cardiac physicians, surgeons, medical interns, nurses, and technicians involved in providing a very high standard of specialist services.</w:t>
      </w:r>
    </w:p>
    <w:p w:rsidR="00860C03" w:rsidRPr="00B86D98" w:rsidRDefault="00860C03" w:rsidP="00EE209C">
      <w:pPr>
        <w:spacing w:after="0"/>
        <w:jc w:val="both"/>
        <w:rPr>
          <w:rFonts w:cstheme="majorBidi"/>
          <w:b/>
          <w:bCs/>
          <w:i/>
          <w:iCs/>
          <w:color w:val="000000" w:themeColor="text1"/>
        </w:rPr>
      </w:pPr>
      <w:r w:rsidRPr="00B86D98">
        <w:rPr>
          <w:rFonts w:cstheme="majorBidi"/>
          <w:b/>
          <w:bCs/>
          <w:i/>
          <w:iCs/>
          <w:color w:val="000000" w:themeColor="text1"/>
        </w:rPr>
        <w:t>Duties:</w:t>
      </w:r>
    </w:p>
    <w:p w:rsidR="00860C03" w:rsidRPr="00B86D98" w:rsidRDefault="00860C03" w:rsidP="00D665FB">
      <w:pPr>
        <w:pStyle w:val="ListParagraph"/>
        <w:numPr>
          <w:ilvl w:val="0"/>
          <w:numId w:val="1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>Examining &amp; managing patients in the cardiology “outpatient” setting.</w:t>
      </w:r>
    </w:p>
    <w:p w:rsidR="00860C03" w:rsidRPr="00B86D98" w:rsidRDefault="00860C03" w:rsidP="004161A8">
      <w:pPr>
        <w:pStyle w:val="ListParagraph"/>
        <w:numPr>
          <w:ilvl w:val="0"/>
          <w:numId w:val="1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>Daily follow-up &amp; management of pediatric cardiology</w:t>
      </w:r>
      <w:r w:rsidR="004161A8" w:rsidRPr="00B86D98">
        <w:rPr>
          <w:rFonts w:cstheme="majorBidi"/>
          <w:color w:val="000000" w:themeColor="text1"/>
        </w:rPr>
        <w:t xml:space="preserve"> “inpatients”.</w:t>
      </w:r>
    </w:p>
    <w:p w:rsidR="00860C03" w:rsidRPr="00B86D98" w:rsidRDefault="00860C03" w:rsidP="004161A8">
      <w:pPr>
        <w:pStyle w:val="ListParagraph"/>
        <w:numPr>
          <w:ilvl w:val="0"/>
          <w:numId w:val="1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>Timely-response to inpatient cardiac “consultations”</w:t>
      </w:r>
      <w:r w:rsidR="004161A8" w:rsidRPr="00B86D98">
        <w:rPr>
          <w:rFonts w:cstheme="majorBidi"/>
          <w:color w:val="000000" w:themeColor="text1"/>
        </w:rPr>
        <w:t>.</w:t>
      </w:r>
    </w:p>
    <w:p w:rsidR="00860C03" w:rsidRPr="00B86D98" w:rsidRDefault="00860C03" w:rsidP="00D665FB">
      <w:pPr>
        <w:pStyle w:val="ListParagraph"/>
        <w:numPr>
          <w:ilvl w:val="0"/>
          <w:numId w:val="1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>Receiving &amp; treating pediatric “emergency” cases.</w:t>
      </w:r>
    </w:p>
    <w:p w:rsidR="00860C03" w:rsidRPr="00B86D98" w:rsidRDefault="00860C03" w:rsidP="004161A8">
      <w:pPr>
        <w:pStyle w:val="ListParagraph"/>
        <w:numPr>
          <w:ilvl w:val="0"/>
          <w:numId w:val="1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>Doing almost full-range of cardiac catheterizations for patients having congenital &amp; structural, non-coronary cardiac and extra-cardiac conditions.</w:t>
      </w:r>
    </w:p>
    <w:p w:rsidR="00860C03" w:rsidRPr="004D3F3D" w:rsidRDefault="00860C03" w:rsidP="00EE209C">
      <w:pPr>
        <w:spacing w:after="0"/>
        <w:jc w:val="both"/>
        <w:rPr>
          <w:rFonts w:cstheme="majorBidi"/>
          <w:color w:val="C00000"/>
          <w:sz w:val="26"/>
          <w:szCs w:val="26"/>
        </w:rPr>
      </w:pPr>
      <w:r w:rsidRPr="004D3F3D">
        <w:rPr>
          <w:rFonts w:cstheme="majorBidi"/>
          <w:color w:val="C00000"/>
          <w:sz w:val="26"/>
          <w:szCs w:val="26"/>
        </w:rPr>
        <w:t>KEY CLINICAL SKILLS &amp; COMPETENCIES</w:t>
      </w:r>
    </w:p>
    <w:p w:rsidR="00860C03" w:rsidRPr="00B86D98" w:rsidRDefault="00860C03" w:rsidP="004161A8">
      <w:pPr>
        <w:pStyle w:val="ListParagraph"/>
        <w:numPr>
          <w:ilvl w:val="0"/>
          <w:numId w:val="2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Cardiac &amp; vascular catheterization:</w:t>
      </w:r>
      <w:r w:rsidRPr="00B86D98">
        <w:rPr>
          <w:rFonts w:cstheme="majorBidi"/>
          <w:color w:val="000000" w:themeColor="text1"/>
        </w:rPr>
        <w:t xml:space="preserve"> diagnostic or therapeutic; </w:t>
      </w:r>
      <w:r w:rsidR="005853D2">
        <w:rPr>
          <w:rFonts w:cstheme="majorBidi"/>
          <w:color w:val="000000" w:themeColor="text1"/>
        </w:rPr>
        <w:t>for all non-coronary an</w:t>
      </w:r>
      <w:r w:rsidR="00CE15B8">
        <w:rPr>
          <w:rFonts w:cstheme="majorBidi"/>
          <w:color w:val="000000" w:themeColor="text1"/>
        </w:rPr>
        <w:t>omalies; congenital or acquired,</w:t>
      </w:r>
      <w:r w:rsidRPr="00B86D98">
        <w:rPr>
          <w:rFonts w:cstheme="majorBidi"/>
          <w:color w:val="000000" w:themeColor="text1"/>
        </w:rPr>
        <w:t xml:space="preserve"> with mastering of all the necessary skills &amp; techniques (e.g. balloon dilation of valvular stenosis, device closure of defects and channels, stent placement, snaring, etc.).</w:t>
      </w:r>
    </w:p>
    <w:p w:rsidR="00860C03" w:rsidRPr="00B86D98" w:rsidRDefault="00A800F8" w:rsidP="00D665FB">
      <w:pPr>
        <w:pStyle w:val="ListParagraph"/>
        <w:numPr>
          <w:ilvl w:val="0"/>
          <w:numId w:val="2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Vascular access and cannulation</w:t>
      </w:r>
      <w:r w:rsidRPr="00B86D98">
        <w:rPr>
          <w:rFonts w:cstheme="majorBidi"/>
          <w:color w:val="000000" w:themeColor="text1"/>
        </w:rPr>
        <w:t xml:space="preserve"> </w:t>
      </w:r>
      <w:r w:rsidR="00860C03" w:rsidRPr="00B86D98">
        <w:rPr>
          <w:rFonts w:cstheme="majorBidi"/>
          <w:color w:val="000000" w:themeColor="text1"/>
        </w:rPr>
        <w:t>(including vascular cut-down).</w:t>
      </w:r>
    </w:p>
    <w:p w:rsidR="00860C03" w:rsidRPr="00B86D98" w:rsidRDefault="00860C03" w:rsidP="00D665FB">
      <w:pPr>
        <w:pStyle w:val="ListParagraph"/>
        <w:numPr>
          <w:ilvl w:val="0"/>
          <w:numId w:val="2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Cardiac pacing:</w:t>
      </w:r>
      <w:r w:rsidRPr="00B86D98">
        <w:rPr>
          <w:rFonts w:cstheme="majorBidi"/>
          <w:color w:val="000000" w:themeColor="text1"/>
        </w:rPr>
        <w:t xml:space="preserve"> from leads insertions, setting of the device, to case-by-case</w:t>
      </w:r>
      <w:r w:rsidR="004161A8" w:rsidRPr="00B86D98">
        <w:rPr>
          <w:rFonts w:cstheme="majorBidi"/>
          <w:color w:val="000000" w:themeColor="text1"/>
        </w:rPr>
        <w:t xml:space="preserve"> manipulation</w:t>
      </w:r>
      <w:r w:rsidRPr="00B86D98">
        <w:rPr>
          <w:rFonts w:cstheme="majorBidi"/>
          <w:color w:val="000000" w:themeColor="text1"/>
        </w:rPr>
        <w:t xml:space="preserve">. </w:t>
      </w:r>
    </w:p>
    <w:p w:rsidR="00841ADB" w:rsidRPr="00B86D98" w:rsidRDefault="00841ADB" w:rsidP="00CC3C17">
      <w:pPr>
        <w:pStyle w:val="ListParagraph"/>
        <w:numPr>
          <w:ilvl w:val="0"/>
          <w:numId w:val="2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Echocardiography:</w:t>
      </w:r>
      <w:r w:rsidRPr="00B86D98">
        <w:rPr>
          <w:rFonts w:cstheme="majorBidi"/>
          <w:color w:val="000000" w:themeColor="text1"/>
        </w:rPr>
        <w:t xml:space="preserve"> trans-thoracic (</w:t>
      </w:r>
      <w:r w:rsidR="00CC3C17">
        <w:rPr>
          <w:rFonts w:cstheme="majorBidi"/>
          <w:color w:val="000000" w:themeColor="text1"/>
        </w:rPr>
        <w:t>TTE) and trans-esophageal (TEE),</w:t>
      </w:r>
      <w:r w:rsidRPr="00B86D98">
        <w:rPr>
          <w:rFonts w:cstheme="majorBidi"/>
          <w:color w:val="000000" w:themeColor="text1"/>
        </w:rPr>
        <w:t xml:space="preserve"> using and mastering all the necessary modes (e.g. continuous-wave Doppler), and for different indications and to all age groups (newborn-elderly).</w:t>
      </w:r>
    </w:p>
    <w:p w:rsidR="00841ADB" w:rsidRPr="00B86D98" w:rsidRDefault="00841ADB" w:rsidP="00CC3C17">
      <w:pPr>
        <w:pStyle w:val="ListParagraph"/>
        <w:numPr>
          <w:ilvl w:val="0"/>
          <w:numId w:val="2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Others:</w:t>
      </w:r>
      <w:r w:rsidRPr="00B86D98">
        <w:rPr>
          <w:rFonts w:cstheme="majorBidi"/>
          <w:color w:val="000000" w:themeColor="text1"/>
        </w:rPr>
        <w:t xml:space="preserve"> pericardioce</w:t>
      </w:r>
      <w:r w:rsidR="00CC3C17">
        <w:rPr>
          <w:rFonts w:cstheme="majorBidi"/>
          <w:color w:val="000000" w:themeColor="text1"/>
        </w:rPr>
        <w:t>ntesis</w:t>
      </w:r>
      <w:r w:rsidRPr="00B86D98">
        <w:rPr>
          <w:rFonts w:cstheme="majorBidi"/>
          <w:color w:val="000000" w:themeColor="text1"/>
        </w:rPr>
        <w:t xml:space="preserve">, cardioversion, endotracheal intubation, injections of medicines, intra-osseous line insertion, lumbar puncture, thoracentesis, and wound cleaning, dressing and suturing.      </w:t>
      </w:r>
    </w:p>
    <w:p w:rsidR="0015075F" w:rsidRDefault="0015075F" w:rsidP="004D3F3D">
      <w:pPr>
        <w:spacing w:after="0"/>
        <w:jc w:val="both"/>
        <w:rPr>
          <w:rFonts w:cstheme="majorBidi"/>
          <w:color w:val="C00000"/>
          <w:sz w:val="28"/>
          <w:szCs w:val="28"/>
        </w:rPr>
      </w:pPr>
    </w:p>
    <w:p w:rsidR="003A6D6B" w:rsidRPr="00B86D98" w:rsidRDefault="003A6D6B" w:rsidP="004D3F3D">
      <w:pPr>
        <w:spacing w:after="0"/>
        <w:jc w:val="both"/>
        <w:rPr>
          <w:rFonts w:cstheme="majorBidi"/>
          <w:color w:val="C00000"/>
          <w:sz w:val="26"/>
          <w:szCs w:val="26"/>
        </w:rPr>
      </w:pPr>
      <w:r w:rsidRPr="004D3F3D">
        <w:rPr>
          <w:rFonts w:cstheme="majorBidi"/>
          <w:color w:val="C00000"/>
          <w:sz w:val="28"/>
          <w:szCs w:val="28"/>
        </w:rPr>
        <w:lastRenderedPageBreak/>
        <w:t>ACADEMIC QUALIFICATIONS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90"/>
        <w:gridCol w:w="3311"/>
        <w:gridCol w:w="1151"/>
        <w:gridCol w:w="1248"/>
      </w:tblGrid>
      <w:tr w:rsidR="00EE209C" w:rsidRPr="00B86D98" w:rsidTr="00DE4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7B7209" w:rsidRPr="00B86D98" w:rsidRDefault="007B7209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Title </w:t>
            </w:r>
          </w:p>
        </w:tc>
        <w:tc>
          <w:tcPr>
            <w:tcW w:w="3311" w:type="dxa"/>
          </w:tcPr>
          <w:p w:rsidR="007B7209" w:rsidRPr="00B86D98" w:rsidRDefault="007B7209" w:rsidP="0031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Institution awarding qualification</w:t>
            </w:r>
          </w:p>
        </w:tc>
        <w:tc>
          <w:tcPr>
            <w:tcW w:w="1151" w:type="dxa"/>
          </w:tcPr>
          <w:p w:rsidR="007B7209" w:rsidRPr="00B86D98" w:rsidRDefault="007B7209" w:rsidP="00D66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Year qualified </w:t>
            </w:r>
          </w:p>
        </w:tc>
        <w:tc>
          <w:tcPr>
            <w:tcW w:w="1248" w:type="dxa"/>
          </w:tcPr>
          <w:p w:rsidR="007B7209" w:rsidRPr="00B86D98" w:rsidRDefault="007B7209" w:rsidP="00D66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Duration of training</w:t>
            </w:r>
          </w:p>
        </w:tc>
      </w:tr>
      <w:tr w:rsidR="00EE209C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7B7209" w:rsidRPr="00B86D98" w:rsidRDefault="007B7209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FIBMS-PedCard</w:t>
            </w:r>
          </w:p>
        </w:tc>
        <w:tc>
          <w:tcPr>
            <w:tcW w:w="3311" w:type="dxa"/>
          </w:tcPr>
          <w:p w:rsidR="007B7209" w:rsidRPr="00B86D98" w:rsidRDefault="007B7209" w:rsidP="00312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Iraqi Board for Medical </w:t>
            </w:r>
            <w:r w:rsidR="002A0476" w:rsidRPr="00B86D98">
              <w:rPr>
                <w:rFonts w:cstheme="majorBidi"/>
                <w:color w:val="000000" w:themeColor="text1"/>
              </w:rPr>
              <w:t>S</w:t>
            </w:r>
            <w:r w:rsidRPr="00B86D98">
              <w:rPr>
                <w:rFonts w:cstheme="majorBidi"/>
                <w:color w:val="000000" w:themeColor="text1"/>
              </w:rPr>
              <w:t xml:space="preserve">pecializations- </w:t>
            </w:r>
            <w:r w:rsidR="002A0476" w:rsidRPr="00B86D98">
              <w:rPr>
                <w:rFonts w:cstheme="majorBidi"/>
                <w:color w:val="000000" w:themeColor="text1"/>
              </w:rPr>
              <w:t>P</w:t>
            </w:r>
            <w:r w:rsidRPr="00B86D98">
              <w:rPr>
                <w:rFonts w:cstheme="majorBidi"/>
                <w:color w:val="000000" w:themeColor="text1"/>
              </w:rPr>
              <w:t xml:space="preserve">ediatric </w:t>
            </w:r>
            <w:r w:rsidR="002A0476" w:rsidRPr="00B86D98">
              <w:rPr>
                <w:rFonts w:cstheme="majorBidi"/>
                <w:color w:val="000000" w:themeColor="text1"/>
              </w:rPr>
              <w:t>C</w:t>
            </w:r>
            <w:r w:rsidRPr="00B86D98">
              <w:rPr>
                <w:rFonts w:cstheme="majorBidi"/>
                <w:color w:val="000000" w:themeColor="text1"/>
              </w:rPr>
              <w:t xml:space="preserve">ardiology </w:t>
            </w:r>
            <w:r w:rsidR="002A0476" w:rsidRPr="00B86D98">
              <w:rPr>
                <w:rFonts w:cstheme="majorBidi"/>
                <w:color w:val="000000" w:themeColor="text1"/>
              </w:rPr>
              <w:t>S</w:t>
            </w:r>
            <w:r w:rsidRPr="00B86D98">
              <w:rPr>
                <w:rFonts w:cstheme="majorBidi"/>
                <w:color w:val="000000" w:themeColor="text1"/>
              </w:rPr>
              <w:t xml:space="preserve">ubspecialty, Baghdad </w:t>
            </w:r>
          </w:p>
        </w:tc>
        <w:tc>
          <w:tcPr>
            <w:tcW w:w="1151" w:type="dxa"/>
          </w:tcPr>
          <w:p w:rsidR="007B7209" w:rsidRPr="00B86D98" w:rsidRDefault="007B7209" w:rsidP="00D66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2013</w:t>
            </w:r>
          </w:p>
        </w:tc>
        <w:tc>
          <w:tcPr>
            <w:tcW w:w="1248" w:type="dxa"/>
          </w:tcPr>
          <w:p w:rsidR="007B7209" w:rsidRPr="00B86D98" w:rsidRDefault="007B7209" w:rsidP="00D66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Three years </w:t>
            </w:r>
          </w:p>
        </w:tc>
      </w:tr>
      <w:tr w:rsidR="00EE209C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5503A7" w:rsidRPr="00B86D98" w:rsidRDefault="005503A7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MRCPCH (part I)</w:t>
            </w:r>
          </w:p>
        </w:tc>
        <w:tc>
          <w:tcPr>
            <w:tcW w:w="3311" w:type="dxa"/>
          </w:tcPr>
          <w:p w:rsidR="005503A7" w:rsidRPr="00B86D98" w:rsidRDefault="005503A7" w:rsidP="00312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Royal College of Pediatric &amp; Child Health – UK </w:t>
            </w:r>
          </w:p>
        </w:tc>
        <w:tc>
          <w:tcPr>
            <w:tcW w:w="1151" w:type="dxa"/>
          </w:tcPr>
          <w:p w:rsidR="005503A7" w:rsidRPr="00B86D98" w:rsidRDefault="005503A7" w:rsidP="00D66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2010 </w:t>
            </w:r>
          </w:p>
        </w:tc>
        <w:tc>
          <w:tcPr>
            <w:tcW w:w="1248" w:type="dxa"/>
          </w:tcPr>
          <w:p w:rsidR="005503A7" w:rsidRPr="00B86D98" w:rsidRDefault="00312514" w:rsidP="00D66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-------</w:t>
            </w:r>
          </w:p>
        </w:tc>
      </w:tr>
      <w:tr w:rsidR="00EE209C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7B7209" w:rsidRPr="00B86D98" w:rsidRDefault="007B7209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FIBMS-Pediatric</w:t>
            </w:r>
          </w:p>
        </w:tc>
        <w:tc>
          <w:tcPr>
            <w:tcW w:w="3311" w:type="dxa"/>
          </w:tcPr>
          <w:p w:rsidR="007B7209" w:rsidRPr="00B86D98" w:rsidRDefault="007B7209" w:rsidP="00312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Iraqi Board for Medical </w:t>
            </w:r>
            <w:r w:rsidR="002A0476" w:rsidRPr="00B86D98">
              <w:rPr>
                <w:rFonts w:cstheme="majorBidi"/>
                <w:color w:val="000000" w:themeColor="text1"/>
              </w:rPr>
              <w:t>S</w:t>
            </w:r>
            <w:r w:rsidRPr="00B86D98">
              <w:rPr>
                <w:rFonts w:cstheme="majorBidi"/>
                <w:color w:val="000000" w:themeColor="text1"/>
              </w:rPr>
              <w:t>pecializations- Pediatric Specialty, Baghdad</w:t>
            </w:r>
          </w:p>
        </w:tc>
        <w:tc>
          <w:tcPr>
            <w:tcW w:w="1151" w:type="dxa"/>
          </w:tcPr>
          <w:p w:rsidR="007B7209" w:rsidRPr="00B86D98" w:rsidRDefault="005503A7" w:rsidP="00D66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2008</w:t>
            </w:r>
          </w:p>
        </w:tc>
        <w:tc>
          <w:tcPr>
            <w:tcW w:w="1248" w:type="dxa"/>
          </w:tcPr>
          <w:p w:rsidR="007B7209" w:rsidRPr="00B86D98" w:rsidRDefault="005503A7" w:rsidP="00D66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Four years</w:t>
            </w:r>
          </w:p>
          <w:p w:rsidR="005503A7" w:rsidRPr="00B86D98" w:rsidRDefault="005503A7" w:rsidP="00D66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</w:p>
        </w:tc>
      </w:tr>
      <w:tr w:rsidR="00EE209C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7B7209" w:rsidRPr="00B86D98" w:rsidRDefault="003D1C24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MBChB</w:t>
            </w:r>
          </w:p>
        </w:tc>
        <w:tc>
          <w:tcPr>
            <w:tcW w:w="3311" w:type="dxa"/>
          </w:tcPr>
          <w:p w:rsidR="007B7209" w:rsidRPr="00B86D98" w:rsidRDefault="003D1C24" w:rsidP="00312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Al-Mustansiriyah College of Medicine, Baghdad</w:t>
            </w:r>
          </w:p>
        </w:tc>
        <w:tc>
          <w:tcPr>
            <w:tcW w:w="1151" w:type="dxa"/>
          </w:tcPr>
          <w:p w:rsidR="007B7209" w:rsidRPr="00B86D98" w:rsidRDefault="003D1C24" w:rsidP="00D66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2001</w:t>
            </w:r>
          </w:p>
        </w:tc>
        <w:tc>
          <w:tcPr>
            <w:tcW w:w="1248" w:type="dxa"/>
          </w:tcPr>
          <w:p w:rsidR="007B7209" w:rsidRPr="00B86D98" w:rsidRDefault="003D1C24" w:rsidP="00D66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Six years</w:t>
            </w:r>
          </w:p>
        </w:tc>
      </w:tr>
    </w:tbl>
    <w:p w:rsidR="003A6D6B" w:rsidRDefault="00610770" w:rsidP="00D665FB">
      <w:pPr>
        <w:jc w:val="both"/>
        <w:rPr>
          <w:rFonts w:cstheme="majorBidi"/>
          <w:color w:val="000000" w:themeColor="text1"/>
          <w:sz w:val="24"/>
          <w:szCs w:val="24"/>
        </w:rPr>
      </w:pPr>
      <w:r w:rsidRPr="00B86D98">
        <w:rPr>
          <w:rFonts w:cstheme="majorBidi"/>
          <w:noProof/>
          <w:color w:val="000000" w:themeColor="text1"/>
        </w:rPr>
        <mc:AlternateContent>
          <mc:Choice Requires="wps">
            <w:drawing>
              <wp:anchor distT="0" distB="0" distL="228600" distR="228600" simplePos="0" relativeHeight="251675648" behindDoc="0" locked="0" layoutInCell="1" allowOverlap="1" wp14:anchorId="7F110E37" wp14:editId="4C5B5036">
                <wp:simplePos x="0" y="0"/>
                <mc:AlternateContent>
                  <mc:Choice Requires="wp14">
                    <wp:positionH relativeFrom="margin">
                      <wp14:pctPosHOffset>-50000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0</wp14:pctPosVOffset>
                    </wp:positionV>
                  </mc:Choice>
                  <mc:Fallback>
                    <wp:positionV relativeFrom="page">
                      <wp:posOffset>457200</wp:posOffset>
                    </wp:positionV>
                  </mc:Fallback>
                </mc:AlternateContent>
                <wp:extent cx="1874520" cy="8229600"/>
                <wp:effectExtent l="19050" t="0" r="0" b="3810"/>
                <wp:wrapThrough wrapText="bothSides">
                  <wp:wrapPolygon edited="0">
                    <wp:start x="-220" y="0"/>
                    <wp:lineTo x="-220" y="21563"/>
                    <wp:lineTo x="21293" y="21563"/>
                    <wp:lineTo x="21293" y="0"/>
                    <wp:lineTo x="-22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rgbClr val="ED7D31"/>
                          </a:outerShdw>
                        </a:effectLst>
                      </wps:spPr>
                      <wps:txbx>
                        <w:txbxContent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10770" w:rsidRPr="00227AE4" w:rsidRDefault="00610770" w:rsidP="00610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 w14:anchorId="7F110E37" id="Text Box 5" o:spid="_x0000_s1027" type="#_x0000_t202" style="position:absolute;left:0;text-align:left;margin-left:0;margin-top:0;width:147.6pt;height:9in;z-index:251675648;visibility:visible;mso-wrap-style:square;mso-width-percent:0;mso-height-percent:985;mso-left-percent:-500;mso-top-percent:0;mso-wrap-distance-left:18pt;mso-wrap-distance-top:0;mso-wrap-distance-right:18pt;mso-wrap-distance-bottom:0;mso-position-horizontal-relative:margin;mso-position-vertical-relative:margin;mso-width-percent:0;mso-height-percent:985;mso-left-percent:-50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" fillcolor="window" stroked="f" strokeweight=".5pt">
                <v:shadow on="t" color="#ed7d31" origin=".5" offset="-1.5pt,0"/>
                <v:textbox inset="18pt,10.8pt,0,10.8pt">
                  <w:txbxContent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  <w:p w:rsidR="00610770" w:rsidRPr="00227AE4" w:rsidRDefault="00610770" w:rsidP="006107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EB1531" w:rsidRPr="00B86D98" w:rsidRDefault="00EB1531" w:rsidP="00EB1531">
      <w:pPr>
        <w:spacing w:after="0"/>
        <w:jc w:val="both"/>
        <w:rPr>
          <w:rFonts w:cstheme="majorBidi"/>
          <w:color w:val="C00000"/>
          <w:sz w:val="26"/>
          <w:szCs w:val="26"/>
        </w:rPr>
      </w:pPr>
      <w:r w:rsidRPr="00B86D98">
        <w:rPr>
          <w:rFonts w:cstheme="majorBidi"/>
          <w:color w:val="C00000"/>
          <w:sz w:val="28"/>
          <w:szCs w:val="28"/>
        </w:rPr>
        <w:t>MEMBERSHIP OF PROFESSIONAL ORGANIZATIONS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73"/>
        <w:gridCol w:w="3627"/>
      </w:tblGrid>
      <w:tr w:rsidR="00EB1531" w:rsidRPr="00B86D98" w:rsidTr="00DE4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B1531" w:rsidRPr="00B86D98" w:rsidRDefault="00EB1531" w:rsidP="00C90EA6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Date from – to </w:t>
            </w:r>
          </w:p>
        </w:tc>
        <w:tc>
          <w:tcPr>
            <w:tcW w:w="4675" w:type="dxa"/>
          </w:tcPr>
          <w:p w:rsidR="00EB1531" w:rsidRPr="00B86D98" w:rsidRDefault="00EB1531" w:rsidP="00C90E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Organization </w:t>
            </w:r>
          </w:p>
        </w:tc>
      </w:tr>
      <w:tr w:rsidR="00EB1531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B1531" w:rsidRPr="00B86D98" w:rsidRDefault="00EB1531" w:rsidP="00C90EA6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May 2015 – Present </w:t>
            </w:r>
          </w:p>
        </w:tc>
        <w:tc>
          <w:tcPr>
            <w:tcW w:w="4675" w:type="dxa"/>
          </w:tcPr>
          <w:p w:rsidR="00EB1531" w:rsidRPr="00B86D98" w:rsidRDefault="00EB1531" w:rsidP="00C90E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American Heart Association (AHA)</w:t>
            </w:r>
          </w:p>
        </w:tc>
      </w:tr>
      <w:tr w:rsidR="00EB1531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B1531" w:rsidRPr="00B86D98" w:rsidRDefault="00EB1531" w:rsidP="00C90EA6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May 2015 – Present </w:t>
            </w:r>
          </w:p>
        </w:tc>
        <w:tc>
          <w:tcPr>
            <w:tcW w:w="4675" w:type="dxa"/>
          </w:tcPr>
          <w:p w:rsidR="00EB1531" w:rsidRPr="00B86D98" w:rsidRDefault="00EB1531" w:rsidP="00C90E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American Academy of Pediatrics (AAP)</w:t>
            </w:r>
          </w:p>
        </w:tc>
      </w:tr>
      <w:tr w:rsidR="00EB1531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B1531" w:rsidRPr="00B86D98" w:rsidRDefault="00EB1531" w:rsidP="00C90EA6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September 2013 – Present </w:t>
            </w:r>
          </w:p>
        </w:tc>
        <w:tc>
          <w:tcPr>
            <w:tcW w:w="4675" w:type="dxa"/>
          </w:tcPr>
          <w:p w:rsidR="00EB1531" w:rsidRPr="00B86D98" w:rsidRDefault="00EB1531" w:rsidP="00C90E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Pan-Arab Congenital Heart Disease Association (PACHDA)</w:t>
            </w:r>
          </w:p>
        </w:tc>
      </w:tr>
      <w:tr w:rsidR="00EB1531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B1531" w:rsidRPr="00B86D98" w:rsidRDefault="00EB1531" w:rsidP="00C90EA6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July 2013 – Present </w:t>
            </w:r>
          </w:p>
        </w:tc>
        <w:tc>
          <w:tcPr>
            <w:tcW w:w="4675" w:type="dxa"/>
          </w:tcPr>
          <w:p w:rsidR="00EB1531" w:rsidRPr="00B86D98" w:rsidRDefault="00EB1531" w:rsidP="00C90E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Iraqi Cardio-Thoracic Society</w:t>
            </w:r>
          </w:p>
        </w:tc>
      </w:tr>
      <w:tr w:rsidR="00EB1531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B1531" w:rsidRPr="00B86D98" w:rsidRDefault="00EB1531" w:rsidP="00C90EA6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July 2013 – Present </w:t>
            </w:r>
          </w:p>
        </w:tc>
        <w:tc>
          <w:tcPr>
            <w:tcW w:w="4675" w:type="dxa"/>
          </w:tcPr>
          <w:p w:rsidR="00EB1531" w:rsidRPr="00B86D98" w:rsidRDefault="00EB1531" w:rsidP="00C90E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Iraqi Pediatric Society </w:t>
            </w:r>
          </w:p>
        </w:tc>
      </w:tr>
      <w:tr w:rsidR="00EB1531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B1531" w:rsidRPr="00B86D98" w:rsidRDefault="00EB1531" w:rsidP="00C90EA6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September 2001 – Present </w:t>
            </w:r>
          </w:p>
        </w:tc>
        <w:tc>
          <w:tcPr>
            <w:tcW w:w="4675" w:type="dxa"/>
          </w:tcPr>
          <w:p w:rsidR="00EB1531" w:rsidRPr="00B86D98" w:rsidRDefault="00EB1531" w:rsidP="00C90E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Iraqi Medical Association (IMA)</w:t>
            </w:r>
          </w:p>
        </w:tc>
      </w:tr>
    </w:tbl>
    <w:p w:rsidR="00EB1531" w:rsidRDefault="00EB1531" w:rsidP="00EB1531">
      <w:pPr>
        <w:spacing w:after="0"/>
        <w:jc w:val="both"/>
        <w:rPr>
          <w:rFonts w:cstheme="majorBidi"/>
          <w:color w:val="C00000"/>
          <w:sz w:val="28"/>
          <w:szCs w:val="28"/>
        </w:rPr>
      </w:pPr>
    </w:p>
    <w:p w:rsidR="00EB1531" w:rsidRPr="00B86D98" w:rsidRDefault="00EB1531" w:rsidP="00EB1531">
      <w:pPr>
        <w:spacing w:after="0"/>
        <w:jc w:val="both"/>
        <w:rPr>
          <w:rFonts w:cstheme="majorBidi"/>
          <w:color w:val="000000" w:themeColor="text1"/>
        </w:rPr>
      </w:pPr>
      <w:r w:rsidRPr="004D3F3D">
        <w:rPr>
          <w:rFonts w:cstheme="majorBidi"/>
          <w:color w:val="C00000"/>
          <w:sz w:val="28"/>
          <w:szCs w:val="28"/>
        </w:rPr>
        <w:t>TEACHING EXPERIENCE</w:t>
      </w:r>
    </w:p>
    <w:p w:rsidR="00EB1531" w:rsidRPr="00B86D98" w:rsidRDefault="00EB1531" w:rsidP="00EB1531">
      <w:pPr>
        <w:pStyle w:val="ListParagraph"/>
        <w:numPr>
          <w:ilvl w:val="0"/>
          <w:numId w:val="3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Senior lecturer</w:t>
      </w:r>
      <w:r w:rsidRPr="00B86D98">
        <w:rPr>
          <w:rFonts w:cstheme="majorBidi"/>
          <w:color w:val="000000" w:themeColor="text1"/>
        </w:rPr>
        <w:t xml:space="preserve"> – Al-Mustansiriyah Medical College: giving lectures, participating in small-group teaching and skills lab and making workshops in pediatric basic and advanced life support (BLS, PALS).</w:t>
      </w:r>
    </w:p>
    <w:p w:rsidR="00EB1531" w:rsidRDefault="00EB1531" w:rsidP="00EB1531">
      <w:pPr>
        <w:pStyle w:val="ListParagraph"/>
        <w:numPr>
          <w:ilvl w:val="0"/>
          <w:numId w:val="3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>Supervising, teaching, and guiding undergraduate as well as postgraduate students in the clinical setting.</w:t>
      </w:r>
    </w:p>
    <w:p w:rsidR="003F4A9E" w:rsidRPr="0015075F" w:rsidRDefault="003D3857" w:rsidP="0015075F">
      <w:pPr>
        <w:jc w:val="both"/>
        <w:rPr>
          <w:rFonts w:cstheme="majorBidi"/>
          <w:color w:val="000000" w:themeColor="text1"/>
          <w:sz w:val="24"/>
          <w:szCs w:val="24"/>
        </w:rPr>
      </w:pPr>
      <w:r w:rsidRPr="00B86D98">
        <w:rPr>
          <w:rFonts w:cstheme="majorBidi"/>
          <w:noProof/>
          <w:color w:val="000000" w:themeColor="text1"/>
        </w:rPr>
        <mc:AlternateContent>
          <mc:Choice Requires="wps">
            <w:drawing>
              <wp:anchor distT="0" distB="0" distL="228600" distR="228600" simplePos="0" relativeHeight="251663360" behindDoc="0" locked="0" layoutInCell="1" allowOverlap="1" wp14:anchorId="086D0238" wp14:editId="58FACF58">
                <wp:simplePos x="0" y="0"/>
                <mc:AlternateContent>
                  <mc:Choice Requires="wp14">
                    <wp:positionH relativeFrom="margin">
                      <wp14:pctPosHOffset>-50000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0</wp14:pctPosVOffset>
                    </wp:positionV>
                  </mc:Choice>
                  <mc:Fallback>
                    <wp:positionV relativeFrom="page">
                      <wp:posOffset>457200</wp:posOffset>
                    </wp:positionV>
                  </mc:Fallback>
                </mc:AlternateContent>
                <wp:extent cx="1874520" cy="8229600"/>
                <wp:effectExtent l="1905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857" w:rsidRPr="00683A7A" w:rsidRDefault="003D3857" w:rsidP="003D3857">
                            <w:pP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 w14:anchorId="086D0238" id="_x0000_s1029" type="#_x0000_t202" style="position:absolute;left:0;text-align:left;margin-left:0;margin-top:0;width:147.6pt;height:9in;z-index:251663360;visibility:visible;mso-wrap-style:square;mso-width-percent:0;mso-height-percent:985;mso-left-percent:-500;mso-top-percent:0;mso-wrap-distance-left:18pt;mso-wrap-distance-top:0;mso-wrap-distance-right:18pt;mso-wrap-distance-bottom:0;mso-position-horizontal-relative:margin;mso-position-vertical-relative:margin;mso-width-percent:0;mso-height-percent:985;mso-left-percent:-50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3D3857" w:rsidRPr="00683A7A" w:rsidRDefault="003D3857" w:rsidP="003D3857">
                      <w:pP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02F7" w:rsidRPr="004D3F3D">
        <w:rPr>
          <w:rFonts w:cstheme="majorBidi"/>
          <w:color w:val="C00000"/>
          <w:sz w:val="28"/>
          <w:szCs w:val="28"/>
        </w:rPr>
        <w:t>MANAGEMENT AND LEADERSHIP EXPERIENCE</w:t>
      </w:r>
    </w:p>
    <w:p w:rsidR="003F4A9E" w:rsidRPr="00B86D98" w:rsidRDefault="003F4A9E" w:rsidP="00C7780E">
      <w:pPr>
        <w:pStyle w:val="ListParagraph"/>
        <w:numPr>
          <w:ilvl w:val="0"/>
          <w:numId w:val="4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Supervisor (guardian)</w:t>
      </w:r>
      <w:r w:rsidRPr="00B86D98">
        <w:rPr>
          <w:rFonts w:cstheme="majorBidi"/>
          <w:color w:val="000000" w:themeColor="text1"/>
        </w:rPr>
        <w:t xml:space="preserve"> </w:t>
      </w:r>
      <w:r w:rsidR="00C7780E" w:rsidRPr="00B86D98">
        <w:rPr>
          <w:rFonts w:cstheme="majorBidi"/>
          <w:color w:val="000000" w:themeColor="text1"/>
        </w:rPr>
        <w:t>(2013 – Present)</w:t>
      </w:r>
      <w:r w:rsidR="00C7780E">
        <w:rPr>
          <w:rFonts w:cstheme="majorBidi"/>
          <w:color w:val="000000" w:themeColor="text1"/>
        </w:rPr>
        <w:t xml:space="preserve"> </w:t>
      </w:r>
      <w:r w:rsidRPr="00B86D98">
        <w:rPr>
          <w:rFonts w:cstheme="majorBidi"/>
          <w:color w:val="000000" w:themeColor="text1"/>
        </w:rPr>
        <w:t>of 6</w:t>
      </w:r>
      <w:r w:rsidRPr="00B86D98">
        <w:rPr>
          <w:rFonts w:cstheme="majorBidi"/>
          <w:color w:val="000000" w:themeColor="text1"/>
          <w:vertAlign w:val="superscript"/>
        </w:rPr>
        <w:t>th</w:t>
      </w:r>
      <w:r w:rsidRPr="00B86D98">
        <w:rPr>
          <w:rFonts w:cstheme="majorBidi"/>
          <w:color w:val="000000" w:themeColor="text1"/>
        </w:rPr>
        <w:t xml:space="preserve"> year medical students; arranging the training schedule in accordance with the </w:t>
      </w:r>
      <w:r w:rsidR="00A37CF1">
        <w:rPr>
          <w:rFonts w:cstheme="majorBidi"/>
          <w:color w:val="000000" w:themeColor="text1"/>
        </w:rPr>
        <w:t xml:space="preserve">college </w:t>
      </w:r>
      <w:r w:rsidRPr="00B86D98">
        <w:rPr>
          <w:rFonts w:cstheme="majorBidi"/>
          <w:color w:val="000000" w:themeColor="text1"/>
        </w:rPr>
        <w:t>curriculum</w:t>
      </w:r>
      <w:r w:rsidR="00E702F7" w:rsidRPr="00B86D98">
        <w:rPr>
          <w:rFonts w:cstheme="majorBidi"/>
          <w:color w:val="000000" w:themeColor="text1"/>
        </w:rPr>
        <w:t>.</w:t>
      </w:r>
    </w:p>
    <w:p w:rsidR="00E702F7" w:rsidRPr="00B86D98" w:rsidRDefault="003F4A9E" w:rsidP="00C7780E">
      <w:pPr>
        <w:pStyle w:val="ListParagraph"/>
        <w:numPr>
          <w:ilvl w:val="0"/>
          <w:numId w:val="4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Research supervisor</w:t>
      </w:r>
      <w:r w:rsidR="00C7780E">
        <w:rPr>
          <w:rFonts w:cstheme="majorBidi"/>
          <w:b/>
          <w:bCs/>
          <w:color w:val="000000" w:themeColor="text1"/>
        </w:rPr>
        <w:t xml:space="preserve"> </w:t>
      </w:r>
      <w:r w:rsidR="00C7780E" w:rsidRPr="00B86D98">
        <w:rPr>
          <w:rFonts w:cstheme="majorBidi"/>
          <w:color w:val="000000" w:themeColor="text1"/>
        </w:rPr>
        <w:t>(2013 – Present)</w:t>
      </w:r>
      <w:r w:rsidRPr="00B86D98">
        <w:rPr>
          <w:rFonts w:cstheme="majorBidi"/>
          <w:color w:val="000000" w:themeColor="text1"/>
        </w:rPr>
        <w:t xml:space="preserve"> in the medical college</w:t>
      </w:r>
      <w:r w:rsidR="00223683" w:rsidRPr="00B86D98">
        <w:rPr>
          <w:rFonts w:cstheme="majorBidi"/>
          <w:color w:val="000000" w:themeColor="text1"/>
        </w:rPr>
        <w:t>;</w:t>
      </w:r>
      <w:r w:rsidR="00E702F7" w:rsidRPr="00B86D98">
        <w:rPr>
          <w:rFonts w:cstheme="majorBidi"/>
          <w:color w:val="000000" w:themeColor="text1"/>
        </w:rPr>
        <w:t xml:space="preserve"> registering all the researches made by the teaching staff in the pediatric department.</w:t>
      </w:r>
    </w:p>
    <w:p w:rsidR="00B2733C" w:rsidRPr="00532217" w:rsidRDefault="00E702F7" w:rsidP="00C7780E">
      <w:pPr>
        <w:pStyle w:val="ListParagraph"/>
        <w:numPr>
          <w:ilvl w:val="0"/>
          <w:numId w:val="4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Head of the resident doctors</w:t>
      </w:r>
      <w:r w:rsidR="00C7780E">
        <w:rPr>
          <w:rFonts w:cstheme="majorBidi"/>
          <w:color w:val="000000" w:themeColor="text1"/>
        </w:rPr>
        <w:t xml:space="preserve"> </w:t>
      </w:r>
      <w:r w:rsidR="00C7780E" w:rsidRPr="00B86D98">
        <w:rPr>
          <w:rFonts w:cstheme="majorBidi"/>
          <w:color w:val="000000" w:themeColor="text1"/>
        </w:rPr>
        <w:t>(October 2004 – June 2005)</w:t>
      </w:r>
      <w:r w:rsidR="00C7780E">
        <w:rPr>
          <w:rFonts w:cstheme="majorBidi"/>
          <w:color w:val="000000" w:themeColor="text1"/>
        </w:rPr>
        <w:t>:</w:t>
      </w:r>
      <w:r w:rsidRPr="00B86D98">
        <w:rPr>
          <w:rFonts w:cstheme="majorBidi"/>
          <w:color w:val="000000" w:themeColor="text1"/>
        </w:rPr>
        <w:t xml:space="preserve"> a me</w:t>
      </w:r>
      <w:r w:rsidR="00C7780E">
        <w:rPr>
          <w:rFonts w:cstheme="majorBidi"/>
          <w:color w:val="000000" w:themeColor="text1"/>
        </w:rPr>
        <w:t>mber of the clinical governance;</w:t>
      </w:r>
      <w:r w:rsidRPr="00B86D98">
        <w:rPr>
          <w:rFonts w:cstheme="majorBidi"/>
          <w:color w:val="000000" w:themeColor="text1"/>
        </w:rPr>
        <w:t xml:space="preserve"> overseeing the residents</w:t>
      </w:r>
      <w:r w:rsidR="00C7780E">
        <w:rPr>
          <w:rFonts w:cstheme="majorBidi"/>
          <w:color w:val="000000" w:themeColor="text1"/>
        </w:rPr>
        <w:t>’</w:t>
      </w:r>
      <w:r w:rsidR="00C7780E" w:rsidRPr="00C7780E">
        <w:rPr>
          <w:rFonts w:cstheme="majorBidi"/>
          <w:color w:val="000000" w:themeColor="text1"/>
        </w:rPr>
        <w:t xml:space="preserve"> </w:t>
      </w:r>
      <w:r w:rsidR="00C7780E" w:rsidRPr="00B86D98">
        <w:rPr>
          <w:rFonts w:cstheme="majorBidi"/>
          <w:color w:val="000000" w:themeColor="text1"/>
        </w:rPr>
        <w:t>performance</w:t>
      </w:r>
      <w:r w:rsidR="00C7780E">
        <w:rPr>
          <w:rFonts w:cstheme="majorBidi"/>
          <w:color w:val="000000" w:themeColor="text1"/>
        </w:rPr>
        <w:t>,</w:t>
      </w:r>
      <w:r w:rsidRPr="00B86D98">
        <w:rPr>
          <w:rFonts w:cstheme="majorBidi"/>
          <w:color w:val="000000" w:themeColor="text1"/>
        </w:rPr>
        <w:t xml:space="preserve"> how closely they abide by their duties and schedule</w:t>
      </w:r>
      <w:r w:rsidR="00C7780E">
        <w:rPr>
          <w:rFonts w:cstheme="majorBidi"/>
          <w:color w:val="000000" w:themeColor="text1"/>
        </w:rPr>
        <w:t xml:space="preserve">, and </w:t>
      </w:r>
      <w:r w:rsidRPr="00B86D98">
        <w:rPr>
          <w:rFonts w:cstheme="majorBidi"/>
          <w:color w:val="000000" w:themeColor="text1"/>
        </w:rPr>
        <w:t>solving any obstacle that may face them.</w:t>
      </w:r>
    </w:p>
    <w:p w:rsidR="00E702F7" w:rsidRPr="00B86D98" w:rsidRDefault="00E702F7" w:rsidP="004D3F3D">
      <w:pPr>
        <w:spacing w:after="0"/>
        <w:jc w:val="both"/>
        <w:rPr>
          <w:rFonts w:cstheme="majorBidi"/>
          <w:b/>
          <w:bCs/>
          <w:color w:val="000000" w:themeColor="text1"/>
        </w:rPr>
      </w:pPr>
      <w:r w:rsidRPr="004D3F3D">
        <w:rPr>
          <w:rFonts w:cstheme="majorBidi"/>
          <w:color w:val="C00000"/>
          <w:sz w:val="28"/>
          <w:szCs w:val="28"/>
        </w:rPr>
        <w:t>DEVELOPMENT</w:t>
      </w:r>
      <w:r w:rsidR="00D4359A" w:rsidRPr="004D3F3D">
        <w:rPr>
          <w:rFonts w:cstheme="majorBidi"/>
          <w:color w:val="C00000"/>
          <w:sz w:val="28"/>
          <w:szCs w:val="28"/>
        </w:rPr>
        <w:t xml:space="preserve"> &amp; PROFESSIONAL COURSES</w:t>
      </w:r>
      <w:r w:rsidR="00D4359A" w:rsidRPr="004D3F3D">
        <w:rPr>
          <w:rFonts w:cstheme="majorBid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04"/>
        <w:gridCol w:w="2585"/>
        <w:gridCol w:w="3211"/>
      </w:tblGrid>
      <w:tr w:rsidR="00EE209C" w:rsidRPr="00B86D98" w:rsidTr="00DE4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F0307" w:rsidRPr="00B86D98" w:rsidRDefault="00BF0307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Date </w:t>
            </w:r>
          </w:p>
        </w:tc>
        <w:tc>
          <w:tcPr>
            <w:tcW w:w="3420" w:type="dxa"/>
          </w:tcPr>
          <w:p w:rsidR="00BF0307" w:rsidRPr="00B86D98" w:rsidRDefault="00BF0307" w:rsidP="00D66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Course/certificate </w:t>
            </w:r>
          </w:p>
        </w:tc>
        <w:tc>
          <w:tcPr>
            <w:tcW w:w="4315" w:type="dxa"/>
          </w:tcPr>
          <w:p w:rsidR="00BF0307" w:rsidRPr="00B86D98" w:rsidRDefault="00BF0307" w:rsidP="00D2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Organizing committee/institution </w:t>
            </w:r>
          </w:p>
        </w:tc>
      </w:tr>
      <w:tr w:rsidR="00EE209C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F0307" w:rsidRPr="00B86D98" w:rsidRDefault="00BF0307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September 2013</w:t>
            </w:r>
          </w:p>
        </w:tc>
        <w:tc>
          <w:tcPr>
            <w:tcW w:w="3420" w:type="dxa"/>
          </w:tcPr>
          <w:p w:rsidR="00BF0307" w:rsidRPr="00B86D98" w:rsidRDefault="00BF0307" w:rsidP="000C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Workshop (hand-on) in Transesophageal echocardiography</w:t>
            </w:r>
          </w:p>
        </w:tc>
        <w:tc>
          <w:tcPr>
            <w:tcW w:w="4315" w:type="dxa"/>
          </w:tcPr>
          <w:p w:rsidR="00BF0307" w:rsidRPr="00B86D98" w:rsidRDefault="00BF0307" w:rsidP="00D2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Emirates Cardiac Society, Dubai, UAE</w:t>
            </w:r>
          </w:p>
        </w:tc>
      </w:tr>
      <w:tr w:rsidR="00EE209C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22C9E" w:rsidRPr="00B86D98" w:rsidRDefault="00D22C9E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lastRenderedPageBreak/>
              <w:t>April 2013</w:t>
            </w:r>
          </w:p>
        </w:tc>
        <w:tc>
          <w:tcPr>
            <w:tcW w:w="3420" w:type="dxa"/>
          </w:tcPr>
          <w:p w:rsidR="00D22C9E" w:rsidRPr="00B86D98" w:rsidRDefault="00D22C9E" w:rsidP="000C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Workshop (hand-on) in Pediatric Life Support: Basic &amp; Advanced (BLS, PALS).</w:t>
            </w:r>
          </w:p>
        </w:tc>
        <w:tc>
          <w:tcPr>
            <w:tcW w:w="4315" w:type="dxa"/>
          </w:tcPr>
          <w:p w:rsidR="00D22C9E" w:rsidRPr="00B86D98" w:rsidRDefault="00D22C9E" w:rsidP="00D2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Ministry of Health in association with Ibn Al-Bittar Centre for Cardiac Surgery, Baghdad, Iraq </w:t>
            </w:r>
          </w:p>
        </w:tc>
      </w:tr>
      <w:tr w:rsidR="00EE209C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F0307" w:rsidRPr="00B86D98" w:rsidRDefault="00BF0307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May 2008 </w:t>
            </w:r>
          </w:p>
        </w:tc>
        <w:tc>
          <w:tcPr>
            <w:tcW w:w="3420" w:type="dxa"/>
          </w:tcPr>
          <w:p w:rsidR="00BF0307" w:rsidRPr="00B86D98" w:rsidRDefault="00BF0307" w:rsidP="000C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Pediatric Endocrinology Workshop</w:t>
            </w:r>
          </w:p>
        </w:tc>
        <w:tc>
          <w:tcPr>
            <w:tcW w:w="4315" w:type="dxa"/>
          </w:tcPr>
          <w:p w:rsidR="00BF0307" w:rsidRPr="00B86D98" w:rsidRDefault="00BF0307" w:rsidP="00D2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Ministry of Health in association with the International Medical Corps (IMC), Baghdad, Iraq </w:t>
            </w:r>
          </w:p>
        </w:tc>
      </w:tr>
      <w:tr w:rsidR="00EE209C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F0307" w:rsidRPr="00B86D98" w:rsidRDefault="00BF0307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March 2008</w:t>
            </w:r>
          </w:p>
        </w:tc>
        <w:tc>
          <w:tcPr>
            <w:tcW w:w="3420" w:type="dxa"/>
          </w:tcPr>
          <w:p w:rsidR="00BF0307" w:rsidRPr="00B86D98" w:rsidRDefault="00BF0307" w:rsidP="000C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Training Course in Medical Teaching Methods  </w:t>
            </w:r>
          </w:p>
        </w:tc>
        <w:tc>
          <w:tcPr>
            <w:tcW w:w="4315" w:type="dxa"/>
          </w:tcPr>
          <w:p w:rsidR="00BF0307" w:rsidRPr="00B86D98" w:rsidRDefault="00BF0307" w:rsidP="00D2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Ministry of Higher Education &amp; Scientific Research, Baghdad, Iraq</w:t>
            </w:r>
          </w:p>
        </w:tc>
      </w:tr>
      <w:tr w:rsidR="00EE209C" w:rsidRPr="00B86D98" w:rsidTr="00DE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F0307" w:rsidRPr="00B86D98" w:rsidRDefault="00BF0307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August 2007 </w:t>
            </w:r>
          </w:p>
        </w:tc>
        <w:tc>
          <w:tcPr>
            <w:tcW w:w="3420" w:type="dxa"/>
          </w:tcPr>
          <w:p w:rsidR="00BF0307" w:rsidRPr="00B86D98" w:rsidRDefault="00BF0307" w:rsidP="000C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Breast Feeding Program </w:t>
            </w:r>
          </w:p>
        </w:tc>
        <w:tc>
          <w:tcPr>
            <w:tcW w:w="4315" w:type="dxa"/>
          </w:tcPr>
          <w:p w:rsidR="00BF0307" w:rsidRPr="00B86D98" w:rsidRDefault="00BF0307" w:rsidP="00D2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Ministry of Health, Baghdad, Iraq</w:t>
            </w:r>
          </w:p>
        </w:tc>
      </w:tr>
      <w:tr w:rsidR="00EE209C" w:rsidRPr="00B86D98" w:rsidTr="00DE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F0307" w:rsidRPr="00B86D98" w:rsidRDefault="00BF0307" w:rsidP="00D665FB">
            <w:pPr>
              <w:jc w:val="both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January 2006</w:t>
            </w:r>
          </w:p>
        </w:tc>
        <w:tc>
          <w:tcPr>
            <w:tcW w:w="3420" w:type="dxa"/>
          </w:tcPr>
          <w:p w:rsidR="00BF0307" w:rsidRPr="00B86D98" w:rsidRDefault="00BF0307" w:rsidP="000C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 xml:space="preserve">Neonatal Resuscitation Program and Ventilatory Support (NRP)  </w:t>
            </w:r>
          </w:p>
        </w:tc>
        <w:tc>
          <w:tcPr>
            <w:tcW w:w="4315" w:type="dxa"/>
          </w:tcPr>
          <w:p w:rsidR="00BF0307" w:rsidRPr="00B86D98" w:rsidRDefault="00BF0307" w:rsidP="00D2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</w:rPr>
            </w:pPr>
            <w:r w:rsidRPr="00B86D98">
              <w:rPr>
                <w:rFonts w:cstheme="majorBidi"/>
                <w:color w:val="000000" w:themeColor="text1"/>
              </w:rPr>
              <w:t>Al-Mustansiriyah Medical College in association with the Ministry of Health, Baghdad, Iraq</w:t>
            </w:r>
          </w:p>
        </w:tc>
      </w:tr>
    </w:tbl>
    <w:p w:rsidR="00532217" w:rsidRPr="00EE209C" w:rsidRDefault="003D3857" w:rsidP="0015075F">
      <w:pPr>
        <w:spacing w:after="0"/>
        <w:jc w:val="both"/>
        <w:rPr>
          <w:rFonts w:cstheme="majorBidi"/>
          <w:color w:val="000000" w:themeColor="text1"/>
          <w:sz w:val="24"/>
          <w:szCs w:val="24"/>
        </w:rPr>
      </w:pPr>
      <w:r w:rsidRPr="00B86D98">
        <w:rPr>
          <w:rFonts w:cstheme="majorBidi"/>
          <w:noProof/>
          <w:color w:val="000000" w:themeColor="text1"/>
        </w:rPr>
        <mc:AlternateContent>
          <mc:Choice Requires="wps">
            <w:drawing>
              <wp:anchor distT="0" distB="0" distL="228600" distR="228600" simplePos="0" relativeHeight="251665408" behindDoc="0" locked="0" layoutInCell="1" allowOverlap="1" wp14:anchorId="36E9362C" wp14:editId="2BD00350">
                <wp:simplePos x="0" y="0"/>
                <mc:AlternateContent>
                  <mc:Choice Requires="wp14">
                    <wp:positionH relativeFrom="margin">
                      <wp14:pctPosHOffset>-50000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0</wp14:pctPosVOffset>
                    </wp:positionV>
                  </mc:Choice>
                  <mc:Fallback>
                    <wp:positionV relativeFrom="page">
                      <wp:posOffset>457200</wp:posOffset>
                    </wp:positionV>
                  </mc:Fallback>
                </mc:AlternateContent>
                <wp:extent cx="1874520" cy="8229600"/>
                <wp:effectExtent l="1905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532217" w:rsidRPr="007875A5" w:rsidRDefault="00532217" w:rsidP="00532217">
                            <w:pPr>
                              <w:spacing w:after="0"/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875A5">
                              <w:rPr>
                                <w:rFonts w:asciiTheme="majorHAnsi" w:hAnsiTheme="majorHAnsi"/>
                                <w:color w:val="C00000"/>
                                <w:sz w:val="30"/>
                                <w:szCs w:val="30"/>
                              </w:rPr>
                              <w:t>PERSONAL DETAILS</w:t>
                            </w:r>
                          </w:p>
                          <w:p w:rsidR="00532217" w:rsidRPr="00227AE4" w:rsidRDefault="00532217" w:rsidP="0053221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27AE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Abd El-Salam Dawood Salman Al-Ethawi </w:t>
                            </w:r>
                          </w:p>
                          <w:p w:rsidR="00532217" w:rsidRPr="00227AE4" w:rsidRDefault="00532217" w:rsidP="00532217">
                            <w:pPr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 xml:space="preserve">College </w:t>
                            </w: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Of Medicine, Al-Mustansiriyah University, Pediatrics Department, PO Box 14132, Baghdad, Iraq</w:t>
                            </w:r>
                          </w:p>
                          <w:p w:rsidR="00532217" w:rsidRPr="00227AE4" w:rsidRDefault="00532217" w:rsidP="0053221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M: +964 (1) 7701 63 00 23</w:t>
                            </w:r>
                          </w:p>
                          <w:p w:rsidR="00532217" w:rsidRPr="00227AE4" w:rsidRDefault="00532217" w:rsidP="0053221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M: +964 (1) 7901 83 89 92</w:t>
                            </w:r>
                          </w:p>
                          <w:p w:rsidR="00532217" w:rsidRPr="00227AE4" w:rsidRDefault="00532217" w:rsidP="00532217">
                            <w:pPr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 xml:space="preserve">E: </w:t>
                            </w:r>
                            <w:hyperlink r:id="rId10" w:history="1">
                              <w:r w:rsidRPr="00227AE4">
                                <w:rPr>
                                  <w:rStyle w:val="Hyperlink"/>
                                  <w:i/>
                                  <w:iCs/>
                                  <w:color w:val="000000" w:themeColor="text1"/>
                                  <w:lang w:bidi="ar-IQ"/>
                                </w:rPr>
                                <w:t>dr.ethawi@gmail.com</w:t>
                              </w:r>
                            </w:hyperlink>
                          </w:p>
                          <w:p w:rsidR="00532217" w:rsidRPr="00227AE4" w:rsidRDefault="00532217" w:rsidP="0053221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DOB: August 6, 1977</w:t>
                            </w:r>
                          </w:p>
                          <w:p w:rsidR="00532217" w:rsidRPr="00227AE4" w:rsidRDefault="00532217" w:rsidP="0053221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Driving license: Yes</w:t>
                            </w:r>
                          </w:p>
                          <w:p w:rsidR="00532217" w:rsidRPr="00227AE4" w:rsidRDefault="00532217" w:rsidP="00532217">
                            <w:pPr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</w:pPr>
                            <w:r w:rsidRPr="00227AE4">
                              <w:rPr>
                                <w:i/>
                                <w:iCs/>
                                <w:color w:val="000000" w:themeColor="text1"/>
                                <w:lang w:bidi="ar-IQ"/>
                              </w:rPr>
                              <w:t>Nationality: Iraqi</w:t>
                            </w:r>
                          </w:p>
                          <w:p w:rsidR="003D3857" w:rsidRPr="00683A7A" w:rsidRDefault="003D3857" w:rsidP="003D3857">
                            <w:pP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 w14:anchorId="36E9362C" id="Text Box 3" o:spid="_x0000_s1029" type="#_x0000_t202" style="position:absolute;left:0;text-align:left;margin-left:0;margin-top:0;width:147.6pt;height:9in;z-index:251665408;visibility:visible;mso-wrap-style:square;mso-width-percent:0;mso-height-percent:985;mso-left-percent:-500;mso-top-percent:0;mso-wrap-distance-left:18pt;mso-wrap-distance-top:0;mso-wrap-distance-right:18pt;mso-wrap-distance-bottom:0;mso-position-horizontal-relative:margin;mso-position-vertical-relative:margin;mso-width-percent:0;mso-height-percent:985;mso-left-percent:-50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</w:p>
                    <w:p w:rsidR="00532217" w:rsidRPr="007875A5" w:rsidRDefault="00532217" w:rsidP="00532217">
                      <w:pPr>
                        <w:spacing w:after="0"/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</w:pPr>
                      <w:r w:rsidRPr="007875A5">
                        <w:rPr>
                          <w:rFonts w:asciiTheme="majorHAnsi" w:hAnsiTheme="majorHAnsi"/>
                          <w:color w:val="C00000"/>
                          <w:sz w:val="30"/>
                          <w:szCs w:val="30"/>
                        </w:rPr>
                        <w:t>PERSONAL DETAILS</w:t>
                      </w:r>
                    </w:p>
                    <w:p w:rsidR="00532217" w:rsidRPr="00227AE4" w:rsidRDefault="00532217" w:rsidP="00532217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227AE4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Abd El-Salam Dawood Salman Al-Ethawi </w:t>
                      </w:r>
                    </w:p>
                    <w:p w:rsidR="00532217" w:rsidRPr="00227AE4" w:rsidRDefault="00532217" w:rsidP="00532217">
                      <w:pPr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 xml:space="preserve">College </w:t>
                      </w: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Of Medicine, Al-Mustansiriyah University, Pediatrics Department, PO Box 14132, Baghdad, Iraq</w:t>
                      </w:r>
                    </w:p>
                    <w:p w:rsidR="00532217" w:rsidRPr="00227AE4" w:rsidRDefault="00532217" w:rsidP="0053221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M: +964 (1) 7701 63 00 23</w:t>
                      </w:r>
                    </w:p>
                    <w:p w:rsidR="00532217" w:rsidRPr="00227AE4" w:rsidRDefault="00532217" w:rsidP="0053221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M: +964 (1) 7901 83 89 92</w:t>
                      </w:r>
                    </w:p>
                    <w:p w:rsidR="00532217" w:rsidRPr="00227AE4" w:rsidRDefault="00532217" w:rsidP="00532217">
                      <w:pPr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 xml:space="preserve">E: </w:t>
                      </w:r>
                      <w:hyperlink r:id="rId11" w:history="1">
                        <w:r w:rsidRPr="00227AE4">
                          <w:rPr>
                            <w:rStyle w:val="Hyperlink"/>
                            <w:i/>
                            <w:iCs/>
                            <w:color w:val="000000" w:themeColor="text1"/>
                            <w:lang w:bidi="ar-IQ"/>
                          </w:rPr>
                          <w:t>dr.ethawi@gmail.com</w:t>
                        </w:r>
                      </w:hyperlink>
                    </w:p>
                    <w:p w:rsidR="00532217" w:rsidRPr="00227AE4" w:rsidRDefault="00532217" w:rsidP="0053221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DOB: August 6, 1977</w:t>
                      </w:r>
                    </w:p>
                    <w:p w:rsidR="00532217" w:rsidRPr="00227AE4" w:rsidRDefault="00532217" w:rsidP="0053221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Driving license: Yes</w:t>
                      </w:r>
                    </w:p>
                    <w:p w:rsidR="00532217" w:rsidRPr="00227AE4" w:rsidRDefault="00532217" w:rsidP="00532217">
                      <w:pPr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</w:pPr>
                      <w:r w:rsidRPr="00227AE4">
                        <w:rPr>
                          <w:i/>
                          <w:iCs/>
                          <w:color w:val="000000" w:themeColor="text1"/>
                          <w:lang w:bidi="ar-IQ"/>
                        </w:rPr>
                        <w:t>Nationality: Iraqi</w:t>
                      </w:r>
                    </w:p>
                    <w:p w:rsidR="003D3857" w:rsidRPr="00683A7A" w:rsidRDefault="003D3857" w:rsidP="003D3857">
                      <w:pP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51922" w:rsidRPr="00B86D98" w:rsidRDefault="00651922" w:rsidP="004D3F3D">
      <w:pPr>
        <w:spacing w:after="0"/>
        <w:jc w:val="both"/>
        <w:rPr>
          <w:rFonts w:cstheme="majorBidi"/>
          <w:color w:val="C00000"/>
        </w:rPr>
      </w:pPr>
      <w:r w:rsidRPr="004D3F3D">
        <w:rPr>
          <w:rFonts w:cstheme="majorBidi"/>
          <w:color w:val="C00000"/>
          <w:sz w:val="28"/>
          <w:szCs w:val="28"/>
        </w:rPr>
        <w:t>PUBLISHED RESEARCH PAPERS</w:t>
      </w:r>
    </w:p>
    <w:p w:rsidR="00651922" w:rsidRPr="00B86D98" w:rsidRDefault="00651922" w:rsidP="00D665FB">
      <w:pPr>
        <w:pStyle w:val="ListParagraph"/>
        <w:numPr>
          <w:ilvl w:val="0"/>
          <w:numId w:val="5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Lu’ai Al-Nori, Nu’man Nafe’, Abd El-Salam, and Ahmed Hatem. </w:t>
      </w:r>
      <w:r w:rsidRPr="00B86D98">
        <w:rPr>
          <w:rFonts w:cstheme="majorBidi"/>
          <w:b/>
          <w:bCs/>
          <w:color w:val="000000" w:themeColor="text1"/>
        </w:rPr>
        <w:t xml:space="preserve">Drugs </w:t>
      </w:r>
      <w:r w:rsidR="00D55E94" w:rsidRPr="00B86D98">
        <w:rPr>
          <w:rFonts w:cstheme="majorBidi"/>
          <w:b/>
          <w:bCs/>
          <w:color w:val="000000" w:themeColor="text1"/>
        </w:rPr>
        <w:t>U</w:t>
      </w:r>
      <w:r w:rsidRPr="00B86D98">
        <w:rPr>
          <w:rFonts w:cstheme="majorBidi"/>
          <w:b/>
          <w:bCs/>
          <w:color w:val="000000" w:themeColor="text1"/>
        </w:rPr>
        <w:t xml:space="preserve">sed for </w:t>
      </w:r>
      <w:r w:rsidR="00D55E94" w:rsidRPr="00B86D98">
        <w:rPr>
          <w:rFonts w:cstheme="majorBidi"/>
          <w:b/>
          <w:bCs/>
          <w:color w:val="000000" w:themeColor="text1"/>
        </w:rPr>
        <w:t>D</w:t>
      </w:r>
      <w:r w:rsidRPr="00B86D98">
        <w:rPr>
          <w:rFonts w:cstheme="majorBidi"/>
          <w:b/>
          <w:bCs/>
          <w:color w:val="000000" w:themeColor="text1"/>
        </w:rPr>
        <w:t xml:space="preserve">iarrhoea in </w:t>
      </w:r>
      <w:r w:rsidR="00D55E94" w:rsidRPr="00B86D98">
        <w:rPr>
          <w:rFonts w:cstheme="majorBidi"/>
          <w:b/>
          <w:bCs/>
          <w:color w:val="000000" w:themeColor="text1"/>
        </w:rPr>
        <w:t>C</w:t>
      </w:r>
      <w:r w:rsidRPr="00B86D98">
        <w:rPr>
          <w:rFonts w:cstheme="majorBidi"/>
          <w:b/>
          <w:bCs/>
          <w:color w:val="000000" w:themeColor="text1"/>
        </w:rPr>
        <w:t xml:space="preserve">hildren at </w:t>
      </w:r>
      <w:r w:rsidR="00D55E94" w:rsidRPr="00B86D98">
        <w:rPr>
          <w:rFonts w:cstheme="majorBidi"/>
          <w:b/>
          <w:bCs/>
          <w:color w:val="000000" w:themeColor="text1"/>
        </w:rPr>
        <w:t>H</w:t>
      </w:r>
      <w:r w:rsidRPr="00B86D98">
        <w:rPr>
          <w:rFonts w:cstheme="majorBidi"/>
          <w:b/>
          <w:bCs/>
          <w:color w:val="000000" w:themeColor="text1"/>
        </w:rPr>
        <w:t>ome</w:t>
      </w:r>
      <w:r w:rsidRPr="00B86D98">
        <w:rPr>
          <w:rFonts w:cstheme="majorBidi"/>
          <w:color w:val="000000" w:themeColor="text1"/>
        </w:rPr>
        <w:t>. The Iraqi Postgraduate Medical Journal, 2006. 5(2): p.122.</w:t>
      </w:r>
    </w:p>
    <w:p w:rsidR="00D55E94" w:rsidRPr="00B86D98" w:rsidRDefault="00D55E94" w:rsidP="00D665FB">
      <w:pPr>
        <w:pStyle w:val="ListParagraph"/>
        <w:numPr>
          <w:ilvl w:val="0"/>
          <w:numId w:val="5"/>
        </w:numPr>
        <w:jc w:val="both"/>
        <w:rPr>
          <w:rFonts w:cstheme="majorBidi"/>
          <w:b/>
          <w:bCs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 xml:space="preserve">Presentation of Hodgkin’s disease in Iraqi Children: </w:t>
      </w:r>
      <w:r w:rsidRPr="00B86D98">
        <w:rPr>
          <w:rFonts w:cstheme="majorBidi"/>
          <w:color w:val="000000" w:themeColor="text1"/>
        </w:rPr>
        <w:t>a research project at the 3</w:t>
      </w:r>
      <w:r w:rsidRPr="00B86D98">
        <w:rPr>
          <w:rFonts w:cstheme="majorBidi"/>
          <w:color w:val="000000" w:themeColor="text1"/>
          <w:vertAlign w:val="superscript"/>
        </w:rPr>
        <w:t>rd</w:t>
      </w:r>
      <w:r w:rsidRPr="00B86D98">
        <w:rPr>
          <w:rFonts w:cstheme="majorBidi"/>
          <w:color w:val="000000" w:themeColor="text1"/>
        </w:rPr>
        <w:t xml:space="preserve"> year (2007) of the general pediatric training as a partial fulfillment of the requirement of the degree of the fellowship of the IBMS (published in the archives of the Iraqi Board).</w:t>
      </w:r>
    </w:p>
    <w:p w:rsidR="00D55E94" w:rsidRPr="00B86D98" w:rsidRDefault="00D55E94" w:rsidP="00D665FB">
      <w:pPr>
        <w:pStyle w:val="ListParagraph"/>
        <w:numPr>
          <w:ilvl w:val="0"/>
          <w:numId w:val="5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 xml:space="preserve">Subvalvular Aortic Stenosis: Presentation and Management </w:t>
      </w:r>
      <w:r w:rsidRPr="00B86D98">
        <w:rPr>
          <w:rFonts w:cstheme="majorBidi"/>
          <w:color w:val="000000" w:themeColor="text1"/>
        </w:rPr>
        <w:t xml:space="preserve"> a research project at the 3</w:t>
      </w:r>
      <w:r w:rsidRPr="00B86D98">
        <w:rPr>
          <w:rFonts w:cstheme="majorBidi"/>
          <w:color w:val="000000" w:themeColor="text1"/>
          <w:vertAlign w:val="superscript"/>
        </w:rPr>
        <w:t>rd</w:t>
      </w:r>
      <w:r w:rsidRPr="00B86D98">
        <w:rPr>
          <w:rFonts w:cstheme="majorBidi"/>
          <w:color w:val="000000" w:themeColor="text1"/>
        </w:rPr>
        <w:t xml:space="preserve"> year (2012) of the pediatric cardiology training as a partial fulfillment of the requirement of the degree of the fellowship of the IBMS (published in the archives of the Iraqi Board).</w:t>
      </w:r>
    </w:p>
    <w:p w:rsidR="00D55E94" w:rsidRPr="00497B77" w:rsidRDefault="00651922" w:rsidP="00497B77">
      <w:pPr>
        <w:pStyle w:val="ListParagraph"/>
        <w:numPr>
          <w:ilvl w:val="0"/>
          <w:numId w:val="5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Al-Hammash SM, Al-Ethawi AEDS, Ismail KA. </w:t>
      </w:r>
      <w:r w:rsidRPr="00B86D98">
        <w:rPr>
          <w:rFonts w:cstheme="majorBidi"/>
          <w:b/>
          <w:bCs/>
          <w:color w:val="000000" w:themeColor="text1"/>
        </w:rPr>
        <w:t xml:space="preserve">Endovascular </w:t>
      </w:r>
      <w:r w:rsidR="00D55E94" w:rsidRPr="00B86D98">
        <w:rPr>
          <w:rFonts w:cstheme="majorBidi"/>
          <w:b/>
          <w:bCs/>
          <w:color w:val="000000" w:themeColor="text1"/>
        </w:rPr>
        <w:t>T</w:t>
      </w:r>
      <w:r w:rsidRPr="00B86D98">
        <w:rPr>
          <w:rFonts w:cstheme="majorBidi"/>
          <w:b/>
          <w:bCs/>
          <w:color w:val="000000" w:themeColor="text1"/>
        </w:rPr>
        <w:t xml:space="preserve">reatment of </w:t>
      </w:r>
      <w:r w:rsidR="00D55E94" w:rsidRPr="00B86D98">
        <w:rPr>
          <w:rFonts w:cstheme="majorBidi"/>
          <w:b/>
          <w:bCs/>
          <w:color w:val="000000" w:themeColor="text1"/>
        </w:rPr>
        <w:t>C</w:t>
      </w:r>
      <w:r w:rsidRPr="00B86D98">
        <w:rPr>
          <w:rFonts w:cstheme="majorBidi"/>
          <w:b/>
          <w:bCs/>
          <w:color w:val="000000" w:themeColor="text1"/>
        </w:rPr>
        <w:t xml:space="preserve">hronic </w:t>
      </w:r>
      <w:r w:rsidR="00D55E94" w:rsidRPr="00B86D98">
        <w:rPr>
          <w:rFonts w:cstheme="majorBidi"/>
          <w:b/>
          <w:bCs/>
          <w:color w:val="000000" w:themeColor="text1"/>
        </w:rPr>
        <w:t>M</w:t>
      </w:r>
      <w:r w:rsidRPr="00B86D98">
        <w:rPr>
          <w:rFonts w:cstheme="majorBidi"/>
          <w:b/>
          <w:bCs/>
          <w:color w:val="000000" w:themeColor="text1"/>
        </w:rPr>
        <w:t xml:space="preserve">esenteric </w:t>
      </w:r>
      <w:r w:rsidR="00D55E94" w:rsidRPr="00B86D98">
        <w:rPr>
          <w:rFonts w:cstheme="majorBidi"/>
          <w:b/>
          <w:bCs/>
          <w:color w:val="000000" w:themeColor="text1"/>
        </w:rPr>
        <w:t>I</w:t>
      </w:r>
      <w:r w:rsidRPr="00B86D98">
        <w:rPr>
          <w:rFonts w:cstheme="majorBidi"/>
          <w:b/>
          <w:bCs/>
          <w:color w:val="000000" w:themeColor="text1"/>
        </w:rPr>
        <w:t>schemia</w:t>
      </w:r>
      <w:r w:rsidR="000F2E66" w:rsidRPr="00B86D98">
        <w:rPr>
          <w:rFonts w:cstheme="majorBidi"/>
          <w:b/>
          <w:bCs/>
          <w:color w:val="000000" w:themeColor="text1"/>
        </w:rPr>
        <w:t xml:space="preserve"> in </w:t>
      </w:r>
      <w:r w:rsidR="00CE15B8" w:rsidRPr="00B86D98">
        <w:rPr>
          <w:rFonts w:cstheme="majorBidi"/>
          <w:b/>
          <w:bCs/>
          <w:color w:val="000000" w:themeColor="text1"/>
        </w:rPr>
        <w:t>an</w:t>
      </w:r>
      <w:r w:rsidR="000F2E66" w:rsidRPr="00B86D98">
        <w:rPr>
          <w:rFonts w:cstheme="majorBidi"/>
          <w:b/>
          <w:bCs/>
          <w:color w:val="000000" w:themeColor="text1"/>
        </w:rPr>
        <w:t xml:space="preserve"> Adolescent Male</w:t>
      </w:r>
      <w:r w:rsidRPr="00B86D98">
        <w:rPr>
          <w:rFonts w:cstheme="majorBidi"/>
          <w:b/>
          <w:bCs/>
          <w:color w:val="000000" w:themeColor="text1"/>
        </w:rPr>
        <w:t xml:space="preserve">: </w:t>
      </w:r>
      <w:r w:rsidR="00D55E94" w:rsidRPr="00B86D98">
        <w:rPr>
          <w:rFonts w:cstheme="majorBidi"/>
          <w:b/>
          <w:bCs/>
          <w:color w:val="000000" w:themeColor="text1"/>
        </w:rPr>
        <w:t>C</w:t>
      </w:r>
      <w:r w:rsidRPr="00B86D98">
        <w:rPr>
          <w:rFonts w:cstheme="majorBidi"/>
          <w:b/>
          <w:bCs/>
          <w:color w:val="000000" w:themeColor="text1"/>
        </w:rPr>
        <w:t xml:space="preserve">ase </w:t>
      </w:r>
      <w:r w:rsidR="00D55E94" w:rsidRPr="00B86D98">
        <w:rPr>
          <w:rFonts w:cstheme="majorBidi"/>
          <w:b/>
          <w:bCs/>
          <w:color w:val="000000" w:themeColor="text1"/>
        </w:rPr>
        <w:t>R</w:t>
      </w:r>
      <w:r w:rsidRPr="00B86D98">
        <w:rPr>
          <w:rFonts w:cstheme="majorBidi"/>
          <w:b/>
          <w:bCs/>
          <w:color w:val="000000" w:themeColor="text1"/>
        </w:rPr>
        <w:t>eport</w:t>
      </w:r>
      <w:r w:rsidRPr="00B86D98">
        <w:rPr>
          <w:rFonts w:cstheme="majorBidi"/>
          <w:color w:val="000000" w:themeColor="text1"/>
        </w:rPr>
        <w:t>. 2013: 277 (doi:http://f1000r.es/2gm F1000Research 210. 12688/f1000research.2-277.v1)</w:t>
      </w:r>
    </w:p>
    <w:p w:rsidR="00D55E94" w:rsidRPr="004D3F3D" w:rsidRDefault="000F2E66" w:rsidP="004D3F3D">
      <w:pPr>
        <w:spacing w:after="0"/>
        <w:jc w:val="both"/>
        <w:rPr>
          <w:rFonts w:cstheme="majorBidi"/>
          <w:color w:val="C00000"/>
          <w:sz w:val="28"/>
          <w:szCs w:val="28"/>
        </w:rPr>
      </w:pPr>
      <w:r w:rsidRPr="004D3F3D">
        <w:rPr>
          <w:rFonts w:cstheme="majorBidi"/>
          <w:color w:val="C00000"/>
          <w:sz w:val="28"/>
          <w:szCs w:val="28"/>
        </w:rPr>
        <w:t>CONTINUING PROFESSIONAL DEVELOPMENT (CPD) ACTIVITIES</w:t>
      </w:r>
    </w:p>
    <w:p w:rsidR="000F2E66" w:rsidRPr="00B86D98" w:rsidRDefault="000F2E66" w:rsidP="004D3F3D">
      <w:pPr>
        <w:spacing w:after="0"/>
        <w:jc w:val="both"/>
        <w:rPr>
          <w:rFonts w:cstheme="majorBidi"/>
          <w:b/>
          <w:bCs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 xml:space="preserve">National </w:t>
      </w:r>
      <w:r w:rsidR="004F4B35" w:rsidRPr="00B86D98">
        <w:rPr>
          <w:rFonts w:cstheme="majorBidi"/>
          <w:b/>
          <w:bCs/>
          <w:color w:val="000000" w:themeColor="text1"/>
        </w:rPr>
        <w:t>A</w:t>
      </w:r>
      <w:r w:rsidRPr="00B86D98">
        <w:rPr>
          <w:rFonts w:cstheme="majorBidi"/>
          <w:b/>
          <w:bCs/>
          <w:color w:val="000000" w:themeColor="text1"/>
        </w:rPr>
        <w:t xml:space="preserve">ctivities: </w:t>
      </w:r>
    </w:p>
    <w:p w:rsidR="000F2E66" w:rsidRPr="00B86D98" w:rsidRDefault="000F2E66" w:rsidP="00D665FB">
      <w:pPr>
        <w:pStyle w:val="ListParagraph"/>
        <w:numPr>
          <w:ilvl w:val="0"/>
          <w:numId w:val="6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November 2013 (lecturer)</w:t>
      </w:r>
      <w:r w:rsidRPr="00B86D98">
        <w:rPr>
          <w:rFonts w:cstheme="majorBidi"/>
          <w:color w:val="000000" w:themeColor="text1"/>
        </w:rPr>
        <w:t>: presented “Endovascular treatment of chronic mesenteric ischemia in an adolescent male: case report” in the weekly Continuous Medical Education (CME) meeting held at Al-Mustansiriyah Medical College</w:t>
      </w:r>
    </w:p>
    <w:p w:rsidR="000F2E66" w:rsidRPr="00B86D98" w:rsidRDefault="000F2E66" w:rsidP="00D665FB">
      <w:pPr>
        <w:pStyle w:val="ListParagraph"/>
        <w:numPr>
          <w:ilvl w:val="0"/>
          <w:numId w:val="6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May 2015 (lecturer)</w:t>
      </w:r>
      <w:r w:rsidRPr="00B86D98">
        <w:rPr>
          <w:rFonts w:cstheme="majorBidi"/>
          <w:color w:val="000000" w:themeColor="text1"/>
        </w:rPr>
        <w:t>: the 10</w:t>
      </w:r>
      <w:r w:rsidRPr="00B86D98">
        <w:rPr>
          <w:rFonts w:cstheme="majorBidi"/>
          <w:color w:val="000000" w:themeColor="text1"/>
          <w:vertAlign w:val="superscript"/>
        </w:rPr>
        <w:t>th</w:t>
      </w:r>
      <w:r w:rsidRPr="00B86D98">
        <w:rPr>
          <w:rFonts w:cstheme="majorBidi"/>
          <w:color w:val="000000" w:themeColor="text1"/>
        </w:rPr>
        <w:t xml:space="preserve"> Congress of Al-Mustansiriyah University, presenting “The association between cow’s milk protein allergy and anemia”. </w:t>
      </w:r>
    </w:p>
    <w:p w:rsidR="000F2E66" w:rsidRPr="00B86D98" w:rsidRDefault="000F2E66" w:rsidP="00D665FB">
      <w:pPr>
        <w:pStyle w:val="ListParagraph"/>
        <w:numPr>
          <w:ilvl w:val="0"/>
          <w:numId w:val="6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Weekly CME</w:t>
      </w:r>
      <w:r w:rsidRPr="00B86D98">
        <w:rPr>
          <w:rFonts w:cstheme="majorBidi"/>
          <w:color w:val="000000" w:themeColor="text1"/>
        </w:rPr>
        <w:t xml:space="preserve"> activities at Al-Mustansiriyah Medical College.</w:t>
      </w:r>
    </w:p>
    <w:p w:rsidR="004F4B35" w:rsidRPr="00B86D98" w:rsidRDefault="000F2E66" w:rsidP="00D665FB">
      <w:pPr>
        <w:pStyle w:val="ListParagraph"/>
        <w:numPr>
          <w:ilvl w:val="0"/>
          <w:numId w:val="6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Weekly scientific meetings</w:t>
      </w:r>
      <w:r w:rsidRPr="00B86D98">
        <w:rPr>
          <w:rFonts w:cstheme="majorBidi"/>
          <w:color w:val="000000" w:themeColor="text1"/>
        </w:rPr>
        <w:t xml:space="preserve"> held by the Iraqi Pediatric and Cardiothoracic Societies.</w:t>
      </w:r>
    </w:p>
    <w:p w:rsidR="004F4B35" w:rsidRPr="00B86D98" w:rsidRDefault="004F4B35" w:rsidP="000C3D31">
      <w:pPr>
        <w:pStyle w:val="ListParagraph"/>
        <w:numPr>
          <w:ilvl w:val="0"/>
          <w:numId w:val="6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Many Congresses</w:t>
      </w:r>
      <w:r w:rsidRPr="00B86D98">
        <w:rPr>
          <w:rFonts w:cstheme="majorBidi"/>
          <w:color w:val="000000" w:themeColor="text1"/>
        </w:rPr>
        <w:t xml:space="preserve"> held by the Ministry of Health and various universities.</w:t>
      </w:r>
    </w:p>
    <w:p w:rsidR="004F4B35" w:rsidRPr="00B86D98" w:rsidRDefault="004F4B35" w:rsidP="004D3F3D">
      <w:pPr>
        <w:spacing w:after="0"/>
        <w:jc w:val="both"/>
        <w:rPr>
          <w:rFonts w:cstheme="majorBidi"/>
          <w:b/>
          <w:bCs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International Activities:</w:t>
      </w:r>
    </w:p>
    <w:p w:rsidR="004F4B35" w:rsidRPr="00B86D98" w:rsidRDefault="003D3857" w:rsidP="00D665FB">
      <w:pPr>
        <w:pStyle w:val="ListParagraph"/>
        <w:numPr>
          <w:ilvl w:val="0"/>
          <w:numId w:val="7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noProof/>
          <w:color w:val="000000" w:themeColor="text1"/>
        </w:rPr>
        <mc:AlternateContent>
          <mc:Choice Requires="wps">
            <w:drawing>
              <wp:anchor distT="0" distB="0" distL="228600" distR="228600" simplePos="0" relativeHeight="251667456" behindDoc="0" locked="0" layoutInCell="1" allowOverlap="1" wp14:anchorId="43FB18DB" wp14:editId="12F56054">
                <wp:simplePos x="0" y="0"/>
                <mc:AlternateContent>
                  <mc:Choice Requires="wp14">
                    <wp:positionH relativeFrom="margin">
                      <wp14:pctPosHOffset>-50000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0</wp14:pctPosVOffset>
                    </wp:positionV>
                  </mc:Choice>
                  <mc:Fallback>
                    <wp:positionV relativeFrom="page">
                      <wp:posOffset>457200</wp:posOffset>
                    </wp:positionV>
                  </mc:Fallback>
                </mc:AlternateContent>
                <wp:extent cx="1874520" cy="8229600"/>
                <wp:effectExtent l="1905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857" w:rsidRPr="00683A7A" w:rsidRDefault="003D3857" w:rsidP="003D3857">
                            <w:pPr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 w14:anchorId="43FB18DB" id="Text Box 4" o:spid="_x0000_s1031" type="#_x0000_t202" style="position:absolute;left:0;text-align:left;margin-left:0;margin-top:0;width:147.6pt;height:9in;z-index:251667456;visibility:visible;mso-wrap-style:square;mso-width-percent:0;mso-height-percent:985;mso-left-percent:-500;mso-top-percent:0;mso-wrap-distance-left:18pt;mso-wrap-distance-top:0;mso-wrap-distance-right:18pt;mso-wrap-distance-bottom:0;mso-position-horizontal-relative:margin;mso-position-vertical-relative:margin;mso-width-percent:0;mso-height-percent:985;mso-left-percent:-50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3D3857" w:rsidRPr="00683A7A" w:rsidRDefault="003D3857" w:rsidP="003D3857">
                      <w:pPr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4B35" w:rsidRPr="00B86D98">
        <w:rPr>
          <w:rFonts w:cstheme="majorBidi"/>
          <w:color w:val="000000" w:themeColor="text1"/>
        </w:rPr>
        <w:t xml:space="preserve">November 2013 (Attendee): </w:t>
      </w:r>
      <w:r w:rsidR="004F4B35" w:rsidRPr="00B86D98">
        <w:rPr>
          <w:rFonts w:cstheme="majorBidi"/>
          <w:b/>
          <w:bCs/>
          <w:color w:val="000000" w:themeColor="text1"/>
        </w:rPr>
        <w:t>4</w:t>
      </w:r>
      <w:r w:rsidR="004F4B35" w:rsidRPr="00B86D98">
        <w:rPr>
          <w:rFonts w:cstheme="majorBidi"/>
          <w:b/>
          <w:bCs/>
          <w:color w:val="000000" w:themeColor="text1"/>
          <w:vertAlign w:val="superscript"/>
        </w:rPr>
        <w:t>th</w:t>
      </w:r>
      <w:r w:rsidR="004F4B35" w:rsidRPr="00B86D98">
        <w:rPr>
          <w:rFonts w:cstheme="majorBidi"/>
          <w:b/>
          <w:bCs/>
          <w:color w:val="000000" w:themeColor="text1"/>
        </w:rPr>
        <w:t xml:space="preserve"> Emirates Cardiac Society Congress and 1</w:t>
      </w:r>
      <w:r w:rsidR="004F4B35" w:rsidRPr="00B86D98">
        <w:rPr>
          <w:rFonts w:cstheme="majorBidi"/>
          <w:b/>
          <w:bCs/>
          <w:color w:val="000000" w:themeColor="text1"/>
          <w:vertAlign w:val="superscript"/>
        </w:rPr>
        <w:t>st</w:t>
      </w:r>
      <w:r w:rsidR="004F4B35" w:rsidRPr="00B86D98">
        <w:rPr>
          <w:rFonts w:cstheme="majorBidi"/>
          <w:b/>
          <w:bCs/>
          <w:color w:val="000000" w:themeColor="text1"/>
        </w:rPr>
        <w:t xml:space="preserve"> Pediatric Cardiology Meeting</w:t>
      </w:r>
      <w:r w:rsidR="004F4B35" w:rsidRPr="00B86D98">
        <w:rPr>
          <w:rFonts w:cstheme="majorBidi"/>
          <w:color w:val="000000" w:themeColor="text1"/>
        </w:rPr>
        <w:t>. Dubai, UAE.</w:t>
      </w:r>
    </w:p>
    <w:p w:rsidR="004F4B35" w:rsidRPr="00B86D98" w:rsidRDefault="004F4B35" w:rsidP="00D665FB">
      <w:pPr>
        <w:pStyle w:val="ListParagraph"/>
        <w:numPr>
          <w:ilvl w:val="0"/>
          <w:numId w:val="7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lastRenderedPageBreak/>
        <w:t xml:space="preserve">September 2014 (Attendee): </w:t>
      </w:r>
      <w:r w:rsidRPr="00B86D98">
        <w:rPr>
          <w:rFonts w:cstheme="majorBidi"/>
          <w:b/>
          <w:bCs/>
          <w:color w:val="000000" w:themeColor="text1"/>
        </w:rPr>
        <w:t>Workshop in Congenital Heart Disease</w:t>
      </w:r>
      <w:r w:rsidRPr="00B86D98">
        <w:rPr>
          <w:rFonts w:cstheme="majorBidi"/>
          <w:color w:val="000000" w:themeColor="text1"/>
        </w:rPr>
        <w:t xml:space="preserve"> by Occlutech Figulla Company. Dubai, UAE.</w:t>
      </w:r>
    </w:p>
    <w:p w:rsidR="004F4B35" w:rsidRPr="00B86D98" w:rsidRDefault="004F4B35" w:rsidP="00D665FB">
      <w:pPr>
        <w:pStyle w:val="ListParagraph"/>
        <w:numPr>
          <w:ilvl w:val="0"/>
          <w:numId w:val="7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December 2014 (Attendee): </w:t>
      </w:r>
      <w:r w:rsidRPr="00B86D98">
        <w:rPr>
          <w:rFonts w:cstheme="majorBidi"/>
          <w:b/>
          <w:bCs/>
          <w:color w:val="000000" w:themeColor="text1"/>
        </w:rPr>
        <w:t>Excellence in Pediatrics (EiP)</w:t>
      </w:r>
      <w:r w:rsidRPr="00B86D98">
        <w:rPr>
          <w:rFonts w:cstheme="majorBidi"/>
          <w:color w:val="000000" w:themeColor="text1"/>
        </w:rPr>
        <w:t>, the 6</w:t>
      </w:r>
      <w:r w:rsidRPr="00B86D98">
        <w:rPr>
          <w:rFonts w:cstheme="majorBidi"/>
          <w:color w:val="000000" w:themeColor="text1"/>
          <w:vertAlign w:val="superscript"/>
        </w:rPr>
        <w:t>th</w:t>
      </w:r>
      <w:r w:rsidRPr="00B86D98">
        <w:rPr>
          <w:rFonts w:cstheme="majorBidi"/>
          <w:color w:val="000000" w:themeColor="text1"/>
        </w:rPr>
        <w:t xml:space="preserve"> Conference. Dubai, UAE.</w:t>
      </w:r>
    </w:p>
    <w:p w:rsidR="004F4B35" w:rsidRPr="00B86D98" w:rsidRDefault="000C3D31" w:rsidP="00D665FB">
      <w:pPr>
        <w:pStyle w:val="ListParagraph"/>
        <w:numPr>
          <w:ilvl w:val="0"/>
          <w:numId w:val="7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noProof/>
          <w:color w:val="000000" w:themeColor="text1"/>
        </w:rPr>
        <mc:AlternateContent>
          <mc:Choice Requires="wps">
            <w:drawing>
              <wp:anchor distT="0" distB="0" distL="228600" distR="228600" simplePos="0" relativeHeight="251669504" behindDoc="0" locked="0" layoutInCell="1" allowOverlap="1" wp14:anchorId="6A7D3707" wp14:editId="60B4F071">
                <wp:simplePos x="0" y="0"/>
                <mc:AlternateContent>
                  <mc:Choice Requires="wp14">
                    <wp:positionH relativeFrom="margin">
                      <wp14:pctPosHOffset>-50000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0</wp14:pctPosVOffset>
                    </wp:positionV>
                  </mc:Choice>
                  <mc:Fallback>
                    <wp:positionV relativeFrom="page">
                      <wp:posOffset>457200</wp:posOffset>
                    </wp:positionV>
                  </mc:Fallback>
                </mc:AlternateContent>
                <wp:extent cx="1874520" cy="8229600"/>
                <wp:effectExtent l="19050" t="0" r="0" b="3810"/>
                <wp:wrapThrough wrapText="bothSides">
                  <wp:wrapPolygon edited="0">
                    <wp:start x="-220" y="0"/>
                    <wp:lineTo x="-220" y="21563"/>
                    <wp:lineTo x="21293" y="21563"/>
                    <wp:lineTo x="21293" y="0"/>
                    <wp:lineTo x="-22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rgbClr val="ED7D31"/>
                          </a:outerShdw>
                        </a:effectLst>
                      </wps:spPr>
                      <wps:txbx>
                        <w:txbxContent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26A9" w:rsidRPr="00227AE4" w:rsidRDefault="003126A9" w:rsidP="000C3D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 w14:anchorId="6A7D3707" id="Text Box 6" o:spid="_x0000_s1032" type="#_x0000_t202" style="position:absolute;left:0;text-align:left;margin-left:0;margin-top:0;width:147.6pt;height:9in;z-index:251669504;visibility:visible;mso-wrap-style:square;mso-width-percent:0;mso-height-percent:985;mso-left-percent:-500;mso-top-percent:0;mso-wrap-distance-left:18pt;mso-wrap-distance-top:0;mso-wrap-distance-right:18pt;mso-wrap-distance-bottom:0;mso-position-horizontal-relative:margin;mso-position-vertical-relative:margin;mso-width-percent:0;mso-height-percent:985;mso-left-percent:-50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" fillcolor="window" stroked="f" strokeweight=".5pt">
                <v:shadow on="t" color="#ed7d31" origin=".5" offset="-1.5pt,0"/>
                <v:textbox inset="18pt,10.8pt,0,10.8pt">
                  <w:txbxContent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  <w:p w:rsidR="003126A9" w:rsidRPr="00227AE4" w:rsidRDefault="003126A9" w:rsidP="000C3D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4F4B35" w:rsidRPr="00B86D98">
        <w:rPr>
          <w:rFonts w:cstheme="majorBidi"/>
          <w:color w:val="000000" w:themeColor="text1"/>
        </w:rPr>
        <w:t xml:space="preserve">April 2015 (Attendee): </w:t>
      </w:r>
      <w:r w:rsidR="004F4B35" w:rsidRPr="00B86D98">
        <w:rPr>
          <w:rFonts w:cstheme="majorBidi"/>
          <w:b/>
          <w:bCs/>
          <w:color w:val="000000" w:themeColor="text1"/>
        </w:rPr>
        <w:t>The 1</w:t>
      </w:r>
      <w:r w:rsidR="004F4B35" w:rsidRPr="00B86D98">
        <w:rPr>
          <w:rFonts w:cstheme="majorBidi"/>
          <w:b/>
          <w:bCs/>
          <w:color w:val="000000" w:themeColor="text1"/>
          <w:vertAlign w:val="superscript"/>
        </w:rPr>
        <w:t>st</w:t>
      </w:r>
      <w:r w:rsidR="004F4B35" w:rsidRPr="00B86D98">
        <w:rPr>
          <w:rFonts w:cstheme="majorBidi"/>
          <w:b/>
          <w:bCs/>
          <w:color w:val="000000" w:themeColor="text1"/>
        </w:rPr>
        <w:t xml:space="preserve"> Bulgarian and the 2</w:t>
      </w:r>
      <w:r w:rsidR="004F4B35" w:rsidRPr="00B86D98">
        <w:rPr>
          <w:rFonts w:cstheme="majorBidi"/>
          <w:b/>
          <w:bCs/>
          <w:color w:val="000000" w:themeColor="text1"/>
          <w:vertAlign w:val="superscript"/>
        </w:rPr>
        <w:t>nd</w:t>
      </w:r>
      <w:r w:rsidR="004F4B35" w:rsidRPr="00B86D98">
        <w:rPr>
          <w:rFonts w:cstheme="majorBidi"/>
          <w:b/>
          <w:bCs/>
          <w:color w:val="000000" w:themeColor="text1"/>
        </w:rPr>
        <w:t xml:space="preserve"> Mediterranean Conference in Pediatrics</w:t>
      </w:r>
      <w:r w:rsidR="004F4B35" w:rsidRPr="00B86D98">
        <w:rPr>
          <w:rFonts w:cstheme="majorBidi"/>
          <w:color w:val="000000" w:themeColor="text1"/>
        </w:rPr>
        <w:t>. Sofia, Bulgaria.</w:t>
      </w:r>
    </w:p>
    <w:p w:rsidR="004F4B35" w:rsidRPr="00B86D98" w:rsidRDefault="004F4B35" w:rsidP="00D665FB">
      <w:pPr>
        <w:pStyle w:val="ListParagraph"/>
        <w:numPr>
          <w:ilvl w:val="0"/>
          <w:numId w:val="7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May 2015 (Attendee): </w:t>
      </w:r>
      <w:r w:rsidRPr="00B86D98">
        <w:rPr>
          <w:rFonts w:cstheme="majorBidi"/>
          <w:b/>
          <w:bCs/>
          <w:color w:val="000000" w:themeColor="text1"/>
        </w:rPr>
        <w:t>EuroPCR 2015</w:t>
      </w:r>
      <w:r w:rsidRPr="00B86D98">
        <w:rPr>
          <w:rFonts w:cstheme="majorBidi"/>
          <w:color w:val="000000" w:themeColor="text1"/>
        </w:rPr>
        <w:t xml:space="preserve">, Cardiology meeting for physician from all over the world. Paris, France. </w:t>
      </w:r>
    </w:p>
    <w:p w:rsidR="000F2E66" w:rsidRPr="00B86D98" w:rsidRDefault="004F4B35" w:rsidP="00D665FB">
      <w:pPr>
        <w:pStyle w:val="ListParagraph"/>
        <w:numPr>
          <w:ilvl w:val="0"/>
          <w:numId w:val="7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June 2015 (Attendee): </w:t>
      </w:r>
      <w:r w:rsidRPr="00B86D98">
        <w:rPr>
          <w:rFonts w:cstheme="majorBidi"/>
          <w:b/>
          <w:bCs/>
          <w:color w:val="000000" w:themeColor="text1"/>
        </w:rPr>
        <w:t>CSI-2015</w:t>
      </w:r>
      <w:r w:rsidRPr="00B86D98">
        <w:rPr>
          <w:rFonts w:cstheme="majorBidi"/>
          <w:color w:val="000000" w:themeColor="text1"/>
        </w:rPr>
        <w:t>, Catheter Intervention in Congenital &amp; Structural Heart Disease. Frankfurt, Germany.</w:t>
      </w:r>
    </w:p>
    <w:p w:rsidR="004F4B35" w:rsidRPr="00B86D98" w:rsidRDefault="004F4B35" w:rsidP="00D665FB">
      <w:pPr>
        <w:pStyle w:val="ListParagraph"/>
        <w:numPr>
          <w:ilvl w:val="0"/>
          <w:numId w:val="7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February 2016 (Attendee): </w:t>
      </w:r>
      <w:r w:rsidRPr="00B86D98">
        <w:rPr>
          <w:rFonts w:cstheme="majorBidi"/>
          <w:b/>
          <w:bCs/>
          <w:color w:val="000000" w:themeColor="text1"/>
        </w:rPr>
        <w:t>PICS-CSI Asia 2016</w:t>
      </w:r>
      <w:r w:rsidRPr="00B86D98">
        <w:rPr>
          <w:rFonts w:cstheme="majorBidi"/>
          <w:color w:val="000000" w:themeColor="text1"/>
        </w:rPr>
        <w:t>. Dubai, UAE.</w:t>
      </w:r>
    </w:p>
    <w:p w:rsidR="00500153" w:rsidRDefault="00500153" w:rsidP="004D3F3D">
      <w:pPr>
        <w:spacing w:after="0"/>
        <w:jc w:val="both"/>
        <w:rPr>
          <w:rFonts w:cstheme="majorBidi"/>
          <w:color w:val="C00000"/>
          <w:sz w:val="28"/>
          <w:szCs w:val="28"/>
        </w:rPr>
      </w:pPr>
    </w:p>
    <w:p w:rsidR="003F4A9E" w:rsidRPr="004D3F3D" w:rsidRDefault="00F31F06" w:rsidP="004D3F3D">
      <w:pPr>
        <w:spacing w:after="0"/>
        <w:jc w:val="both"/>
        <w:rPr>
          <w:rFonts w:cstheme="majorBidi"/>
          <w:color w:val="C00000"/>
          <w:sz w:val="28"/>
          <w:szCs w:val="28"/>
        </w:rPr>
      </w:pPr>
      <w:r w:rsidRPr="004D3F3D">
        <w:rPr>
          <w:rFonts w:cstheme="majorBidi"/>
          <w:color w:val="C00000"/>
          <w:sz w:val="28"/>
          <w:szCs w:val="28"/>
        </w:rPr>
        <w:t>INFORMATION TECHNOLOGY SKILLS</w:t>
      </w:r>
    </w:p>
    <w:p w:rsidR="00F31F06" w:rsidRPr="00B86D98" w:rsidRDefault="00D90ED2" w:rsidP="00D665F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C</w:t>
      </w:r>
      <w:r w:rsidR="00B713ED" w:rsidRPr="00B86D98">
        <w:rPr>
          <w:rFonts w:cstheme="majorBidi"/>
          <w:b/>
          <w:bCs/>
          <w:color w:val="000000" w:themeColor="text1"/>
        </w:rPr>
        <w:t>omputer skills</w:t>
      </w:r>
      <w:r w:rsidRPr="00B86D98">
        <w:rPr>
          <w:rFonts w:cstheme="majorBidi"/>
          <w:color w:val="000000" w:themeColor="text1"/>
        </w:rPr>
        <w:t>:</w:t>
      </w:r>
      <w:r w:rsidR="00B713ED" w:rsidRPr="00B86D98">
        <w:rPr>
          <w:rFonts w:cstheme="majorBidi"/>
          <w:color w:val="000000" w:themeColor="text1"/>
        </w:rPr>
        <w:t xml:space="preserve"> basic installation of programs and operating systems (e.g. Windows)</w:t>
      </w:r>
      <w:r w:rsidR="00CA4F33" w:rsidRPr="00B86D98">
        <w:rPr>
          <w:rFonts w:cstheme="majorBidi"/>
          <w:color w:val="000000" w:themeColor="text1"/>
        </w:rPr>
        <w:t>.</w:t>
      </w:r>
    </w:p>
    <w:p w:rsidR="00500153" w:rsidRPr="00500153" w:rsidRDefault="00500153" w:rsidP="00D665F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Word processing</w:t>
      </w:r>
      <w:r w:rsidR="00B01F8E">
        <w:rPr>
          <w:rFonts w:cstheme="majorBidi"/>
          <w:color w:val="000000" w:themeColor="text1"/>
        </w:rPr>
        <w:t>: Microsoft Word 2016</w:t>
      </w:r>
      <w:r w:rsidRPr="00B86D98">
        <w:rPr>
          <w:rFonts w:cstheme="majorBidi"/>
          <w:color w:val="000000" w:themeColor="text1"/>
        </w:rPr>
        <w:t>.</w:t>
      </w:r>
    </w:p>
    <w:p w:rsidR="00B713ED" w:rsidRPr="00B86D98" w:rsidRDefault="00D90ED2" w:rsidP="00D665F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Presentation</w:t>
      </w:r>
      <w:r w:rsidR="00B01F8E">
        <w:rPr>
          <w:rFonts w:cstheme="majorBidi"/>
          <w:color w:val="000000" w:themeColor="text1"/>
        </w:rPr>
        <w:t>: Microsoft PowerPoint 2016</w:t>
      </w:r>
      <w:r w:rsidR="00B713ED" w:rsidRPr="00B86D98">
        <w:rPr>
          <w:rFonts w:cstheme="majorBidi"/>
          <w:color w:val="000000" w:themeColor="text1"/>
        </w:rPr>
        <w:t>.</w:t>
      </w:r>
    </w:p>
    <w:p w:rsidR="00041D4C" w:rsidRDefault="00041D4C" w:rsidP="00D665F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Database</w:t>
      </w:r>
      <w:r w:rsidR="00B01F8E">
        <w:rPr>
          <w:rFonts w:cstheme="majorBidi"/>
          <w:color w:val="000000" w:themeColor="text1"/>
        </w:rPr>
        <w:t>: Microsoft Access 2016</w:t>
      </w:r>
      <w:r w:rsidR="00500153">
        <w:rPr>
          <w:rFonts w:cstheme="majorBidi"/>
          <w:color w:val="000000" w:themeColor="text1"/>
        </w:rPr>
        <w:t>.</w:t>
      </w:r>
    </w:p>
    <w:p w:rsidR="00500153" w:rsidRPr="00500153" w:rsidRDefault="00500153" w:rsidP="00500153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Spreadsheet</w:t>
      </w:r>
      <w:r w:rsidRPr="00B86D98">
        <w:rPr>
          <w:rFonts w:cstheme="majorBidi"/>
          <w:color w:val="000000" w:themeColor="text1"/>
        </w:rPr>
        <w:t xml:space="preserve">: Microsoft Excel </w:t>
      </w:r>
      <w:r w:rsidR="00B01F8E">
        <w:rPr>
          <w:rFonts w:cstheme="majorBidi"/>
          <w:color w:val="000000" w:themeColor="text1"/>
        </w:rPr>
        <w:t>2016</w:t>
      </w:r>
      <w:r w:rsidRPr="00B86D98">
        <w:rPr>
          <w:rFonts w:cstheme="majorBidi"/>
          <w:color w:val="000000" w:themeColor="text1"/>
        </w:rPr>
        <w:t>.</w:t>
      </w:r>
    </w:p>
    <w:p w:rsidR="00D8736B" w:rsidRPr="00B86D98" w:rsidRDefault="00D8736B" w:rsidP="00D665F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Publishing</w:t>
      </w:r>
      <w:r w:rsidRPr="00B86D98">
        <w:rPr>
          <w:rFonts w:cstheme="majorBidi"/>
          <w:color w:val="000000" w:themeColor="text1"/>
        </w:rPr>
        <w:t>:</w:t>
      </w:r>
      <w:r w:rsidR="00041D4C" w:rsidRPr="00B86D98">
        <w:rPr>
          <w:rFonts w:cstheme="majorBidi"/>
          <w:color w:val="000000" w:themeColor="text1"/>
        </w:rPr>
        <w:t xml:space="preserve"> Micros</w:t>
      </w:r>
      <w:r w:rsidRPr="00B86D98">
        <w:rPr>
          <w:rFonts w:cstheme="majorBidi"/>
          <w:color w:val="000000" w:themeColor="text1"/>
        </w:rPr>
        <w:t xml:space="preserve">oft Publisher </w:t>
      </w:r>
      <w:r w:rsidR="00B01F8E">
        <w:rPr>
          <w:rFonts w:cstheme="majorBidi"/>
          <w:color w:val="000000" w:themeColor="text1"/>
        </w:rPr>
        <w:t>2016</w:t>
      </w:r>
    </w:p>
    <w:p w:rsidR="00D90ED2" w:rsidRPr="00500153" w:rsidRDefault="00D90ED2" w:rsidP="00500153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Time management</w:t>
      </w:r>
      <w:r w:rsidR="00B01F8E">
        <w:rPr>
          <w:rFonts w:cstheme="majorBidi"/>
          <w:color w:val="000000" w:themeColor="text1"/>
        </w:rPr>
        <w:t>: Microsoft Outlook 2016</w:t>
      </w:r>
      <w:r w:rsidR="00D8736B" w:rsidRPr="00B86D98">
        <w:rPr>
          <w:rFonts w:cstheme="majorBidi"/>
          <w:color w:val="000000" w:themeColor="text1"/>
        </w:rPr>
        <w:t>, Evernote</w:t>
      </w:r>
      <w:r w:rsidRPr="00B86D98">
        <w:rPr>
          <w:rFonts w:cstheme="majorBidi"/>
          <w:color w:val="000000" w:themeColor="text1"/>
        </w:rPr>
        <w:t>.</w:t>
      </w:r>
    </w:p>
    <w:p w:rsidR="00B713ED" w:rsidRPr="00B86D98" w:rsidRDefault="00B713ED" w:rsidP="00D665F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500153">
        <w:rPr>
          <w:rFonts w:cstheme="majorBidi"/>
          <w:b/>
          <w:bCs/>
          <w:color w:val="000000" w:themeColor="text1"/>
        </w:rPr>
        <w:t>Fo</w:t>
      </w:r>
      <w:r w:rsidR="000C3D31" w:rsidRPr="00500153">
        <w:rPr>
          <w:rFonts w:cstheme="majorBidi"/>
          <w:b/>
          <w:bCs/>
          <w:color w:val="000000" w:themeColor="text1"/>
        </w:rPr>
        <w:t xml:space="preserve">nt management, design and </w:t>
      </w:r>
      <w:r w:rsidR="000B0838" w:rsidRPr="00500153">
        <w:rPr>
          <w:rFonts w:cstheme="majorBidi"/>
          <w:b/>
          <w:bCs/>
          <w:color w:val="000000" w:themeColor="text1"/>
        </w:rPr>
        <w:t>photo editing</w:t>
      </w:r>
      <w:r w:rsidR="00D90ED2" w:rsidRPr="00B86D98">
        <w:rPr>
          <w:rFonts w:cstheme="majorBidi"/>
          <w:color w:val="000000" w:themeColor="text1"/>
        </w:rPr>
        <w:t>:</w:t>
      </w:r>
      <w:r w:rsidRPr="00B86D98">
        <w:rPr>
          <w:rFonts w:cstheme="majorBidi"/>
          <w:color w:val="000000" w:themeColor="text1"/>
        </w:rPr>
        <w:t xml:space="preserve"> CorelDRAW </w:t>
      </w:r>
      <w:r w:rsidR="00D90ED2" w:rsidRPr="00B86D98">
        <w:rPr>
          <w:rFonts w:cstheme="majorBidi"/>
          <w:color w:val="000000" w:themeColor="text1"/>
        </w:rPr>
        <w:t xml:space="preserve">X5 </w:t>
      </w:r>
      <w:r w:rsidRPr="00B86D98">
        <w:rPr>
          <w:rFonts w:cstheme="majorBidi"/>
          <w:color w:val="000000" w:themeColor="text1"/>
        </w:rPr>
        <w:t>Graphics Suite</w:t>
      </w:r>
      <w:r w:rsidR="00D8736B" w:rsidRPr="00B86D98">
        <w:rPr>
          <w:rFonts w:cstheme="majorBidi"/>
          <w:color w:val="000000" w:themeColor="text1"/>
        </w:rPr>
        <w:t>, Paint</w:t>
      </w:r>
      <w:r w:rsidRPr="00B86D98">
        <w:rPr>
          <w:rFonts w:cstheme="majorBidi"/>
          <w:color w:val="000000" w:themeColor="text1"/>
        </w:rPr>
        <w:t>.</w:t>
      </w:r>
    </w:p>
    <w:p w:rsidR="00B713ED" w:rsidRPr="00B86D98" w:rsidRDefault="00B713ED" w:rsidP="00D665F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500153">
        <w:rPr>
          <w:rFonts w:cstheme="majorBidi"/>
          <w:b/>
          <w:bCs/>
          <w:color w:val="000000" w:themeColor="text1"/>
        </w:rPr>
        <w:t xml:space="preserve">Video </w:t>
      </w:r>
      <w:r w:rsidR="000C3D31" w:rsidRPr="00500153">
        <w:rPr>
          <w:rFonts w:cstheme="majorBidi"/>
          <w:b/>
          <w:bCs/>
          <w:color w:val="000000" w:themeColor="text1"/>
        </w:rPr>
        <w:t xml:space="preserve">and audio </w:t>
      </w:r>
      <w:r w:rsidR="00D8736B" w:rsidRPr="00500153">
        <w:rPr>
          <w:rFonts w:cstheme="majorBidi"/>
          <w:b/>
          <w:bCs/>
          <w:color w:val="000000" w:themeColor="text1"/>
        </w:rPr>
        <w:t>editing</w:t>
      </w:r>
      <w:r w:rsidR="00D8736B" w:rsidRPr="00B86D98">
        <w:rPr>
          <w:rFonts w:cstheme="majorBidi"/>
          <w:color w:val="000000" w:themeColor="text1"/>
        </w:rPr>
        <w:t>:</w:t>
      </w:r>
      <w:r w:rsidRPr="00B86D98">
        <w:rPr>
          <w:rFonts w:cstheme="majorBidi"/>
          <w:color w:val="000000" w:themeColor="text1"/>
        </w:rPr>
        <w:t xml:space="preserve"> Ulead VideoStudio Software</w:t>
      </w:r>
      <w:r w:rsidR="00D8736B" w:rsidRPr="00B86D98">
        <w:rPr>
          <w:rFonts w:cstheme="majorBidi"/>
          <w:color w:val="000000" w:themeColor="text1"/>
        </w:rPr>
        <w:t>, VCD Cutter</w:t>
      </w:r>
      <w:r w:rsidR="00CA4F33" w:rsidRPr="00B86D98">
        <w:rPr>
          <w:rFonts w:cstheme="majorBidi"/>
          <w:color w:val="000000" w:themeColor="text1"/>
        </w:rPr>
        <w:t>.</w:t>
      </w:r>
      <w:r w:rsidRPr="00B86D98">
        <w:rPr>
          <w:rFonts w:cstheme="majorBidi"/>
          <w:color w:val="000000" w:themeColor="text1"/>
        </w:rPr>
        <w:t xml:space="preserve"> </w:t>
      </w:r>
    </w:p>
    <w:p w:rsidR="003F4A9E" w:rsidRPr="00B86D98" w:rsidRDefault="00D90ED2" w:rsidP="00D8736B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S</w:t>
      </w:r>
      <w:r w:rsidR="00CA4F33" w:rsidRPr="00B86D98">
        <w:rPr>
          <w:rFonts w:cstheme="majorBidi"/>
          <w:b/>
          <w:bCs/>
          <w:color w:val="000000" w:themeColor="text1"/>
        </w:rPr>
        <w:t>tatistical analysis</w:t>
      </w:r>
      <w:r w:rsidR="00D8736B" w:rsidRPr="00B86D98">
        <w:rPr>
          <w:rFonts w:cstheme="majorBidi"/>
          <w:b/>
          <w:bCs/>
          <w:color w:val="000000" w:themeColor="text1"/>
        </w:rPr>
        <w:t xml:space="preserve"> &amp; Research</w:t>
      </w:r>
      <w:r w:rsidRPr="00B86D98">
        <w:rPr>
          <w:rFonts w:cstheme="majorBidi"/>
          <w:color w:val="000000" w:themeColor="text1"/>
        </w:rPr>
        <w:t>:</w:t>
      </w:r>
      <w:r w:rsidR="00D8736B" w:rsidRPr="00B86D98">
        <w:rPr>
          <w:rFonts w:cstheme="majorBidi"/>
          <w:color w:val="000000" w:themeColor="text1"/>
        </w:rPr>
        <w:t xml:space="preserve"> ENDNOTE X7.0.1,</w:t>
      </w:r>
      <w:r w:rsidRPr="00B86D98">
        <w:rPr>
          <w:rFonts w:cstheme="majorBidi"/>
          <w:color w:val="000000" w:themeColor="text1"/>
        </w:rPr>
        <w:t xml:space="preserve"> </w:t>
      </w:r>
      <w:r w:rsidR="00CA4F33" w:rsidRPr="00B86D98">
        <w:rPr>
          <w:rFonts w:cstheme="majorBidi"/>
          <w:color w:val="000000" w:themeColor="text1"/>
        </w:rPr>
        <w:t>IBM SPSS Statistics program.</w:t>
      </w:r>
    </w:p>
    <w:p w:rsidR="00CA4F33" w:rsidRPr="00B86D98" w:rsidRDefault="00D90ED2" w:rsidP="004D3F3D">
      <w:pPr>
        <w:pStyle w:val="ListParagraph"/>
        <w:numPr>
          <w:ilvl w:val="0"/>
          <w:numId w:val="8"/>
        </w:num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b/>
          <w:bCs/>
          <w:color w:val="000000" w:themeColor="text1"/>
        </w:rPr>
        <w:t>Application</w:t>
      </w:r>
      <w:r w:rsidRPr="00B86D98">
        <w:rPr>
          <w:rFonts w:cstheme="majorBidi"/>
          <w:color w:val="000000" w:themeColor="text1"/>
        </w:rPr>
        <w:t xml:space="preserve">: Adobe Acrobat Pro XI, Nitro Pro 8, MicroDicm, Corel WinDVD Pro 11, </w:t>
      </w:r>
      <w:r w:rsidR="00D8736B" w:rsidRPr="00B86D98">
        <w:rPr>
          <w:rFonts w:cstheme="majorBidi"/>
          <w:color w:val="000000" w:themeColor="text1"/>
        </w:rPr>
        <w:t>CyperLink PowerDVD 11, YouTube Downloader Suite, Internet Download Manager 6.18, VLC media player, WinRAR, and 7-Zip File Manager.</w:t>
      </w:r>
    </w:p>
    <w:p w:rsidR="004D3F3D" w:rsidRPr="004D3F3D" w:rsidRDefault="004D3F3D" w:rsidP="004D3F3D">
      <w:pPr>
        <w:spacing w:after="0"/>
        <w:jc w:val="both"/>
        <w:rPr>
          <w:rFonts w:cstheme="majorBidi"/>
          <w:color w:val="C00000"/>
          <w:sz w:val="28"/>
          <w:szCs w:val="28"/>
        </w:rPr>
      </w:pPr>
      <w:r w:rsidRPr="004D3F3D">
        <w:rPr>
          <w:rFonts w:cstheme="majorBidi"/>
          <w:color w:val="C00000"/>
          <w:sz w:val="28"/>
          <w:szCs w:val="28"/>
        </w:rPr>
        <w:t>HONORS &amp; PRIZES</w:t>
      </w:r>
    </w:p>
    <w:p w:rsidR="004D3F3D" w:rsidRPr="00B86D98" w:rsidRDefault="004D3F3D" w:rsidP="004D3F3D">
      <w:pPr>
        <w:jc w:val="both"/>
        <w:rPr>
          <w:rFonts w:cstheme="majorBidi"/>
          <w:color w:val="000000" w:themeColor="text1"/>
        </w:rPr>
      </w:pPr>
      <w:r w:rsidRPr="00B86D98">
        <w:rPr>
          <w:rFonts w:cstheme="majorBidi"/>
          <w:color w:val="000000" w:themeColor="text1"/>
        </w:rPr>
        <w:t xml:space="preserve">Honored by the Minister of the Health and the Minister of Higher Education &amp; Scientific Research for achieving the </w:t>
      </w:r>
      <w:r w:rsidRPr="007875A5">
        <w:rPr>
          <w:rFonts w:cstheme="majorBidi"/>
          <w:b/>
          <w:bCs/>
          <w:color w:val="000000" w:themeColor="text1"/>
        </w:rPr>
        <w:t>First Rank</w:t>
      </w:r>
      <w:r w:rsidR="007875A5">
        <w:rPr>
          <w:rFonts w:cstheme="majorBidi"/>
          <w:color w:val="000000" w:themeColor="text1"/>
        </w:rPr>
        <w:t xml:space="preserve"> (2008)</w:t>
      </w:r>
      <w:r w:rsidRPr="00B86D98">
        <w:rPr>
          <w:rFonts w:cstheme="majorBidi"/>
          <w:color w:val="000000" w:themeColor="text1"/>
        </w:rPr>
        <w:t xml:space="preserve"> in</w:t>
      </w:r>
      <w:r w:rsidR="00500153">
        <w:rPr>
          <w:rFonts w:cstheme="majorBidi"/>
          <w:color w:val="000000" w:themeColor="text1"/>
        </w:rPr>
        <w:t xml:space="preserve"> the General Pediatric training among 46 trainees from all over the country.</w:t>
      </w:r>
      <w:r w:rsidRPr="00B86D98">
        <w:rPr>
          <w:rFonts w:cstheme="majorBidi"/>
          <w:color w:val="000000" w:themeColor="text1"/>
        </w:rPr>
        <w:t xml:space="preserve"> </w:t>
      </w:r>
    </w:p>
    <w:p w:rsidR="00CA4F33" w:rsidRPr="007875A5" w:rsidRDefault="00CA4F33" w:rsidP="004D3F3D">
      <w:pPr>
        <w:spacing w:after="0"/>
        <w:jc w:val="both"/>
        <w:rPr>
          <w:rFonts w:cstheme="majorBidi"/>
          <w:color w:val="C00000"/>
          <w:sz w:val="26"/>
          <w:szCs w:val="26"/>
        </w:rPr>
      </w:pPr>
      <w:r w:rsidRPr="004D3F3D">
        <w:rPr>
          <w:rFonts w:cstheme="majorBidi"/>
          <w:color w:val="C00000"/>
          <w:sz w:val="28"/>
          <w:szCs w:val="28"/>
        </w:rPr>
        <w:t>PERSONAL INTERESTS</w:t>
      </w:r>
    </w:p>
    <w:p w:rsidR="00CA4F33" w:rsidRPr="007875A5" w:rsidRDefault="00CA4F33" w:rsidP="00D665FB">
      <w:pPr>
        <w:pStyle w:val="ListParagraph"/>
        <w:numPr>
          <w:ilvl w:val="0"/>
          <w:numId w:val="9"/>
        </w:numPr>
        <w:jc w:val="both"/>
        <w:rPr>
          <w:rFonts w:cstheme="majorBidi"/>
          <w:color w:val="000000" w:themeColor="text1"/>
        </w:rPr>
      </w:pPr>
      <w:r w:rsidRPr="007875A5">
        <w:rPr>
          <w:rFonts w:cstheme="majorBidi"/>
          <w:color w:val="000000" w:themeColor="text1"/>
        </w:rPr>
        <w:t xml:space="preserve">Reading </w:t>
      </w:r>
    </w:p>
    <w:p w:rsidR="00CA4F33" w:rsidRPr="007875A5" w:rsidRDefault="00CA4F33" w:rsidP="00D665FB">
      <w:pPr>
        <w:pStyle w:val="ListParagraph"/>
        <w:numPr>
          <w:ilvl w:val="0"/>
          <w:numId w:val="9"/>
        </w:numPr>
        <w:jc w:val="both"/>
        <w:rPr>
          <w:rFonts w:cstheme="majorBidi"/>
          <w:color w:val="000000" w:themeColor="text1"/>
        </w:rPr>
      </w:pPr>
      <w:r w:rsidRPr="007875A5">
        <w:rPr>
          <w:rFonts w:cstheme="majorBidi"/>
          <w:color w:val="000000" w:themeColor="text1"/>
        </w:rPr>
        <w:t>Swimming</w:t>
      </w:r>
    </w:p>
    <w:p w:rsidR="00CA4F33" w:rsidRDefault="00CA4F33" w:rsidP="00D665FB">
      <w:pPr>
        <w:pStyle w:val="ListParagraph"/>
        <w:numPr>
          <w:ilvl w:val="0"/>
          <w:numId w:val="9"/>
        </w:numPr>
        <w:jc w:val="both"/>
        <w:rPr>
          <w:rFonts w:cstheme="majorBidi"/>
          <w:color w:val="000000" w:themeColor="text1"/>
        </w:rPr>
      </w:pPr>
      <w:r w:rsidRPr="007875A5">
        <w:rPr>
          <w:rFonts w:cstheme="majorBidi"/>
          <w:color w:val="000000" w:themeColor="text1"/>
        </w:rPr>
        <w:t>Playing and watching football</w:t>
      </w:r>
    </w:p>
    <w:p w:rsidR="003D426D" w:rsidRPr="003D426D" w:rsidRDefault="003D426D" w:rsidP="003D426D">
      <w:pPr>
        <w:spacing w:after="0"/>
        <w:jc w:val="both"/>
        <w:rPr>
          <w:rFonts w:cstheme="majorBidi"/>
          <w:color w:val="C00000"/>
          <w:sz w:val="28"/>
          <w:szCs w:val="28"/>
        </w:rPr>
      </w:pPr>
      <w:r>
        <w:rPr>
          <w:rFonts w:cstheme="majorBidi"/>
          <w:color w:val="C00000"/>
          <w:sz w:val="28"/>
          <w:szCs w:val="28"/>
        </w:rPr>
        <w:t>ENGLISH PROFECIENCY</w:t>
      </w:r>
      <w:r w:rsidRPr="003D426D">
        <w:rPr>
          <w:rFonts w:cstheme="majorBidi"/>
          <w:color w:val="C00000"/>
          <w:sz w:val="28"/>
          <w:szCs w:val="28"/>
        </w:rPr>
        <w:t xml:space="preserve"> </w:t>
      </w:r>
    </w:p>
    <w:p w:rsidR="00CA4F33" w:rsidRDefault="003D426D" w:rsidP="003D426D">
      <w:pPr>
        <w:spacing w:after="0"/>
        <w:jc w:val="both"/>
        <w:rPr>
          <w:rFonts w:cstheme="majorBidi"/>
          <w:b/>
          <w:bCs/>
          <w:color w:val="000000" w:themeColor="text1"/>
        </w:rPr>
      </w:pPr>
      <w:r>
        <w:rPr>
          <w:rFonts w:cstheme="majorBidi"/>
          <w:color w:val="000000" w:themeColor="text1"/>
        </w:rPr>
        <w:t>IELTS test (</w:t>
      </w:r>
      <w:r w:rsidR="00300048">
        <w:rPr>
          <w:rFonts w:cstheme="majorBidi"/>
          <w:color w:val="000000" w:themeColor="text1"/>
        </w:rPr>
        <w:t xml:space="preserve">Academic, </w:t>
      </w:r>
      <w:r>
        <w:rPr>
          <w:rFonts w:cstheme="majorBidi"/>
          <w:color w:val="000000" w:themeColor="text1"/>
        </w:rPr>
        <w:t xml:space="preserve">September 2016): </w:t>
      </w:r>
      <w:r w:rsidRPr="003D426D">
        <w:rPr>
          <w:rFonts w:cstheme="majorBidi"/>
          <w:b/>
          <w:bCs/>
          <w:color w:val="000000" w:themeColor="text1"/>
        </w:rPr>
        <w:t>OVERALL BAND SCORE: 7.5</w:t>
      </w:r>
    </w:p>
    <w:p w:rsidR="003D426D" w:rsidRPr="003D426D" w:rsidRDefault="003D426D" w:rsidP="003D426D">
      <w:pPr>
        <w:spacing w:after="0"/>
        <w:jc w:val="both"/>
        <w:rPr>
          <w:rFonts w:cstheme="majorBidi"/>
          <w:color w:val="000000" w:themeColor="text1"/>
        </w:rPr>
      </w:pPr>
      <w:r w:rsidRPr="003D426D">
        <w:rPr>
          <w:rFonts w:cstheme="majorBidi"/>
          <w:color w:val="000000" w:themeColor="text1"/>
        </w:rPr>
        <w:t>Listening: 7.5</w:t>
      </w:r>
    </w:p>
    <w:p w:rsidR="003D426D" w:rsidRPr="003D426D" w:rsidRDefault="003D426D" w:rsidP="003D426D">
      <w:pPr>
        <w:spacing w:after="0"/>
        <w:jc w:val="both"/>
        <w:rPr>
          <w:rFonts w:cstheme="majorBidi"/>
          <w:color w:val="000000" w:themeColor="text1"/>
        </w:rPr>
      </w:pPr>
      <w:r w:rsidRPr="003D426D">
        <w:rPr>
          <w:rFonts w:cstheme="majorBidi"/>
          <w:color w:val="000000" w:themeColor="text1"/>
        </w:rPr>
        <w:t>Reading: 7.5</w:t>
      </w:r>
    </w:p>
    <w:p w:rsidR="003D426D" w:rsidRPr="003D426D" w:rsidRDefault="003D426D" w:rsidP="003D426D">
      <w:pPr>
        <w:spacing w:after="0"/>
        <w:jc w:val="both"/>
        <w:rPr>
          <w:rFonts w:cstheme="majorBidi"/>
          <w:color w:val="000000" w:themeColor="text1"/>
        </w:rPr>
      </w:pPr>
      <w:r w:rsidRPr="003D426D">
        <w:rPr>
          <w:rFonts w:cstheme="majorBidi"/>
          <w:color w:val="000000" w:themeColor="text1"/>
        </w:rPr>
        <w:t>Writing: 7</w:t>
      </w:r>
      <w:r>
        <w:rPr>
          <w:rFonts w:cstheme="majorBidi"/>
          <w:color w:val="000000" w:themeColor="text1"/>
        </w:rPr>
        <w:t xml:space="preserve"> </w:t>
      </w:r>
    </w:p>
    <w:p w:rsidR="00610770" w:rsidRPr="007875A5" w:rsidRDefault="003D426D" w:rsidP="0015075F">
      <w:pPr>
        <w:jc w:val="both"/>
        <w:rPr>
          <w:rFonts w:cstheme="majorBidi"/>
          <w:color w:val="000000" w:themeColor="text1"/>
        </w:rPr>
      </w:pPr>
      <w:r w:rsidRPr="003D426D">
        <w:rPr>
          <w:rFonts w:cstheme="majorBidi"/>
          <w:color w:val="000000" w:themeColor="text1"/>
        </w:rPr>
        <w:t>Speaking: 7</w:t>
      </w:r>
      <w:r w:rsidR="00985DF5" w:rsidRPr="00B86D98">
        <w:rPr>
          <w:rFonts w:cstheme="majorBidi"/>
          <w:noProof/>
          <w:color w:val="000000" w:themeColor="text1"/>
        </w:rPr>
        <mc:AlternateContent>
          <mc:Choice Requires="wps">
            <w:drawing>
              <wp:anchor distT="0" distB="0" distL="228600" distR="228600" simplePos="0" relativeHeight="251671552" behindDoc="0" locked="0" layoutInCell="1" allowOverlap="1" wp14:anchorId="600372CD" wp14:editId="7F581DE0">
                <wp:simplePos x="0" y="0"/>
                <mc:AlternateContent>
                  <mc:Choice Requires="wp14">
                    <wp:positionH relativeFrom="margin">
                      <wp14:pctPosHOffset>-50000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0</wp14:pctPosVOffset>
                    </wp:positionV>
                  </mc:Choice>
                  <mc:Fallback>
                    <wp:positionV relativeFrom="page">
                      <wp:posOffset>457200</wp:posOffset>
                    </wp:positionV>
                  </mc:Fallback>
                </mc:AlternateContent>
                <wp:extent cx="1874520" cy="8229600"/>
                <wp:effectExtent l="19050" t="0" r="0" b="3810"/>
                <wp:wrapThrough wrapText="bothSides">
                  <wp:wrapPolygon edited="0">
                    <wp:start x="-220" y="0"/>
                    <wp:lineTo x="-220" y="21563"/>
                    <wp:lineTo x="21293" y="21563"/>
                    <wp:lineTo x="21293" y="0"/>
                    <wp:lineTo x="-2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rgbClr val="ED7D31"/>
                          </a:outerShdw>
                        </a:effectLst>
                      </wps:spPr>
                      <wps:txbx>
                        <w:txbxContent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5DF5" w:rsidRPr="00227AE4" w:rsidRDefault="00985DF5" w:rsidP="00985D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 w14:anchorId="600372CD" id="Text Box 1" o:spid="_x0000_s1032" type="#_x0000_t202" style="position:absolute;left:0;text-align:left;margin-left:0;margin-top:0;width:147.6pt;height:9in;z-index:251671552;visibility:visible;mso-wrap-style:square;mso-width-percent:0;mso-height-percent:985;mso-left-percent:-500;mso-top-percent:0;mso-wrap-distance-left:18pt;mso-wrap-distance-top:0;mso-wrap-distance-right:18pt;mso-wrap-distance-bottom:0;mso-position-horizontal-relative:margin;mso-position-vertical-relative:margin;mso-width-percent:0;mso-height-percent:985;mso-left-percent:-50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" fillcolor="window" stroked="f" strokeweight=".5pt">
                <v:shadow on="t" color="#ed7d31" origin=".5" offset="-1.5pt,0"/>
                <v:textbox inset="18pt,10.8pt,0,10.8pt">
                  <w:txbxContent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  <w:p w:rsidR="00985DF5" w:rsidRPr="00227AE4" w:rsidRDefault="00985DF5" w:rsidP="00985DF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610770" w:rsidRPr="007875A5" w:rsidSect="00AF7D6F">
      <w:footerReference w:type="default" r:id="rId12"/>
      <w:pgSz w:w="12240" w:h="15840"/>
      <w:pgMar w:top="720" w:right="720" w:bottom="72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EE" w:rsidRDefault="001E5BEE" w:rsidP="00EB1531">
      <w:pPr>
        <w:spacing w:after="0" w:line="240" w:lineRule="auto"/>
      </w:pPr>
      <w:r>
        <w:separator/>
      </w:r>
    </w:p>
  </w:endnote>
  <w:endnote w:type="continuationSeparator" w:id="0">
    <w:p w:rsidR="001E5BEE" w:rsidRDefault="001E5BEE" w:rsidP="00E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354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1531" w:rsidRDefault="00EB15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7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B1531" w:rsidRDefault="00EB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EE" w:rsidRDefault="001E5BEE" w:rsidP="00EB1531">
      <w:pPr>
        <w:spacing w:after="0" w:line="240" w:lineRule="auto"/>
      </w:pPr>
      <w:r>
        <w:separator/>
      </w:r>
    </w:p>
  </w:footnote>
  <w:footnote w:type="continuationSeparator" w:id="0">
    <w:p w:rsidR="001E5BEE" w:rsidRDefault="001E5BEE" w:rsidP="00EB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EA"/>
    <w:multiLevelType w:val="hybridMultilevel"/>
    <w:tmpl w:val="2D7066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B6DD9"/>
    <w:multiLevelType w:val="hybridMultilevel"/>
    <w:tmpl w:val="F514CC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85FF3"/>
    <w:multiLevelType w:val="hybridMultilevel"/>
    <w:tmpl w:val="6EE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E92"/>
    <w:multiLevelType w:val="hybridMultilevel"/>
    <w:tmpl w:val="53C2B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C48FA"/>
    <w:multiLevelType w:val="hybridMultilevel"/>
    <w:tmpl w:val="B92075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0031E"/>
    <w:multiLevelType w:val="hybridMultilevel"/>
    <w:tmpl w:val="9EDA7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26FF8"/>
    <w:multiLevelType w:val="hybridMultilevel"/>
    <w:tmpl w:val="89308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633D6"/>
    <w:multiLevelType w:val="hybridMultilevel"/>
    <w:tmpl w:val="86F256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1143CF"/>
    <w:multiLevelType w:val="hybridMultilevel"/>
    <w:tmpl w:val="5970B9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E30A3"/>
    <w:multiLevelType w:val="hybridMultilevel"/>
    <w:tmpl w:val="39747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73BF0"/>
    <w:multiLevelType w:val="hybridMultilevel"/>
    <w:tmpl w:val="0F1862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3"/>
    <w:rsid w:val="00022AA2"/>
    <w:rsid w:val="000331E7"/>
    <w:rsid w:val="00041D4C"/>
    <w:rsid w:val="000B0838"/>
    <w:rsid w:val="000C3D31"/>
    <w:rsid w:val="000D7874"/>
    <w:rsid w:val="000F2E66"/>
    <w:rsid w:val="001070B7"/>
    <w:rsid w:val="001472A3"/>
    <w:rsid w:val="0015075F"/>
    <w:rsid w:val="001E5BEE"/>
    <w:rsid w:val="00223683"/>
    <w:rsid w:val="00227AE4"/>
    <w:rsid w:val="002A0476"/>
    <w:rsid w:val="00300048"/>
    <w:rsid w:val="00312514"/>
    <w:rsid w:val="003126A9"/>
    <w:rsid w:val="003A6D6B"/>
    <w:rsid w:val="003D1C24"/>
    <w:rsid w:val="003D3857"/>
    <w:rsid w:val="003D426D"/>
    <w:rsid w:val="003F4A9E"/>
    <w:rsid w:val="00400ED1"/>
    <w:rsid w:val="004161A8"/>
    <w:rsid w:val="004678A8"/>
    <w:rsid w:val="00497B77"/>
    <w:rsid w:val="004D3F3D"/>
    <w:rsid w:val="004F4B35"/>
    <w:rsid w:val="00500153"/>
    <w:rsid w:val="00532217"/>
    <w:rsid w:val="005503A7"/>
    <w:rsid w:val="00571739"/>
    <w:rsid w:val="005853D2"/>
    <w:rsid w:val="005F157D"/>
    <w:rsid w:val="006027D2"/>
    <w:rsid w:val="00610770"/>
    <w:rsid w:val="00627957"/>
    <w:rsid w:val="00651922"/>
    <w:rsid w:val="00683A7A"/>
    <w:rsid w:val="00704957"/>
    <w:rsid w:val="00786739"/>
    <w:rsid w:val="007875A5"/>
    <w:rsid w:val="007B7209"/>
    <w:rsid w:val="00841ADB"/>
    <w:rsid w:val="00860C03"/>
    <w:rsid w:val="008D1666"/>
    <w:rsid w:val="008E5081"/>
    <w:rsid w:val="00985DF5"/>
    <w:rsid w:val="00996275"/>
    <w:rsid w:val="009A2986"/>
    <w:rsid w:val="009C3560"/>
    <w:rsid w:val="00A14364"/>
    <w:rsid w:val="00A37CF1"/>
    <w:rsid w:val="00A60644"/>
    <w:rsid w:val="00A6296A"/>
    <w:rsid w:val="00A800F8"/>
    <w:rsid w:val="00AF7D6F"/>
    <w:rsid w:val="00B01F8E"/>
    <w:rsid w:val="00B2733C"/>
    <w:rsid w:val="00B713ED"/>
    <w:rsid w:val="00B86D98"/>
    <w:rsid w:val="00BF0307"/>
    <w:rsid w:val="00C229E7"/>
    <w:rsid w:val="00C7780E"/>
    <w:rsid w:val="00CA4F33"/>
    <w:rsid w:val="00CC3C17"/>
    <w:rsid w:val="00CE15B8"/>
    <w:rsid w:val="00D22C9E"/>
    <w:rsid w:val="00D4359A"/>
    <w:rsid w:val="00D55E94"/>
    <w:rsid w:val="00D665FB"/>
    <w:rsid w:val="00D8736B"/>
    <w:rsid w:val="00D90ED2"/>
    <w:rsid w:val="00DD0952"/>
    <w:rsid w:val="00DD755A"/>
    <w:rsid w:val="00DE47EE"/>
    <w:rsid w:val="00E10714"/>
    <w:rsid w:val="00E50175"/>
    <w:rsid w:val="00E65586"/>
    <w:rsid w:val="00E702F7"/>
    <w:rsid w:val="00EB1531"/>
    <w:rsid w:val="00EB40BA"/>
    <w:rsid w:val="00EB70F0"/>
    <w:rsid w:val="00EC555F"/>
    <w:rsid w:val="00ED64D1"/>
    <w:rsid w:val="00EE209C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6071"/>
  <w15:chartTrackingRefBased/>
  <w15:docId w15:val="{DA66D688-6E2B-405A-9209-9C2AB75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03"/>
    <w:pPr>
      <w:ind w:left="720"/>
      <w:contextualSpacing/>
    </w:pPr>
  </w:style>
  <w:style w:type="table" w:styleId="TableGrid">
    <w:name w:val="Table Grid"/>
    <w:basedOn w:val="TableNormal"/>
    <w:uiPriority w:val="39"/>
    <w:rsid w:val="007B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D1C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D78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31"/>
  </w:style>
  <w:style w:type="paragraph" w:styleId="Footer">
    <w:name w:val="footer"/>
    <w:basedOn w:val="Normal"/>
    <w:link w:val="FooterChar"/>
    <w:uiPriority w:val="99"/>
    <w:unhideWhenUsed/>
    <w:rsid w:val="00EB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31"/>
  </w:style>
  <w:style w:type="table" w:styleId="PlainTable4">
    <w:name w:val="Plain Table 4"/>
    <w:basedOn w:val="TableNormal"/>
    <w:uiPriority w:val="44"/>
    <w:rsid w:val="00A37C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ethaw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.ethaw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.ethaw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ethaw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FA18-52A6-46CE-BC57-098776DD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AL-ETHAWI HOME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El-Salam Dawood El-Ethawi</dc:creator>
  <cp:keywords/>
  <dc:description/>
  <cp:lastModifiedBy>Abd El-Salam Dawood El-Ethawi</cp:lastModifiedBy>
  <cp:revision>4</cp:revision>
  <dcterms:created xsi:type="dcterms:W3CDTF">2017-02-03T08:37:00Z</dcterms:created>
  <dcterms:modified xsi:type="dcterms:W3CDTF">2017-02-03T08:43:00Z</dcterms:modified>
</cp:coreProperties>
</file>