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7D6923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أستاذ مساعد دكتور زينب وهبي عبد اللطيف</w:t>
      </w:r>
    </w:p>
    <w:p w:rsidR="0022715F" w:rsidRPr="0022715F" w:rsidRDefault="00A761AF" w:rsidP="004D376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4D3762">
        <w:rPr>
          <w:rFonts w:ascii="Garamond" w:hAnsi="Garamond" w:cs="Times New Roman" w:hint="cs"/>
          <w:b/>
          <w:bCs/>
          <w:i/>
          <w:iCs/>
          <w:color w:val="000000"/>
          <w:rtl/>
        </w:rPr>
        <w:t>الطب</w:t>
      </w:r>
    </w:p>
    <w:p w:rsidR="0022715F" w:rsidRPr="0022715F" w:rsidRDefault="0022715F" w:rsidP="004D376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</w:p>
    <w:p w:rsidR="004D3762" w:rsidRDefault="0022715F" w:rsidP="004D3762">
      <w:pPr>
        <w:pBdr>
          <w:bottom w:val="double" w:sz="6" w:space="1" w:color="auto"/>
        </w:pBdr>
        <w:jc w:val="center"/>
        <w:rPr>
          <w:rFonts w:ascii="Garamond" w:hAnsi="Garamond" w:cs="Times New Roman" w:hint="cs"/>
          <w:color w:val="000000"/>
          <w:rtl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="004D3762">
        <w:rPr>
          <w:rFonts w:ascii="Garamond" w:hAnsi="Garamond" w:cs="Garamond"/>
          <w:i/>
          <w:iCs/>
          <w:color w:val="000000"/>
        </w:rPr>
        <w:t>:</w:t>
      </w:r>
      <w:r w:rsidR="004D3762">
        <w:rPr>
          <w:rFonts w:ascii="Garamond" w:hAnsi="Garamond" w:cs="Garamond" w:hint="cs"/>
          <w:i/>
          <w:iCs/>
          <w:color w:val="000000"/>
          <w:rtl/>
        </w:rPr>
        <w:t xml:space="preserve"> </w:t>
      </w:r>
      <w:r w:rsidR="004D3762">
        <w:rPr>
          <w:rFonts w:ascii="Garamond" w:hAnsi="Garamond" w:cs="Times New Roman"/>
          <w:i/>
          <w:iCs/>
          <w:color w:val="000000"/>
        </w:rPr>
        <w:t xml:space="preserve"> </w:t>
      </w:r>
      <w:hyperlink r:id="rId6" w:history="1">
        <w:r w:rsidR="00BE25FF" w:rsidRPr="00043754">
          <w:rPr>
            <w:rStyle w:val="Hyperlink"/>
            <w:rFonts w:ascii="Garamond" w:hAnsi="Garamond" w:cs="Times New Roman"/>
          </w:rPr>
          <w:t>physyology_w@uomustansiriyah.edu.iq</w:t>
        </w:r>
      </w:hyperlink>
    </w:p>
    <w:p w:rsidR="004D3762" w:rsidRDefault="004D3762" w:rsidP="004D3762">
      <w:pPr>
        <w:pBdr>
          <w:bottom w:val="double" w:sz="6" w:space="1" w:color="auto"/>
        </w:pBdr>
        <w:jc w:val="center"/>
        <w:rPr>
          <w:rFonts w:ascii="Garamond" w:hAnsi="Garamond" w:cs="Times New Roman"/>
          <w:color w:val="000000"/>
        </w:rPr>
      </w:pPr>
      <w:hyperlink r:id="rId7" w:history="1">
        <w:r w:rsidRPr="00043754">
          <w:rPr>
            <w:rStyle w:val="Hyperlink"/>
            <w:rFonts w:ascii="Garamond" w:hAnsi="Garamond" w:cs="Times New Roman"/>
          </w:rPr>
          <w:t>dr.zainab.phy@gmail.com</w:t>
        </w:r>
      </w:hyperlink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Pr="00C05789" w:rsidRDefault="00C05789" w:rsidP="00B130F4">
      <w:pPr>
        <w:pStyle w:val="Default"/>
        <w:jc w:val="right"/>
        <w:rPr>
          <w:rFonts w:cstheme="minorBidi" w:hint="cs"/>
          <w:sz w:val="22"/>
          <w:szCs w:val="22"/>
          <w:rtl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>أستاذ جامعي زينب وهبي عب اللطيف بمرتبة أستاذ مساعد عراقية الجنسية</w:t>
      </w:r>
      <w:r w:rsidR="00B130F4">
        <w:rPr>
          <w:rFonts w:cstheme="minorBidi" w:hint="cs"/>
          <w:sz w:val="22"/>
          <w:szCs w:val="22"/>
          <w:rtl/>
          <w:lang w:bidi="ar-IQ"/>
        </w:rPr>
        <w:t xml:space="preserve"> متكلمة باللغة العربية, الإنكليزية والتركية. خبرة في مجال التدريس لأكثر من 23 سنة ولمواضيع مختلفة وتم نشر العديد من البحوث في مجال الفيزياء الذرية والطبية</w:t>
      </w:r>
      <w:r w:rsidR="006519D2">
        <w:rPr>
          <w:rFonts w:cstheme="minorBidi" w:hint="cs"/>
          <w:sz w:val="22"/>
          <w:szCs w:val="22"/>
          <w:rtl/>
          <w:lang w:bidi="ar-IQ"/>
        </w:rPr>
        <w:t>.</w:t>
      </w:r>
      <w:r w:rsidR="00B130F4">
        <w:rPr>
          <w:rFonts w:cstheme="minorBidi" w:hint="cs"/>
          <w:sz w:val="22"/>
          <w:szCs w:val="22"/>
          <w:rtl/>
          <w:lang w:bidi="ar-IQ"/>
        </w:rPr>
        <w:t xml:space="preserve"> </w:t>
      </w:r>
      <w:r>
        <w:rPr>
          <w:rFonts w:cstheme="minorBidi" w:hint="cs"/>
          <w:sz w:val="22"/>
          <w:szCs w:val="22"/>
          <w:rtl/>
          <w:lang w:bidi="ar-IQ"/>
        </w:rPr>
        <w:t xml:space="preserve"> 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9C4097" w:rsidRDefault="009C4097" w:rsidP="00EE478E">
      <w:pPr>
        <w:pStyle w:val="Default"/>
        <w:jc w:val="right"/>
        <w:rPr>
          <w:rFonts w:hint="cs"/>
          <w:b/>
          <w:bCs/>
          <w:sz w:val="22"/>
          <w:szCs w:val="22"/>
          <w:rtl/>
        </w:rPr>
      </w:pPr>
    </w:p>
    <w:p w:rsidR="0022715F" w:rsidRPr="00730312" w:rsidRDefault="0022715F" w:rsidP="00EE478E">
      <w:pPr>
        <w:pStyle w:val="Default"/>
        <w:jc w:val="right"/>
        <w:rPr>
          <w:rFonts w:cstheme="minorBidi" w:hint="cs"/>
          <w:sz w:val="22"/>
          <w:szCs w:val="22"/>
          <w:rtl/>
          <w:lang w:bidi="ar-IQ"/>
        </w:rPr>
      </w:pPr>
      <w:r>
        <w:rPr>
          <w:b/>
          <w:bCs/>
          <w:sz w:val="22"/>
          <w:szCs w:val="22"/>
        </w:rPr>
        <w:t xml:space="preserve"> </w:t>
      </w:r>
      <w:r w:rsidR="00EE478E" w:rsidRPr="00730312">
        <w:rPr>
          <w:rFonts w:cstheme="minorBidi" w:hint="cs"/>
          <w:sz w:val="22"/>
          <w:szCs w:val="22"/>
          <w:rtl/>
          <w:lang w:bidi="ar-IQ"/>
        </w:rPr>
        <w:t>بكالوريوس علوم في الفيزياء /قسم الفيزياء/ الجامعة المستنصرية</w:t>
      </w:r>
      <w:r w:rsidR="00730312">
        <w:rPr>
          <w:rFonts w:cstheme="minorBidi" w:hint="cs"/>
          <w:sz w:val="22"/>
          <w:szCs w:val="22"/>
          <w:rtl/>
          <w:lang w:bidi="ar-IQ"/>
        </w:rPr>
        <w:t xml:space="preserve">   </w:t>
      </w:r>
      <w:r w:rsidR="00345B59"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9C4097">
        <w:rPr>
          <w:rFonts w:cstheme="minorBidi" w:hint="cs"/>
          <w:sz w:val="22"/>
          <w:szCs w:val="22"/>
          <w:rtl/>
          <w:lang w:bidi="ar-IQ"/>
        </w:rPr>
        <w:t xml:space="preserve">      </w:t>
      </w:r>
    </w:p>
    <w:p w:rsidR="00EE478E" w:rsidRPr="00730312" w:rsidRDefault="00EE478E" w:rsidP="00EE478E">
      <w:pPr>
        <w:pStyle w:val="Default"/>
        <w:jc w:val="right"/>
        <w:rPr>
          <w:rFonts w:cstheme="minorBidi" w:hint="cs"/>
          <w:sz w:val="22"/>
          <w:szCs w:val="22"/>
          <w:rtl/>
          <w:lang w:bidi="ar-IQ"/>
        </w:rPr>
      </w:pPr>
      <w:r w:rsidRPr="00730312">
        <w:rPr>
          <w:rFonts w:cstheme="minorBidi" w:hint="cs"/>
          <w:sz w:val="22"/>
          <w:szCs w:val="22"/>
          <w:rtl/>
          <w:lang w:bidi="ar-IQ"/>
        </w:rPr>
        <w:t xml:space="preserve">ماجستير فيزياء ذرية / </w:t>
      </w:r>
      <w:r w:rsidRPr="00730312">
        <w:rPr>
          <w:rFonts w:cstheme="minorBidi" w:hint="cs"/>
          <w:sz w:val="22"/>
          <w:szCs w:val="22"/>
          <w:rtl/>
          <w:lang w:bidi="ar-IQ"/>
        </w:rPr>
        <w:t>قسم الفيزياء/ الجامعة المستنصرية</w:t>
      </w:r>
      <w:r w:rsidR="00730312">
        <w:rPr>
          <w:rFonts w:cstheme="minorBidi" w:hint="cs"/>
          <w:sz w:val="22"/>
          <w:szCs w:val="22"/>
          <w:rtl/>
          <w:lang w:bidi="ar-IQ"/>
        </w:rPr>
        <w:t xml:space="preserve"> </w:t>
      </w:r>
    </w:p>
    <w:p w:rsidR="00EE478E" w:rsidRPr="00730312" w:rsidRDefault="00EE478E" w:rsidP="00EE478E">
      <w:pPr>
        <w:pStyle w:val="Default"/>
        <w:jc w:val="right"/>
        <w:rPr>
          <w:rFonts w:cstheme="minorBidi" w:hint="cs"/>
          <w:sz w:val="22"/>
          <w:szCs w:val="22"/>
          <w:rtl/>
          <w:lang w:bidi="ar-IQ"/>
        </w:rPr>
      </w:pPr>
      <w:r w:rsidRPr="00730312">
        <w:rPr>
          <w:rFonts w:cstheme="minorBidi" w:hint="cs"/>
          <w:sz w:val="22"/>
          <w:szCs w:val="22"/>
          <w:rtl/>
          <w:lang w:bidi="ar-IQ"/>
        </w:rPr>
        <w:t>دكتوراه</w:t>
      </w:r>
      <w:r w:rsidR="00E575AA" w:rsidRPr="00730312">
        <w:rPr>
          <w:rFonts w:cstheme="minorBidi" w:hint="cs"/>
          <w:sz w:val="22"/>
          <w:szCs w:val="22"/>
          <w:rtl/>
          <w:lang w:bidi="ar-IQ"/>
        </w:rPr>
        <w:t xml:space="preserve"> فلسفة في علوم الفيزياء/ </w:t>
      </w:r>
      <w:r w:rsidR="00E575AA" w:rsidRPr="00730312">
        <w:rPr>
          <w:rFonts w:cstheme="minorBidi" w:hint="cs"/>
          <w:sz w:val="22"/>
          <w:szCs w:val="22"/>
          <w:rtl/>
          <w:lang w:bidi="ar-IQ"/>
        </w:rPr>
        <w:t>قسم الفيزياء/ الجامعة المستنصرية</w:t>
      </w:r>
    </w:p>
    <w:p w:rsidR="00AB759F" w:rsidRPr="00EE478E" w:rsidRDefault="00AB759F" w:rsidP="00EE478E">
      <w:pPr>
        <w:pStyle w:val="Default"/>
        <w:bidi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39632A" w:rsidRDefault="00AB759F" w:rsidP="0039632A">
      <w:pPr>
        <w:pStyle w:val="Default"/>
        <w:bidi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603BBC" w:rsidRDefault="00603BBC" w:rsidP="000B4913">
      <w:pPr>
        <w:pStyle w:val="Default"/>
        <w:numPr>
          <w:ilvl w:val="0"/>
          <w:numId w:val="9"/>
        </w:numPr>
        <w:bidi/>
        <w:rPr>
          <w:rFonts w:cs="Times New Roman"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تدريس م</w:t>
      </w:r>
      <w:r w:rsidR="00E273B4">
        <w:rPr>
          <w:rFonts w:cs="Times New Roman" w:hint="cs"/>
          <w:sz w:val="22"/>
          <w:szCs w:val="22"/>
          <w:rtl/>
        </w:rPr>
        <w:t>ادة الفيزياء الطبية نظري وعملي لطلبة ا</w:t>
      </w:r>
      <w:r>
        <w:rPr>
          <w:rFonts w:cs="Times New Roman" w:hint="cs"/>
          <w:sz w:val="22"/>
          <w:szCs w:val="22"/>
          <w:rtl/>
        </w:rPr>
        <w:t>لدراسات الأولية منذ سنة 1999 ولغاية الان</w:t>
      </w:r>
    </w:p>
    <w:p w:rsidR="00603BBC" w:rsidRDefault="00E273B4" w:rsidP="000B4913">
      <w:pPr>
        <w:pStyle w:val="Default"/>
        <w:numPr>
          <w:ilvl w:val="0"/>
          <w:numId w:val="9"/>
        </w:numPr>
        <w:bidi/>
        <w:rPr>
          <w:rFonts w:cs="Times New Roman" w:hint="cs"/>
          <w:sz w:val="22"/>
          <w:szCs w:val="22"/>
        </w:rPr>
      </w:pPr>
      <w:r w:rsidRPr="000B4913">
        <w:rPr>
          <w:rFonts w:cs="Times New Roman" w:hint="cs"/>
          <w:sz w:val="22"/>
          <w:szCs w:val="22"/>
          <w:rtl/>
        </w:rPr>
        <w:t>تدريس مادة الفيزياء الطبية</w:t>
      </w:r>
      <w:r w:rsidRPr="000B4913">
        <w:rPr>
          <w:rFonts w:cs="Times New Roman" w:hint="cs"/>
          <w:sz w:val="22"/>
          <w:szCs w:val="22"/>
          <w:rtl/>
        </w:rPr>
        <w:t xml:space="preserve"> لطلبة الدراسات العليا / ماجستير </w:t>
      </w:r>
    </w:p>
    <w:p w:rsidR="00E273B4" w:rsidRDefault="00E273B4" w:rsidP="000B4913">
      <w:pPr>
        <w:pStyle w:val="Default"/>
        <w:numPr>
          <w:ilvl w:val="0"/>
          <w:numId w:val="9"/>
        </w:numPr>
        <w:bidi/>
        <w:rPr>
          <w:rFonts w:cs="Times New Roman" w:hint="cs"/>
          <w:sz w:val="22"/>
          <w:szCs w:val="22"/>
        </w:rPr>
      </w:pPr>
      <w:r w:rsidRPr="000B4913">
        <w:rPr>
          <w:rFonts w:cs="Times New Roman" w:hint="cs"/>
          <w:sz w:val="22"/>
          <w:szCs w:val="22"/>
          <w:rtl/>
        </w:rPr>
        <w:t>الأشراف على طلبة ماجستير الفيزياء الطبية</w:t>
      </w:r>
    </w:p>
    <w:p w:rsidR="00B32C43" w:rsidRDefault="00B32C43" w:rsidP="000B4913">
      <w:pPr>
        <w:pStyle w:val="Default"/>
        <w:numPr>
          <w:ilvl w:val="0"/>
          <w:numId w:val="9"/>
        </w:numPr>
        <w:bidi/>
        <w:rPr>
          <w:rFonts w:cs="Times New Roman" w:hint="cs"/>
          <w:sz w:val="22"/>
          <w:szCs w:val="22"/>
        </w:rPr>
      </w:pPr>
      <w:r w:rsidRPr="000B4913">
        <w:rPr>
          <w:rFonts w:cs="Times New Roman" w:hint="cs"/>
          <w:sz w:val="22"/>
          <w:szCs w:val="22"/>
          <w:rtl/>
        </w:rPr>
        <w:t>مناقشة العديد من طلبة الماجستير والدكتوراه</w:t>
      </w:r>
    </w:p>
    <w:p w:rsidR="00AB759F" w:rsidRDefault="00AB759F" w:rsidP="00603BBC">
      <w:pPr>
        <w:pStyle w:val="Default"/>
        <w:bidi/>
        <w:ind w:left="720"/>
        <w:rPr>
          <w:sz w:val="22"/>
          <w:szCs w:val="22"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0D7ABC" w:rsidP="000D7ABC">
            <w:pPr>
              <w:jc w:val="right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الفيزياء الطبية</w:t>
            </w:r>
          </w:p>
        </w:tc>
        <w:tc>
          <w:tcPr>
            <w:tcW w:w="4536" w:type="dxa"/>
          </w:tcPr>
          <w:p w:rsidR="000B1312" w:rsidRDefault="000B4913" w:rsidP="000B491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فيزياء جسم الأنسان</w:t>
            </w:r>
          </w:p>
          <w:p w:rsidR="000B4913" w:rsidRDefault="000B4913" w:rsidP="000B4913">
            <w:pPr>
              <w:jc w:val="right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</w:rPr>
              <w:t xml:space="preserve">أساسيات </w:t>
            </w:r>
            <w:proofErr w:type="spellStart"/>
            <w:r>
              <w:rPr>
                <w:rFonts w:hint="cs"/>
                <w:rtl/>
              </w:rPr>
              <w:t>التصوير</w:t>
            </w:r>
            <w:r w:rsidR="004263EA">
              <w:rPr>
                <w:rFonts w:hint="cs"/>
                <w:rtl/>
              </w:rPr>
              <w:t>الأشعاعي</w:t>
            </w:r>
            <w:proofErr w:type="spellEnd"/>
            <w:r w:rsidR="004263EA">
              <w:t xml:space="preserve"> </w:t>
            </w:r>
          </w:p>
          <w:p w:rsidR="000D119D" w:rsidRDefault="000D119D" w:rsidP="000B4913">
            <w:pPr>
              <w:jc w:val="right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العلاج </w:t>
            </w:r>
            <w:proofErr w:type="spellStart"/>
            <w:r>
              <w:rPr>
                <w:rFonts w:hint="cs"/>
                <w:rtl/>
                <w:lang w:bidi="ar-IQ"/>
              </w:rPr>
              <w:t>الأشعاعي</w:t>
            </w:r>
            <w:proofErr w:type="spellEnd"/>
          </w:p>
          <w:p w:rsidR="000D119D" w:rsidRDefault="000D119D" w:rsidP="000B4913">
            <w:pPr>
              <w:jc w:val="right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الوقاية من الاشعاع والسلامة الاشعاعية 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Pr="00B92FC4" w:rsidRDefault="00B92FC4" w:rsidP="00B92FC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 w:rsidRPr="00B92FC4">
        <w:rPr>
          <w:rFonts w:ascii="Garamond" w:hAnsi="Garamond" w:cs="Times New Roman" w:hint="cs"/>
          <w:color w:val="000000"/>
          <w:rtl/>
        </w:rPr>
        <w:t>لجنة</w:t>
      </w:r>
      <w:r w:rsidRPr="00B92FC4">
        <w:rPr>
          <w:rFonts w:ascii="Garamond" w:hAnsi="Garamond" w:cs="Times New Roman"/>
          <w:color w:val="000000"/>
          <w:rtl/>
        </w:rPr>
        <w:t xml:space="preserve"> </w:t>
      </w:r>
      <w:r w:rsidRPr="00B92FC4">
        <w:rPr>
          <w:rFonts w:ascii="Garamond" w:hAnsi="Garamond" w:cs="Times New Roman" w:hint="cs"/>
          <w:color w:val="000000"/>
          <w:rtl/>
        </w:rPr>
        <w:t>امتحانيه</w:t>
      </w:r>
      <w:r w:rsidRPr="00B92FC4">
        <w:rPr>
          <w:rFonts w:cs="Times New Roman" w:hint="cs"/>
          <w:rtl/>
        </w:rPr>
        <w:t xml:space="preserve"> </w:t>
      </w:r>
      <w:r w:rsidRPr="000B4913">
        <w:rPr>
          <w:rFonts w:cs="Times New Roman" w:hint="cs"/>
          <w:rtl/>
        </w:rPr>
        <w:t>ل</w:t>
      </w:r>
      <w:r>
        <w:rPr>
          <w:rFonts w:cs="Times New Roman" w:hint="cs"/>
          <w:rtl/>
        </w:rPr>
        <w:t xml:space="preserve">مدة </w:t>
      </w:r>
      <w:r w:rsidRPr="000B4913">
        <w:rPr>
          <w:rFonts w:cs="Times New Roman" w:hint="cs"/>
          <w:rtl/>
        </w:rPr>
        <w:t>ثلاث سنوات</w:t>
      </w:r>
    </w:p>
    <w:p w:rsidR="00B92FC4" w:rsidRPr="00B92FC4" w:rsidRDefault="00B92FC4" w:rsidP="00B92FC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 w:rsidRPr="000B4913">
        <w:rPr>
          <w:rFonts w:cs="Times New Roman" w:hint="cs"/>
          <w:rtl/>
        </w:rPr>
        <w:t>عضو ارتباط لجنة ابن سينا في فرع الفيزيولوجي منذ سنة 2019 ولغاية الان</w:t>
      </w:r>
    </w:p>
    <w:p w:rsidR="00B92FC4" w:rsidRPr="002419D4" w:rsidRDefault="00B92FC4" w:rsidP="00B92FC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0B4913">
        <w:rPr>
          <w:rFonts w:cs="Times New Roman" w:hint="cs"/>
          <w:rtl/>
        </w:rPr>
        <w:t>العمل في التخطيط والمتابعة لسنة 2003</w:t>
      </w:r>
    </w:p>
    <w:p w:rsidR="002419D4" w:rsidRDefault="002419D4" w:rsidP="002419D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cs="Times New Roman" w:hint="cs"/>
          <w:rtl/>
          <w:lang w:bidi="ar-IQ"/>
        </w:rPr>
        <w:t>رئيس لجنة صيانة الأجهزة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2419D4" w:rsidP="00FA1A86">
      <w:pPr>
        <w:pStyle w:val="ListParagraph"/>
        <w:autoSpaceDE w:val="0"/>
        <w:autoSpaceDN w:val="0"/>
        <w:bidi/>
        <w:adjustRightInd w:val="0"/>
        <w:spacing w:after="0" w:line="360" w:lineRule="auto"/>
        <w:jc w:val="right"/>
        <w:rPr>
          <w:rFonts w:ascii="Garamond" w:hAnsi="Garamond" w:cs="Times New Roman" w:hint="cs"/>
          <w:color w:val="000000"/>
          <w:rtl/>
        </w:rPr>
      </w:pPr>
      <w:r>
        <w:rPr>
          <w:rFonts w:ascii="Garamond" w:hAnsi="Garamond" w:cs="Times New Roman"/>
          <w:color w:val="000000"/>
        </w:rPr>
        <w:lastRenderedPageBreak/>
        <w:t xml:space="preserve">1. </w:t>
      </w:r>
      <w:r w:rsidRPr="002419D4">
        <w:rPr>
          <w:rFonts w:ascii="Garamond" w:hAnsi="Garamond" w:cs="Times New Roman"/>
          <w:color w:val="000000"/>
        </w:rPr>
        <w:t xml:space="preserve">Ultraviolet light assisted extraction of flavonoids and </w:t>
      </w:r>
      <w:proofErr w:type="spellStart"/>
      <w:r w:rsidRPr="002419D4">
        <w:rPr>
          <w:rFonts w:ascii="Garamond" w:hAnsi="Garamond" w:cs="Times New Roman"/>
          <w:color w:val="000000"/>
        </w:rPr>
        <w:t>allantoin</w:t>
      </w:r>
      <w:proofErr w:type="spellEnd"/>
      <w:r w:rsidRPr="002419D4">
        <w:rPr>
          <w:rFonts w:ascii="Garamond" w:hAnsi="Garamond" w:cs="Times New Roman"/>
          <w:color w:val="000000"/>
        </w:rPr>
        <w:t xml:space="preserve"> from aqueous and alcoholic extracts of </w:t>
      </w:r>
      <w:r w:rsidR="00C57295">
        <w:rPr>
          <w:rFonts w:ascii="Garamond" w:hAnsi="Garamond" w:cs="Times New Roman"/>
          <w:color w:val="000000"/>
        </w:rPr>
        <w:t xml:space="preserve"> </w:t>
      </w:r>
      <w:proofErr w:type="spellStart"/>
      <w:r w:rsidRPr="002419D4">
        <w:rPr>
          <w:rFonts w:ascii="Garamond" w:hAnsi="Garamond" w:cs="Times New Roman"/>
          <w:color w:val="000000"/>
        </w:rPr>
        <w:t>Symphytum</w:t>
      </w:r>
      <w:proofErr w:type="spellEnd"/>
      <w:r w:rsidRPr="002419D4">
        <w:rPr>
          <w:rFonts w:ascii="Garamond" w:hAnsi="Garamond" w:cs="Times New Roman"/>
          <w:color w:val="000000"/>
        </w:rPr>
        <w:t xml:space="preserve"> </w:t>
      </w:r>
      <w:proofErr w:type="spellStart"/>
      <w:r w:rsidRPr="002419D4">
        <w:rPr>
          <w:rFonts w:ascii="Garamond" w:hAnsi="Garamond" w:cs="Times New Roman"/>
          <w:color w:val="000000"/>
        </w:rPr>
        <w:t>officinale</w:t>
      </w:r>
      <w:proofErr w:type="spellEnd"/>
      <w:r>
        <w:rPr>
          <w:rFonts w:ascii="Garamond" w:hAnsi="Garamond" w:cs="Times New Roman"/>
          <w:color w:val="000000"/>
        </w:rPr>
        <w:t>.</w:t>
      </w:r>
    </w:p>
    <w:p w:rsidR="00C57295" w:rsidRDefault="00C57295" w:rsidP="00FA1A86">
      <w:pPr>
        <w:pStyle w:val="ListParagraph"/>
        <w:autoSpaceDE w:val="0"/>
        <w:autoSpaceDN w:val="0"/>
        <w:bidi/>
        <w:adjustRightInd w:val="0"/>
        <w:spacing w:after="0" w:line="360" w:lineRule="auto"/>
        <w:jc w:val="right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2.</w:t>
      </w:r>
      <w:r w:rsidRPr="00C57295">
        <w:t xml:space="preserve"> </w:t>
      </w:r>
      <w:r w:rsidRPr="00C57295">
        <w:rPr>
          <w:rFonts w:ascii="Garamond" w:hAnsi="Garamond" w:cs="Times New Roman"/>
          <w:color w:val="000000"/>
        </w:rPr>
        <w:t>Magnetized water induces changes in the antioxidant properties of some medicinal plants extracts</w:t>
      </w:r>
      <w:r w:rsidR="00FA1A86">
        <w:rPr>
          <w:rFonts w:ascii="Garamond" w:hAnsi="Garamond" w:cs="Times New Roman"/>
          <w:color w:val="000000"/>
        </w:rPr>
        <w:t>.</w:t>
      </w:r>
    </w:p>
    <w:p w:rsidR="00C57295" w:rsidRDefault="00C57295" w:rsidP="00FA1A86">
      <w:pPr>
        <w:pStyle w:val="ListParagraph"/>
        <w:autoSpaceDE w:val="0"/>
        <w:autoSpaceDN w:val="0"/>
        <w:bidi/>
        <w:adjustRightInd w:val="0"/>
        <w:spacing w:after="0" w:line="360" w:lineRule="auto"/>
        <w:jc w:val="right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 xml:space="preserve">3. </w:t>
      </w:r>
      <w:proofErr w:type="spellStart"/>
      <w:r w:rsidRPr="00C57295">
        <w:rPr>
          <w:rFonts w:ascii="Garamond" w:hAnsi="Garamond" w:cs="Times New Roman"/>
          <w:color w:val="000000"/>
        </w:rPr>
        <w:t>Rofecoxib</w:t>
      </w:r>
      <w:proofErr w:type="spellEnd"/>
      <w:r w:rsidRPr="00C57295">
        <w:rPr>
          <w:rFonts w:ascii="Garamond" w:hAnsi="Garamond" w:cs="Times New Roman"/>
          <w:color w:val="000000"/>
        </w:rPr>
        <w:t xml:space="preserve"> prevents </w:t>
      </w:r>
      <w:proofErr w:type="spellStart"/>
      <w:r w:rsidRPr="00C57295">
        <w:rPr>
          <w:rFonts w:ascii="Garamond" w:hAnsi="Garamond" w:cs="Times New Roman"/>
          <w:color w:val="000000"/>
        </w:rPr>
        <w:t>ctdsDNA</w:t>
      </w:r>
      <w:proofErr w:type="spellEnd"/>
      <w:r w:rsidRPr="00C57295">
        <w:rPr>
          <w:rFonts w:ascii="Garamond" w:hAnsi="Garamond" w:cs="Times New Roman"/>
          <w:color w:val="000000"/>
        </w:rPr>
        <w:t xml:space="preserve"> against damage induced by copper sulfate and ultraviolet B radiation in vitro study</w:t>
      </w:r>
      <w:r w:rsidR="00FA1A86">
        <w:rPr>
          <w:rFonts w:ascii="Garamond" w:hAnsi="Garamond" w:cs="Times New Roman"/>
          <w:color w:val="000000"/>
        </w:rPr>
        <w:t>.</w:t>
      </w:r>
    </w:p>
    <w:p w:rsidR="00C57295" w:rsidRDefault="00C57295" w:rsidP="00FA1A86">
      <w:pPr>
        <w:pStyle w:val="ListParagraph"/>
        <w:autoSpaceDE w:val="0"/>
        <w:autoSpaceDN w:val="0"/>
        <w:bidi/>
        <w:adjustRightInd w:val="0"/>
        <w:spacing w:after="0" w:line="360" w:lineRule="auto"/>
        <w:jc w:val="right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 xml:space="preserve">4. </w:t>
      </w:r>
      <w:r w:rsidRPr="00C57295">
        <w:rPr>
          <w:rFonts w:ascii="Garamond" w:hAnsi="Garamond" w:cs="Times New Roman"/>
          <w:color w:val="000000"/>
        </w:rPr>
        <w:t>X-rays radiation directly produced favorable and harmful effects on the constituents of different medicinal plants</w:t>
      </w:r>
      <w:r>
        <w:rPr>
          <w:rFonts w:ascii="Garamond" w:hAnsi="Garamond" w:cs="Times New Roman"/>
          <w:color w:val="000000"/>
        </w:rPr>
        <w:t>.</w:t>
      </w:r>
    </w:p>
    <w:p w:rsidR="00C57295" w:rsidRDefault="00C57295" w:rsidP="00FA1A86">
      <w:pPr>
        <w:pStyle w:val="ListParagraph"/>
        <w:autoSpaceDE w:val="0"/>
        <w:autoSpaceDN w:val="0"/>
        <w:bidi/>
        <w:adjustRightInd w:val="0"/>
        <w:spacing w:after="0" w:line="360" w:lineRule="auto"/>
        <w:jc w:val="right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5.</w:t>
      </w:r>
      <w:r w:rsidRPr="00C57295">
        <w:t xml:space="preserve"> </w:t>
      </w:r>
      <w:r w:rsidRPr="00C57295">
        <w:rPr>
          <w:rFonts w:ascii="Garamond" w:hAnsi="Garamond" w:cs="Times New Roman"/>
          <w:color w:val="000000"/>
        </w:rPr>
        <w:t>X-rays irradiation produced dual effects on the constituents of medicinal plants extracts.</w:t>
      </w:r>
    </w:p>
    <w:p w:rsidR="00C57295" w:rsidRDefault="00C57295" w:rsidP="00FA1A86">
      <w:pPr>
        <w:pStyle w:val="ListParagraph"/>
        <w:autoSpaceDE w:val="0"/>
        <w:autoSpaceDN w:val="0"/>
        <w:bidi/>
        <w:adjustRightInd w:val="0"/>
        <w:spacing w:after="0" w:line="360" w:lineRule="auto"/>
        <w:jc w:val="right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6.</w:t>
      </w:r>
      <w:r w:rsidRPr="00C57295">
        <w:t xml:space="preserve"> </w:t>
      </w:r>
      <w:r w:rsidRPr="00C57295">
        <w:rPr>
          <w:rFonts w:ascii="Garamond" w:hAnsi="Garamond" w:cs="Times New Roman"/>
          <w:color w:val="000000"/>
        </w:rPr>
        <w:t>Proton, Helium and Carbon Radiation Beam Targeting Reactive Oxygen, Nitrogen and Halogenated Species in TRIM-SRIM Model</w:t>
      </w:r>
      <w:r>
        <w:rPr>
          <w:rFonts w:ascii="Garamond" w:hAnsi="Garamond" w:cs="Times New Roman"/>
          <w:color w:val="000000"/>
        </w:rPr>
        <w:t>.</w:t>
      </w:r>
    </w:p>
    <w:p w:rsidR="00FA1A86" w:rsidRDefault="00C57295" w:rsidP="00FA1A86">
      <w:pPr>
        <w:pStyle w:val="ListParagraph"/>
        <w:autoSpaceDE w:val="0"/>
        <w:autoSpaceDN w:val="0"/>
        <w:bidi/>
        <w:adjustRightInd w:val="0"/>
        <w:spacing w:after="0" w:line="360" w:lineRule="auto"/>
        <w:jc w:val="right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 xml:space="preserve">7. </w:t>
      </w:r>
      <w:r w:rsidRPr="00C57295">
        <w:rPr>
          <w:rFonts w:ascii="Garamond" w:hAnsi="Garamond" w:cs="Times New Roman"/>
          <w:color w:val="000000"/>
        </w:rPr>
        <w:t>Wake effects induced in liquid water by Hydrogen-</w:t>
      </w:r>
      <w:proofErr w:type="spellStart"/>
      <w:r w:rsidRPr="00C57295">
        <w:rPr>
          <w:rFonts w:ascii="Garamond" w:hAnsi="Garamond" w:cs="Times New Roman"/>
          <w:color w:val="000000"/>
        </w:rPr>
        <w:t>Dicluster</w:t>
      </w:r>
      <w:proofErr w:type="spellEnd"/>
      <w:r w:rsidRPr="00C57295">
        <w:rPr>
          <w:rFonts w:ascii="Garamond" w:hAnsi="Garamond" w:cs="Times New Roman"/>
          <w:color w:val="000000"/>
        </w:rPr>
        <w:t xml:space="preserve"> Ions</w:t>
      </w:r>
      <w:r w:rsidR="00FA1A86">
        <w:rPr>
          <w:rFonts w:ascii="Garamond" w:hAnsi="Garamond" w:cs="Times New Roman"/>
          <w:color w:val="000000"/>
        </w:rPr>
        <w:t>.</w:t>
      </w:r>
    </w:p>
    <w:p w:rsidR="00FA1A86" w:rsidRDefault="00FA1A86" w:rsidP="00FA1A86">
      <w:pPr>
        <w:pStyle w:val="ListParagraph"/>
        <w:autoSpaceDE w:val="0"/>
        <w:autoSpaceDN w:val="0"/>
        <w:bidi/>
        <w:adjustRightInd w:val="0"/>
        <w:spacing w:after="0" w:line="360" w:lineRule="auto"/>
        <w:jc w:val="right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 xml:space="preserve">8. </w:t>
      </w:r>
      <w:r w:rsidRPr="00FA1A86">
        <w:rPr>
          <w:rFonts w:ascii="Garamond" w:hAnsi="Garamond" w:cs="Times New Roman"/>
          <w:color w:val="000000"/>
        </w:rPr>
        <w:t>Amber Stones-assisted Water Extraction of Cloves Antioxidants: A Novel Procedure</w:t>
      </w:r>
      <w:r>
        <w:rPr>
          <w:rFonts w:ascii="Garamond" w:hAnsi="Garamond" w:cs="Times New Roman"/>
          <w:color w:val="000000"/>
        </w:rPr>
        <w:t>.</w:t>
      </w:r>
    </w:p>
    <w:p w:rsidR="00FA1A86" w:rsidRDefault="00FA1A86" w:rsidP="00FA1A86">
      <w:pPr>
        <w:pStyle w:val="ListParagraph"/>
        <w:autoSpaceDE w:val="0"/>
        <w:autoSpaceDN w:val="0"/>
        <w:bidi/>
        <w:adjustRightInd w:val="0"/>
        <w:spacing w:after="0" w:line="360" w:lineRule="auto"/>
        <w:jc w:val="right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9.</w:t>
      </w:r>
      <w:r w:rsidRPr="00FA1A86">
        <w:t xml:space="preserve"> </w:t>
      </w:r>
      <w:r w:rsidRPr="00FA1A86">
        <w:rPr>
          <w:rFonts w:ascii="Garamond" w:hAnsi="Garamond" w:cs="Times New Roman"/>
          <w:color w:val="000000"/>
        </w:rPr>
        <w:t xml:space="preserve">The effects of exogenous free radicals and ultraviolet C radiation on cytoskeleton </w:t>
      </w:r>
      <w:proofErr w:type="spellStart"/>
      <w:r w:rsidRPr="00FA1A86">
        <w:rPr>
          <w:rFonts w:ascii="Garamond" w:hAnsi="Garamond" w:cs="Times New Roman"/>
          <w:color w:val="000000"/>
        </w:rPr>
        <w:t>memberane</w:t>
      </w:r>
      <w:proofErr w:type="spellEnd"/>
      <w:r w:rsidRPr="00FA1A86">
        <w:rPr>
          <w:rFonts w:ascii="Garamond" w:hAnsi="Garamond" w:cs="Times New Roman"/>
          <w:color w:val="000000"/>
        </w:rPr>
        <w:t xml:space="preserve"> protein of human red blood cells</w:t>
      </w:r>
      <w:r>
        <w:rPr>
          <w:rFonts w:ascii="Garamond" w:hAnsi="Garamond" w:cs="Times New Roman"/>
          <w:color w:val="000000"/>
        </w:rPr>
        <w:t>.</w:t>
      </w:r>
    </w:p>
    <w:p w:rsidR="00FA1A86" w:rsidRDefault="00FA1A86" w:rsidP="00FA1A86">
      <w:pPr>
        <w:pStyle w:val="ListParagraph"/>
        <w:autoSpaceDE w:val="0"/>
        <w:autoSpaceDN w:val="0"/>
        <w:bidi/>
        <w:adjustRightInd w:val="0"/>
        <w:spacing w:after="0" w:line="360" w:lineRule="auto"/>
        <w:jc w:val="right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10.</w:t>
      </w:r>
      <w:r w:rsidRPr="00FA1A86">
        <w:t xml:space="preserve"> </w:t>
      </w:r>
      <w:r w:rsidRPr="00FA1A86">
        <w:rPr>
          <w:rFonts w:ascii="Garamond" w:hAnsi="Garamond" w:cs="Times New Roman"/>
          <w:color w:val="000000"/>
        </w:rPr>
        <w:t>Proton beam radiation targeted nucleotides with negligible effect on interferon</w:t>
      </w:r>
      <w:r>
        <w:rPr>
          <w:rFonts w:ascii="Garamond" w:hAnsi="Garamond" w:cs="Times New Roman"/>
          <w:color w:val="000000"/>
        </w:rPr>
        <w:t>.</w:t>
      </w:r>
    </w:p>
    <w:p w:rsidR="00FA1A86" w:rsidRDefault="00FA1A86" w:rsidP="00FA1A86">
      <w:pPr>
        <w:pStyle w:val="ListParagraph"/>
        <w:autoSpaceDE w:val="0"/>
        <w:autoSpaceDN w:val="0"/>
        <w:bidi/>
        <w:adjustRightInd w:val="0"/>
        <w:spacing w:after="0" w:line="360" w:lineRule="auto"/>
        <w:jc w:val="right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 xml:space="preserve">11. </w:t>
      </w:r>
      <w:r w:rsidRPr="00FA1A86">
        <w:rPr>
          <w:rFonts w:ascii="Garamond" w:hAnsi="Garamond" w:cs="Times New Roman"/>
          <w:color w:val="000000"/>
        </w:rPr>
        <w:t>Magnetized solutions altered the absorbance of tramadol HCL: UV-spectrophotometer study</w:t>
      </w:r>
      <w:r>
        <w:rPr>
          <w:rFonts w:ascii="Garamond" w:hAnsi="Garamond" w:cs="Times New Roman"/>
          <w:color w:val="000000"/>
        </w:rPr>
        <w:t>.</w:t>
      </w:r>
    </w:p>
    <w:p w:rsidR="00C57295" w:rsidRDefault="00FA1A86" w:rsidP="00FA1A86">
      <w:pPr>
        <w:pStyle w:val="ListParagraph"/>
        <w:autoSpaceDE w:val="0"/>
        <w:autoSpaceDN w:val="0"/>
        <w:bidi/>
        <w:adjustRightInd w:val="0"/>
        <w:spacing w:after="0" w:line="360" w:lineRule="auto"/>
        <w:jc w:val="right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 xml:space="preserve">12. </w:t>
      </w:r>
      <w:r w:rsidRPr="00FA1A86">
        <w:rPr>
          <w:rFonts w:ascii="Garamond" w:hAnsi="Garamond" w:cs="Times New Roman"/>
          <w:color w:val="000000"/>
        </w:rPr>
        <w:t>The limitations and pitfalls in clinical implication of Bragg's peak. A theoretical SRIM-TRIM model of human breast tumor</w:t>
      </w:r>
      <w:r>
        <w:rPr>
          <w:rFonts w:ascii="Garamond" w:hAnsi="Garamond" w:cs="Times New Roman"/>
          <w:color w:val="000000"/>
        </w:rPr>
        <w:t xml:space="preserve">.  </w:t>
      </w:r>
      <w:r w:rsidR="00C57295">
        <w:rPr>
          <w:rFonts w:ascii="Garamond" w:hAnsi="Garamond" w:cs="Times New Roman"/>
          <w:color w:val="000000"/>
        </w:rPr>
        <w:t xml:space="preserve">   </w:t>
      </w:r>
    </w:p>
    <w:p w:rsidR="00BB02FE" w:rsidRPr="002419D4" w:rsidRDefault="00BB02FE" w:rsidP="00BB02FE">
      <w:pPr>
        <w:pStyle w:val="ListParagraph"/>
        <w:autoSpaceDE w:val="0"/>
        <w:autoSpaceDN w:val="0"/>
        <w:bidi/>
        <w:adjustRightInd w:val="0"/>
        <w:spacing w:after="0" w:line="360" w:lineRule="auto"/>
        <w:jc w:val="right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13. Effect Of Ionizing Radiation Cesium Cs-137 On Isolated Lymphocytic DNA From Leukemia And Healthy Individuals Treated With Vitamin D.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1823DC" w:rsidRDefault="001D16B8" w:rsidP="001823DC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المشاركة  بمؤتمر كلية العلوم  ببحث  </w:t>
      </w:r>
      <w:r w:rsidR="001823DC" w:rsidRPr="001823DC">
        <w:rPr>
          <w:rFonts w:ascii="Garamond" w:hAnsi="Garamond"/>
          <w:color w:val="000000"/>
          <w:lang w:bidi="ar-IQ"/>
        </w:rPr>
        <w:t>The limitations and pitfalls in clinical implication of Bragg's peak. A theoretical SRIM-TRIM model of human breast tumor</w:t>
      </w:r>
      <w:r w:rsidR="001823DC" w:rsidRPr="001823DC">
        <w:rPr>
          <w:rFonts w:ascii="Garamond" w:hAnsi="Garamond" w:cs="Arial"/>
          <w:color w:val="000000"/>
          <w:rtl/>
          <w:lang w:bidi="ar-IQ"/>
        </w:rPr>
        <w:t>.</w:t>
      </w:r>
    </w:p>
    <w:p w:rsidR="001823DC" w:rsidRPr="001823DC" w:rsidRDefault="001823DC" w:rsidP="001823DC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>
        <w:rPr>
          <w:rFonts w:ascii="Garamond" w:hAnsi="Garamond" w:cs="Arial" w:hint="cs"/>
          <w:color w:val="000000"/>
          <w:rtl/>
          <w:lang w:bidi="ar-IQ"/>
        </w:rPr>
        <w:t xml:space="preserve">إقامة ورشة عمل عن </w:t>
      </w:r>
      <w:r>
        <w:rPr>
          <w:rFonts w:ascii="Garamond" w:hAnsi="Garamond" w:cs="Arial"/>
          <w:color w:val="000000"/>
          <w:lang w:bidi="ar-IQ"/>
        </w:rPr>
        <w:t>EndNot7</w:t>
      </w:r>
      <w:r>
        <w:rPr>
          <w:rFonts w:ascii="Garamond" w:hAnsi="Garamond" w:cs="Arial" w:hint="cs"/>
          <w:color w:val="000000"/>
          <w:rtl/>
          <w:lang w:bidi="ar-IQ"/>
        </w:rPr>
        <w:t>.</w:t>
      </w:r>
    </w:p>
    <w:p w:rsidR="001823DC" w:rsidRDefault="001823DC" w:rsidP="001823DC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>اقامة ورشة عمل عن السلامة المهنية.</w:t>
      </w:r>
    </w:p>
    <w:p w:rsidR="00C05789" w:rsidRDefault="00C05789" w:rsidP="00C05789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الحصول على شهادة </w:t>
      </w:r>
      <w:r>
        <w:rPr>
          <w:rFonts w:ascii="Garamond" w:hAnsi="Garamond"/>
          <w:color w:val="000000"/>
          <w:lang w:bidi="ar-IQ"/>
        </w:rPr>
        <w:t>IC3</w:t>
      </w:r>
    </w:p>
    <w:p w:rsidR="00C05789" w:rsidRDefault="00C05789" w:rsidP="00C05789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 w:rsidRPr="00C05789">
        <w:rPr>
          <w:rFonts w:ascii="Garamond" w:hAnsi="Garamond" w:cs="Arial" w:hint="cs"/>
          <w:color w:val="000000"/>
          <w:rtl/>
          <w:lang w:bidi="ar-IQ"/>
        </w:rPr>
        <w:t>الحصول</w:t>
      </w:r>
      <w:r w:rsidRPr="00C05789">
        <w:rPr>
          <w:rFonts w:ascii="Garamond" w:hAnsi="Garamond" w:cs="Arial"/>
          <w:color w:val="000000"/>
          <w:rtl/>
          <w:lang w:bidi="ar-IQ"/>
        </w:rPr>
        <w:t xml:space="preserve"> </w:t>
      </w:r>
      <w:r w:rsidRPr="00C05789">
        <w:rPr>
          <w:rFonts w:ascii="Garamond" w:hAnsi="Garamond" w:cs="Arial" w:hint="cs"/>
          <w:color w:val="000000"/>
          <w:rtl/>
          <w:lang w:bidi="ar-IQ"/>
        </w:rPr>
        <w:t>على</w:t>
      </w:r>
      <w:r w:rsidRPr="00C05789">
        <w:rPr>
          <w:rFonts w:ascii="Garamond" w:hAnsi="Garamond" w:cs="Arial"/>
          <w:color w:val="000000"/>
          <w:rtl/>
          <w:lang w:bidi="ar-IQ"/>
        </w:rPr>
        <w:t xml:space="preserve"> </w:t>
      </w:r>
      <w:r w:rsidRPr="00C05789">
        <w:rPr>
          <w:rFonts w:ascii="Garamond" w:hAnsi="Garamond" w:cs="Arial" w:hint="cs"/>
          <w:color w:val="000000"/>
          <w:rtl/>
          <w:lang w:bidi="ar-IQ"/>
        </w:rPr>
        <w:t>شهادة</w:t>
      </w:r>
      <w:r>
        <w:rPr>
          <w:rFonts w:ascii="Garamond" w:hAnsi="Garamond" w:cs="Arial"/>
          <w:color w:val="000000"/>
          <w:lang w:bidi="ar-IQ"/>
        </w:rPr>
        <w:t xml:space="preserve">(Test English as a foreign language) Toefl </w:t>
      </w:r>
    </w:p>
    <w:p w:rsidR="00292C97" w:rsidRPr="001823DC" w:rsidRDefault="00292C97" w:rsidP="00292C97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>الحصول على العديد من الشهادات التقديرية.</w:t>
      </w:r>
    </w:p>
    <w:p w:rsidR="001823DC" w:rsidRPr="001D16B8" w:rsidRDefault="001823DC" w:rsidP="001823DC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>المشاركة في العديد المؤتمرات والندوات والورش بصفة محاضر.</w:t>
      </w:r>
    </w:p>
    <w:p w:rsid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0F0BB3" w:rsidRDefault="000F0BB3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0F0BB3" w:rsidRDefault="00DF09E2" w:rsidP="000F0BB3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Assistant </w:t>
      </w:r>
      <w:proofErr w:type="spellStart"/>
      <w:r>
        <w:rPr>
          <w:b/>
          <w:bCs/>
          <w:sz w:val="36"/>
          <w:szCs w:val="36"/>
        </w:rPr>
        <w:t>Prof.</w:t>
      </w:r>
      <w:r w:rsidR="00C747AB">
        <w:rPr>
          <w:b/>
          <w:bCs/>
          <w:sz w:val="36"/>
          <w:szCs w:val="36"/>
        </w:rPr>
        <w:t>Dr</w:t>
      </w:r>
      <w:proofErr w:type="spellEnd"/>
      <w:r w:rsidR="00C747AB">
        <w:rPr>
          <w:b/>
          <w:bCs/>
          <w:sz w:val="36"/>
          <w:szCs w:val="36"/>
        </w:rPr>
        <w:t xml:space="preserve">. </w:t>
      </w:r>
      <w:proofErr w:type="spellStart"/>
      <w:r w:rsidR="00B53F05">
        <w:rPr>
          <w:b/>
          <w:bCs/>
          <w:sz w:val="36"/>
          <w:szCs w:val="36"/>
        </w:rPr>
        <w:t>Zainab</w:t>
      </w:r>
      <w:proofErr w:type="spellEnd"/>
      <w:r w:rsidR="00B53F05">
        <w:rPr>
          <w:b/>
          <w:bCs/>
          <w:sz w:val="36"/>
          <w:szCs w:val="36"/>
        </w:rPr>
        <w:t xml:space="preserve"> </w:t>
      </w:r>
      <w:proofErr w:type="spellStart"/>
      <w:r w:rsidR="00B53F05">
        <w:rPr>
          <w:b/>
          <w:bCs/>
          <w:sz w:val="36"/>
          <w:szCs w:val="36"/>
        </w:rPr>
        <w:t>Wahbee</w:t>
      </w:r>
      <w:proofErr w:type="spellEnd"/>
      <w:r w:rsidR="00B53F05">
        <w:rPr>
          <w:b/>
          <w:bCs/>
          <w:sz w:val="36"/>
          <w:szCs w:val="36"/>
        </w:rPr>
        <w:t xml:space="preserve"> </w:t>
      </w:r>
      <w:proofErr w:type="spellStart"/>
      <w:r w:rsidR="00B53F05">
        <w:rPr>
          <w:b/>
          <w:bCs/>
          <w:sz w:val="36"/>
          <w:szCs w:val="36"/>
        </w:rPr>
        <w:t>Abdullateef</w:t>
      </w:r>
      <w:proofErr w:type="spellEnd"/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>
        <w:rPr>
          <w:rFonts w:ascii="Garamond" w:hAnsi="Garamond" w:cs="Garamond"/>
          <w:b/>
          <w:bCs/>
          <w:i/>
          <w:iCs/>
          <w:color w:val="000000"/>
        </w:rPr>
        <w:t xml:space="preserve"> Un</w:t>
      </w:r>
      <w:r w:rsidR="00B53F05">
        <w:rPr>
          <w:rFonts w:ascii="Garamond" w:hAnsi="Garamond" w:cs="Garamond"/>
          <w:b/>
          <w:bCs/>
          <w:i/>
          <w:iCs/>
          <w:color w:val="000000"/>
        </w:rPr>
        <w:t xml:space="preserve">iversity – College of </w:t>
      </w:r>
      <w:proofErr w:type="spellStart"/>
      <w:r w:rsidR="00B53F05">
        <w:rPr>
          <w:rFonts w:ascii="Garamond" w:hAnsi="Garamond" w:cs="Garamond"/>
          <w:b/>
          <w:bCs/>
          <w:i/>
          <w:iCs/>
          <w:color w:val="000000"/>
        </w:rPr>
        <w:t>Medicin</w:t>
      </w:r>
      <w:proofErr w:type="spellEnd"/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Mobile</w:t>
      </w:r>
      <w:r w:rsidR="00B53F05">
        <w:rPr>
          <w:rFonts w:ascii="Garamond" w:hAnsi="Garamond" w:cs="Garamond"/>
          <w:i/>
          <w:iCs/>
          <w:color w:val="000000"/>
        </w:rPr>
        <w:t>: +9647717109518</w:t>
      </w:r>
    </w:p>
    <w:p w:rsidR="00676ED7" w:rsidRDefault="000F0BB3" w:rsidP="00676ED7">
      <w:pPr>
        <w:pBdr>
          <w:bottom w:val="double" w:sz="6" w:space="1" w:color="auto"/>
        </w:pBdr>
        <w:spacing w:line="240" w:lineRule="auto"/>
        <w:jc w:val="center"/>
        <w:rPr>
          <w:rFonts w:ascii="Garamond" w:hAnsi="Garamond" w:cs="Times New Roman" w:hint="cs"/>
          <w:color w:val="000000"/>
          <w:rtl/>
        </w:rPr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 xml:space="preserve">: </w:t>
      </w:r>
      <w:hyperlink r:id="rId8" w:history="1">
        <w:r w:rsidR="00676ED7" w:rsidRPr="00043754">
          <w:rPr>
            <w:rStyle w:val="Hyperlink"/>
            <w:rFonts w:ascii="Garamond" w:hAnsi="Garamond" w:cs="Times New Roman"/>
          </w:rPr>
          <w:t>physyology_w@uomustansiriyah.edu.iq</w:t>
        </w:r>
      </w:hyperlink>
    </w:p>
    <w:p w:rsidR="00676ED7" w:rsidRDefault="00676ED7" w:rsidP="00676ED7">
      <w:pPr>
        <w:pBdr>
          <w:bottom w:val="double" w:sz="6" w:space="1" w:color="auto"/>
        </w:pBdr>
        <w:spacing w:line="240" w:lineRule="auto"/>
        <w:rPr>
          <w:smallCaps/>
        </w:rPr>
      </w:pPr>
      <w:r>
        <w:rPr>
          <w:rFonts w:ascii="Garamond" w:hAnsi="Garamond" w:cs="Times New Roman"/>
          <w:color w:val="000000"/>
        </w:rPr>
        <w:t xml:space="preserve">                                                                      </w:t>
      </w:r>
      <w:hyperlink r:id="rId9" w:history="1">
        <w:r w:rsidRPr="00043754">
          <w:rPr>
            <w:rStyle w:val="Hyperlink"/>
            <w:rFonts w:ascii="Garamond" w:hAnsi="Garamond" w:cs="Times New Roman"/>
          </w:rPr>
          <w:t>dr.zainab.phy@gmail.com</w:t>
        </w:r>
      </w:hyperlink>
      <w:r w:rsidR="000F0BB3">
        <w:rPr>
          <w:smallCaps/>
        </w:rPr>
        <w:t xml:space="preserve"> </w:t>
      </w: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8"/>
          <w:szCs w:val="28"/>
        </w:rPr>
        <w:t>Personal Summary:</w:t>
      </w:r>
    </w:p>
    <w:p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F0BB3" w:rsidRPr="006519D2" w:rsidRDefault="001D0AF6" w:rsidP="001D0AF6">
      <w:pPr>
        <w:pStyle w:val="Default"/>
        <w:ind w:left="720"/>
        <w:rPr>
          <w:sz w:val="22"/>
          <w:szCs w:val="22"/>
        </w:rPr>
      </w:pPr>
      <w:r>
        <w:rPr>
          <w:rFonts w:cstheme="minorBidi"/>
          <w:sz w:val="22"/>
          <w:szCs w:val="22"/>
          <w:lang w:bidi="ar-IQ"/>
        </w:rPr>
        <w:lastRenderedPageBreak/>
        <w:t xml:space="preserve">A faculty member with title </w:t>
      </w:r>
      <w:r w:rsidR="006519D2">
        <w:rPr>
          <w:rFonts w:cstheme="minorBidi"/>
          <w:sz w:val="22"/>
          <w:szCs w:val="22"/>
          <w:lang w:bidi="ar-IQ"/>
        </w:rPr>
        <w:t xml:space="preserve">Assistant </w:t>
      </w:r>
      <w:r>
        <w:rPr>
          <w:rFonts w:cstheme="minorBidi"/>
          <w:sz w:val="22"/>
          <w:szCs w:val="22"/>
          <w:lang w:bidi="ar-IQ"/>
        </w:rPr>
        <w:t xml:space="preserve"> Prof., over 23 year experience in teaching various topics, publishing many papers in atomic and medical physics </w:t>
      </w:r>
      <w:proofErr w:type="spellStart"/>
      <w:r>
        <w:rPr>
          <w:rFonts w:cstheme="minorBidi"/>
          <w:sz w:val="22"/>
          <w:szCs w:val="22"/>
          <w:lang w:bidi="ar-IQ"/>
        </w:rPr>
        <w:t>branchs</w:t>
      </w:r>
      <w:proofErr w:type="spellEnd"/>
      <w:r>
        <w:rPr>
          <w:rFonts w:cstheme="minorBidi"/>
          <w:sz w:val="22"/>
          <w:szCs w:val="22"/>
          <w:lang w:bidi="ar-IQ"/>
        </w:rPr>
        <w:t xml:space="preserve"> </w:t>
      </w: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Education:</w:t>
      </w:r>
    </w:p>
    <w:p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F0BB3" w:rsidRDefault="000F0BB3" w:rsidP="00227A62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Ph.D. </w:t>
      </w:r>
      <w:r w:rsidR="001363BB">
        <w:rPr>
          <w:sz w:val="22"/>
          <w:szCs w:val="22"/>
        </w:rPr>
        <w:t xml:space="preserve"> </w:t>
      </w:r>
      <w:r w:rsidR="00A357FE">
        <w:rPr>
          <w:sz w:val="22"/>
          <w:szCs w:val="22"/>
        </w:rPr>
        <w:t>Of Philosophy In Physical Science</w:t>
      </w:r>
    </w:p>
    <w:p w:rsidR="000F0BB3" w:rsidRDefault="000F0BB3" w:rsidP="00227A62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M.Sc. </w:t>
      </w:r>
      <w:r w:rsidR="00A357FE">
        <w:rPr>
          <w:sz w:val="22"/>
          <w:szCs w:val="22"/>
        </w:rPr>
        <w:t xml:space="preserve"> In Atomic Physics</w:t>
      </w:r>
    </w:p>
    <w:p w:rsidR="000F0BB3" w:rsidRDefault="000F0BB3" w:rsidP="00A357FE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B.Sc. </w:t>
      </w:r>
      <w:r w:rsidR="00A357FE">
        <w:rPr>
          <w:sz w:val="22"/>
          <w:szCs w:val="22"/>
        </w:rPr>
        <w:t xml:space="preserve">  In </w:t>
      </w:r>
      <w:r w:rsidR="00A357FE" w:rsidRPr="00A357FE">
        <w:rPr>
          <w:sz w:val="22"/>
          <w:szCs w:val="22"/>
        </w:rPr>
        <w:t>Physical Science</w:t>
      </w:r>
    </w:p>
    <w:p w:rsidR="000F0BB3" w:rsidRDefault="000F0BB3" w:rsidP="000F0BB3">
      <w:pPr>
        <w:pStyle w:val="Default"/>
        <w:ind w:left="720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H</w:t>
      </w:r>
      <w:r>
        <w:rPr>
          <w:b/>
          <w:bCs/>
          <w:sz w:val="22"/>
          <w:szCs w:val="22"/>
        </w:rPr>
        <w:t xml:space="preserve">ONORS AND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WARDS:</w:t>
      </w:r>
    </w:p>
    <w:p w:rsidR="000F0BB3" w:rsidRDefault="000F0BB3" w:rsidP="000F0BB3">
      <w:pPr>
        <w:pStyle w:val="Default"/>
        <w:ind w:left="720"/>
        <w:rPr>
          <w:sz w:val="22"/>
          <w:szCs w:val="22"/>
        </w:rPr>
      </w:pPr>
      <w:bookmarkStart w:id="0" w:name="_GoBack"/>
      <w:bookmarkEnd w:id="0"/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/T</w:t>
      </w:r>
      <w:r>
        <w:rPr>
          <w:b/>
          <w:bCs/>
          <w:sz w:val="22"/>
          <w:szCs w:val="22"/>
        </w:rPr>
        <w:t xml:space="preserve">EACHING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XPERIENCE: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555DC6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rFonts w:cs="Times New Roman"/>
          <w:sz w:val="22"/>
          <w:szCs w:val="22"/>
        </w:rPr>
        <w:t>Teaching medical physics for undergraduate students.</w:t>
      </w:r>
    </w:p>
    <w:p w:rsidR="000F0BB3" w:rsidRPr="00555DC6" w:rsidRDefault="00555DC6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Teaching </w:t>
      </w:r>
      <w:r>
        <w:rPr>
          <w:rFonts w:cs="Times New Roman"/>
          <w:sz w:val="22"/>
          <w:szCs w:val="22"/>
        </w:rPr>
        <w:t>medical physics for</w:t>
      </w:r>
      <w:r>
        <w:rPr>
          <w:rFonts w:cs="Times New Roman"/>
          <w:sz w:val="22"/>
          <w:szCs w:val="22"/>
        </w:rPr>
        <w:t xml:space="preserve"> postgraduate students.</w:t>
      </w:r>
    </w:p>
    <w:p w:rsidR="00555DC6" w:rsidRPr="00042E44" w:rsidRDefault="00555DC6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Supervising </w:t>
      </w:r>
      <w:r>
        <w:rPr>
          <w:rFonts w:cs="Times New Roman"/>
          <w:sz w:val="22"/>
          <w:szCs w:val="22"/>
        </w:rPr>
        <w:t>postgraduate students</w:t>
      </w:r>
      <w:r>
        <w:rPr>
          <w:rFonts w:cs="Times New Roman"/>
          <w:sz w:val="22"/>
          <w:szCs w:val="22"/>
        </w:rPr>
        <w:t>.</w:t>
      </w:r>
    </w:p>
    <w:p w:rsidR="00042E44" w:rsidRPr="00555DC6" w:rsidRDefault="00042E44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rFonts w:cs="Times New Roman"/>
          <w:sz w:val="22"/>
          <w:szCs w:val="22"/>
        </w:rPr>
        <w:t>Member in discu</w:t>
      </w:r>
      <w:r w:rsidR="00D3135A">
        <w:rPr>
          <w:rFonts w:cs="Times New Roman"/>
          <w:sz w:val="22"/>
          <w:szCs w:val="22"/>
        </w:rPr>
        <w:t>ssion committee for MSc and PhD students.</w:t>
      </w:r>
    </w:p>
    <w:p w:rsidR="00555DC6" w:rsidRDefault="00555DC6" w:rsidP="00555DC6">
      <w:pPr>
        <w:pStyle w:val="Default"/>
        <w:ind w:left="720"/>
        <w:rPr>
          <w:sz w:val="22"/>
          <w:szCs w:val="22"/>
        </w:rPr>
      </w:pP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0F0BB3" w:rsidRDefault="000F0BB3" w:rsidP="000F0BB3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F0BB3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F0BB3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3" w:rsidRDefault="004841B1">
            <w:r>
              <w:t xml:space="preserve">Medical physics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3" w:rsidRDefault="004841B1">
            <w:r>
              <w:t>Physics of the body</w:t>
            </w:r>
          </w:p>
          <w:p w:rsidR="004841B1" w:rsidRDefault="004841B1">
            <w:r>
              <w:t>Fundamentals of Imaging in medicine</w:t>
            </w:r>
          </w:p>
          <w:p w:rsidR="004841B1" w:rsidRDefault="004841B1">
            <w:r>
              <w:t>Radiation Therapy</w:t>
            </w:r>
          </w:p>
          <w:p w:rsidR="004841B1" w:rsidRDefault="004841B1">
            <w:pPr>
              <w:rPr>
                <w:rFonts w:hint="cs"/>
                <w:rtl/>
              </w:rPr>
            </w:pPr>
            <w:r>
              <w:t xml:space="preserve">Radiobiological physics and </w:t>
            </w:r>
            <w:proofErr w:type="spellStart"/>
            <w:r>
              <w:t>dosimetry</w:t>
            </w:r>
            <w:proofErr w:type="spellEnd"/>
          </w:p>
          <w:p w:rsidR="002910C5" w:rsidRDefault="002910C5" w:rsidP="004263EA">
            <w:r>
              <w:t>Imaging for treatment guidance and monitoring</w:t>
            </w:r>
            <w:r w:rsidR="004263EA">
              <w:t xml:space="preserve"> </w:t>
            </w:r>
            <w:r>
              <w:t xml:space="preserve"> </w:t>
            </w:r>
          </w:p>
        </w:tc>
      </w:tr>
    </w:tbl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E87581" w:rsidRDefault="00E87581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Member in examination committee. </w:t>
      </w:r>
    </w:p>
    <w:p w:rsidR="00E87581" w:rsidRDefault="00E87581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spellStart"/>
      <w:r>
        <w:rPr>
          <w:rFonts w:ascii="Garamond" w:hAnsi="Garamond" w:cs="Garamond"/>
          <w:color w:val="000000"/>
        </w:rPr>
        <w:t>Ibn</w:t>
      </w:r>
      <w:proofErr w:type="spellEnd"/>
      <w:r>
        <w:rPr>
          <w:rFonts w:ascii="Garamond" w:hAnsi="Garamond" w:cs="Garamond"/>
          <w:color w:val="000000"/>
        </w:rPr>
        <w:t xml:space="preserve"> </w:t>
      </w:r>
      <w:proofErr w:type="spellStart"/>
      <w:r>
        <w:rPr>
          <w:rFonts w:ascii="Garamond" w:hAnsi="Garamond" w:cs="Garamond"/>
          <w:color w:val="000000"/>
        </w:rPr>
        <w:t>Sina</w:t>
      </w:r>
      <w:proofErr w:type="spellEnd"/>
      <w:r>
        <w:rPr>
          <w:rFonts w:ascii="Garamond" w:hAnsi="Garamond" w:cs="Garamond"/>
          <w:color w:val="000000"/>
        </w:rPr>
        <w:t xml:space="preserve"> link member for physiology department.</w:t>
      </w:r>
    </w:p>
    <w:p w:rsidR="000F0BB3" w:rsidRDefault="00E87581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Chairman of the equipment maintenance committee.</w:t>
      </w:r>
    </w:p>
    <w:p w:rsidR="000F0BB3" w:rsidRPr="00E87581" w:rsidRDefault="000F0BB3" w:rsidP="00E875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0F0BB3" w:rsidRDefault="000F0BB3" w:rsidP="000F0BB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12D4F" w:rsidRDefault="00112D4F" w:rsidP="00112D4F">
      <w:pPr>
        <w:pStyle w:val="ListParagraph"/>
        <w:autoSpaceDE w:val="0"/>
        <w:autoSpaceDN w:val="0"/>
        <w:bidi/>
        <w:adjustRightInd w:val="0"/>
        <w:spacing w:after="0" w:line="360" w:lineRule="auto"/>
        <w:jc w:val="right"/>
        <w:rPr>
          <w:rFonts w:ascii="Garamond" w:hAnsi="Garamond" w:cs="Times New Roman" w:hint="cs"/>
          <w:color w:val="000000"/>
          <w:rtl/>
        </w:rPr>
      </w:pPr>
      <w:r>
        <w:rPr>
          <w:rFonts w:ascii="Garamond" w:hAnsi="Garamond" w:cs="Times New Roman"/>
          <w:color w:val="000000"/>
        </w:rPr>
        <w:t xml:space="preserve">1. </w:t>
      </w:r>
      <w:r w:rsidRPr="002419D4">
        <w:rPr>
          <w:rFonts w:ascii="Garamond" w:hAnsi="Garamond" w:cs="Times New Roman"/>
          <w:color w:val="000000"/>
        </w:rPr>
        <w:t xml:space="preserve">Ultraviolet light assisted extraction of flavonoids and </w:t>
      </w:r>
      <w:proofErr w:type="spellStart"/>
      <w:r w:rsidRPr="002419D4">
        <w:rPr>
          <w:rFonts w:ascii="Garamond" w:hAnsi="Garamond" w:cs="Times New Roman"/>
          <w:color w:val="000000"/>
        </w:rPr>
        <w:t>allantoin</w:t>
      </w:r>
      <w:proofErr w:type="spellEnd"/>
      <w:r w:rsidRPr="002419D4">
        <w:rPr>
          <w:rFonts w:ascii="Garamond" w:hAnsi="Garamond" w:cs="Times New Roman"/>
          <w:color w:val="000000"/>
        </w:rPr>
        <w:t xml:space="preserve"> from aqueous and alcoholic extracts of </w:t>
      </w:r>
      <w:r>
        <w:rPr>
          <w:rFonts w:ascii="Garamond" w:hAnsi="Garamond" w:cs="Times New Roman"/>
          <w:color w:val="000000"/>
        </w:rPr>
        <w:t xml:space="preserve"> </w:t>
      </w:r>
      <w:proofErr w:type="spellStart"/>
      <w:r w:rsidRPr="002419D4">
        <w:rPr>
          <w:rFonts w:ascii="Garamond" w:hAnsi="Garamond" w:cs="Times New Roman"/>
          <w:color w:val="000000"/>
        </w:rPr>
        <w:t>Symphytum</w:t>
      </w:r>
      <w:proofErr w:type="spellEnd"/>
      <w:r w:rsidRPr="002419D4">
        <w:rPr>
          <w:rFonts w:ascii="Garamond" w:hAnsi="Garamond" w:cs="Times New Roman"/>
          <w:color w:val="000000"/>
        </w:rPr>
        <w:t xml:space="preserve"> </w:t>
      </w:r>
      <w:proofErr w:type="spellStart"/>
      <w:r w:rsidRPr="002419D4">
        <w:rPr>
          <w:rFonts w:ascii="Garamond" w:hAnsi="Garamond" w:cs="Times New Roman"/>
          <w:color w:val="000000"/>
        </w:rPr>
        <w:t>officinale</w:t>
      </w:r>
      <w:proofErr w:type="spellEnd"/>
      <w:r>
        <w:rPr>
          <w:rFonts w:ascii="Garamond" w:hAnsi="Garamond" w:cs="Times New Roman"/>
          <w:color w:val="000000"/>
        </w:rPr>
        <w:t>.</w:t>
      </w:r>
    </w:p>
    <w:p w:rsidR="00112D4F" w:rsidRDefault="00112D4F" w:rsidP="00112D4F">
      <w:pPr>
        <w:pStyle w:val="ListParagraph"/>
        <w:autoSpaceDE w:val="0"/>
        <w:autoSpaceDN w:val="0"/>
        <w:bidi/>
        <w:adjustRightInd w:val="0"/>
        <w:spacing w:after="0" w:line="360" w:lineRule="auto"/>
        <w:jc w:val="right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2.</w:t>
      </w:r>
      <w:r w:rsidRPr="00C57295">
        <w:t xml:space="preserve"> </w:t>
      </w:r>
      <w:r w:rsidRPr="00C57295">
        <w:rPr>
          <w:rFonts w:ascii="Garamond" w:hAnsi="Garamond" w:cs="Times New Roman"/>
          <w:color w:val="000000"/>
        </w:rPr>
        <w:t>Magnetized water induces changes in the antioxidant properties of some medicinal plants extracts</w:t>
      </w:r>
      <w:r>
        <w:rPr>
          <w:rFonts w:ascii="Garamond" w:hAnsi="Garamond" w:cs="Times New Roman"/>
          <w:color w:val="000000"/>
        </w:rPr>
        <w:t>.</w:t>
      </w:r>
    </w:p>
    <w:p w:rsidR="00112D4F" w:rsidRDefault="00112D4F" w:rsidP="00112D4F">
      <w:pPr>
        <w:pStyle w:val="ListParagraph"/>
        <w:autoSpaceDE w:val="0"/>
        <w:autoSpaceDN w:val="0"/>
        <w:bidi/>
        <w:adjustRightInd w:val="0"/>
        <w:spacing w:after="0" w:line="360" w:lineRule="auto"/>
        <w:jc w:val="right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 xml:space="preserve">3. </w:t>
      </w:r>
      <w:proofErr w:type="spellStart"/>
      <w:r w:rsidRPr="00C57295">
        <w:rPr>
          <w:rFonts w:ascii="Garamond" w:hAnsi="Garamond" w:cs="Times New Roman"/>
          <w:color w:val="000000"/>
        </w:rPr>
        <w:t>Rofecoxib</w:t>
      </w:r>
      <w:proofErr w:type="spellEnd"/>
      <w:r w:rsidRPr="00C57295">
        <w:rPr>
          <w:rFonts w:ascii="Garamond" w:hAnsi="Garamond" w:cs="Times New Roman"/>
          <w:color w:val="000000"/>
        </w:rPr>
        <w:t xml:space="preserve"> prevents </w:t>
      </w:r>
      <w:proofErr w:type="spellStart"/>
      <w:r w:rsidRPr="00C57295">
        <w:rPr>
          <w:rFonts w:ascii="Garamond" w:hAnsi="Garamond" w:cs="Times New Roman"/>
          <w:color w:val="000000"/>
        </w:rPr>
        <w:t>ctdsDNA</w:t>
      </w:r>
      <w:proofErr w:type="spellEnd"/>
      <w:r w:rsidRPr="00C57295">
        <w:rPr>
          <w:rFonts w:ascii="Garamond" w:hAnsi="Garamond" w:cs="Times New Roman"/>
          <w:color w:val="000000"/>
        </w:rPr>
        <w:t xml:space="preserve"> against damage induced by copper sulfate and ultraviolet B radiation in vitro study</w:t>
      </w:r>
      <w:r>
        <w:rPr>
          <w:rFonts w:ascii="Garamond" w:hAnsi="Garamond" w:cs="Times New Roman"/>
          <w:color w:val="000000"/>
        </w:rPr>
        <w:t>.</w:t>
      </w:r>
    </w:p>
    <w:p w:rsidR="00112D4F" w:rsidRDefault="00112D4F" w:rsidP="00112D4F">
      <w:pPr>
        <w:pStyle w:val="ListParagraph"/>
        <w:autoSpaceDE w:val="0"/>
        <w:autoSpaceDN w:val="0"/>
        <w:bidi/>
        <w:adjustRightInd w:val="0"/>
        <w:spacing w:after="0" w:line="360" w:lineRule="auto"/>
        <w:jc w:val="right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 xml:space="preserve">4. </w:t>
      </w:r>
      <w:r w:rsidRPr="00C57295">
        <w:rPr>
          <w:rFonts w:ascii="Garamond" w:hAnsi="Garamond" w:cs="Times New Roman"/>
          <w:color w:val="000000"/>
        </w:rPr>
        <w:t>X-rays radiation directly produced favorable and harmful effects on the constituents of different medicinal plants</w:t>
      </w:r>
      <w:r>
        <w:rPr>
          <w:rFonts w:ascii="Garamond" w:hAnsi="Garamond" w:cs="Times New Roman"/>
          <w:color w:val="000000"/>
        </w:rPr>
        <w:t>.</w:t>
      </w:r>
    </w:p>
    <w:p w:rsidR="00112D4F" w:rsidRDefault="00112D4F" w:rsidP="00112D4F">
      <w:pPr>
        <w:pStyle w:val="ListParagraph"/>
        <w:autoSpaceDE w:val="0"/>
        <w:autoSpaceDN w:val="0"/>
        <w:bidi/>
        <w:adjustRightInd w:val="0"/>
        <w:spacing w:after="0" w:line="360" w:lineRule="auto"/>
        <w:jc w:val="right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5.</w:t>
      </w:r>
      <w:r w:rsidRPr="00C57295">
        <w:t xml:space="preserve"> </w:t>
      </w:r>
      <w:r w:rsidRPr="00C57295">
        <w:rPr>
          <w:rFonts w:ascii="Garamond" w:hAnsi="Garamond" w:cs="Times New Roman"/>
          <w:color w:val="000000"/>
        </w:rPr>
        <w:t>X-rays irradiation produced dual effects on the constituents of medicinal plants extracts.</w:t>
      </w:r>
    </w:p>
    <w:p w:rsidR="00112D4F" w:rsidRDefault="00112D4F" w:rsidP="00112D4F">
      <w:pPr>
        <w:pStyle w:val="ListParagraph"/>
        <w:autoSpaceDE w:val="0"/>
        <w:autoSpaceDN w:val="0"/>
        <w:bidi/>
        <w:adjustRightInd w:val="0"/>
        <w:spacing w:after="0" w:line="360" w:lineRule="auto"/>
        <w:jc w:val="right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lastRenderedPageBreak/>
        <w:t>6.</w:t>
      </w:r>
      <w:r w:rsidRPr="00C57295">
        <w:t xml:space="preserve"> </w:t>
      </w:r>
      <w:r w:rsidRPr="00C57295">
        <w:rPr>
          <w:rFonts w:ascii="Garamond" w:hAnsi="Garamond" w:cs="Times New Roman"/>
          <w:color w:val="000000"/>
        </w:rPr>
        <w:t>Proton, Helium and Carbon Radiation Beam Targeting Reactive Oxygen, Nitrogen and Halogenated Species in TRIM-SRIM Model</w:t>
      </w:r>
      <w:r>
        <w:rPr>
          <w:rFonts w:ascii="Garamond" w:hAnsi="Garamond" w:cs="Times New Roman"/>
          <w:color w:val="000000"/>
        </w:rPr>
        <w:t>.</w:t>
      </w:r>
    </w:p>
    <w:p w:rsidR="00112D4F" w:rsidRDefault="00112D4F" w:rsidP="00112D4F">
      <w:pPr>
        <w:pStyle w:val="ListParagraph"/>
        <w:autoSpaceDE w:val="0"/>
        <w:autoSpaceDN w:val="0"/>
        <w:bidi/>
        <w:adjustRightInd w:val="0"/>
        <w:spacing w:after="0" w:line="360" w:lineRule="auto"/>
        <w:jc w:val="right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 xml:space="preserve">7. </w:t>
      </w:r>
      <w:r w:rsidRPr="00C57295">
        <w:rPr>
          <w:rFonts w:ascii="Garamond" w:hAnsi="Garamond" w:cs="Times New Roman"/>
          <w:color w:val="000000"/>
        </w:rPr>
        <w:t>Wake effects induced in liquid water by Hydrogen-</w:t>
      </w:r>
      <w:proofErr w:type="spellStart"/>
      <w:r w:rsidRPr="00C57295">
        <w:rPr>
          <w:rFonts w:ascii="Garamond" w:hAnsi="Garamond" w:cs="Times New Roman"/>
          <w:color w:val="000000"/>
        </w:rPr>
        <w:t>Dicluster</w:t>
      </w:r>
      <w:proofErr w:type="spellEnd"/>
      <w:r w:rsidRPr="00C57295">
        <w:rPr>
          <w:rFonts w:ascii="Garamond" w:hAnsi="Garamond" w:cs="Times New Roman"/>
          <w:color w:val="000000"/>
        </w:rPr>
        <w:t xml:space="preserve"> Ions</w:t>
      </w:r>
      <w:r>
        <w:rPr>
          <w:rFonts w:ascii="Garamond" w:hAnsi="Garamond" w:cs="Times New Roman"/>
          <w:color w:val="000000"/>
        </w:rPr>
        <w:t>.</w:t>
      </w:r>
    </w:p>
    <w:p w:rsidR="00112D4F" w:rsidRDefault="00112D4F" w:rsidP="00112D4F">
      <w:pPr>
        <w:pStyle w:val="ListParagraph"/>
        <w:autoSpaceDE w:val="0"/>
        <w:autoSpaceDN w:val="0"/>
        <w:bidi/>
        <w:adjustRightInd w:val="0"/>
        <w:spacing w:after="0" w:line="360" w:lineRule="auto"/>
        <w:jc w:val="right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 xml:space="preserve">8. </w:t>
      </w:r>
      <w:r w:rsidRPr="00FA1A86">
        <w:rPr>
          <w:rFonts w:ascii="Garamond" w:hAnsi="Garamond" w:cs="Times New Roman"/>
          <w:color w:val="000000"/>
        </w:rPr>
        <w:t>Amber Stones-assisted Water Extraction of Cloves Antioxidants: A Novel Procedure</w:t>
      </w:r>
      <w:r>
        <w:rPr>
          <w:rFonts w:ascii="Garamond" w:hAnsi="Garamond" w:cs="Times New Roman"/>
          <w:color w:val="000000"/>
        </w:rPr>
        <w:t>.</w:t>
      </w:r>
    </w:p>
    <w:p w:rsidR="00112D4F" w:rsidRDefault="00112D4F" w:rsidP="00112D4F">
      <w:pPr>
        <w:pStyle w:val="ListParagraph"/>
        <w:autoSpaceDE w:val="0"/>
        <w:autoSpaceDN w:val="0"/>
        <w:bidi/>
        <w:adjustRightInd w:val="0"/>
        <w:spacing w:after="0" w:line="360" w:lineRule="auto"/>
        <w:jc w:val="right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9.</w:t>
      </w:r>
      <w:r w:rsidRPr="00FA1A86">
        <w:t xml:space="preserve"> </w:t>
      </w:r>
      <w:r w:rsidRPr="00FA1A86">
        <w:rPr>
          <w:rFonts w:ascii="Garamond" w:hAnsi="Garamond" w:cs="Times New Roman"/>
          <w:color w:val="000000"/>
        </w:rPr>
        <w:t xml:space="preserve">The effects of exogenous free radicals and ultraviolet C radiation on cytoskeleton </w:t>
      </w:r>
      <w:proofErr w:type="spellStart"/>
      <w:r w:rsidRPr="00FA1A86">
        <w:rPr>
          <w:rFonts w:ascii="Garamond" w:hAnsi="Garamond" w:cs="Times New Roman"/>
          <w:color w:val="000000"/>
        </w:rPr>
        <w:t>memberane</w:t>
      </w:r>
      <w:proofErr w:type="spellEnd"/>
      <w:r w:rsidRPr="00FA1A86">
        <w:rPr>
          <w:rFonts w:ascii="Garamond" w:hAnsi="Garamond" w:cs="Times New Roman"/>
          <w:color w:val="000000"/>
        </w:rPr>
        <w:t xml:space="preserve"> protein of human red blood cells</w:t>
      </w:r>
      <w:r>
        <w:rPr>
          <w:rFonts w:ascii="Garamond" w:hAnsi="Garamond" w:cs="Times New Roman"/>
          <w:color w:val="000000"/>
        </w:rPr>
        <w:t>.</w:t>
      </w:r>
    </w:p>
    <w:p w:rsidR="00112D4F" w:rsidRDefault="00112D4F" w:rsidP="00112D4F">
      <w:pPr>
        <w:pStyle w:val="ListParagraph"/>
        <w:autoSpaceDE w:val="0"/>
        <w:autoSpaceDN w:val="0"/>
        <w:bidi/>
        <w:adjustRightInd w:val="0"/>
        <w:spacing w:after="0" w:line="360" w:lineRule="auto"/>
        <w:jc w:val="right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10.</w:t>
      </w:r>
      <w:r w:rsidRPr="00FA1A86">
        <w:t xml:space="preserve"> </w:t>
      </w:r>
      <w:r w:rsidRPr="00FA1A86">
        <w:rPr>
          <w:rFonts w:ascii="Garamond" w:hAnsi="Garamond" w:cs="Times New Roman"/>
          <w:color w:val="000000"/>
        </w:rPr>
        <w:t>Proton beam radiation targeted nucleotides with negligible effect on interferon</w:t>
      </w:r>
      <w:r>
        <w:rPr>
          <w:rFonts w:ascii="Garamond" w:hAnsi="Garamond" w:cs="Times New Roman"/>
          <w:color w:val="000000"/>
        </w:rPr>
        <w:t>.</w:t>
      </w:r>
    </w:p>
    <w:p w:rsidR="00112D4F" w:rsidRDefault="00112D4F" w:rsidP="00112D4F">
      <w:pPr>
        <w:pStyle w:val="ListParagraph"/>
        <w:autoSpaceDE w:val="0"/>
        <w:autoSpaceDN w:val="0"/>
        <w:bidi/>
        <w:adjustRightInd w:val="0"/>
        <w:spacing w:after="0" w:line="360" w:lineRule="auto"/>
        <w:jc w:val="right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 xml:space="preserve">11. </w:t>
      </w:r>
      <w:r w:rsidRPr="00FA1A86">
        <w:rPr>
          <w:rFonts w:ascii="Garamond" w:hAnsi="Garamond" w:cs="Times New Roman"/>
          <w:color w:val="000000"/>
        </w:rPr>
        <w:t>Magnetized solutions altered the absorbance of tramadol HCL: UV-spectrophotometer study</w:t>
      </w:r>
      <w:r>
        <w:rPr>
          <w:rFonts w:ascii="Garamond" w:hAnsi="Garamond" w:cs="Times New Roman"/>
          <w:color w:val="000000"/>
        </w:rPr>
        <w:t>.</w:t>
      </w:r>
    </w:p>
    <w:p w:rsidR="00112D4F" w:rsidRDefault="00112D4F" w:rsidP="00112D4F">
      <w:pPr>
        <w:pStyle w:val="ListParagraph"/>
        <w:autoSpaceDE w:val="0"/>
        <w:autoSpaceDN w:val="0"/>
        <w:bidi/>
        <w:adjustRightInd w:val="0"/>
        <w:spacing w:after="0" w:line="360" w:lineRule="auto"/>
        <w:jc w:val="right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 xml:space="preserve">12. </w:t>
      </w:r>
      <w:r w:rsidRPr="00FA1A86">
        <w:rPr>
          <w:rFonts w:ascii="Garamond" w:hAnsi="Garamond" w:cs="Times New Roman"/>
          <w:color w:val="000000"/>
        </w:rPr>
        <w:t>The limitations and pitfalls in clinical implication of Bragg's peak. A theoretical SRIM-TRIM model of human breast tumor</w:t>
      </w:r>
      <w:r>
        <w:rPr>
          <w:rFonts w:ascii="Garamond" w:hAnsi="Garamond" w:cs="Times New Roman"/>
          <w:color w:val="000000"/>
        </w:rPr>
        <w:t xml:space="preserve">.     </w:t>
      </w:r>
    </w:p>
    <w:p w:rsidR="000F0BB3" w:rsidRDefault="00112D4F" w:rsidP="00112D4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12D4F">
        <w:rPr>
          <w:rFonts w:ascii="Garamond" w:hAnsi="Garamond" w:cs="Times New Roman"/>
          <w:color w:val="000000"/>
        </w:rPr>
        <w:t>13. Effect Of Ionizing Radiation Cesium Cs-137 On Isolated Lymphocytic DNA From Leukemia And Healthy Individuals Treated With Vitamin D.</w:t>
      </w:r>
    </w:p>
    <w:p w:rsidR="006A1D9A" w:rsidRPr="00112D4F" w:rsidRDefault="006A1D9A" w:rsidP="00112D4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2"/>
          <w:szCs w:val="22"/>
        </w:rPr>
        <w:t>EVELOPMENT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ED14AB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Conferences participation by a paper.</w:t>
      </w:r>
    </w:p>
    <w:p w:rsidR="000F0BB3" w:rsidRDefault="00ED14AB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Garamond"/>
          <w:color w:val="000000"/>
        </w:rPr>
        <w:t>Organizing workshop of EndNot7 program.</w:t>
      </w:r>
    </w:p>
    <w:p w:rsidR="00924905" w:rsidRPr="006D385E" w:rsidRDefault="00924905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Organizing worksho</w:t>
      </w:r>
      <w:r>
        <w:rPr>
          <w:rFonts w:ascii="Garamond" w:hAnsi="Garamond" w:cs="Garamond"/>
          <w:color w:val="000000"/>
        </w:rPr>
        <w:t xml:space="preserve">p </w:t>
      </w:r>
      <w:r>
        <w:rPr>
          <w:rFonts w:ascii="Garamond" w:hAnsi="Garamond" w:cs="Times New Roman"/>
          <w:color w:val="000000"/>
        </w:rPr>
        <w:t>for occupational safety.</w:t>
      </w:r>
    </w:p>
    <w:p w:rsidR="006D385E" w:rsidRPr="006D385E" w:rsidRDefault="006D385E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</w:rPr>
        <w:t>Get certified for IC3 test.</w:t>
      </w:r>
    </w:p>
    <w:p w:rsidR="006D385E" w:rsidRPr="006D385E" w:rsidRDefault="006D385E" w:rsidP="006D38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 w:rsidRPr="006D385E">
        <w:rPr>
          <w:rFonts w:ascii="Garamond" w:hAnsi="Garamond" w:cs="Arial"/>
          <w:color w:val="000000"/>
          <w:lang w:bidi="ar-IQ"/>
        </w:rPr>
        <w:t xml:space="preserve">Get certified for </w:t>
      </w:r>
      <w:r w:rsidRPr="006D385E">
        <w:rPr>
          <w:rFonts w:ascii="Garamond" w:hAnsi="Garamond" w:cs="Arial"/>
          <w:color w:val="000000"/>
          <w:lang w:bidi="ar-IQ"/>
        </w:rPr>
        <w:t>Toefl</w:t>
      </w:r>
      <w:r w:rsidRPr="006D385E">
        <w:rPr>
          <w:rFonts w:ascii="Garamond" w:hAnsi="Garamond" w:cs="Arial"/>
          <w:color w:val="000000"/>
          <w:lang w:bidi="ar-IQ"/>
        </w:rPr>
        <w:t xml:space="preserve">  </w:t>
      </w:r>
      <w:r w:rsidRPr="006D385E">
        <w:rPr>
          <w:rFonts w:ascii="Garamond" w:hAnsi="Garamond" w:cs="Arial"/>
          <w:color w:val="000000"/>
          <w:lang w:bidi="ar-IQ"/>
        </w:rPr>
        <w:t>(Test English as a foreign language)</w:t>
      </w:r>
      <w:r w:rsidRPr="006D385E">
        <w:rPr>
          <w:rFonts w:ascii="Garamond" w:hAnsi="Garamond" w:cs="Arial"/>
          <w:color w:val="000000"/>
          <w:lang w:bidi="ar-IQ"/>
        </w:rPr>
        <w:t>.</w:t>
      </w:r>
    </w:p>
    <w:p w:rsidR="00924905" w:rsidRDefault="00924905" w:rsidP="009249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Get certifications for several times.</w:t>
      </w:r>
    </w:p>
    <w:p w:rsidR="00924905" w:rsidRDefault="00924905" w:rsidP="009249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Attendance in several c</w:t>
      </w:r>
      <w:r w:rsidRPr="00924905">
        <w:rPr>
          <w:rFonts w:ascii="Garamond" w:hAnsi="Garamond" w:cs="Garamond"/>
          <w:color w:val="000000"/>
        </w:rPr>
        <w:t>onferences</w:t>
      </w:r>
      <w:r>
        <w:rPr>
          <w:rFonts w:ascii="Garamond" w:hAnsi="Garamond" w:cs="Garamond"/>
          <w:color w:val="000000"/>
        </w:rPr>
        <w:t xml:space="preserve"> and </w:t>
      </w:r>
      <w:r w:rsidRPr="00924905">
        <w:rPr>
          <w:rFonts w:ascii="Garamond" w:hAnsi="Garamond" w:cs="Garamond"/>
          <w:color w:val="000000"/>
        </w:rPr>
        <w:t>workshop</w:t>
      </w:r>
      <w:r>
        <w:rPr>
          <w:rFonts w:ascii="Garamond" w:hAnsi="Garamond" w:cs="Garamond"/>
          <w:color w:val="000000"/>
        </w:rPr>
        <w:t>s.</w:t>
      </w:r>
    </w:p>
    <w:p w:rsidR="00924905" w:rsidRDefault="00924905" w:rsidP="0092490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</w:p>
    <w:p w:rsidR="00924905" w:rsidRPr="00924905" w:rsidRDefault="00924905" w:rsidP="00924905">
      <w:pPr>
        <w:autoSpaceDE w:val="0"/>
        <w:autoSpaceDN w:val="0"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ED14AB" w:rsidRPr="00924905" w:rsidRDefault="00ED14AB" w:rsidP="00924905">
      <w:pPr>
        <w:autoSpaceDE w:val="0"/>
        <w:autoSpaceDN w:val="0"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F0BB3" w:rsidRP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</w:rPr>
      </w:pPr>
    </w:p>
    <w:sectPr w:rsidR="000F0BB3" w:rsidRPr="000F0BB3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85066"/>
    <w:multiLevelType w:val="hybridMultilevel"/>
    <w:tmpl w:val="A6E42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01ADF"/>
    <w:multiLevelType w:val="hybridMultilevel"/>
    <w:tmpl w:val="324C162A"/>
    <w:lvl w:ilvl="0" w:tplc="130AE86C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05972"/>
    <w:multiLevelType w:val="hybridMultilevel"/>
    <w:tmpl w:val="FD52C5FC"/>
    <w:lvl w:ilvl="0" w:tplc="498CCF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42E44"/>
    <w:rsid w:val="000B1312"/>
    <w:rsid w:val="000B4913"/>
    <w:rsid w:val="000D119D"/>
    <w:rsid w:val="000D7ABC"/>
    <w:rsid w:val="000F0BB3"/>
    <w:rsid w:val="00112D4F"/>
    <w:rsid w:val="001363BB"/>
    <w:rsid w:val="001823DC"/>
    <w:rsid w:val="001D0AF6"/>
    <w:rsid w:val="001D16B8"/>
    <w:rsid w:val="001F5DE8"/>
    <w:rsid w:val="0022715F"/>
    <w:rsid w:val="00227A62"/>
    <w:rsid w:val="002419D4"/>
    <w:rsid w:val="002910C5"/>
    <w:rsid w:val="00292C97"/>
    <w:rsid w:val="00345B59"/>
    <w:rsid w:val="0039632A"/>
    <w:rsid w:val="004263EA"/>
    <w:rsid w:val="004841B1"/>
    <w:rsid w:val="004D3762"/>
    <w:rsid w:val="00555DC6"/>
    <w:rsid w:val="00603BBC"/>
    <w:rsid w:val="006519D2"/>
    <w:rsid w:val="006576C2"/>
    <w:rsid w:val="00676ED7"/>
    <w:rsid w:val="006A1D9A"/>
    <w:rsid w:val="006D385E"/>
    <w:rsid w:val="00730312"/>
    <w:rsid w:val="00781F98"/>
    <w:rsid w:val="007B02FF"/>
    <w:rsid w:val="007D6923"/>
    <w:rsid w:val="008B3C34"/>
    <w:rsid w:val="00924905"/>
    <w:rsid w:val="009966F1"/>
    <w:rsid w:val="009C4097"/>
    <w:rsid w:val="00A22646"/>
    <w:rsid w:val="00A357FE"/>
    <w:rsid w:val="00A37F2B"/>
    <w:rsid w:val="00A761AF"/>
    <w:rsid w:val="00AA12A4"/>
    <w:rsid w:val="00AB759F"/>
    <w:rsid w:val="00B130F4"/>
    <w:rsid w:val="00B32C43"/>
    <w:rsid w:val="00B53F05"/>
    <w:rsid w:val="00B73F00"/>
    <w:rsid w:val="00B92FC4"/>
    <w:rsid w:val="00BB02FE"/>
    <w:rsid w:val="00BE25FF"/>
    <w:rsid w:val="00C05789"/>
    <w:rsid w:val="00C57295"/>
    <w:rsid w:val="00C747AB"/>
    <w:rsid w:val="00D3135A"/>
    <w:rsid w:val="00D44BB5"/>
    <w:rsid w:val="00DF09E2"/>
    <w:rsid w:val="00E273B4"/>
    <w:rsid w:val="00E575AA"/>
    <w:rsid w:val="00E87581"/>
    <w:rsid w:val="00ED14AB"/>
    <w:rsid w:val="00EE478E"/>
    <w:rsid w:val="00FA1A86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ysyology_w@uomustansiriyah.edu.iq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r.zainab.ph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ysyology_w@uomustansiriyah.edu.i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r.zainab.ph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Maher</cp:lastModifiedBy>
  <cp:revision>48</cp:revision>
  <dcterms:created xsi:type="dcterms:W3CDTF">2023-01-10T17:08:00Z</dcterms:created>
  <dcterms:modified xsi:type="dcterms:W3CDTF">2023-01-10T21:17:00Z</dcterms:modified>
</cp:coreProperties>
</file>