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161864" w:rsidP="00BF6102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م.</w:t>
      </w:r>
      <w:r w:rsidR="00B90809">
        <w:rPr>
          <w:rFonts w:hint="cs"/>
          <w:b/>
          <w:bCs/>
          <w:sz w:val="36"/>
          <w:szCs w:val="36"/>
          <w:rtl/>
        </w:rPr>
        <w:t>د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="0082393C">
        <w:rPr>
          <w:rFonts w:hint="cs"/>
          <w:b/>
          <w:bCs/>
          <w:sz w:val="36"/>
          <w:szCs w:val="36"/>
          <w:rtl/>
        </w:rPr>
        <w:t>رائد حطاب سعودي</w:t>
      </w:r>
      <w:r w:rsidR="00B90809">
        <w:rPr>
          <w:rFonts w:hint="cs"/>
          <w:b/>
          <w:bCs/>
          <w:sz w:val="36"/>
          <w:szCs w:val="36"/>
          <w:rtl/>
        </w:rPr>
        <w:t xml:space="preserve"> الدبي</w:t>
      </w:r>
      <w:r w:rsidR="00BF6102">
        <w:rPr>
          <w:rFonts w:hint="cs"/>
          <w:b/>
          <w:bCs/>
          <w:sz w:val="36"/>
          <w:szCs w:val="36"/>
          <w:rtl/>
        </w:rPr>
        <w:t xml:space="preserve">                                          </w:t>
      </w:r>
      <w:r w:rsidR="0082393C">
        <w:rPr>
          <w:rFonts w:hint="cs"/>
          <w:b/>
          <w:bCs/>
          <w:sz w:val="36"/>
          <w:szCs w:val="36"/>
          <w:rtl/>
        </w:rPr>
        <w:t xml:space="preserve"> </w:t>
      </w:r>
      <w:r w:rsidR="00BF6102">
        <w:rPr>
          <w:b/>
          <w:bCs/>
          <w:noProof/>
          <w:sz w:val="36"/>
          <w:szCs w:val="36"/>
        </w:rPr>
        <w:drawing>
          <wp:inline distT="0" distB="0" distL="0" distR="0">
            <wp:extent cx="2120796" cy="1200733"/>
            <wp:effectExtent l="19050" t="0" r="13335" b="38100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ائد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177" cy="12954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2715F" w:rsidRPr="00E42D7F" w:rsidRDefault="00A761AF" w:rsidP="0082393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PMingLiU" w:hAnsi="Garamond" w:cs="Times New Roman"/>
          <w:b/>
          <w:bCs/>
          <w:color w:val="000000"/>
          <w:lang w:eastAsia="zh-TW" w:bidi="ar-KW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82393C">
        <w:rPr>
          <w:rFonts w:ascii="Garamond" w:hAnsi="Garamond" w:cs="Times New Roman" w:hint="cs"/>
          <w:b/>
          <w:bCs/>
          <w:i/>
          <w:iCs/>
          <w:color w:val="000000"/>
          <w:rtl/>
          <w:lang w:bidi="ar-KW"/>
        </w:rPr>
        <w:t>كلية التربية</w:t>
      </w:r>
    </w:p>
    <w:p w:rsidR="0022715F" w:rsidRPr="0022715F" w:rsidRDefault="0022715F" w:rsidP="008239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61864">
        <w:rPr>
          <w:rFonts w:ascii="Garamond" w:hAnsi="Garamond" w:cs="Garamond"/>
          <w:i/>
          <w:iCs/>
          <w:color w:val="000000"/>
        </w:rPr>
        <w:t>077</w:t>
      </w:r>
      <w:r w:rsidR="0082393C">
        <w:rPr>
          <w:rFonts w:ascii="Garamond" w:hAnsi="Garamond" w:cs="Garamond" w:hint="cs"/>
          <w:i/>
          <w:iCs/>
          <w:color w:val="000000"/>
          <w:rtl/>
        </w:rPr>
        <w:t>09678940</w:t>
      </w:r>
      <w:r w:rsidR="00142C72">
        <w:rPr>
          <w:rFonts w:ascii="Garamond" w:hAnsi="Garamond" w:cs="Garamond"/>
          <w:i/>
          <w:iCs/>
          <w:color w:val="000000"/>
        </w:rPr>
        <w:t xml:space="preserve">  </w:t>
      </w:r>
    </w:p>
    <w:p w:rsidR="0022715F" w:rsidRDefault="0022715F" w:rsidP="0082393C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2393C">
        <w:rPr>
          <w:rFonts w:ascii="Garamond" w:hAnsi="Garamond" w:cs="Times New Roman"/>
          <w:i/>
          <w:iCs/>
          <w:color w:val="000000"/>
        </w:rPr>
        <w:t>rara</w:t>
      </w:r>
      <w:r w:rsidR="0082393C">
        <w:rPr>
          <w:rFonts w:ascii="Garamond" w:hAnsi="Garamond" w:cs="Garamond"/>
          <w:i/>
          <w:iCs/>
          <w:color w:val="000000"/>
        </w:rPr>
        <w:t>5750</w:t>
      </w:r>
      <w:r w:rsidR="00161864" w:rsidRPr="00161864">
        <w:rPr>
          <w:rFonts w:ascii="Garamond" w:hAnsi="Garamond" w:cs="Garamond"/>
          <w:i/>
          <w:iCs/>
          <w:color w:val="000000"/>
        </w:rPr>
        <w:t>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161864" w:rsidP="0082393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تدريسي في الجامعة المستنصرية منذ 2014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2A2A25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37C80" w:rsidRDefault="00E37C80" w:rsidP="00E37C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بكالوريوس في اللغة العربية</w:t>
      </w:r>
      <w:r>
        <w:rPr>
          <w:rFonts w:hint="cs"/>
          <w:sz w:val="22"/>
          <w:szCs w:val="22"/>
          <w:rtl/>
        </w:rPr>
        <w:t xml:space="preserve"> 2004_ 2005.</w:t>
      </w:r>
    </w:p>
    <w:p w:rsidR="00E37C80" w:rsidRDefault="00E37C80" w:rsidP="00E37C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في اللغة العربية</w:t>
      </w:r>
      <w:r>
        <w:rPr>
          <w:rFonts w:hint="cs"/>
          <w:sz w:val="22"/>
          <w:szCs w:val="22"/>
          <w:rtl/>
        </w:rPr>
        <w:t xml:space="preserve"> 2014.</w:t>
      </w:r>
    </w:p>
    <w:p w:rsidR="0022715F" w:rsidRDefault="00B90809" w:rsidP="00E37C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دكتوراه لغة عربية</w:t>
      </w:r>
      <w:r w:rsidR="006C7455">
        <w:rPr>
          <w:rFonts w:hint="cs"/>
          <w:sz w:val="22"/>
          <w:szCs w:val="22"/>
          <w:rtl/>
        </w:rPr>
        <w:t xml:space="preserve"> 2022</w:t>
      </w:r>
      <w:r w:rsidR="00E37C80">
        <w:rPr>
          <w:rFonts w:hint="cs"/>
          <w:sz w:val="22"/>
          <w:szCs w:val="22"/>
          <w:rtl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CF0E04" w:rsidRDefault="000D4509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العديد من كتب الشكر من وزير التعليم العالي والبحث العلمي</w:t>
      </w:r>
      <w:r>
        <w:rPr>
          <w:rFonts w:hint="cs"/>
          <w:sz w:val="22"/>
          <w:szCs w:val="22"/>
          <w:rtl/>
        </w:rPr>
        <w:t>.</w:t>
      </w:r>
    </w:p>
    <w:p w:rsidR="00CF0E04" w:rsidRPr="00CF0E04" w:rsidRDefault="00CF0E04" w:rsidP="00CF0E0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F0E04">
        <w:rPr>
          <w:rFonts w:cs="Times New Roman" w:hint="cs"/>
          <w:sz w:val="22"/>
          <w:szCs w:val="22"/>
          <w:rtl/>
        </w:rPr>
        <w:t>العديد من كتب الشكر من رؤساء الجامعة المستنصرية</w:t>
      </w:r>
      <w:r w:rsidRPr="00CF0E04">
        <w:rPr>
          <w:rFonts w:hint="cs"/>
          <w:sz w:val="22"/>
          <w:szCs w:val="22"/>
          <w:rtl/>
        </w:rPr>
        <w:t>.</w:t>
      </w:r>
    </w:p>
    <w:p w:rsidR="000D4509" w:rsidRPr="00CF0E04" w:rsidRDefault="00CF0E04" w:rsidP="00CF0E0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F0E04">
        <w:rPr>
          <w:rFonts w:cs="Times New Roman" w:hint="cs"/>
          <w:sz w:val="22"/>
          <w:szCs w:val="22"/>
          <w:rtl/>
        </w:rPr>
        <w:t>العديد من كتب</w:t>
      </w:r>
      <w:r w:rsidR="000D4509" w:rsidRPr="00CF0E04">
        <w:rPr>
          <w:rFonts w:cs="Times New Roman" w:hint="cs"/>
          <w:sz w:val="22"/>
          <w:szCs w:val="22"/>
          <w:rtl/>
        </w:rPr>
        <w:t xml:space="preserve"> </w:t>
      </w:r>
      <w:r w:rsidRPr="00CF0E04">
        <w:rPr>
          <w:rFonts w:cs="Times New Roman" w:hint="cs"/>
          <w:sz w:val="22"/>
          <w:szCs w:val="22"/>
          <w:rtl/>
        </w:rPr>
        <w:t>ال</w:t>
      </w:r>
      <w:r w:rsidR="000D4509" w:rsidRPr="00CF0E04">
        <w:rPr>
          <w:rFonts w:cs="Times New Roman" w:hint="cs"/>
          <w:sz w:val="22"/>
          <w:szCs w:val="22"/>
          <w:rtl/>
        </w:rPr>
        <w:t>شكر من عميد كلية التربية الجامعة المستنصرية.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E37C80" w:rsidP="00E37C8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اقامة</w:t>
      </w:r>
      <w:r w:rsidR="000D4509">
        <w:rPr>
          <w:rFonts w:cs="Times New Roman" w:hint="cs"/>
          <w:sz w:val="22"/>
          <w:szCs w:val="22"/>
          <w:rtl/>
        </w:rPr>
        <w:t xml:space="preserve"> العديد من الدورات في سلامة اللغة العربية للتدريسيين في مركز التعليم المستمر الجامعة المستنصرية.</w:t>
      </w:r>
    </w:p>
    <w:p w:rsidR="00AB759F" w:rsidRDefault="000D4509" w:rsidP="000D45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اقامة العديد من الدورات ف</w:t>
      </w:r>
      <w:r w:rsidR="00E37C80">
        <w:rPr>
          <w:rFonts w:cs="Times New Roman" w:hint="cs"/>
          <w:sz w:val="22"/>
          <w:szCs w:val="22"/>
          <w:rtl/>
        </w:rPr>
        <w:t xml:space="preserve">ي سلامة اللغة العربية للموظفين </w:t>
      </w:r>
      <w:r>
        <w:rPr>
          <w:rFonts w:cs="Times New Roman" w:hint="cs"/>
          <w:sz w:val="22"/>
          <w:szCs w:val="22"/>
          <w:rtl/>
        </w:rPr>
        <w:t>في مركز التعل</w:t>
      </w:r>
      <w:r w:rsidR="006C7455">
        <w:rPr>
          <w:rFonts w:cs="Times New Roman" w:hint="cs"/>
          <w:sz w:val="22"/>
          <w:szCs w:val="22"/>
          <w:rtl/>
        </w:rPr>
        <w:t xml:space="preserve">يم المستمر الجامعة </w:t>
      </w:r>
      <w:proofErr w:type="gramStart"/>
      <w:r w:rsidR="006C7455">
        <w:rPr>
          <w:rFonts w:cs="Times New Roman" w:hint="cs"/>
          <w:sz w:val="22"/>
          <w:szCs w:val="22"/>
          <w:rtl/>
        </w:rPr>
        <w:t>المستنصرية .</w:t>
      </w:r>
      <w:proofErr w:type="gramEnd"/>
    </w:p>
    <w:p w:rsidR="006C7455" w:rsidRPr="006C7455" w:rsidRDefault="006C7455" w:rsidP="006C745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تقويم العديد من الرسائل </w:t>
      </w:r>
      <w:proofErr w:type="gramStart"/>
      <w:r>
        <w:rPr>
          <w:rFonts w:cs="Times New Roman" w:hint="cs"/>
          <w:sz w:val="22"/>
          <w:szCs w:val="22"/>
          <w:rtl/>
        </w:rPr>
        <w:t>و</w:t>
      </w:r>
      <w:r w:rsidR="002A2A25">
        <w:rPr>
          <w:rFonts w:cs="Times New Roman" w:hint="cs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الأطاريح</w:t>
      </w:r>
      <w:proofErr w:type="spellEnd"/>
      <w:proofErr w:type="gramEnd"/>
      <w:r>
        <w:rPr>
          <w:rFonts w:cs="Times New Roman" w:hint="cs"/>
          <w:sz w:val="22"/>
          <w:szCs w:val="22"/>
          <w:rtl/>
        </w:rPr>
        <w:t xml:space="preserve"> العلمية.</w:t>
      </w:r>
    </w:p>
    <w:p w:rsidR="006C7455" w:rsidRDefault="002A2A25" w:rsidP="006C745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الإ</w:t>
      </w:r>
      <w:r w:rsidR="006C7455">
        <w:rPr>
          <w:rFonts w:cs="Times New Roman" w:hint="cs"/>
          <w:sz w:val="22"/>
          <w:szCs w:val="22"/>
          <w:rtl/>
        </w:rPr>
        <w:t xml:space="preserve">شراف على العديد من طلبة </w:t>
      </w:r>
      <w:proofErr w:type="spellStart"/>
      <w:r w:rsidR="006C7455">
        <w:rPr>
          <w:rFonts w:cs="Times New Roman" w:hint="cs"/>
          <w:sz w:val="22"/>
          <w:szCs w:val="22"/>
          <w:rtl/>
        </w:rPr>
        <w:t>البكالوريس</w:t>
      </w:r>
      <w:proofErr w:type="spellEnd"/>
      <w:r w:rsidR="006C7455">
        <w:rPr>
          <w:rFonts w:cs="Times New Roman" w:hint="cs"/>
          <w:sz w:val="22"/>
          <w:szCs w:val="22"/>
          <w:rtl/>
        </w:rPr>
        <w:t>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82393C">
        <w:trPr>
          <w:trHeight w:val="385"/>
        </w:trPr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82393C" w:rsidRDefault="0082393C" w:rsidP="0082393C">
            <w:pPr>
              <w:bidi/>
              <w:jc w:val="both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1-عربية عامة في كلية العلوم الجامعة المستنصرية  عام 2014</w:t>
            </w:r>
          </w:p>
          <w:p w:rsidR="0082393C" w:rsidRDefault="0082393C" w:rsidP="0082393C">
            <w:pPr>
              <w:bidi/>
              <w:jc w:val="both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2-اللغة الاعلامية في قسم الاعلام كلية الآداب الجامعة المستنصرية عام 2015</w:t>
            </w:r>
            <w:r w:rsidR="00B90809">
              <w:rPr>
                <w:rFonts w:hint="cs"/>
                <w:rtl/>
                <w:lang w:bidi="ar-KW"/>
              </w:rPr>
              <w:t>-2016.</w:t>
            </w:r>
          </w:p>
          <w:p w:rsidR="000B1312" w:rsidRDefault="0082393C" w:rsidP="00622347">
            <w:pPr>
              <w:bidi/>
              <w:jc w:val="both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3-عربية عامة في قسم </w:t>
            </w:r>
            <w:proofErr w:type="spellStart"/>
            <w:r>
              <w:rPr>
                <w:rFonts w:hint="cs"/>
                <w:rtl/>
                <w:lang w:bidi="ar-KW"/>
              </w:rPr>
              <w:t>الانثربولوجي</w:t>
            </w:r>
            <w:proofErr w:type="spellEnd"/>
            <w:r w:rsidR="00622347">
              <w:rPr>
                <w:rFonts w:hint="cs"/>
                <w:rtl/>
                <w:lang w:bidi="ar-KW"/>
              </w:rPr>
              <w:t xml:space="preserve"> الجامعة </w:t>
            </w:r>
            <w:proofErr w:type="gramStart"/>
            <w:r w:rsidR="00622347">
              <w:rPr>
                <w:rFonts w:hint="cs"/>
                <w:rtl/>
                <w:lang w:bidi="ar-KW"/>
              </w:rPr>
              <w:t xml:space="preserve">المستنصرية  </w:t>
            </w:r>
            <w:r>
              <w:rPr>
                <w:rFonts w:hint="cs"/>
                <w:rtl/>
                <w:lang w:bidi="ar-KW"/>
              </w:rPr>
              <w:t>للعامين</w:t>
            </w:r>
            <w:proofErr w:type="gramEnd"/>
            <w:r>
              <w:rPr>
                <w:rFonts w:hint="cs"/>
                <w:rtl/>
                <w:lang w:bidi="ar-KW"/>
              </w:rPr>
              <w:t xml:space="preserve"> 2016  -2017.</w:t>
            </w:r>
          </w:p>
          <w:p w:rsidR="00622347" w:rsidRDefault="00622347" w:rsidP="00622347">
            <w:pPr>
              <w:bidi/>
              <w:jc w:val="both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lastRenderedPageBreak/>
              <w:t>4-عربية عامة كلية الهندسة 2017 و2018.</w:t>
            </w:r>
          </w:p>
          <w:p w:rsidR="00622347" w:rsidRDefault="00622347" w:rsidP="00B90809">
            <w:pPr>
              <w:bidi/>
              <w:jc w:val="both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5- مهارات لغوية كلية التربية قسم اللغة العربية الجامعة المستنصرية </w:t>
            </w:r>
            <w:r w:rsidR="00B90809">
              <w:rPr>
                <w:rFonts w:hint="cs"/>
                <w:rtl/>
                <w:lang w:bidi="ar-KW"/>
              </w:rPr>
              <w:t>2019-</w:t>
            </w:r>
            <w:proofErr w:type="gramStart"/>
            <w:r w:rsidR="00B90809">
              <w:rPr>
                <w:rFonts w:hint="cs"/>
                <w:rtl/>
                <w:lang w:bidi="ar-KW"/>
              </w:rPr>
              <w:t xml:space="preserve">2020 </w:t>
            </w:r>
            <w:r>
              <w:rPr>
                <w:rFonts w:hint="cs"/>
                <w:rtl/>
                <w:lang w:bidi="ar-KW"/>
              </w:rPr>
              <w:t>.</w:t>
            </w:r>
            <w:proofErr w:type="gramEnd"/>
          </w:p>
          <w:p w:rsidR="00622347" w:rsidRDefault="00622347" w:rsidP="00622347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KW"/>
              </w:rPr>
              <w:t xml:space="preserve">6- عربية عامة </w:t>
            </w:r>
            <w:r w:rsidR="00B90809">
              <w:rPr>
                <w:rFonts w:hint="cs"/>
                <w:rtl/>
                <w:lang w:bidi="ar-KW"/>
              </w:rPr>
              <w:t xml:space="preserve">في </w:t>
            </w:r>
            <w:r>
              <w:rPr>
                <w:rFonts w:hint="cs"/>
                <w:rtl/>
                <w:lang w:bidi="ar-KW"/>
              </w:rPr>
              <w:t>قسم التاريخ كلية التربية 2020.</w:t>
            </w:r>
          </w:p>
          <w:p w:rsidR="00B90809" w:rsidRDefault="00B90809" w:rsidP="00B90809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7- عربية عامة في قسم الحاسبات 2021-2022 </w:t>
            </w:r>
            <w:proofErr w:type="gramStart"/>
            <w:r>
              <w:rPr>
                <w:rFonts w:hint="cs"/>
                <w:rtl/>
                <w:lang w:bidi="ar-IQ"/>
              </w:rPr>
              <w:t>و 2022</w:t>
            </w:r>
            <w:proofErr w:type="gramEnd"/>
            <w:r>
              <w:rPr>
                <w:rFonts w:hint="cs"/>
                <w:rtl/>
                <w:lang w:bidi="ar-IQ"/>
              </w:rPr>
              <w:t>- 2032.</w:t>
            </w:r>
          </w:p>
          <w:p w:rsidR="00B90809" w:rsidRDefault="00B90809" w:rsidP="00B90809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7- عربية عامة في قسم الرياضيات، 2022- 2023</w:t>
            </w:r>
          </w:p>
          <w:p w:rsidR="0082393C" w:rsidRDefault="00B90809" w:rsidP="0082393C">
            <w:p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8- اللسانيات في قسم اللغة العربية 2023.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6C7455" w:rsidRDefault="006C7455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  <w:lang w:bidi="ar-IQ"/>
        </w:rPr>
      </w:pPr>
    </w:p>
    <w:p w:rsidR="006C7455" w:rsidRDefault="006C7455" w:rsidP="006C745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6C7455" w:rsidRDefault="006C7455" w:rsidP="006C745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6C7455" w:rsidRDefault="006C7455" w:rsidP="006C745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</w:rPr>
      </w:pPr>
    </w:p>
    <w:p w:rsidR="00B73F00" w:rsidRPr="008B3C34" w:rsidRDefault="0082393C" w:rsidP="006C745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الا</w:t>
      </w:r>
      <w:r w:rsidR="008B3C34">
        <w:rPr>
          <w:rFonts w:cs="Times New Roman" w:hint="cs"/>
          <w:b/>
          <w:bCs/>
          <w:sz w:val="28"/>
          <w:szCs w:val="28"/>
          <w:rtl/>
        </w:rPr>
        <w:t>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90809" w:rsidRPr="00B90809" w:rsidRDefault="00B90809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 xml:space="preserve">مدير شعبة ضمان الجودة والأداء الجامعي من العام 2021ـ 2022 و 2022ـ 2023، وما زلت </w:t>
      </w:r>
      <w:proofErr w:type="gramStart"/>
      <w:r>
        <w:rPr>
          <w:rFonts w:ascii="Garamond" w:hAnsi="Garamond" w:cs="Arial" w:hint="cs"/>
          <w:color w:val="000000"/>
          <w:rtl/>
        </w:rPr>
        <w:t>بالمنصب,</w:t>
      </w:r>
      <w:proofErr w:type="gramEnd"/>
    </w:p>
    <w:p w:rsidR="006C7455" w:rsidRDefault="002A2A25" w:rsidP="002A2A2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عضو رئيس في العديد من لجان شعبة ضمان الجودة منها:</w:t>
      </w:r>
    </w:p>
    <w:p w:rsidR="002A2A25" w:rsidRDefault="002A2A25" w:rsidP="002A2A25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الاعتماد البرامجي</w:t>
      </w:r>
      <w:r>
        <w:rPr>
          <w:rFonts w:ascii="Garamond" w:hAnsi="Garamond" w:cs="Garamond" w:hint="cs"/>
          <w:color w:val="000000"/>
          <w:rtl/>
        </w:rPr>
        <w:t>.</w:t>
      </w:r>
    </w:p>
    <w:p w:rsidR="002A2A25" w:rsidRPr="002A2A25" w:rsidRDefault="002A2A25" w:rsidP="002A2A25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لجنة الاعتماد المؤسسي.</w:t>
      </w:r>
    </w:p>
    <w:p w:rsidR="002A2A25" w:rsidRPr="002A2A25" w:rsidRDefault="002A2A25" w:rsidP="002A2A25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لجنة التنمية المستدامة.</w:t>
      </w:r>
    </w:p>
    <w:p w:rsidR="002A2A25" w:rsidRDefault="002A2A25" w:rsidP="002A2A25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لجنة تقييم الأداء الجامعي.</w:t>
      </w:r>
    </w:p>
    <w:p w:rsidR="000D4509" w:rsidRPr="00CF0E04" w:rsidRDefault="00B90809" w:rsidP="00BB649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C7455">
        <w:rPr>
          <w:rFonts w:ascii="Garamond" w:hAnsi="Garamond" w:cs="Arial" w:hint="cs"/>
          <w:color w:val="000000"/>
          <w:rtl/>
        </w:rPr>
        <w:t>عضو في العديد من اللجان في قسم اللغة العربية.</w:t>
      </w:r>
    </w:p>
    <w:p w:rsidR="00CF0E04" w:rsidRDefault="00CF0E04" w:rsidP="00CF0E0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عملت في العديد من الصحف العراقية من 2007 الى 2022،</w:t>
      </w:r>
    </w:p>
    <w:p w:rsidR="00023129" w:rsidRPr="00E37C80" w:rsidRDefault="00023129" w:rsidP="000231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 xml:space="preserve">الاشتراك في العديد من الدورات والورش التي </w:t>
      </w:r>
      <w:r>
        <w:rPr>
          <w:rFonts w:ascii="Garamond" w:hAnsi="Garamond" w:cs="Arial" w:hint="eastAsia"/>
          <w:color w:val="000000"/>
          <w:rtl/>
        </w:rPr>
        <w:t>أقامها</w:t>
      </w:r>
      <w:r w:rsidR="002A2A25">
        <w:rPr>
          <w:rFonts w:ascii="Garamond" w:hAnsi="Garamond" w:cs="Arial" w:hint="cs"/>
          <w:color w:val="000000"/>
          <w:rtl/>
        </w:rPr>
        <w:t xml:space="preserve"> قسم ضمان الجودة</w:t>
      </w:r>
    </w:p>
    <w:p w:rsidR="00E37C80" w:rsidRPr="00E37C80" w:rsidRDefault="00E37C80" w:rsidP="00E37C8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الاشتراك في دورة القيادات الوسطى التي </w:t>
      </w:r>
      <w:r>
        <w:rPr>
          <w:rFonts w:ascii="Garamond" w:hAnsi="Garamond" w:hint="eastAsia"/>
          <w:color w:val="000000"/>
          <w:rtl/>
          <w:lang w:bidi="ar-IQ"/>
        </w:rPr>
        <w:t>أقامها</w:t>
      </w:r>
      <w:r>
        <w:rPr>
          <w:rFonts w:ascii="Garamond" w:hAnsi="Garamond" w:hint="cs"/>
          <w:color w:val="000000"/>
          <w:rtl/>
          <w:lang w:bidi="ar-IQ"/>
        </w:rPr>
        <w:t xml:space="preserve"> قسم التعليم المستمر ضمن البرنامج الحكومي لإعداد القيادات الوسطى التي تشمل:</w:t>
      </w:r>
    </w:p>
    <w:p w:rsidR="00E37C80" w:rsidRDefault="002A2A25" w:rsidP="00E37C80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-</w:t>
      </w:r>
      <w:r w:rsidR="00E37C80">
        <w:rPr>
          <w:rFonts w:ascii="Garamond" w:hAnsi="Garamond" w:hint="cs"/>
          <w:color w:val="000000"/>
          <w:rtl/>
          <w:lang w:bidi="ar-IQ"/>
        </w:rPr>
        <w:t>محور المهارات المالية.</w:t>
      </w:r>
    </w:p>
    <w:p w:rsidR="00E37C80" w:rsidRDefault="00E37C80" w:rsidP="00E37C80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-محور المهارات </w:t>
      </w:r>
      <w:r>
        <w:rPr>
          <w:rFonts w:ascii="Garamond" w:hAnsi="Garamond" w:hint="eastAsia"/>
          <w:color w:val="000000"/>
          <w:rtl/>
          <w:lang w:bidi="ar-IQ"/>
        </w:rPr>
        <w:t>الإداري</w:t>
      </w:r>
      <w:r>
        <w:rPr>
          <w:rFonts w:ascii="Garamond" w:hAnsi="Garamond" w:hint="cs"/>
          <w:color w:val="000000"/>
          <w:rtl/>
          <w:lang w:bidi="ar-IQ"/>
        </w:rPr>
        <w:t>ة.</w:t>
      </w:r>
    </w:p>
    <w:p w:rsidR="00E37C80" w:rsidRDefault="002A2A25" w:rsidP="00E37C80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-م</w:t>
      </w:r>
      <w:r w:rsidR="00E37C80">
        <w:rPr>
          <w:rFonts w:ascii="Garamond" w:hAnsi="Garamond" w:hint="cs"/>
          <w:color w:val="000000"/>
          <w:rtl/>
          <w:lang w:bidi="ar-IQ"/>
        </w:rPr>
        <w:t>حوري المهارات القانونية.</w:t>
      </w:r>
    </w:p>
    <w:p w:rsidR="006E506D" w:rsidRDefault="00E37C80" w:rsidP="006E50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hint="cs"/>
          <w:color w:val="000000"/>
          <w:rtl/>
          <w:lang w:bidi="ar-IQ"/>
        </w:rPr>
        <w:t xml:space="preserve">ـمحور </w:t>
      </w:r>
      <w:r w:rsidR="006E506D">
        <w:rPr>
          <w:rFonts w:ascii="Garamond" w:hAnsi="Garamond" w:hint="cs"/>
          <w:color w:val="000000"/>
          <w:rtl/>
          <w:lang w:bidi="ar-IQ"/>
        </w:rPr>
        <w:t xml:space="preserve">مهارات </w:t>
      </w:r>
      <w:proofErr w:type="spellStart"/>
      <w:r w:rsidR="006E506D">
        <w:rPr>
          <w:rFonts w:ascii="Garamond" w:hAnsi="Garamond" w:hint="cs"/>
          <w:color w:val="000000"/>
          <w:rtl/>
          <w:lang w:bidi="ar-IQ"/>
        </w:rPr>
        <w:t>الحوكمة</w:t>
      </w:r>
      <w:proofErr w:type="spellEnd"/>
      <w:r w:rsidR="006E506D">
        <w:rPr>
          <w:rFonts w:ascii="Garamond" w:hAnsi="Garamond" w:hint="cs"/>
          <w:color w:val="000000"/>
          <w:rtl/>
          <w:lang w:bidi="ar-IQ"/>
        </w:rPr>
        <w:t xml:space="preserve"> </w:t>
      </w:r>
      <w:r w:rsidR="006E506D">
        <w:rPr>
          <w:rFonts w:ascii="Garamond" w:hAnsi="Garamond" w:cs="Arial" w:hint="cs"/>
          <w:color w:val="000000"/>
          <w:rtl/>
        </w:rPr>
        <w:t>الالكترونية</w:t>
      </w:r>
      <w:r>
        <w:rPr>
          <w:rFonts w:ascii="Garamond" w:hAnsi="Garamond" w:cs="Garamond" w:hint="cs"/>
          <w:color w:val="000000"/>
          <w:rtl/>
        </w:rPr>
        <w:t>.</w:t>
      </w:r>
    </w:p>
    <w:p w:rsidR="006E506D" w:rsidRPr="006E506D" w:rsidRDefault="006E506D" w:rsidP="006E50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-</w:t>
      </w:r>
      <w:r w:rsidRPr="006E506D">
        <w:rPr>
          <w:rFonts w:ascii="Arial" w:hAnsi="Arial" w:cs="Arial" w:hint="cs"/>
          <w:color w:val="000000"/>
          <w:rtl/>
        </w:rPr>
        <w:t>محور</w:t>
      </w:r>
      <w:r w:rsidRPr="006E506D">
        <w:rPr>
          <w:rFonts w:ascii="Garamond" w:hAnsi="Garamond" w:cs="Garamond" w:hint="cs"/>
          <w:color w:val="000000"/>
          <w:rtl/>
        </w:rPr>
        <w:t xml:space="preserve"> </w:t>
      </w:r>
      <w:r w:rsidRPr="006E506D">
        <w:rPr>
          <w:rFonts w:ascii="Arial" w:hAnsi="Arial" w:cs="Arial" w:hint="cs"/>
          <w:color w:val="000000"/>
          <w:rtl/>
        </w:rPr>
        <w:t>المهارات</w:t>
      </w:r>
      <w:r w:rsidRPr="006E506D">
        <w:rPr>
          <w:rFonts w:ascii="Garamond" w:hAnsi="Garamond" w:cs="Garamond" w:hint="cs"/>
          <w:color w:val="000000"/>
          <w:rtl/>
        </w:rPr>
        <w:t xml:space="preserve"> </w:t>
      </w:r>
      <w:r w:rsidRPr="006E506D">
        <w:rPr>
          <w:rFonts w:ascii="Arial" w:hAnsi="Arial" w:cs="Arial" w:hint="cs"/>
          <w:color w:val="000000"/>
          <w:rtl/>
        </w:rPr>
        <w:t>الذاتية</w:t>
      </w:r>
      <w:r w:rsidRPr="006E506D">
        <w:rPr>
          <w:rFonts w:ascii="Garamond" w:hAnsi="Garamond" w:cs="Garamond" w:hint="cs"/>
          <w:color w:val="000000"/>
          <w:rtl/>
        </w:rPr>
        <w:t>.</w:t>
      </w:r>
    </w:p>
    <w:p w:rsidR="00CF0E04" w:rsidRPr="006E506D" w:rsidRDefault="00CF0E04" w:rsidP="006E50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2A2A2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2A2A25" w:rsidRPr="002A2A25" w:rsidRDefault="002A2A25" w:rsidP="002A2A25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سورة الشعراء دراسة في</w:t>
      </w:r>
      <w:r w:rsidR="00B47772">
        <w:rPr>
          <w:rFonts w:ascii="Garamond" w:hAnsi="Garamond" w:hint="cs"/>
          <w:color w:val="000000"/>
          <w:rtl/>
          <w:lang w:bidi="ar-IQ"/>
        </w:rPr>
        <w:t xml:space="preserve"> ضوء لسانيات النص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proofErr w:type="gramStart"/>
      <w:r>
        <w:rPr>
          <w:rFonts w:ascii="Garamond" w:hAnsi="Garamond" w:hint="cs"/>
          <w:color w:val="000000"/>
          <w:rtl/>
          <w:lang w:bidi="ar-IQ"/>
        </w:rPr>
        <w:t>( رسالة</w:t>
      </w:r>
      <w:proofErr w:type="gramEnd"/>
      <w:r>
        <w:rPr>
          <w:rFonts w:ascii="Garamond" w:hAnsi="Garamond" w:hint="cs"/>
          <w:color w:val="000000"/>
          <w:rtl/>
          <w:lang w:bidi="ar-IQ"/>
        </w:rPr>
        <w:t xml:space="preserve"> الماجستير).</w:t>
      </w:r>
    </w:p>
    <w:p w:rsidR="002A2A25" w:rsidRDefault="002A2A25" w:rsidP="00B47772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الدراسات اللسانية في مجلة حوليات الجامعة التونسية </w:t>
      </w:r>
      <w:proofErr w:type="gramStart"/>
      <w:r w:rsidR="00B47772">
        <w:rPr>
          <w:rFonts w:ascii="Garamond" w:hAnsi="Garamond" w:hint="cs"/>
          <w:color w:val="000000"/>
          <w:rtl/>
          <w:lang w:bidi="ar-IQ"/>
        </w:rPr>
        <w:t>(</w:t>
      </w:r>
      <w:r>
        <w:rPr>
          <w:rFonts w:ascii="Garamond" w:hAnsi="Garamond" w:hint="cs"/>
          <w:color w:val="000000"/>
          <w:rtl/>
          <w:lang w:bidi="ar-IQ"/>
        </w:rPr>
        <w:t xml:space="preserve"> 1980</w:t>
      </w:r>
      <w:proofErr w:type="gramEnd"/>
      <w:r>
        <w:rPr>
          <w:rFonts w:ascii="Garamond" w:hAnsi="Garamond" w:hint="cs"/>
          <w:color w:val="000000"/>
          <w:rtl/>
          <w:lang w:bidi="ar-IQ"/>
        </w:rPr>
        <w:t>_ 2015)</w:t>
      </w:r>
      <w:r w:rsidR="00B47772">
        <w:rPr>
          <w:rFonts w:ascii="Garamond" w:hAnsi="Garamond" w:cs="Garamond" w:hint="cs"/>
          <w:color w:val="000000"/>
          <w:rtl/>
        </w:rPr>
        <w:t xml:space="preserve"> (</w:t>
      </w:r>
      <w:r w:rsidR="00B47772">
        <w:rPr>
          <w:rFonts w:ascii="Garamond" w:hAnsi="Garamond" w:cs="Arial" w:hint="cs"/>
          <w:color w:val="000000"/>
          <w:rtl/>
        </w:rPr>
        <w:t>أطروحة الدكتوراه).</w:t>
      </w:r>
    </w:p>
    <w:p w:rsidR="00B47772" w:rsidRDefault="00B47772" w:rsidP="00B47772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C7455" w:rsidRPr="00B47772" w:rsidRDefault="006C7455" w:rsidP="00B47772">
      <w:pPr>
        <w:pStyle w:val="a4"/>
        <w:autoSpaceDE w:val="0"/>
        <w:autoSpaceDN w:val="0"/>
        <w:bidi/>
        <w:adjustRightInd w:val="0"/>
        <w:spacing w:after="0" w:line="240" w:lineRule="auto"/>
        <w:ind w:left="1080"/>
        <w:rPr>
          <w:rStyle w:val="Hyperlink"/>
          <w:rFonts w:ascii="Garamond" w:hAnsi="Garamond" w:cs="Garamond"/>
          <w:rtl/>
        </w:rPr>
      </w:pPr>
      <w:r w:rsidRPr="006C7455">
        <w:rPr>
          <w:rFonts w:ascii="Garamond" w:hAnsi="Garamond" w:cs="Garamond"/>
          <w:color w:val="000000"/>
        </w:rPr>
        <w:fldChar w:fldCharType="begin"/>
      </w:r>
      <w:r w:rsidRPr="006C7455">
        <w:rPr>
          <w:rFonts w:ascii="Garamond" w:hAnsi="Garamond" w:cs="Garamond"/>
          <w:color w:val="000000"/>
        </w:rPr>
        <w:instrText xml:space="preserve"> HYPERLINK "https://www.iasj.net/iasj/article/270650" </w:instrText>
      </w:r>
      <w:r w:rsidRPr="006C7455">
        <w:rPr>
          <w:rFonts w:ascii="Garamond" w:hAnsi="Garamond" w:cs="Garamond"/>
          <w:color w:val="000000"/>
        </w:rPr>
        <w:fldChar w:fldCharType="separate"/>
      </w:r>
      <w:r w:rsidRPr="00B47772">
        <w:rPr>
          <w:rStyle w:val="Hyperlink"/>
          <w:rFonts w:ascii="Arial" w:hAnsi="Arial" w:cs="Arial" w:hint="cs"/>
          <w:rtl/>
        </w:rPr>
        <w:t>اللّسانيّات</w:t>
      </w:r>
      <w:r w:rsidRPr="00B47772">
        <w:rPr>
          <w:rStyle w:val="Hyperlink"/>
          <w:rFonts w:ascii="Garamond" w:hAnsi="Garamond" w:cs="Garamond"/>
          <w:rtl/>
        </w:rPr>
        <w:t xml:space="preserve"> </w:t>
      </w:r>
      <w:r w:rsidRPr="00B47772">
        <w:rPr>
          <w:rStyle w:val="Hyperlink"/>
          <w:rFonts w:ascii="Arial" w:hAnsi="Arial" w:cs="Arial" w:hint="cs"/>
          <w:rtl/>
        </w:rPr>
        <w:t>التّداوليّة</w:t>
      </w:r>
      <w:r w:rsidRPr="00B47772">
        <w:rPr>
          <w:rStyle w:val="Hyperlink"/>
          <w:rFonts w:ascii="Garamond" w:hAnsi="Garamond" w:cs="Garamond"/>
          <w:rtl/>
        </w:rPr>
        <w:t xml:space="preserve"> </w:t>
      </w:r>
      <w:proofErr w:type="spellStart"/>
      <w:r w:rsidRPr="00B47772">
        <w:rPr>
          <w:rStyle w:val="Hyperlink"/>
          <w:rFonts w:ascii="Arial" w:hAnsi="Arial" w:cs="Arial" w:hint="cs"/>
          <w:rtl/>
        </w:rPr>
        <w:t>والحجاجيّة</w:t>
      </w:r>
      <w:proofErr w:type="spellEnd"/>
      <w:r w:rsidRPr="00B47772">
        <w:rPr>
          <w:rStyle w:val="Hyperlink"/>
          <w:rFonts w:ascii="Garamond" w:hAnsi="Garamond" w:cs="Garamond"/>
          <w:rtl/>
        </w:rPr>
        <w:t xml:space="preserve">: </w:t>
      </w:r>
      <w:proofErr w:type="spellStart"/>
      <w:r w:rsidRPr="00B47772">
        <w:rPr>
          <w:rStyle w:val="Hyperlink"/>
          <w:rFonts w:ascii="Arial" w:hAnsi="Arial" w:cs="Arial" w:hint="cs"/>
          <w:rtl/>
        </w:rPr>
        <w:t>التّمثلات</w:t>
      </w:r>
      <w:proofErr w:type="spellEnd"/>
      <w:r w:rsidRPr="00B47772">
        <w:rPr>
          <w:rStyle w:val="Hyperlink"/>
          <w:rFonts w:ascii="Garamond" w:hAnsi="Garamond" w:cs="Garamond"/>
          <w:rtl/>
        </w:rPr>
        <w:t xml:space="preserve"> </w:t>
      </w:r>
      <w:proofErr w:type="spellStart"/>
      <w:r w:rsidRPr="00B47772">
        <w:rPr>
          <w:rStyle w:val="Hyperlink"/>
          <w:rFonts w:ascii="Arial" w:hAnsi="Arial" w:cs="Arial" w:hint="cs"/>
          <w:rtl/>
        </w:rPr>
        <w:t>والاشتغالات</w:t>
      </w:r>
      <w:proofErr w:type="spellEnd"/>
      <w:r w:rsidRPr="00B47772">
        <w:rPr>
          <w:rStyle w:val="Hyperlink"/>
          <w:rFonts w:ascii="Garamond" w:hAnsi="Garamond" w:cs="Garamond"/>
          <w:rtl/>
        </w:rPr>
        <w:t xml:space="preserve"> </w:t>
      </w:r>
      <w:r w:rsidRPr="00B47772">
        <w:rPr>
          <w:rStyle w:val="Hyperlink"/>
          <w:rFonts w:ascii="Arial" w:hAnsi="Arial" w:cs="Arial" w:hint="cs"/>
          <w:rtl/>
        </w:rPr>
        <w:t>في</w:t>
      </w:r>
      <w:r w:rsidRPr="00B47772">
        <w:rPr>
          <w:rStyle w:val="Hyperlink"/>
          <w:rFonts w:ascii="Garamond" w:hAnsi="Garamond" w:cs="Garamond"/>
          <w:rtl/>
        </w:rPr>
        <w:t xml:space="preserve"> </w:t>
      </w:r>
      <w:r w:rsidRPr="00B47772">
        <w:rPr>
          <w:rStyle w:val="Hyperlink"/>
          <w:rFonts w:ascii="Arial" w:hAnsi="Arial" w:cs="Arial" w:hint="cs"/>
          <w:rtl/>
        </w:rPr>
        <w:t>مجلة</w:t>
      </w:r>
      <w:r w:rsidRPr="00B47772">
        <w:rPr>
          <w:rStyle w:val="Hyperlink"/>
          <w:rFonts w:ascii="Garamond" w:hAnsi="Garamond" w:cs="Garamond"/>
          <w:rtl/>
        </w:rPr>
        <w:t xml:space="preserve"> </w:t>
      </w:r>
      <w:r w:rsidRPr="00B47772">
        <w:rPr>
          <w:rStyle w:val="Hyperlink"/>
          <w:rFonts w:ascii="Arial" w:hAnsi="Arial" w:cs="Arial" w:hint="cs"/>
          <w:rtl/>
        </w:rPr>
        <w:t>حوليات</w:t>
      </w:r>
      <w:r w:rsidRPr="00B47772">
        <w:rPr>
          <w:rStyle w:val="Hyperlink"/>
          <w:rFonts w:ascii="Garamond" w:hAnsi="Garamond" w:cs="Garamond"/>
          <w:rtl/>
        </w:rPr>
        <w:t xml:space="preserve"> </w:t>
      </w:r>
      <w:r w:rsidRPr="00B47772">
        <w:rPr>
          <w:rStyle w:val="Hyperlink"/>
          <w:rFonts w:ascii="Arial" w:hAnsi="Arial" w:cs="Arial" w:hint="cs"/>
          <w:rtl/>
        </w:rPr>
        <w:t>الجامعة</w:t>
      </w:r>
      <w:r w:rsidRPr="00B47772">
        <w:rPr>
          <w:rStyle w:val="Hyperlink"/>
          <w:rFonts w:ascii="Garamond" w:hAnsi="Garamond" w:cs="Garamond"/>
          <w:rtl/>
        </w:rPr>
        <w:t xml:space="preserve"> </w:t>
      </w:r>
      <w:r w:rsidRPr="00B47772">
        <w:rPr>
          <w:rStyle w:val="Hyperlink"/>
          <w:rFonts w:ascii="Arial" w:hAnsi="Arial" w:cs="Arial" w:hint="cs"/>
          <w:rtl/>
        </w:rPr>
        <w:t>التّونسيّ</w:t>
      </w:r>
      <w:r w:rsidRPr="00B47772">
        <w:rPr>
          <w:rStyle w:val="Hyperlink"/>
          <w:rFonts w:ascii="Garamond" w:hAnsi="Garamond" w:cs="Arial" w:hint="cs"/>
          <w:rtl/>
        </w:rPr>
        <w:t>ة</w:t>
      </w:r>
    </w:p>
    <w:p w:rsidR="006C7455" w:rsidRPr="006C7455" w:rsidRDefault="006C7455" w:rsidP="006C7455">
      <w:pPr>
        <w:pStyle w:val="a4"/>
        <w:autoSpaceDE w:val="0"/>
        <w:autoSpaceDN w:val="0"/>
        <w:bidi/>
        <w:adjustRightInd w:val="0"/>
        <w:spacing w:after="0" w:line="240" w:lineRule="auto"/>
        <w:ind w:left="1080"/>
        <w:rPr>
          <w:rStyle w:val="Hyperlink"/>
          <w:rFonts w:ascii="Garamond" w:hAnsi="Garamond" w:cs="Arial"/>
        </w:rPr>
      </w:pPr>
      <w:r w:rsidRPr="006C7455">
        <w:rPr>
          <w:rFonts w:ascii="Garamond" w:hAnsi="Garamond" w:cs="Garamond"/>
          <w:color w:val="000000"/>
        </w:rPr>
        <w:fldChar w:fldCharType="end"/>
      </w:r>
      <w:r w:rsidRPr="006C7455">
        <w:rPr>
          <w:rFonts w:ascii="Garamond" w:hAnsi="Garamond" w:cs="Arial"/>
          <w:color w:val="000000"/>
        </w:rPr>
        <w:fldChar w:fldCharType="begin"/>
      </w:r>
      <w:r w:rsidRPr="006C7455">
        <w:rPr>
          <w:rFonts w:ascii="Garamond" w:hAnsi="Garamond" w:cs="Arial"/>
          <w:color w:val="000000"/>
        </w:rPr>
        <w:instrText xml:space="preserve"> HYPERLINK "https://www.iasj.net/iasj/article/254557" </w:instrText>
      </w:r>
      <w:r w:rsidRPr="006C7455">
        <w:rPr>
          <w:rFonts w:ascii="Garamond" w:hAnsi="Garamond" w:cs="Arial"/>
          <w:color w:val="000000"/>
        </w:rPr>
        <w:fldChar w:fldCharType="separate"/>
      </w:r>
    </w:p>
    <w:p w:rsidR="006C7455" w:rsidRPr="006C7455" w:rsidRDefault="006C7455" w:rsidP="006C7455">
      <w:pPr>
        <w:pStyle w:val="a4"/>
        <w:autoSpaceDE w:val="0"/>
        <w:autoSpaceDN w:val="0"/>
        <w:bidi/>
        <w:adjustRightInd w:val="0"/>
        <w:spacing w:after="0"/>
        <w:ind w:left="1080"/>
        <w:rPr>
          <w:rStyle w:val="Hyperlink"/>
          <w:rFonts w:ascii="Garamond" w:hAnsi="Garamond" w:cs="Arial"/>
        </w:rPr>
      </w:pPr>
      <w:r w:rsidRPr="006C7455">
        <w:rPr>
          <w:rStyle w:val="Hyperlink"/>
          <w:rFonts w:ascii="Garamond" w:hAnsi="Garamond" w:cs="Arial"/>
          <w:rtl/>
        </w:rPr>
        <w:t xml:space="preserve">اللّسانيّات التّطبيقيّة في تونس المجالات </w:t>
      </w:r>
      <w:proofErr w:type="spellStart"/>
      <w:r w:rsidRPr="006C7455">
        <w:rPr>
          <w:rStyle w:val="Hyperlink"/>
          <w:rFonts w:ascii="Garamond" w:hAnsi="Garamond" w:cs="Arial"/>
          <w:rtl/>
        </w:rPr>
        <w:t>والتمثلات</w:t>
      </w:r>
      <w:proofErr w:type="spellEnd"/>
      <w:r w:rsidRPr="006C7455">
        <w:rPr>
          <w:rStyle w:val="Hyperlink"/>
          <w:rFonts w:ascii="Garamond" w:hAnsi="Garamond" w:cs="Arial"/>
          <w:rtl/>
        </w:rPr>
        <w:t xml:space="preserve"> مجلة حوليات الجامعة التّونسيّة </w:t>
      </w:r>
      <w:proofErr w:type="spellStart"/>
      <w:r w:rsidRPr="006C7455">
        <w:rPr>
          <w:rStyle w:val="Hyperlink"/>
          <w:rFonts w:ascii="Garamond" w:hAnsi="Garamond" w:cs="Arial"/>
          <w:rtl/>
        </w:rPr>
        <w:t>أنموذجً</w:t>
      </w:r>
      <w:r>
        <w:rPr>
          <w:rStyle w:val="Hyperlink"/>
          <w:rFonts w:ascii="Garamond" w:hAnsi="Garamond" w:cs="Arial" w:hint="cs"/>
          <w:rtl/>
        </w:rPr>
        <w:t>ا</w:t>
      </w:r>
      <w:proofErr w:type="spellEnd"/>
    </w:p>
    <w:p w:rsidR="006C7455" w:rsidRPr="006C7455" w:rsidRDefault="006C7455" w:rsidP="006C7455">
      <w:pPr>
        <w:pStyle w:val="a4"/>
        <w:autoSpaceDE w:val="0"/>
        <w:autoSpaceDN w:val="0"/>
        <w:bidi/>
        <w:adjustRightInd w:val="0"/>
        <w:spacing w:after="0" w:line="240" w:lineRule="auto"/>
        <w:ind w:left="1080"/>
        <w:rPr>
          <w:rFonts w:ascii="Garamond" w:hAnsi="Garamond" w:cs="Arial"/>
          <w:color w:val="000000"/>
        </w:rPr>
      </w:pPr>
      <w:r w:rsidRPr="006C7455">
        <w:rPr>
          <w:rFonts w:ascii="Garamond" w:hAnsi="Garamond" w:cs="Arial"/>
          <w:color w:val="000000"/>
        </w:rPr>
        <w:fldChar w:fldCharType="end"/>
      </w:r>
    </w:p>
    <w:p w:rsid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KW"/>
        </w:rPr>
      </w:pP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the biography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M.D. 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Raed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Hattab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Saudi Al-Dubai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 - College of Education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Mobile: 07709678940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Email: rara5750@gmail.com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Introductory summary: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Teaching at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 since 2014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 Academic certificates: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Bachelor’s degree in Arabic Language 2004_2005.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Master’s degree in Arabic Language 2014.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Ph.D. in Arabic Language 2022.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Awards and academic honors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Many letters of thanks from the Minister of Higher Education and Scientific Research.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Many letters of thanks from the presidents of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Many letters of thanks from the Dean of the College of Education,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Academic and teaching experience: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Holding many courses in Arabic language safety for teachers at the Continuing Education Center at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Holding many courses in Arabic language safety for employees at the Continuing Education Center at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Evaluating many scientific theses and dissertations.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Supervising many bachelor’s degree students.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Courses taught: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Primary studies and postgraduate studies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1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-General Arabic at the College of Science,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 in 2014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lastRenderedPageBreak/>
        <w:t>2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-Media Language in the Department of Media, College of Arts,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University, 2015-2016.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3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-General Arabic in the Anthropology Department,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 for the years 2016-2017.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4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-General Arabic, College of Engineering, 2017 and 2018.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5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Linguistic skills, College of Education, Arabic Language Department,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Mustansiriya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University 2019-2020.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6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General Arabic in the Department of History, College of Education 2020.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7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General Arabic in the Computer Department 2021-2022 and 2022-2032.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7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General Arabic in the Department of Mathematics, 2022-2023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8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Linguistics in the Arabic Language Department 2023.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Professional affiliation or associations: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Director of the Quality Assurance and University Performance Division from the years 2021-2022 and 2022-2023, and I am still in the position.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Chairman of several Quality Assurance Division committees, including: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Program Accreditation Committee.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Institutional Accreditation Committee.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Sustainable Development Committee.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University Performance Evaluation Committee.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Member of many committees in the Arabic Language Department.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I worked in many Iraqi newspapers from 2007 to 2022.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Participation in many courses and workshops held by the Quality Assurance Department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 Participation in the middle leadership course held by the Continuing Education Department within the government program for preparing middle leaders, which includes: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-Financial skills axis.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-Administrative skills axis.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-Basic legal skills.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lastRenderedPageBreak/>
        <w:t>-E-Governance skills axis.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 xml:space="preserve">  - Self-skills axis.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Scientific publications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•</w:t>
      </w: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ab/>
        <w:t>scientific researches.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Surat Al-</w:t>
      </w:r>
      <w:proofErr w:type="spellStart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Shu’ara</w:t>
      </w:r>
      <w:proofErr w:type="spellEnd"/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, a study in light of text linguistics (Master’s thesis).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 Linguistic studies in the Journal of the Annals of the Tunisian University (1980_2015) (PhD thesis).</w:t>
      </w:r>
    </w:p>
    <w:p w:rsidR="007955DE" w:rsidRPr="00B77D1E" w:rsidRDefault="007955DE" w:rsidP="007955DE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-Pragmatic and argumentative linguistics: representations and operations in the Journal of the Annals of the Tunisian University</w:t>
      </w:r>
    </w:p>
    <w:p w:rsidR="007955DE" w:rsidRPr="005C475A" w:rsidRDefault="007955DE" w:rsidP="005C475A">
      <w:r w:rsidRPr="00B77D1E"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  <w:t>Applied linguistics in Tunisia, fields and representations, the Tunisian University Annals magazine as a model</w:t>
      </w:r>
      <w:r w:rsidR="005C475A">
        <w:rPr>
          <w:rFonts w:hint="cs"/>
          <w:rtl/>
        </w:rPr>
        <w:t>.</w:t>
      </w:r>
      <w:bookmarkStart w:id="0" w:name="_GoBack"/>
      <w:bookmarkEnd w:id="0"/>
    </w:p>
    <w:sectPr w:rsidR="007955DE" w:rsidRPr="005C475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409"/>
    <w:multiLevelType w:val="hybridMultilevel"/>
    <w:tmpl w:val="A98E2BDA"/>
    <w:lvl w:ilvl="0" w:tplc="ED58F9FA">
      <w:start w:val="8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992883"/>
    <w:multiLevelType w:val="hybridMultilevel"/>
    <w:tmpl w:val="8FDA4848"/>
    <w:lvl w:ilvl="0" w:tplc="4DB69FA2">
      <w:start w:val="8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36595"/>
    <w:multiLevelType w:val="hybridMultilevel"/>
    <w:tmpl w:val="2E3E6EEE"/>
    <w:lvl w:ilvl="0" w:tplc="82A69C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2769"/>
    <w:multiLevelType w:val="hybridMultilevel"/>
    <w:tmpl w:val="DDE2EA72"/>
    <w:lvl w:ilvl="0" w:tplc="237809EC">
      <w:start w:val="8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3129"/>
    <w:rsid w:val="000B1312"/>
    <w:rsid w:val="000D4509"/>
    <w:rsid w:val="00142C72"/>
    <w:rsid w:val="00161864"/>
    <w:rsid w:val="001F5DE8"/>
    <w:rsid w:val="0022715F"/>
    <w:rsid w:val="002A2A25"/>
    <w:rsid w:val="0034134E"/>
    <w:rsid w:val="005C475A"/>
    <w:rsid w:val="00622347"/>
    <w:rsid w:val="006C7455"/>
    <w:rsid w:val="006E506D"/>
    <w:rsid w:val="007612E2"/>
    <w:rsid w:val="007701CC"/>
    <w:rsid w:val="007955DE"/>
    <w:rsid w:val="0082393C"/>
    <w:rsid w:val="008B3C34"/>
    <w:rsid w:val="009F56DF"/>
    <w:rsid w:val="00A22646"/>
    <w:rsid w:val="00A37F2B"/>
    <w:rsid w:val="00A761AF"/>
    <w:rsid w:val="00AA12A4"/>
    <w:rsid w:val="00AB759F"/>
    <w:rsid w:val="00B47772"/>
    <w:rsid w:val="00B73F00"/>
    <w:rsid w:val="00B90809"/>
    <w:rsid w:val="00BF6102"/>
    <w:rsid w:val="00CF0E04"/>
    <w:rsid w:val="00D44BB5"/>
    <w:rsid w:val="00E37C80"/>
    <w:rsid w:val="00E42D7F"/>
    <w:rsid w:val="00FE311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3E8F3"/>
  <w15:docId w15:val="{98D54649-2B7F-4C10-A31B-FEC4E02C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C7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LENOVO</cp:lastModifiedBy>
  <cp:revision>14</cp:revision>
  <cp:lastPrinted>2017-01-10T05:42:00Z</cp:lastPrinted>
  <dcterms:created xsi:type="dcterms:W3CDTF">2020-02-25T02:43:00Z</dcterms:created>
  <dcterms:modified xsi:type="dcterms:W3CDTF">2024-04-06T20:16:00Z</dcterms:modified>
</cp:coreProperties>
</file>