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43" w:rsidRDefault="009F4743" w:rsidP="009F4743">
      <w:pPr>
        <w:jc w:val="center"/>
        <w:rPr>
          <w:rFonts w:cs="Arabic Transparent"/>
          <w:b/>
          <w:bCs/>
          <w:sz w:val="32"/>
          <w:szCs w:val="32"/>
          <w:rtl/>
        </w:rPr>
      </w:pPr>
      <w:r w:rsidRPr="00D161C9">
        <w:rPr>
          <w:rFonts w:cs="Arabic Transparent" w:hint="cs"/>
          <w:b/>
          <w:bCs/>
          <w:sz w:val="32"/>
          <w:szCs w:val="32"/>
          <w:rtl/>
        </w:rPr>
        <w:t>سيرة ذاتية</w:t>
      </w:r>
    </w:p>
    <w:p w:rsidR="009F4743" w:rsidRDefault="009F4743" w:rsidP="009F4743">
      <w:pPr>
        <w:jc w:val="center"/>
        <w:rPr>
          <w:rFonts w:cs="Arabic Transparent"/>
          <w:b/>
          <w:bCs/>
          <w:sz w:val="32"/>
          <w:szCs w:val="32"/>
          <w:rtl/>
        </w:rPr>
      </w:pPr>
    </w:p>
    <w:p w:rsidR="009F4743" w:rsidRPr="00D161C9" w:rsidRDefault="009F4743" w:rsidP="009F4743">
      <w:pPr>
        <w:jc w:val="center"/>
        <w:rPr>
          <w:rFonts w:cs="Arabic Transparent"/>
          <w:b/>
          <w:bCs/>
          <w:sz w:val="32"/>
          <w:szCs w:val="32"/>
          <w:rtl/>
        </w:rPr>
      </w:pPr>
    </w:p>
    <w:p w:rsidR="009F4743" w:rsidRPr="00D161C9" w:rsidRDefault="009F4743" w:rsidP="009F4743">
      <w:pPr>
        <w:rPr>
          <w:rFonts w:cs="Arabic Transparent"/>
          <w:b/>
          <w:bCs/>
          <w:sz w:val="28"/>
          <w:szCs w:val="28"/>
          <w:rtl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 xml:space="preserve">الاسم : د. عصام عسل حسن العتابي </w:t>
      </w:r>
    </w:p>
    <w:p w:rsidR="009F4743" w:rsidRPr="00D161C9" w:rsidRDefault="009F4743" w:rsidP="009F4743">
      <w:pPr>
        <w:rPr>
          <w:rFonts w:cs="Arabic Transparent"/>
          <w:b/>
          <w:bCs/>
          <w:sz w:val="28"/>
          <w:szCs w:val="28"/>
          <w:rtl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 xml:space="preserve">تولد : بغداد </w:t>
      </w:r>
      <w:r w:rsidRPr="00D161C9">
        <w:rPr>
          <w:rFonts w:cs="Arabic Transparent"/>
          <w:b/>
          <w:bCs/>
          <w:sz w:val="28"/>
          <w:szCs w:val="28"/>
          <w:rtl/>
        </w:rPr>
        <w:t>–</w:t>
      </w:r>
      <w:r w:rsidRPr="00D161C9">
        <w:rPr>
          <w:rFonts w:cs="Arabic Transparent" w:hint="cs"/>
          <w:b/>
          <w:bCs/>
          <w:sz w:val="28"/>
          <w:szCs w:val="28"/>
          <w:rtl/>
        </w:rPr>
        <w:t xml:space="preserve"> 1968.</w:t>
      </w:r>
    </w:p>
    <w:p w:rsidR="009F4743" w:rsidRPr="00D161C9" w:rsidRDefault="009F4743" w:rsidP="009F4743">
      <w:pPr>
        <w:rPr>
          <w:rFonts w:cs="Arabic Transparent"/>
          <w:b/>
          <w:bCs/>
          <w:sz w:val="28"/>
          <w:szCs w:val="28"/>
          <w:rtl/>
        </w:rPr>
      </w:pPr>
    </w:p>
    <w:p w:rsidR="009F4743" w:rsidRPr="00D161C9" w:rsidRDefault="009F4743" w:rsidP="009F4743">
      <w:pPr>
        <w:rPr>
          <w:rFonts w:cs="Arabic Transparent"/>
          <w:b/>
          <w:bCs/>
          <w:sz w:val="32"/>
          <w:szCs w:val="32"/>
          <w:rtl/>
        </w:rPr>
      </w:pPr>
      <w:r w:rsidRPr="00D161C9">
        <w:rPr>
          <w:rFonts w:cs="Arabic Transparent" w:hint="cs"/>
          <w:b/>
          <w:bCs/>
          <w:sz w:val="32"/>
          <w:szCs w:val="32"/>
          <w:rtl/>
        </w:rPr>
        <w:t>الشهادات التي حصل</w:t>
      </w:r>
      <w:r>
        <w:rPr>
          <w:rFonts w:cs="Arabic Transparent" w:hint="cs"/>
          <w:b/>
          <w:bCs/>
          <w:sz w:val="32"/>
          <w:szCs w:val="32"/>
          <w:rtl/>
        </w:rPr>
        <w:t>ت</w:t>
      </w:r>
      <w:r w:rsidRPr="00D161C9">
        <w:rPr>
          <w:rFonts w:cs="Arabic Transparent" w:hint="cs"/>
          <w:b/>
          <w:bCs/>
          <w:sz w:val="32"/>
          <w:szCs w:val="32"/>
          <w:rtl/>
        </w:rPr>
        <w:t xml:space="preserve"> عليها </w:t>
      </w:r>
      <w:r>
        <w:rPr>
          <w:rFonts w:cs="Arabic Transparent" w:hint="cs"/>
          <w:b/>
          <w:bCs/>
          <w:sz w:val="32"/>
          <w:szCs w:val="32"/>
          <w:rtl/>
        </w:rPr>
        <w:t>:</w:t>
      </w:r>
    </w:p>
    <w:p w:rsidR="009F4743" w:rsidRPr="00D161C9" w:rsidRDefault="009F4743" w:rsidP="009F4743">
      <w:pPr>
        <w:rPr>
          <w:rFonts w:cs="Arabic Transparent"/>
          <w:b/>
          <w:bCs/>
          <w:sz w:val="28"/>
          <w:szCs w:val="28"/>
          <w:rtl/>
        </w:rPr>
      </w:pPr>
    </w:p>
    <w:p w:rsidR="009F4743" w:rsidRPr="00D161C9" w:rsidRDefault="009F4743" w:rsidP="009F4743">
      <w:pPr>
        <w:numPr>
          <w:ilvl w:val="0"/>
          <w:numId w:val="1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بكالوريوس آداب لغة عربية/</w:t>
      </w:r>
      <w:r w:rsidRPr="00D161C9">
        <w:rPr>
          <w:rFonts w:cs="Arabic Transparent" w:hint="cs"/>
          <w:b/>
          <w:bCs/>
          <w:sz w:val="28"/>
          <w:szCs w:val="28"/>
          <w:rtl/>
        </w:rPr>
        <w:t xml:space="preserve"> الجامعة المستنصرية  1992. </w:t>
      </w:r>
    </w:p>
    <w:p w:rsidR="009F4743" w:rsidRPr="00D161C9" w:rsidRDefault="009F4743" w:rsidP="009F4743">
      <w:pPr>
        <w:numPr>
          <w:ilvl w:val="0"/>
          <w:numId w:val="1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ماجستير آداب لغة عربية / الجمعة المستنصرية عام 1997 عن رسالت</w:t>
      </w:r>
      <w:r>
        <w:rPr>
          <w:rFonts w:cs="Arabic Transparent" w:hint="cs"/>
          <w:b/>
          <w:bCs/>
          <w:sz w:val="28"/>
          <w:szCs w:val="28"/>
          <w:rtl/>
        </w:rPr>
        <w:t>ي</w:t>
      </w:r>
      <w:r w:rsidRPr="00D161C9">
        <w:rPr>
          <w:rFonts w:cs="Arabic Transparent" w:hint="cs"/>
          <w:b/>
          <w:bCs/>
          <w:sz w:val="28"/>
          <w:szCs w:val="28"/>
          <w:rtl/>
        </w:rPr>
        <w:t xml:space="preserve"> الموسومة (  رؤية العالم وتحولات الرموز ) وقد نال عليها الباحث درجة امتياز .</w:t>
      </w:r>
    </w:p>
    <w:p w:rsidR="009F4743" w:rsidRDefault="009F4743" w:rsidP="009F4743">
      <w:pPr>
        <w:numPr>
          <w:ilvl w:val="0"/>
          <w:numId w:val="1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 xml:space="preserve">دكتوراه فلسفة في اللغة العربية وآدابها / كلية الآداب / الجمعة المستنصرية عام 2003عن </w:t>
      </w:r>
      <w:r>
        <w:rPr>
          <w:rFonts w:cs="Arabic Transparent" w:hint="cs"/>
          <w:b/>
          <w:bCs/>
          <w:sz w:val="28"/>
          <w:szCs w:val="28"/>
          <w:rtl/>
        </w:rPr>
        <w:t>اطروحتي</w:t>
      </w:r>
      <w:r w:rsidRPr="00D161C9">
        <w:rPr>
          <w:rFonts w:cs="Arabic Transparent" w:hint="cs"/>
          <w:b/>
          <w:bCs/>
          <w:sz w:val="28"/>
          <w:szCs w:val="28"/>
          <w:rtl/>
        </w:rPr>
        <w:t xml:space="preserve"> الموسومة ( الخطاب النقدي عند ادونيس ) وقد نال عليها الباحث درجة امتياز . </w:t>
      </w:r>
    </w:p>
    <w:p w:rsidR="009F4743" w:rsidRPr="00D161C9" w:rsidRDefault="009F4743" w:rsidP="009F4743">
      <w:pPr>
        <w:numPr>
          <w:ilvl w:val="0"/>
          <w:numId w:val="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حاصل على لقب أستاذ مساعد بتاريخ 31/ 5/ 2009.</w:t>
      </w:r>
    </w:p>
    <w:p w:rsidR="009F4743" w:rsidRPr="00D161C9" w:rsidRDefault="009F4743" w:rsidP="009F4743">
      <w:pPr>
        <w:ind w:left="360"/>
        <w:rPr>
          <w:rFonts w:cs="Arabic Transparent"/>
          <w:b/>
          <w:bCs/>
          <w:sz w:val="28"/>
          <w:szCs w:val="28"/>
        </w:rPr>
      </w:pPr>
    </w:p>
    <w:p w:rsidR="009F4743" w:rsidRDefault="009F4743" w:rsidP="009F4743">
      <w:pPr>
        <w:ind w:left="720"/>
        <w:rPr>
          <w:rFonts w:cs="Arabic Transparent"/>
          <w:b/>
          <w:bCs/>
          <w:sz w:val="32"/>
          <w:szCs w:val="32"/>
          <w:rtl/>
        </w:rPr>
      </w:pPr>
      <w:r w:rsidRPr="00017CCB">
        <w:rPr>
          <w:rFonts w:cs="Arabic Transparent" w:hint="cs"/>
          <w:b/>
          <w:bCs/>
          <w:sz w:val="32"/>
          <w:szCs w:val="32"/>
          <w:rtl/>
        </w:rPr>
        <w:t>السيرة الاكاديمية:</w:t>
      </w:r>
    </w:p>
    <w:p w:rsidR="009F4743" w:rsidRPr="00017CCB" w:rsidRDefault="009F4743" w:rsidP="009F4743">
      <w:pPr>
        <w:ind w:left="720"/>
        <w:rPr>
          <w:rFonts w:cs="Arabic Transparent"/>
          <w:b/>
          <w:bCs/>
          <w:sz w:val="32"/>
          <w:szCs w:val="32"/>
        </w:rPr>
      </w:pPr>
    </w:p>
    <w:p w:rsidR="009F4743" w:rsidRPr="00D161C9" w:rsidRDefault="009F4743" w:rsidP="009F4743">
      <w:pPr>
        <w:numPr>
          <w:ilvl w:val="0"/>
          <w:numId w:val="9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أستاذ محاضر في مادة الأدب العربي الحديث</w:t>
      </w:r>
      <w:r>
        <w:rPr>
          <w:rFonts w:cs="Arabic Transparent" w:hint="cs"/>
          <w:b/>
          <w:bCs/>
          <w:sz w:val="28"/>
          <w:szCs w:val="28"/>
          <w:rtl/>
        </w:rPr>
        <w:t xml:space="preserve"> في قسم اللغة العربية/</w:t>
      </w:r>
      <w:r w:rsidRPr="00D161C9">
        <w:rPr>
          <w:rFonts w:cs="Arabic Transparent" w:hint="cs"/>
          <w:b/>
          <w:bCs/>
          <w:sz w:val="28"/>
          <w:szCs w:val="28"/>
          <w:rtl/>
        </w:rPr>
        <w:t xml:space="preserve"> كلية التربية / الجامعة المستنصرية</w:t>
      </w:r>
      <w:r>
        <w:rPr>
          <w:rFonts w:cs="Arabic Transparent" w:hint="cs"/>
          <w:b/>
          <w:bCs/>
          <w:sz w:val="28"/>
          <w:szCs w:val="28"/>
          <w:rtl/>
        </w:rPr>
        <w:t xml:space="preserve"> 2003- 2004</w:t>
      </w:r>
      <w:r w:rsidRPr="00D161C9">
        <w:rPr>
          <w:rFonts w:cs="Arabic Transparent" w:hint="cs"/>
          <w:b/>
          <w:bCs/>
          <w:sz w:val="28"/>
          <w:szCs w:val="28"/>
          <w:rtl/>
        </w:rPr>
        <w:t xml:space="preserve"> . </w:t>
      </w:r>
    </w:p>
    <w:p w:rsidR="009F4743" w:rsidRDefault="009F4743" w:rsidP="009F4743">
      <w:pPr>
        <w:numPr>
          <w:ilvl w:val="0"/>
          <w:numId w:val="9"/>
        </w:numPr>
        <w:tabs>
          <w:tab w:val="num" w:pos="935"/>
        </w:tabs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أستاذ مادة الأدب</w:t>
      </w:r>
      <w:r>
        <w:rPr>
          <w:rFonts w:cs="Arabic Transparent" w:hint="cs"/>
          <w:b/>
          <w:bCs/>
          <w:sz w:val="28"/>
          <w:szCs w:val="28"/>
          <w:rtl/>
        </w:rPr>
        <w:t xml:space="preserve"> العربي الحديث في قسم اللغة العربية/ كلية تربية المثنى/ جامعة المثنى: 2004- 2008.</w:t>
      </w:r>
    </w:p>
    <w:p w:rsidR="009F4743" w:rsidRDefault="009F4743" w:rsidP="009F4743">
      <w:pPr>
        <w:numPr>
          <w:ilvl w:val="0"/>
          <w:numId w:val="9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أستاذ مادة الأدب العربي الحديث في قسم اللغة العربية / كلية الآداب/ الجامعة المستنصرية 2008- وما زلت مستمرا. </w:t>
      </w:r>
    </w:p>
    <w:p w:rsidR="009F4743" w:rsidRDefault="009F4743" w:rsidP="009F4743">
      <w:pPr>
        <w:numPr>
          <w:ilvl w:val="0"/>
          <w:numId w:val="9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أستاذ مادة تطور الشعر العربي الحديث/ مرحلة الماجستير للعام الدراسي 2009-2010.</w:t>
      </w:r>
    </w:p>
    <w:p w:rsidR="009F4743" w:rsidRDefault="009F4743" w:rsidP="009F4743">
      <w:pPr>
        <w:numPr>
          <w:ilvl w:val="0"/>
          <w:numId w:val="9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أستاذ مادة أشكال شعرية معاصرة/ مرحلة الماجستير للعام الدراسي 2010- 2011.</w:t>
      </w:r>
    </w:p>
    <w:p w:rsidR="009F4743" w:rsidRDefault="009F4743" w:rsidP="009F4743">
      <w:pPr>
        <w:numPr>
          <w:ilvl w:val="0"/>
          <w:numId w:val="9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أستاذ مادة أشكال شعرية معاصرة/ مرحلة الماجستير للعام الدراسي 2011- 2012.</w:t>
      </w:r>
    </w:p>
    <w:p w:rsidR="009F4743" w:rsidRDefault="009F4743" w:rsidP="009F4743">
      <w:pPr>
        <w:numPr>
          <w:ilvl w:val="0"/>
          <w:numId w:val="9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استاذ مادة اشكال شعرية معاصرة / مرحلة الماجستير للعام الدراسي 2012- 2013.</w:t>
      </w:r>
    </w:p>
    <w:p w:rsidR="009F4743" w:rsidRDefault="009F4743" w:rsidP="009F4743">
      <w:pPr>
        <w:numPr>
          <w:ilvl w:val="0"/>
          <w:numId w:val="9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معاون عميد كلية الاداب للشؤون العلمية/ الجامعة المستصرية/ للمدة من 25/12/2011 ولغاية 31/7/ 2012.</w:t>
      </w:r>
    </w:p>
    <w:p w:rsidR="009F4743" w:rsidRDefault="009F4743" w:rsidP="009F4743">
      <w:pPr>
        <w:numPr>
          <w:ilvl w:val="0"/>
          <w:numId w:val="9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قمت بالإشراف على عدد من أطاريح الدكتوراه ورسائل الماجستير. وعلى النحو الاتي:</w:t>
      </w:r>
    </w:p>
    <w:p w:rsidR="009F4743" w:rsidRDefault="009F4743" w:rsidP="009F4743">
      <w:pPr>
        <w:numPr>
          <w:ilvl w:val="0"/>
          <w:numId w:val="10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توظيف الجنس في الرواية العربية. أطروحة دكتوراه.</w:t>
      </w:r>
    </w:p>
    <w:p w:rsidR="009F4743" w:rsidRDefault="009F4743" w:rsidP="009F4743">
      <w:pPr>
        <w:numPr>
          <w:ilvl w:val="0"/>
          <w:numId w:val="10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رؤية العالم في شعر سعدي يوسف. أطروحة دكتوراه.</w:t>
      </w:r>
    </w:p>
    <w:p w:rsidR="009F4743" w:rsidRDefault="009F4743" w:rsidP="009F4743">
      <w:pPr>
        <w:numPr>
          <w:ilvl w:val="0"/>
          <w:numId w:val="10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تحولات النص الستيني- شعراء البيان أنموذجا. رسالة ماجستير.</w:t>
      </w:r>
    </w:p>
    <w:p w:rsidR="00934972" w:rsidRDefault="00934972" w:rsidP="009F4743">
      <w:pPr>
        <w:numPr>
          <w:ilvl w:val="0"/>
          <w:numId w:val="10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مالك المطلبي ناقدا. رسالة ماجستير.</w:t>
      </w:r>
    </w:p>
    <w:p w:rsidR="00934972" w:rsidRDefault="00934972" w:rsidP="009F4743">
      <w:pPr>
        <w:numPr>
          <w:ilvl w:val="0"/>
          <w:numId w:val="10"/>
        </w:numPr>
        <w:tabs>
          <w:tab w:val="left" w:pos="926"/>
        </w:tabs>
        <w:rPr>
          <w:rFonts w:cs="Arabic Transparent" w:hint="cs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المتن والهامش، دراسة نقدية في الكتاب لأدونيس، اطروحة دكتوراه.</w:t>
      </w:r>
    </w:p>
    <w:p w:rsidR="009A4AD8" w:rsidRDefault="009A4AD8" w:rsidP="009F4743">
      <w:pPr>
        <w:numPr>
          <w:ilvl w:val="0"/>
          <w:numId w:val="10"/>
        </w:numPr>
        <w:tabs>
          <w:tab w:val="left" w:pos="926"/>
        </w:tabs>
        <w:rPr>
          <w:rFonts w:cs="Arabic Transparent" w:hint="cs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ماوراء السرد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دراسة في روايات احمد خلف. ( ماجستير)</w:t>
      </w:r>
    </w:p>
    <w:p w:rsidR="009A4AD8" w:rsidRPr="00D161C9" w:rsidRDefault="009A4AD8" w:rsidP="009F4743">
      <w:pPr>
        <w:numPr>
          <w:ilvl w:val="0"/>
          <w:numId w:val="10"/>
        </w:numPr>
        <w:tabs>
          <w:tab w:val="left" w:pos="926"/>
        </w:tabs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>شعرية التاليف في روايات صنع الله ابراهيم. ( دكتوراه)</w:t>
      </w:r>
    </w:p>
    <w:p w:rsidR="009F4743" w:rsidRDefault="009F4743" w:rsidP="009F4743">
      <w:pPr>
        <w:numPr>
          <w:ilvl w:val="0"/>
          <w:numId w:val="9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قمت بمناقشة عدد من الاطاريح الجامعية: </w:t>
      </w:r>
    </w:p>
    <w:p w:rsidR="009F4743" w:rsidRDefault="009F4743" w:rsidP="009F4743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الشعراء النقاد.</w:t>
      </w:r>
    </w:p>
    <w:p w:rsidR="009F4743" w:rsidRDefault="009F4743" w:rsidP="009F4743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مناهج النقد العربي المعاصر.</w:t>
      </w:r>
    </w:p>
    <w:p w:rsidR="009F4743" w:rsidRDefault="00282242" w:rsidP="002D6B76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شعر</w:t>
      </w:r>
      <w:r w:rsidR="009F4743">
        <w:rPr>
          <w:rFonts w:cs="Arabic Transparent" w:hint="cs"/>
          <w:b/>
          <w:bCs/>
          <w:sz w:val="28"/>
          <w:szCs w:val="28"/>
          <w:rtl/>
        </w:rPr>
        <w:t xml:space="preserve"> جيل البتكنز</w:t>
      </w:r>
      <w:r w:rsidR="002D6B76">
        <w:rPr>
          <w:rFonts w:cs="Arabic Transparent" w:hint="cs"/>
          <w:b/>
          <w:bCs/>
          <w:sz w:val="28"/>
          <w:szCs w:val="28"/>
          <w:rtl/>
        </w:rPr>
        <w:t xml:space="preserve"> الامريكي وشعر جيل الستينات العراقي.</w:t>
      </w:r>
      <w:r>
        <w:rPr>
          <w:rFonts w:cs="Arabic Transparent" w:hint="cs"/>
          <w:b/>
          <w:bCs/>
          <w:sz w:val="28"/>
          <w:szCs w:val="28"/>
          <w:rtl/>
        </w:rPr>
        <w:t xml:space="preserve"> اطروحة دكتوراه تقدم بها الطالب مهند طارق نجم. كلية الاداب- الجامعة المستنصرية. 2012.</w:t>
      </w:r>
    </w:p>
    <w:p w:rsidR="0026081D" w:rsidRDefault="0026081D" w:rsidP="009F4743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تقنيات التجريب في القصة العراقية للمدة من 1990م حتى 2012م.</w:t>
      </w:r>
    </w:p>
    <w:p w:rsidR="002D6B76" w:rsidRDefault="002D6B76" w:rsidP="009F4743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السخرية في الشعر العراقي الحديث من نهاية الحرب العالمية الثانية حتى عام 1980 دراسة نقدية.</w:t>
      </w:r>
      <w:r w:rsidR="00282242">
        <w:rPr>
          <w:rFonts w:cs="Arabic Transparent" w:hint="cs"/>
          <w:b/>
          <w:bCs/>
          <w:sz w:val="28"/>
          <w:szCs w:val="28"/>
          <w:rtl/>
        </w:rPr>
        <w:t xml:space="preserve"> اطروحة دكتوراه تقدم بها الطال احمد صبيح محيسن، كلية الاداب </w:t>
      </w:r>
      <w:r w:rsidR="00282242">
        <w:rPr>
          <w:rFonts w:cs="Arabic Transparent"/>
          <w:b/>
          <w:bCs/>
          <w:sz w:val="28"/>
          <w:szCs w:val="28"/>
          <w:rtl/>
        </w:rPr>
        <w:t>–</w:t>
      </w:r>
      <w:r w:rsidR="00282242">
        <w:rPr>
          <w:rFonts w:cs="Arabic Transparent" w:hint="cs"/>
          <w:b/>
          <w:bCs/>
          <w:sz w:val="28"/>
          <w:szCs w:val="28"/>
          <w:rtl/>
        </w:rPr>
        <w:t xml:space="preserve"> الجامعة المستنصرية. 2012.</w:t>
      </w:r>
    </w:p>
    <w:p w:rsidR="002D6B76" w:rsidRDefault="002D6B76" w:rsidP="009F4743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التناوب الايقاعي في الشعر العراقي في النصف الثاني من القرن العشرين.</w:t>
      </w:r>
      <w:r w:rsidR="009A4AD8">
        <w:rPr>
          <w:rFonts w:cs="Arabic Transparent" w:hint="cs"/>
          <w:b/>
          <w:bCs/>
          <w:sz w:val="28"/>
          <w:szCs w:val="28"/>
          <w:rtl/>
        </w:rPr>
        <w:t xml:space="preserve"> اطروحة دكتورا تقدم بها الطالب رعد محسن جلوب </w:t>
      </w:r>
      <w:r w:rsidR="009A4AD8">
        <w:rPr>
          <w:rFonts w:cs="Arabic Transparent"/>
          <w:b/>
          <w:bCs/>
          <w:sz w:val="28"/>
          <w:szCs w:val="28"/>
          <w:rtl/>
        </w:rPr>
        <w:t>–</w:t>
      </w:r>
      <w:r w:rsidR="009A4AD8">
        <w:rPr>
          <w:rFonts w:cs="Arabic Transparent" w:hint="cs"/>
          <w:b/>
          <w:bCs/>
          <w:sz w:val="28"/>
          <w:szCs w:val="28"/>
          <w:rtl/>
        </w:rPr>
        <w:t xml:space="preserve"> كلية الاداب- الجامعة المستنصرية- 2013.</w:t>
      </w:r>
    </w:p>
    <w:p w:rsidR="002D6B76" w:rsidRDefault="002D6B76" w:rsidP="009F4743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نسق الاسطرة في شعر خزعل الماجدي.</w:t>
      </w:r>
      <w:r w:rsidR="009A4AD8">
        <w:rPr>
          <w:rFonts w:cs="Arabic Transparent" w:hint="cs"/>
          <w:b/>
          <w:bCs/>
          <w:sz w:val="28"/>
          <w:szCs w:val="28"/>
          <w:rtl/>
        </w:rPr>
        <w:t xml:space="preserve"> رسالة ماجستير تقدم بها الطالب صادق جبار ساجت. كلية الاداب- الجامعة المستنصرية. 2012.</w:t>
      </w:r>
    </w:p>
    <w:p w:rsidR="009551C2" w:rsidRDefault="009551C2" w:rsidP="009F4743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المرويات السردية لشعراء الحداثة العراقيين 1959- 2009 لمحمد غازي الاخرس سنة 2015 .</w:t>
      </w:r>
      <w:r w:rsidR="003C200A">
        <w:rPr>
          <w:rFonts w:cs="Arabic Transparent" w:hint="cs"/>
          <w:b/>
          <w:bCs/>
          <w:sz w:val="28"/>
          <w:szCs w:val="28"/>
          <w:rtl/>
        </w:rPr>
        <w:t xml:space="preserve"> رسالة ماجستير.</w:t>
      </w:r>
    </w:p>
    <w:p w:rsidR="001E7F4A" w:rsidRDefault="001E7F4A" w:rsidP="009F4743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توظيف الذاكرة في الرواية العراقية المعاصرة 1990-2015 اطروحة تقدمت بها الطالبة ثمار كاظم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2015.</w:t>
      </w:r>
    </w:p>
    <w:p w:rsidR="001E7F4A" w:rsidRDefault="001E7F4A" w:rsidP="009F4743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شعر الرابطة القلمية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دراسة سيميائية- اطروحة تقدمت بها الطالبة جيدم فاروق عبد الكريم- 2015.</w:t>
      </w:r>
      <w:r w:rsidR="00950435">
        <w:rPr>
          <w:rFonts w:cs="Arabic Transparent" w:hint="cs"/>
          <w:b/>
          <w:bCs/>
          <w:sz w:val="28"/>
          <w:szCs w:val="28"/>
          <w:rtl/>
        </w:rPr>
        <w:t xml:space="preserve"> تربية بنات/ جامعة بغداد.</w:t>
      </w:r>
    </w:p>
    <w:p w:rsidR="00950435" w:rsidRDefault="00950435" w:rsidP="00950435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محسن اطيمش ناقدا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رسالة ماجستير للطالبة علياء محمد توفيق- اداب / مستنصرية- 2016.</w:t>
      </w:r>
    </w:p>
    <w:p w:rsidR="00950435" w:rsidRDefault="00950435" w:rsidP="00950435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نقد الشعر في المجلات الثقافية- الموقف الثقافي والطليعة اختيارا للأعوام 1990- 2013) اطروحة دكتوراه للطالب عباس حسن محمد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تربية/ مستنصرية- 2016.</w:t>
      </w:r>
    </w:p>
    <w:p w:rsidR="008A51F1" w:rsidRDefault="008A51F1" w:rsidP="008A51F1">
      <w:pPr>
        <w:numPr>
          <w:ilvl w:val="0"/>
          <w:numId w:val="11"/>
        </w:numPr>
        <w:rPr>
          <w:rFonts w:cs="Arabic Transparent" w:hint="cs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الشخصية في الرواية العراقية ( 2000- 2013) اطروحة دكتوراه تقدمت بها الطالبة ضحى علي فهد- كلية التربية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جامعة بغداد- 2016-</w:t>
      </w:r>
    </w:p>
    <w:p w:rsidR="009A4AD8" w:rsidRDefault="009A4AD8" w:rsidP="008A51F1">
      <w:pPr>
        <w:numPr>
          <w:ilvl w:val="0"/>
          <w:numId w:val="11"/>
        </w:numPr>
        <w:rPr>
          <w:rFonts w:cs="Arabic Transparent" w:hint="cs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تمثلات الهوية في الرواية العراقية المعاصرة. اطروحة تقدمت بها الطالبة هديل علي سبع- تربية ابن رشد- جامعة بغداد- 2017.</w:t>
      </w:r>
    </w:p>
    <w:p w:rsidR="009A4AD8" w:rsidRDefault="009A4AD8" w:rsidP="008A51F1">
      <w:pPr>
        <w:numPr>
          <w:ilvl w:val="0"/>
          <w:numId w:val="11"/>
        </w:numPr>
        <w:rPr>
          <w:rFonts w:cs="Arabic Transparent" w:hint="cs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الايقاع البصري في الشعر العراقي المعاصر 1990- 2010. اطروحة دكتوراه تقدمت بها الطالبة رؤى جعفر صالح. كلية الاداب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جامعة بغداد- 2017.</w:t>
      </w:r>
    </w:p>
    <w:p w:rsidR="00282242" w:rsidRDefault="00282242" w:rsidP="008A51F1">
      <w:pPr>
        <w:numPr>
          <w:ilvl w:val="0"/>
          <w:numId w:val="11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صورة العراق في الرواية الامريكية. رسالة ماجستير تقدم بها الطالب رحيم شامخ. كلية الاداب- الجامعة المستنصرية. 2017.</w:t>
      </w:r>
    </w:p>
    <w:p w:rsidR="008A51F1" w:rsidRDefault="008A51F1" w:rsidP="008A51F1">
      <w:pPr>
        <w:ind w:left="1364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360"/>
        <w:rPr>
          <w:rFonts w:cs="Arabic Transparent"/>
          <w:b/>
          <w:bCs/>
          <w:sz w:val="28"/>
          <w:szCs w:val="28"/>
          <w:rtl/>
        </w:rPr>
      </w:pPr>
    </w:p>
    <w:p w:rsidR="009F4743" w:rsidRPr="00D161C9" w:rsidRDefault="009F4743" w:rsidP="009F4743">
      <w:pPr>
        <w:ind w:left="360"/>
        <w:rPr>
          <w:rFonts w:cs="Arabic Transparent"/>
          <w:b/>
          <w:bCs/>
          <w:sz w:val="28"/>
          <w:szCs w:val="28"/>
        </w:rPr>
      </w:pPr>
    </w:p>
    <w:p w:rsidR="009F4743" w:rsidRPr="00D161C9" w:rsidRDefault="009F4743" w:rsidP="009F4743">
      <w:pPr>
        <w:ind w:left="360"/>
        <w:rPr>
          <w:rFonts w:cs="Arabic Transparent"/>
          <w:b/>
          <w:bCs/>
          <w:sz w:val="32"/>
          <w:szCs w:val="32"/>
          <w:rtl/>
        </w:rPr>
      </w:pPr>
      <w:r w:rsidRPr="00D161C9">
        <w:rPr>
          <w:rFonts w:cs="Arabic Transparent" w:hint="cs"/>
          <w:b/>
          <w:bCs/>
          <w:sz w:val="32"/>
          <w:szCs w:val="32"/>
          <w:rtl/>
        </w:rPr>
        <w:t>الكتب</w:t>
      </w:r>
      <w:r>
        <w:rPr>
          <w:rFonts w:cs="Arabic Transparent" w:hint="cs"/>
          <w:b/>
          <w:bCs/>
          <w:sz w:val="32"/>
          <w:szCs w:val="32"/>
          <w:rtl/>
        </w:rPr>
        <w:t xml:space="preserve"> التي أصدرتها</w:t>
      </w:r>
      <w:r w:rsidRPr="00D161C9">
        <w:rPr>
          <w:rFonts w:cs="Arabic Transparent" w:hint="cs"/>
          <w:b/>
          <w:bCs/>
          <w:sz w:val="32"/>
          <w:szCs w:val="32"/>
          <w:rtl/>
        </w:rPr>
        <w:t xml:space="preserve"> : </w:t>
      </w:r>
    </w:p>
    <w:p w:rsidR="009F4743" w:rsidRPr="00980438" w:rsidRDefault="009F4743" w:rsidP="009F4743">
      <w:pPr>
        <w:ind w:left="360"/>
        <w:rPr>
          <w:rStyle w:val="Strong"/>
          <w:rtl/>
        </w:rPr>
      </w:pP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الخطاب النقدي عند ادونيس</w:t>
      </w:r>
      <w:r>
        <w:rPr>
          <w:rFonts w:cs="Arabic Transparent" w:hint="cs"/>
          <w:b/>
          <w:bCs/>
          <w:sz w:val="28"/>
          <w:szCs w:val="28"/>
          <w:rtl/>
        </w:rPr>
        <w:t>- قراءة الشعر أنموذجا</w:t>
      </w:r>
      <w:r w:rsidRPr="00D161C9">
        <w:rPr>
          <w:rFonts w:cs="Arabic Transparent" w:hint="cs"/>
          <w:b/>
          <w:bCs/>
          <w:sz w:val="28"/>
          <w:szCs w:val="28"/>
          <w:rtl/>
        </w:rPr>
        <w:t xml:space="preserve"> : دار الكتب العلمية </w:t>
      </w:r>
      <w:r>
        <w:rPr>
          <w:rFonts w:cs="Arabic Transparent" w:hint="cs"/>
          <w:b/>
          <w:bCs/>
          <w:sz w:val="28"/>
          <w:szCs w:val="28"/>
          <w:rtl/>
        </w:rPr>
        <w:t>2007</w:t>
      </w:r>
      <w:r w:rsidRPr="00D161C9">
        <w:rPr>
          <w:rFonts w:cs="Arabic Transparent" w:hint="cs"/>
          <w:b/>
          <w:bCs/>
          <w:sz w:val="28"/>
          <w:szCs w:val="28"/>
          <w:rtl/>
        </w:rPr>
        <w:t>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فن كتابة السيرة الذاتية- مقاربات في المنهج. دار الكتب العلمية 2010.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النقد الأدبي للصف السادس الأدبي( مشاركة) 2011.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>كتاب الأدب والنصوص للصف الأول / معاهد إعداد المعلمين ومعاهد الفنون الجميلة(مشاركة) 2011.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الأدب والنصوص للصف الثاني/ معاهد إعداد المعلمين ومعاهد الفنون الجميلة(مشاركة) 2011.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الأدب والنصوص للصف الثالث / معاهد إعداد المعلمين ومعاهد الفنون الجميلة (مشاركة) 2011.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الدراسات الأدبية للصف الرابع / معاهد إعداد المعلمين ومعاهد الفنون الجميلة ( مشاركة) 2011.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الأدب والنصوص للصف الخامس/ معاهد إعداد المعلمين ومعاهد الفنون الجميلة ( مشاركة) 2011.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كتاب المكتبة العربية وأصول البحث للصف الرابع/ معاهد إعداد المعلمين (مشاركة). </w:t>
      </w:r>
    </w:p>
    <w:p w:rsidR="009F4743" w:rsidRPr="00D161C9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اربعة كتب لمادة الادب العربي للمدارس التركمانية للعام 2012.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جدل المتن والهامش : كتاب قيد الإنجاز .</w:t>
      </w:r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في الأجناس الأدبية: كتاب قيد الانجاز.</w:t>
      </w:r>
      <w:bookmarkStart w:id="0" w:name="_GoBack"/>
      <w:bookmarkEnd w:id="0"/>
    </w:p>
    <w:p w:rsidR="009F4743" w:rsidRDefault="009F4743" w:rsidP="009F4743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رؤية العالم وتحولات الرموز في الشعر العربي المعاصر: كتاب قيد الانجاز.</w:t>
      </w:r>
    </w:p>
    <w:p w:rsidR="009F4743" w:rsidRDefault="009F4743" w:rsidP="009F4743">
      <w:pPr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rPr>
          <w:rFonts w:cs="Arabic Transparent"/>
          <w:b/>
          <w:bCs/>
          <w:sz w:val="28"/>
          <w:szCs w:val="28"/>
        </w:rPr>
      </w:pPr>
    </w:p>
    <w:p w:rsidR="009F4743" w:rsidRPr="00D161C9" w:rsidRDefault="009F4743" w:rsidP="009F4743">
      <w:pPr>
        <w:ind w:left="360"/>
        <w:rPr>
          <w:rFonts w:cs="Arabic Transparent"/>
          <w:b/>
          <w:bCs/>
          <w:sz w:val="28"/>
          <w:szCs w:val="28"/>
        </w:rPr>
      </w:pPr>
    </w:p>
    <w:p w:rsidR="009F4743" w:rsidRPr="00D161C9" w:rsidRDefault="009F4743" w:rsidP="009F4743">
      <w:pPr>
        <w:ind w:left="360"/>
        <w:rPr>
          <w:rFonts w:cs="Arabic Transparent"/>
          <w:b/>
          <w:bCs/>
          <w:sz w:val="32"/>
          <w:szCs w:val="32"/>
          <w:rtl/>
        </w:rPr>
      </w:pPr>
      <w:r w:rsidRPr="00D161C9">
        <w:rPr>
          <w:rFonts w:cs="Arabic Transparent" w:hint="cs"/>
          <w:b/>
          <w:bCs/>
          <w:sz w:val="32"/>
          <w:szCs w:val="32"/>
          <w:rtl/>
        </w:rPr>
        <w:t xml:space="preserve">البحوث والمقالات : </w:t>
      </w:r>
    </w:p>
    <w:p w:rsidR="009F4743" w:rsidRPr="00D161C9" w:rsidRDefault="009F4743" w:rsidP="009F4743">
      <w:pPr>
        <w:ind w:left="360"/>
        <w:rPr>
          <w:rFonts w:cs="Arabic Transparent"/>
          <w:b/>
          <w:bCs/>
          <w:sz w:val="28"/>
          <w:szCs w:val="28"/>
          <w:rtl/>
        </w:rPr>
      </w:pPr>
    </w:p>
    <w:p w:rsidR="009F4743" w:rsidRPr="00D161C9" w:rsidRDefault="009F4743" w:rsidP="009F4743">
      <w:pPr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الإعلام العراقي بين الواقع والطموح .</w:t>
      </w:r>
    </w:p>
    <w:p w:rsidR="009F4743" w:rsidRPr="00D161C9" w:rsidRDefault="009F4743" w:rsidP="009F4743">
      <w:pPr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 xml:space="preserve"> البرامج الوثائقية : قراءة في إعادة تشكيل وعي المتلقي.</w:t>
      </w:r>
    </w:p>
    <w:p w:rsidR="009F4743" w:rsidRPr="00D161C9" w:rsidRDefault="009F4743" w:rsidP="009F4743">
      <w:pPr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جدل الإقصاء والتهميش في الصحافة العراقية .</w:t>
      </w:r>
    </w:p>
    <w:p w:rsidR="009F4743" w:rsidRPr="00D161C9" w:rsidRDefault="009F4743" w:rsidP="009F4743">
      <w:pPr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 xml:space="preserve">الكتاب بين المتن والهامش . </w:t>
      </w:r>
    </w:p>
    <w:p w:rsidR="009F4743" w:rsidRPr="00D161C9" w:rsidRDefault="009F4743" w:rsidP="009F4743">
      <w:pPr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 xml:space="preserve">توظيف الإشارة التاريخية . </w:t>
      </w:r>
    </w:p>
    <w:p w:rsidR="009F4743" w:rsidRDefault="009F4743" w:rsidP="009F4743">
      <w:pPr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القراءة/  تحديد المفاصل .</w:t>
      </w:r>
    </w:p>
    <w:p w:rsidR="009F4743" w:rsidRDefault="009F4743" w:rsidP="009F4743">
      <w:pPr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دفاعا عن شهرزاد: قراءة في منجز فاطمة المرنيسي.</w:t>
      </w:r>
    </w:p>
    <w:p w:rsidR="009F4743" w:rsidRPr="00D161C9" w:rsidRDefault="009F4743" w:rsidP="009F4743">
      <w:pPr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عبد الله الغذامي: من التشريحية الى النقد الثقافي، قراءة في تحولات المنهج.</w:t>
      </w:r>
    </w:p>
    <w:p w:rsidR="009F4743" w:rsidRPr="00D161C9" w:rsidRDefault="009F4743" w:rsidP="009F4743">
      <w:pPr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 xml:space="preserve">قراءة أولى في مفردة المنهج </w:t>
      </w:r>
      <w:r w:rsidRPr="00D161C9">
        <w:rPr>
          <w:rFonts w:cs="Arabic Transparent"/>
          <w:b/>
          <w:bCs/>
          <w:sz w:val="28"/>
          <w:szCs w:val="28"/>
          <w:rtl/>
        </w:rPr>
        <w:t>–</w:t>
      </w:r>
      <w:r w:rsidRPr="00D161C9">
        <w:rPr>
          <w:rFonts w:cs="Arabic Transparent" w:hint="cs"/>
          <w:b/>
          <w:bCs/>
          <w:sz w:val="28"/>
          <w:szCs w:val="28"/>
          <w:rtl/>
        </w:rPr>
        <w:t xml:space="preserve"> مادة الأدب العربي . </w:t>
      </w:r>
    </w:p>
    <w:p w:rsidR="009F4743" w:rsidRPr="00D161C9" w:rsidRDefault="009F4743" w:rsidP="009F4743">
      <w:pPr>
        <w:numPr>
          <w:ilvl w:val="0"/>
          <w:numId w:val="3"/>
        </w:numPr>
        <w:tabs>
          <w:tab w:val="clear" w:pos="720"/>
          <w:tab w:val="num" w:pos="935"/>
          <w:tab w:val="left" w:pos="1785"/>
        </w:tabs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 xml:space="preserve">القراءة / الانبهار : النص الصوفي . </w:t>
      </w:r>
    </w:p>
    <w:p w:rsidR="009F4743" w:rsidRPr="00D161C9" w:rsidRDefault="009F4743" w:rsidP="009F4743">
      <w:pPr>
        <w:numPr>
          <w:ilvl w:val="0"/>
          <w:numId w:val="3"/>
        </w:numPr>
        <w:tabs>
          <w:tab w:val="clear" w:pos="720"/>
          <w:tab w:val="num" w:pos="935"/>
        </w:tabs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 xml:space="preserve">بين العمى والبصيرة . </w:t>
      </w:r>
    </w:p>
    <w:p w:rsidR="009F4743" w:rsidRPr="00D161C9" w:rsidRDefault="009F4743" w:rsidP="009F4743">
      <w:pPr>
        <w:numPr>
          <w:ilvl w:val="0"/>
          <w:numId w:val="3"/>
        </w:numPr>
        <w:tabs>
          <w:tab w:val="clear" w:pos="720"/>
          <w:tab w:val="num" w:pos="386"/>
        </w:tabs>
        <w:ind w:left="566"/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البيانات الشعرية : قراءة أولى في معنى التأصيل .</w:t>
      </w:r>
    </w:p>
    <w:p w:rsidR="009F4743" w:rsidRPr="00D161C9" w:rsidRDefault="009F4743" w:rsidP="009F4743">
      <w:pPr>
        <w:numPr>
          <w:ilvl w:val="0"/>
          <w:numId w:val="3"/>
        </w:numPr>
        <w:tabs>
          <w:tab w:val="clear" w:pos="720"/>
          <w:tab w:val="num" w:pos="206"/>
        </w:tabs>
        <w:ind w:left="386" w:hanging="180"/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شخصيات قلقة / غير قلقة في الإسلام.</w:t>
      </w:r>
    </w:p>
    <w:p w:rsidR="009F4743" w:rsidRPr="00D161C9" w:rsidRDefault="009F4743" w:rsidP="009F4743">
      <w:pPr>
        <w:ind w:left="360"/>
        <w:rPr>
          <w:rFonts w:cs="Arabic Transparent"/>
          <w:b/>
          <w:bCs/>
          <w:sz w:val="28"/>
          <w:szCs w:val="28"/>
          <w:rtl/>
        </w:rPr>
      </w:pPr>
    </w:p>
    <w:p w:rsidR="009F4743" w:rsidRPr="00D161C9" w:rsidRDefault="009F4743" w:rsidP="009F4743">
      <w:pPr>
        <w:ind w:left="360"/>
        <w:rPr>
          <w:rFonts w:cs="Arabic Transparent"/>
          <w:b/>
          <w:bCs/>
          <w:sz w:val="28"/>
          <w:szCs w:val="28"/>
        </w:rPr>
      </w:pPr>
    </w:p>
    <w:p w:rsidR="009F4743" w:rsidRDefault="009F4743" w:rsidP="009F4743">
      <w:pPr>
        <w:ind w:left="360"/>
        <w:rPr>
          <w:rFonts w:cs="Arabic Transparent"/>
          <w:b/>
          <w:bCs/>
          <w:sz w:val="32"/>
          <w:szCs w:val="32"/>
          <w:rtl/>
        </w:rPr>
      </w:pPr>
    </w:p>
    <w:p w:rsidR="009F4743" w:rsidRPr="00D161C9" w:rsidRDefault="009F4743" w:rsidP="009F4743">
      <w:pPr>
        <w:ind w:left="360"/>
        <w:rPr>
          <w:rFonts w:cs="Arabic Transparent"/>
          <w:b/>
          <w:bCs/>
          <w:sz w:val="32"/>
          <w:szCs w:val="32"/>
          <w:rtl/>
        </w:rPr>
      </w:pPr>
      <w:r w:rsidRPr="00D161C9">
        <w:rPr>
          <w:rFonts w:cs="Arabic Transparent" w:hint="cs"/>
          <w:b/>
          <w:bCs/>
          <w:sz w:val="32"/>
          <w:szCs w:val="32"/>
          <w:rtl/>
        </w:rPr>
        <w:t>الجوائز التي حاز عليها :</w:t>
      </w:r>
    </w:p>
    <w:p w:rsidR="009F4743" w:rsidRPr="00D161C9" w:rsidRDefault="009F4743" w:rsidP="009F4743">
      <w:pPr>
        <w:ind w:left="360"/>
        <w:rPr>
          <w:rFonts w:cs="Arabic Transparent"/>
          <w:b/>
          <w:bCs/>
          <w:sz w:val="28"/>
          <w:szCs w:val="28"/>
          <w:rtl/>
        </w:rPr>
      </w:pPr>
    </w:p>
    <w:p w:rsidR="009F4743" w:rsidRPr="00D161C9" w:rsidRDefault="009F4743" w:rsidP="009F4743">
      <w:pPr>
        <w:numPr>
          <w:ilvl w:val="0"/>
          <w:numId w:val="5"/>
        </w:numPr>
        <w:rPr>
          <w:rFonts w:cs="Arabic Transparent"/>
          <w:b/>
          <w:bCs/>
          <w:sz w:val="28"/>
          <w:szCs w:val="28"/>
          <w:rtl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جائزة الصدى للإبداع الأدبي</w:t>
      </w:r>
      <w:r>
        <w:rPr>
          <w:rFonts w:cs="Arabic Transparent" w:hint="cs"/>
          <w:b/>
          <w:bCs/>
          <w:sz w:val="28"/>
          <w:szCs w:val="28"/>
          <w:rtl/>
        </w:rPr>
        <w:t xml:space="preserve"> الدورة الثانية للعام 2002.</w:t>
      </w:r>
      <w:r w:rsidRPr="00D161C9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9F4743" w:rsidRDefault="009F4743" w:rsidP="009F4743">
      <w:pPr>
        <w:numPr>
          <w:ilvl w:val="0"/>
          <w:numId w:val="5"/>
        </w:numPr>
        <w:rPr>
          <w:rFonts w:cs="Arabic Transparent"/>
          <w:b/>
          <w:bCs/>
          <w:sz w:val="28"/>
          <w:szCs w:val="28"/>
        </w:rPr>
      </w:pPr>
      <w:r w:rsidRPr="00D161C9">
        <w:rPr>
          <w:rFonts w:cs="Arabic Transparent" w:hint="cs"/>
          <w:b/>
          <w:bCs/>
          <w:sz w:val="28"/>
          <w:szCs w:val="28"/>
          <w:rtl/>
        </w:rPr>
        <w:t>شهادة تقديرية من جائزة الشارقة مشفوعة بتنويه .</w:t>
      </w:r>
    </w:p>
    <w:p w:rsidR="009F4743" w:rsidRPr="00C03242" w:rsidRDefault="009F4743" w:rsidP="009F4743">
      <w:pPr>
        <w:numPr>
          <w:ilvl w:val="0"/>
          <w:numId w:val="5"/>
        </w:numPr>
        <w:rPr>
          <w:rFonts w:cs="Arabic Transparent"/>
          <w:b/>
          <w:bCs/>
          <w:sz w:val="28"/>
          <w:szCs w:val="28"/>
          <w:rtl/>
        </w:rPr>
      </w:pPr>
      <w:r w:rsidRPr="00C03242">
        <w:rPr>
          <w:rFonts w:cs="Arabic Transparent" w:hint="cs"/>
          <w:b/>
          <w:bCs/>
          <w:sz w:val="28"/>
          <w:szCs w:val="28"/>
          <w:rtl/>
        </w:rPr>
        <w:t>جائزة وزارة الثقافة للإبداع الدورة الأولى 2009.</w:t>
      </w:r>
    </w:p>
    <w:p w:rsidR="009F4743" w:rsidRDefault="009F4743" w:rsidP="009F4743">
      <w:pPr>
        <w:ind w:left="720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720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720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72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المؤتمرات:</w:t>
      </w:r>
    </w:p>
    <w:p w:rsidR="009F4743" w:rsidRDefault="009F4743" w:rsidP="009F4743">
      <w:pPr>
        <w:numPr>
          <w:ilvl w:val="0"/>
          <w:numId w:val="6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المؤتمر العلمي السادس عشر لكلية الآداب- الجامعة المستنصرية للمدة 12-13/ 5/2009. </w:t>
      </w:r>
    </w:p>
    <w:p w:rsidR="009F4743" w:rsidRDefault="009F4743" w:rsidP="009F4743">
      <w:pPr>
        <w:numPr>
          <w:ilvl w:val="0"/>
          <w:numId w:val="6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المشاركة في جولة التعزيز المؤسساتي للتربية والتعليم برعاية البنك الدولي للمدة من 1-14-2012، في الاردن وتركيا.</w:t>
      </w:r>
    </w:p>
    <w:p w:rsidR="009F4743" w:rsidRDefault="009F4743" w:rsidP="009F4743">
      <w:pPr>
        <w:ind w:left="1080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1080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108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كتب الشكر:</w:t>
      </w:r>
    </w:p>
    <w:p w:rsidR="009F4743" w:rsidRDefault="009F4743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شكر وتقدير من رئيس الجامعة المستنصرية بالأمر الجامعي 13678، بتاريخ 31/5/2010.</w:t>
      </w:r>
    </w:p>
    <w:p w:rsidR="009F4743" w:rsidRDefault="009F4743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كتاب شكر من رئيس الجامعة المستنصرية بالأمر الجامعي 23899، بتاريخ 17/10/2010.</w:t>
      </w:r>
    </w:p>
    <w:p w:rsidR="009F4743" w:rsidRDefault="009F4743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شكر وتقدير من رئيس الجامعة المستنصرية بالامر الجامعي 8716 بتاريخ 15/ 3/ 2012.</w:t>
      </w:r>
    </w:p>
    <w:p w:rsidR="009F4743" w:rsidRDefault="009F4743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شكر وتقدير من معالي وزير التعليم العالي والبحث العلمي ذو العدد ج ت/ 4345 بتاريخ 23/ 7/ 2012.</w:t>
      </w:r>
    </w:p>
    <w:p w:rsidR="004A7640" w:rsidRDefault="004A7640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شكر وتقدير من معالي وزير التعليم العالي والبحث العلمي ذو العدد 230 في 5/3/2013.</w:t>
      </w:r>
    </w:p>
    <w:p w:rsidR="004A7640" w:rsidRDefault="004A7640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شكر وتقدير من رئيس الجامعة العراقية ذو العدد 3/2053 في 28/11/2012.</w:t>
      </w:r>
    </w:p>
    <w:p w:rsidR="004A7640" w:rsidRDefault="004A7640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شكر وتقدير من رئيس الجامعة العراقية ذو العدد 4/15014 في 12/12/2012.</w:t>
      </w:r>
    </w:p>
    <w:p w:rsidR="004A7640" w:rsidRDefault="004A7640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شكر وتقدير من رئيس الجامعة العراقية ذو العدد 4/2138 في 19/2/2013.</w:t>
      </w:r>
    </w:p>
    <w:p w:rsidR="004A7640" w:rsidRDefault="004A7640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شكر وتقدير من رئيس الجامعة العراقية ذو العدد 4/4182 في 28/3/2013.</w:t>
      </w:r>
    </w:p>
    <w:p w:rsidR="002C59A0" w:rsidRDefault="002C59A0" w:rsidP="009F4743">
      <w:pPr>
        <w:numPr>
          <w:ilvl w:val="0"/>
          <w:numId w:val="7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كتاب شكر وتقدير من رئيس الجامعة العراقية</w:t>
      </w:r>
      <w:r w:rsidR="00E83BB1">
        <w:rPr>
          <w:rFonts w:cs="Arabic Transparent" w:hint="cs"/>
          <w:b/>
          <w:bCs/>
          <w:sz w:val="28"/>
          <w:szCs w:val="28"/>
          <w:rtl/>
        </w:rPr>
        <w:t xml:space="preserve"> ذو العدد 4/ 8896 في 24/7/2013.</w:t>
      </w:r>
    </w:p>
    <w:p w:rsidR="002C59A0" w:rsidRDefault="002C59A0" w:rsidP="002C59A0">
      <w:pPr>
        <w:ind w:left="1440"/>
        <w:rPr>
          <w:rFonts w:cs="Arabic Transparent"/>
          <w:b/>
          <w:bCs/>
          <w:sz w:val="28"/>
          <w:szCs w:val="28"/>
        </w:rPr>
      </w:pPr>
    </w:p>
    <w:p w:rsidR="009F4743" w:rsidRDefault="009F4743" w:rsidP="009F4743">
      <w:pPr>
        <w:ind w:left="1440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1440"/>
        <w:rPr>
          <w:rFonts w:cs="Arabic Transparent"/>
          <w:b/>
          <w:bCs/>
          <w:sz w:val="28"/>
          <w:szCs w:val="28"/>
        </w:rPr>
      </w:pPr>
    </w:p>
    <w:p w:rsidR="009F4743" w:rsidRDefault="009F4743" w:rsidP="009F4743">
      <w:pPr>
        <w:ind w:left="1440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1440"/>
        <w:rPr>
          <w:rFonts w:cs="Arabic Transparent"/>
          <w:b/>
          <w:bCs/>
          <w:sz w:val="28"/>
          <w:szCs w:val="28"/>
          <w:rtl/>
        </w:rPr>
      </w:pPr>
    </w:p>
    <w:p w:rsidR="002C59A0" w:rsidRDefault="002C59A0" w:rsidP="009F4743">
      <w:pPr>
        <w:ind w:left="1440"/>
        <w:rPr>
          <w:rFonts w:cs="Arabic Transparent"/>
          <w:b/>
          <w:bCs/>
          <w:sz w:val="28"/>
          <w:szCs w:val="28"/>
          <w:rtl/>
        </w:rPr>
      </w:pPr>
    </w:p>
    <w:p w:rsidR="002C59A0" w:rsidRDefault="002C59A0" w:rsidP="009F4743">
      <w:pPr>
        <w:ind w:left="1440"/>
        <w:rPr>
          <w:rFonts w:cs="Arabic Transparent"/>
          <w:b/>
          <w:bCs/>
          <w:sz w:val="28"/>
          <w:szCs w:val="28"/>
          <w:rtl/>
        </w:rPr>
      </w:pPr>
    </w:p>
    <w:p w:rsidR="002C59A0" w:rsidRDefault="002C59A0" w:rsidP="009F4743">
      <w:pPr>
        <w:ind w:left="1440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144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اللجان التي عملت فيها:</w:t>
      </w:r>
    </w:p>
    <w:p w:rsidR="009F4743" w:rsidRDefault="009F4743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عضو لجنة تأليف كتاب النقد الأدبي للصف السادس الأدبي وفق الأمر الوزاري 3392 ، المؤرخ  30/ 8/ 2010. الصادر عن وزارة التربية.</w:t>
      </w:r>
    </w:p>
    <w:p w:rsidR="009F4743" w:rsidRDefault="009F4743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>عضو لجنة تأليف كتب اللغة العربية لمعاهد إعداد المعلمين ومعاهد الفنون الجميلة وفق الأمر الوزاري 1762، المؤرخ 6/6/2011، الصادر عن وزارة التربية.</w:t>
      </w:r>
    </w:p>
    <w:p w:rsidR="009F4743" w:rsidRDefault="009F4743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الخبير العلمي لكتاب الأدب والنصوص للمرحلة الثالثة / معاهد إعداد المعلمين ومعاهد الفنون الجميلة.</w:t>
      </w:r>
    </w:p>
    <w:p w:rsidR="009F4743" w:rsidRDefault="009F4743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خبير في لجان التأليف والترجمة والنشر عن دار الشؤون الثقافية العامة.</w:t>
      </w:r>
    </w:p>
    <w:p w:rsidR="009F4743" w:rsidRDefault="009F4743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عضو لجنة خبراء المسابقة الإبداعية التي تقيمها دار الشؤون الثقافية العامة في دورتها الثالثة لعام 2010،( حقل النقد الأدبي) ضمن الأمر الإداري المرقم 2479 الصادر بتاريخ 6/7/2010.</w:t>
      </w:r>
    </w:p>
    <w:p w:rsidR="009F4743" w:rsidRDefault="009F4743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عضو اللجنة المشرفة على الاستراتيجية الوطنية للتربية والتعليم العالي، ج م/ 3914. بتاريخ 2/ 7/ 2012.</w:t>
      </w:r>
    </w:p>
    <w:p w:rsidR="009F4743" w:rsidRDefault="009F4743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عضو لجنة وضع الاهداف والمفردات لكتب المدارس التركمانية والقوميات الاخرى لمادة اللغة العربية للمرحلة المتوسطة والاعدادية بالامر الوزاري ذي العدد 2489بتاريخ 7/6/2012 من وزارة التربية.</w:t>
      </w:r>
    </w:p>
    <w:p w:rsidR="009F4743" w:rsidRDefault="009F4743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عضو اللجنة الوطنية لمناهج اللغة العربية بالامر الوزاري 2899بتاريخ 18/ 4/ 2012 عن وزارة التربية.</w:t>
      </w:r>
    </w:p>
    <w:p w:rsidR="009F4743" w:rsidRDefault="009F4743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عضو لجنة الحقوق الاقتصادية والاجتماعية والثقافية في وزارة الخارجية.</w:t>
      </w:r>
    </w:p>
    <w:p w:rsidR="008248B6" w:rsidRDefault="008248B6" w:rsidP="009F4743">
      <w:pPr>
        <w:numPr>
          <w:ilvl w:val="0"/>
          <w:numId w:val="8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رئيس اللجنة الوطنية العليا لمناهج اللغة العربية.</w:t>
      </w:r>
    </w:p>
    <w:p w:rsidR="00D94555" w:rsidRDefault="00D94555" w:rsidP="00D94555">
      <w:pPr>
        <w:ind w:left="180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الدورات التي اكملها:</w:t>
      </w:r>
    </w:p>
    <w:p w:rsidR="00D94555" w:rsidRDefault="00D94555" w:rsidP="00D94555">
      <w:pPr>
        <w:pStyle w:val="ListParagraph"/>
        <w:numPr>
          <w:ilvl w:val="0"/>
          <w:numId w:val="13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دورة اللغة الانكليزية للمستوى المبتدئ المقامة في مركز اللغات الاجنبية (</w:t>
      </w:r>
      <w:proofErr w:type="spellStart"/>
      <w:r>
        <w:rPr>
          <w:rFonts w:cs="Arabic Transparent"/>
          <w:b/>
          <w:bCs/>
          <w:sz w:val="28"/>
          <w:szCs w:val="28"/>
        </w:rPr>
        <w:t>flc</w:t>
      </w:r>
      <w:proofErr w:type="spellEnd"/>
      <w:r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IQ"/>
        </w:rPr>
        <w:t xml:space="preserve"> ) في كلية </w:t>
      </w:r>
      <w:r w:rsidR="00533E0F">
        <w:rPr>
          <w:rFonts w:cs="Arabic Transparent" w:hint="cs"/>
          <w:b/>
          <w:bCs/>
          <w:sz w:val="28"/>
          <w:szCs w:val="28"/>
          <w:rtl/>
          <w:lang w:bidi="ar-IQ"/>
        </w:rPr>
        <w:t>الآداب</w:t>
      </w:r>
      <w:r>
        <w:rPr>
          <w:rFonts w:cs="Arabic Transparent" w:hint="cs"/>
          <w:b/>
          <w:bCs/>
          <w:sz w:val="28"/>
          <w:szCs w:val="28"/>
          <w:rtl/>
          <w:lang w:bidi="ar-IQ"/>
        </w:rPr>
        <w:t xml:space="preserve"> / الجامعة المستنصرية.2015.</w:t>
      </w:r>
    </w:p>
    <w:p w:rsidR="00D94555" w:rsidRPr="003949F0" w:rsidRDefault="00D94555" w:rsidP="00D94555">
      <w:pPr>
        <w:pStyle w:val="ListParagraph"/>
        <w:numPr>
          <w:ilvl w:val="0"/>
          <w:numId w:val="13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دورة اللغة الانكليزية للمستوى ( المتوسط) المقامة في مركز اللغات الاجنبية ( </w:t>
      </w:r>
      <w:r>
        <w:rPr>
          <w:rFonts w:cs="Arabic Transparent"/>
          <w:b/>
          <w:bCs/>
          <w:sz w:val="28"/>
          <w:szCs w:val="28"/>
          <w:lang w:bidi="ar-IQ"/>
        </w:rPr>
        <w:t>FLC</w:t>
      </w:r>
      <w:r>
        <w:rPr>
          <w:rFonts w:cs="Arabic Transparent" w:hint="cs"/>
          <w:b/>
          <w:bCs/>
          <w:sz w:val="28"/>
          <w:szCs w:val="28"/>
          <w:rtl/>
          <w:lang w:bidi="ar-IQ"/>
        </w:rPr>
        <w:t xml:space="preserve"> ) في كلية </w:t>
      </w:r>
      <w:r w:rsidR="00533E0F">
        <w:rPr>
          <w:rFonts w:cs="Arabic Transparent" w:hint="cs"/>
          <w:b/>
          <w:bCs/>
          <w:sz w:val="28"/>
          <w:szCs w:val="28"/>
          <w:rtl/>
          <w:lang w:bidi="ar-IQ"/>
        </w:rPr>
        <w:t>الآداب</w:t>
      </w:r>
      <w:r>
        <w:rPr>
          <w:rFonts w:cs="Arabic Transparent" w:hint="cs"/>
          <w:b/>
          <w:bCs/>
          <w:sz w:val="28"/>
          <w:szCs w:val="28"/>
          <w:rtl/>
          <w:lang w:bidi="ar-IQ"/>
        </w:rPr>
        <w:t xml:space="preserve"> / الجامعة المستنصرية. للمدة من 9/11/ 2015 ولغاية 13/1/ 2016.</w:t>
      </w:r>
    </w:p>
    <w:p w:rsidR="00D94555" w:rsidRPr="00D94555" w:rsidRDefault="00D94555" w:rsidP="00D94555">
      <w:pPr>
        <w:pStyle w:val="ListParagraph"/>
        <w:ind w:left="2160"/>
        <w:rPr>
          <w:rFonts w:cs="Arabic Transparent"/>
          <w:b/>
          <w:bCs/>
          <w:sz w:val="28"/>
          <w:szCs w:val="28"/>
        </w:rPr>
      </w:pPr>
    </w:p>
    <w:p w:rsidR="009F4743" w:rsidRDefault="009F4743" w:rsidP="009F4743">
      <w:pPr>
        <w:ind w:left="1800"/>
        <w:rPr>
          <w:rFonts w:cs="Arabic Transparent"/>
          <w:b/>
          <w:bCs/>
          <w:sz w:val="28"/>
          <w:szCs w:val="28"/>
          <w:rtl/>
        </w:rPr>
      </w:pPr>
    </w:p>
    <w:p w:rsidR="009F4743" w:rsidRDefault="009F4743" w:rsidP="009F4743">
      <w:pPr>
        <w:ind w:left="180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المناصب التي تقلدها:</w:t>
      </w:r>
    </w:p>
    <w:p w:rsidR="009F4743" w:rsidRDefault="009F4743" w:rsidP="00D971AA">
      <w:pPr>
        <w:numPr>
          <w:ilvl w:val="0"/>
          <w:numId w:val="12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معاون عميد كلية الاداب للشؤون العلمية/ الجامعة المستنصرية بالامر الجامعي 2696 الصادر بتاريخ 25/12/201</w:t>
      </w:r>
      <w:r w:rsidR="00D971AA">
        <w:rPr>
          <w:rFonts w:cs="Arabic Transparent" w:hint="cs"/>
          <w:b/>
          <w:bCs/>
          <w:sz w:val="28"/>
          <w:szCs w:val="28"/>
          <w:rtl/>
        </w:rPr>
        <w:t>1</w:t>
      </w:r>
      <w:r>
        <w:rPr>
          <w:rFonts w:cs="Arabic Transparent" w:hint="cs"/>
          <w:b/>
          <w:bCs/>
          <w:sz w:val="28"/>
          <w:szCs w:val="28"/>
          <w:rtl/>
        </w:rPr>
        <w:t>.</w:t>
      </w:r>
    </w:p>
    <w:p w:rsidR="009F4743" w:rsidRDefault="009F4743" w:rsidP="009F4743">
      <w:pPr>
        <w:numPr>
          <w:ilvl w:val="0"/>
          <w:numId w:val="12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مساعد رئيس الجامعة العراقية للشؤون الادارية بالامر الوزاري ذي العدد م و4/ 151 في 22/7/2012.</w:t>
      </w:r>
      <w:r w:rsidR="008248B6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8248B6" w:rsidRDefault="00504685" w:rsidP="009F4743">
      <w:pPr>
        <w:numPr>
          <w:ilvl w:val="0"/>
          <w:numId w:val="12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رئيس الجامعة العراقية وكالة من الشهر العاشر لعام 2013- لغاية 12-2 2014.</w:t>
      </w:r>
    </w:p>
    <w:p w:rsidR="00FC64CE" w:rsidRPr="00D161C9" w:rsidRDefault="00FC64CE" w:rsidP="00FC64CE">
      <w:pPr>
        <w:ind w:left="2160"/>
        <w:rPr>
          <w:rFonts w:cs="Arabic Transparent" w:hint="cs"/>
          <w:b/>
          <w:bCs/>
          <w:sz w:val="28"/>
          <w:szCs w:val="28"/>
          <w:lang w:bidi="ar-IQ"/>
        </w:rPr>
      </w:pPr>
    </w:p>
    <w:p w:rsidR="00E6301C" w:rsidRDefault="00FC64CE">
      <w:r>
        <w:rPr>
          <w:rFonts w:hint="cs"/>
          <w:rtl/>
        </w:rPr>
        <w:t xml:space="preserve">البريد الالكتروني : </w:t>
      </w:r>
      <w:hyperlink r:id="rId6" w:history="1">
        <w:r w:rsidRPr="0033668E">
          <w:rPr>
            <w:rStyle w:val="Hyperlink"/>
          </w:rPr>
          <w:t>drisamalasal@gmail.com</w:t>
        </w:r>
      </w:hyperlink>
      <w:r>
        <w:t xml:space="preserve">  </w:t>
      </w:r>
    </w:p>
    <w:sectPr w:rsidR="00E6301C" w:rsidSect="008E61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389"/>
    <w:multiLevelType w:val="hybridMultilevel"/>
    <w:tmpl w:val="D9704AC4"/>
    <w:lvl w:ilvl="0" w:tplc="2E782BC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A33DAF"/>
    <w:multiLevelType w:val="hybridMultilevel"/>
    <w:tmpl w:val="6E18F802"/>
    <w:lvl w:ilvl="0" w:tplc="1182E45E">
      <w:start w:val="1"/>
      <w:numFmt w:val="arabicAlpha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AFC1C0F"/>
    <w:multiLevelType w:val="hybridMultilevel"/>
    <w:tmpl w:val="96A6F176"/>
    <w:lvl w:ilvl="0" w:tplc="C37E3A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46A9A"/>
    <w:multiLevelType w:val="hybridMultilevel"/>
    <w:tmpl w:val="9F561728"/>
    <w:lvl w:ilvl="0" w:tplc="3CB0AD8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543756"/>
    <w:multiLevelType w:val="hybridMultilevel"/>
    <w:tmpl w:val="8AE02D94"/>
    <w:lvl w:ilvl="0" w:tplc="80F6D1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040FF"/>
    <w:multiLevelType w:val="hybridMultilevel"/>
    <w:tmpl w:val="7D20AFC0"/>
    <w:lvl w:ilvl="0" w:tplc="57BEB0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DE06C7"/>
    <w:multiLevelType w:val="hybridMultilevel"/>
    <w:tmpl w:val="DAE2CE40"/>
    <w:lvl w:ilvl="0" w:tplc="E6CCCDA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4D8E"/>
    <w:multiLevelType w:val="hybridMultilevel"/>
    <w:tmpl w:val="D402E8FE"/>
    <w:lvl w:ilvl="0" w:tplc="A77492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071FE"/>
    <w:multiLevelType w:val="hybridMultilevel"/>
    <w:tmpl w:val="B3B0D7D8"/>
    <w:lvl w:ilvl="0" w:tplc="265863C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D6F46CB"/>
    <w:multiLevelType w:val="hybridMultilevel"/>
    <w:tmpl w:val="67FEDB9C"/>
    <w:lvl w:ilvl="0" w:tplc="C932377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DF416C9"/>
    <w:multiLevelType w:val="hybridMultilevel"/>
    <w:tmpl w:val="DFA08D1E"/>
    <w:lvl w:ilvl="0" w:tplc="5B7AE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70D8D"/>
    <w:multiLevelType w:val="hybridMultilevel"/>
    <w:tmpl w:val="FCE0E3C6"/>
    <w:lvl w:ilvl="0" w:tplc="F262538E">
      <w:start w:val="1"/>
      <w:numFmt w:val="arabicAlpha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70D62307"/>
    <w:multiLevelType w:val="hybridMultilevel"/>
    <w:tmpl w:val="F20684A4"/>
    <w:lvl w:ilvl="0" w:tplc="08062BB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9B7F62"/>
    <w:multiLevelType w:val="hybridMultilevel"/>
    <w:tmpl w:val="12722772"/>
    <w:lvl w:ilvl="0" w:tplc="7DE2C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743"/>
    <w:rsid w:val="000517EC"/>
    <w:rsid w:val="001150D1"/>
    <w:rsid w:val="001E7F4A"/>
    <w:rsid w:val="0026081D"/>
    <w:rsid w:val="00282242"/>
    <w:rsid w:val="002905FF"/>
    <w:rsid w:val="002C59A0"/>
    <w:rsid w:val="002D6B76"/>
    <w:rsid w:val="003936B4"/>
    <w:rsid w:val="003C200A"/>
    <w:rsid w:val="003E11E0"/>
    <w:rsid w:val="004A7640"/>
    <w:rsid w:val="00504685"/>
    <w:rsid w:val="00527370"/>
    <w:rsid w:val="00533E0F"/>
    <w:rsid w:val="00581E32"/>
    <w:rsid w:val="005F59B6"/>
    <w:rsid w:val="008248B6"/>
    <w:rsid w:val="008A51F1"/>
    <w:rsid w:val="00934972"/>
    <w:rsid w:val="00950435"/>
    <w:rsid w:val="009551C2"/>
    <w:rsid w:val="009A4AD8"/>
    <w:rsid w:val="009A7402"/>
    <w:rsid w:val="009B2521"/>
    <w:rsid w:val="009F4743"/>
    <w:rsid w:val="00A15E3E"/>
    <w:rsid w:val="00A945FA"/>
    <w:rsid w:val="00D9262C"/>
    <w:rsid w:val="00D94555"/>
    <w:rsid w:val="00D971AA"/>
    <w:rsid w:val="00DE6BE2"/>
    <w:rsid w:val="00E6301C"/>
    <w:rsid w:val="00E83BB1"/>
    <w:rsid w:val="00F635B4"/>
    <w:rsid w:val="00F973D9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4743"/>
    <w:rPr>
      <w:b/>
      <w:bCs/>
    </w:rPr>
  </w:style>
  <w:style w:type="paragraph" w:styleId="ListParagraph">
    <w:name w:val="List Paragraph"/>
    <w:basedOn w:val="Normal"/>
    <w:uiPriority w:val="34"/>
    <w:qFormat/>
    <w:rsid w:val="00D94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samalas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Dr_Esam</dc:creator>
  <cp:lastModifiedBy>DR.Ahmed Saker 2o1O</cp:lastModifiedBy>
  <cp:revision>21</cp:revision>
  <dcterms:created xsi:type="dcterms:W3CDTF">2013-05-07T08:33:00Z</dcterms:created>
  <dcterms:modified xsi:type="dcterms:W3CDTF">2018-01-05T19:22:00Z</dcterms:modified>
</cp:coreProperties>
</file>