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DB" w:rsidRPr="00EE53DB" w:rsidRDefault="00283A44" w:rsidP="00EE53DB">
      <w:pPr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Arial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0;margin-top:7.75pt;width:90pt;height:10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" strokeweight="6pt">
            <v:stroke linestyle="thickBetweenThin"/>
            <v:shadow on="t" opacity=".5" offset="6pt,6pt"/>
            <v:textbox>
              <w:txbxContent>
                <w:p w:rsidR="00EE53DB" w:rsidRDefault="00D2759E" w:rsidP="00EE53DB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83920" cy="1207256"/>
                        <wp:effectExtent l="19050" t="0" r="0" b="0"/>
                        <wp:docPr id="1" name="صورة 2" descr="D:\صور للسيارة\20130603_1224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صور للسيارة\20130603_1224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207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53DB" w:rsidRDefault="00EE53DB" w:rsidP="00EE53DB">
                  <w:pPr>
                    <w:jc w:val="center"/>
                  </w:pPr>
                </w:p>
                <w:p w:rsidR="00EE53DB" w:rsidRDefault="00EE53DB" w:rsidP="00EE53D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</v:shape>
        </w:pict>
      </w:r>
      <w:r w:rsidR="00EE53DB" w:rsidRPr="00EE53DB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>السير</w:t>
      </w:r>
      <w:r w:rsidR="00EE53DB" w:rsidRPr="00EE53DB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</w:rPr>
        <w:t>ة</w:t>
      </w:r>
      <w:r w:rsidR="00EE53DB" w:rsidRPr="00EE53DB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>الذاتيه</w:t>
      </w:r>
    </w:p>
    <w:p w:rsidR="00EE53DB" w:rsidRPr="00EE53DB" w:rsidRDefault="00EE53DB" w:rsidP="00EE53DB">
      <w:pPr>
        <w:ind w:hanging="28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الاس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ـ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ـم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الرباعي واللقب</w:t>
      </w:r>
      <w:r w:rsidR="00802348"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  <w:r w:rsidR="006E777A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 علي حسين ناصر خشن العكيلي </w:t>
      </w:r>
    </w:p>
    <w:p w:rsidR="00EE53DB" w:rsidRPr="00EE53DB" w:rsidRDefault="00EE53DB" w:rsidP="00EE53DB">
      <w:pPr>
        <w:tabs>
          <w:tab w:val="right" w:pos="9332"/>
        </w:tabs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تاريخ الميـلاد :</w:t>
      </w:r>
      <w:r w:rsidR="006E777A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7/3/1975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ab/>
      </w: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الحالة الزوجية :</w:t>
      </w:r>
      <w:r w:rsidR="006E777A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متزوج </w:t>
      </w: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عـــــدد الأولاد  :</w:t>
      </w:r>
      <w:r w:rsidR="006E777A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 3</w:t>
      </w: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الديـــــــــــانة:</w:t>
      </w:r>
      <w:r w:rsidR="006E777A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مسلم </w:t>
      </w:r>
    </w:p>
    <w:p w:rsidR="00EE53DB" w:rsidRPr="00EE53DB" w:rsidRDefault="00EE53DB" w:rsidP="00EE53DB">
      <w:pPr>
        <w:spacing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التـخـص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ــ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ص</w:t>
      </w:r>
      <w:r w:rsidRPr="00EE53DB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:     </w:t>
      </w:r>
      <w:r w:rsidR="006E777A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اللغة العربية / النحو </w:t>
      </w:r>
    </w:p>
    <w:p w:rsidR="00EE53DB" w:rsidRPr="00EE53DB" w:rsidRDefault="00EE53DB" w:rsidP="00EE53DB">
      <w:pPr>
        <w:spacing w:after="0" w:line="36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الوظيف</w:t>
      </w: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ــــــ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ه</w:t>
      </w:r>
      <w:r w:rsidR="0080234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:      </w:t>
      </w:r>
      <w:r w:rsidR="006E777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تدريسي </w:t>
      </w:r>
    </w:p>
    <w:p w:rsidR="00EE53DB" w:rsidRPr="00EE53DB" w:rsidRDefault="00EE53DB" w:rsidP="0052683D">
      <w:pPr>
        <w:spacing w:after="0" w:line="360" w:lineRule="auto"/>
        <w:ind w:firstLine="91"/>
        <w:outlineLvl w:val="4"/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</w:pP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الدرجة العلمية </w:t>
      </w:r>
      <w:r w:rsidRPr="00EE53DB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  <w:t xml:space="preserve">:     </w:t>
      </w:r>
      <w:r w:rsidR="0052683D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  <w:t>أستاذ مساعد</w:t>
      </w: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عنوان العمل :        </w:t>
      </w:r>
      <w:r w:rsidR="006E777A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كلية التربية الأساسية / قسم اللغة العربية </w:t>
      </w:r>
    </w:p>
    <w:p w:rsidR="00EE53DB" w:rsidRPr="00EE53DB" w:rsidRDefault="00EE53DB" w:rsidP="00EE53DB">
      <w:pPr>
        <w:tabs>
          <w:tab w:val="right" w:pos="2430"/>
        </w:tabs>
        <w:spacing w:after="0" w:line="360" w:lineRule="auto"/>
        <w:ind w:firstLine="91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الهاتف النقال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:       </w:t>
      </w:r>
      <w:r w:rsidR="006E777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07700425534 </w:t>
      </w:r>
    </w:p>
    <w:p w:rsidR="00802348" w:rsidRDefault="00802348" w:rsidP="00802348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  <w:t>البريد إلالكترو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>ني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>:</w:t>
      </w:r>
      <w:r w:rsidR="006E777A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="006E777A">
        <w:rPr>
          <w:rFonts w:ascii="Calibri" w:eastAsia="Times New Roman" w:hAnsi="Calibri" w:cs="Arial"/>
          <w:b/>
          <w:bCs/>
          <w:sz w:val="32"/>
          <w:szCs w:val="32"/>
        </w:rPr>
        <w:t>ali_ph75@yahoo.com</w:t>
      </w:r>
    </w:p>
    <w:p w:rsidR="00EE53DB" w:rsidRPr="00EE53DB" w:rsidRDefault="00802348" w:rsidP="00802348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>ا</w:t>
      </w:r>
      <w:r w:rsidR="00EE53DB"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ولاً : المؤهلات العلمية </w:t>
      </w:r>
      <w:r w:rsidR="00EE53DB"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EE53DB" w:rsidRPr="00EE53DB" w:rsidTr="009B20DF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EE53DB" w:rsidRPr="00EE53DB" w:rsidTr="009B20DF">
        <w:trPr>
          <w:trHeight w:hRule="exact" w:val="576"/>
        </w:trPr>
        <w:tc>
          <w:tcPr>
            <w:tcW w:w="18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EE53DB" w:rsidRPr="00EE53DB" w:rsidRDefault="006E777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بغداد </w:t>
            </w:r>
          </w:p>
        </w:tc>
        <w:tc>
          <w:tcPr>
            <w:tcW w:w="3870" w:type="dxa"/>
          </w:tcPr>
          <w:p w:rsidR="00EE53DB" w:rsidRPr="00EE53DB" w:rsidRDefault="006E777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الآداب </w:t>
            </w:r>
          </w:p>
        </w:tc>
        <w:tc>
          <w:tcPr>
            <w:tcW w:w="1800" w:type="dxa"/>
          </w:tcPr>
          <w:p w:rsidR="00EE53DB" w:rsidRPr="00EE53DB" w:rsidRDefault="006E777A" w:rsidP="006E777A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1996</w:t>
            </w:r>
          </w:p>
        </w:tc>
      </w:tr>
      <w:tr w:rsidR="00EE53DB" w:rsidRPr="00EE53DB" w:rsidTr="009B20DF">
        <w:trPr>
          <w:trHeight w:hRule="exact" w:val="576"/>
        </w:trPr>
        <w:tc>
          <w:tcPr>
            <w:tcW w:w="18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EE53DB" w:rsidRPr="00EE53DB" w:rsidRDefault="006E777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3870" w:type="dxa"/>
          </w:tcPr>
          <w:p w:rsidR="00EE53DB" w:rsidRPr="00EE53DB" w:rsidRDefault="006E777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الآداب </w:t>
            </w:r>
          </w:p>
        </w:tc>
        <w:tc>
          <w:tcPr>
            <w:tcW w:w="1800" w:type="dxa"/>
          </w:tcPr>
          <w:p w:rsidR="00EE53DB" w:rsidRPr="00EE53DB" w:rsidRDefault="006E777A" w:rsidP="00EE53DB">
            <w:pPr>
              <w:tabs>
                <w:tab w:val="left" w:pos="2096"/>
              </w:tabs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1999</w:t>
            </w:r>
          </w:p>
        </w:tc>
      </w:tr>
      <w:tr w:rsidR="00EE53DB" w:rsidRPr="00EE53DB" w:rsidTr="009B20DF">
        <w:trPr>
          <w:trHeight w:hRule="exact" w:val="576"/>
        </w:trPr>
        <w:tc>
          <w:tcPr>
            <w:tcW w:w="18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4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EE53DB" w:rsidRPr="00EE53DB" w:rsidRDefault="006E777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3870" w:type="dxa"/>
          </w:tcPr>
          <w:p w:rsidR="00EE53DB" w:rsidRPr="00EE53DB" w:rsidRDefault="006E777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الآداب </w:t>
            </w:r>
          </w:p>
        </w:tc>
        <w:tc>
          <w:tcPr>
            <w:tcW w:w="1800" w:type="dxa"/>
          </w:tcPr>
          <w:p w:rsidR="00EE53DB" w:rsidRPr="00EE53DB" w:rsidRDefault="006E777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EE53DB" w:rsidRPr="00EE53DB" w:rsidTr="009B20DF">
        <w:trPr>
          <w:trHeight w:hRule="exact" w:val="576"/>
        </w:trPr>
        <w:tc>
          <w:tcPr>
            <w:tcW w:w="1800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802348" w:rsidRPr="00EE53DB" w:rsidTr="009B20DF">
        <w:trPr>
          <w:trHeight w:hRule="exact" w:val="576"/>
        </w:trPr>
        <w:tc>
          <w:tcPr>
            <w:tcW w:w="1800" w:type="dxa"/>
          </w:tcPr>
          <w:p w:rsidR="00802348" w:rsidRPr="00EE53DB" w:rsidRDefault="00802348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700" w:type="dxa"/>
          </w:tcPr>
          <w:p w:rsidR="00802348" w:rsidRPr="00EE53DB" w:rsidRDefault="00802348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802348" w:rsidRPr="00EE53DB" w:rsidRDefault="00802348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802348" w:rsidRPr="00EE53DB" w:rsidRDefault="00802348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EE53DB" w:rsidRPr="00EE53DB" w:rsidTr="009B20DF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الفترة من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–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الى</w:t>
            </w:r>
          </w:p>
        </w:tc>
      </w:tr>
      <w:tr w:rsidR="00EE53DB" w:rsidRPr="00EE53DB" w:rsidTr="009B20DF">
        <w:trPr>
          <w:trHeight w:hRule="exact" w:val="1025"/>
        </w:trPr>
        <w:tc>
          <w:tcPr>
            <w:tcW w:w="313" w:type="pct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مدرس مساعد </w:t>
            </w:r>
          </w:p>
        </w:tc>
        <w:tc>
          <w:tcPr>
            <w:tcW w:w="1831" w:type="pct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التربية الأساسية </w:t>
            </w:r>
          </w:p>
        </w:tc>
        <w:tc>
          <w:tcPr>
            <w:tcW w:w="1204" w:type="pct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2006- 2010 </w:t>
            </w:r>
          </w:p>
        </w:tc>
      </w:tr>
      <w:tr w:rsidR="00EE53DB" w:rsidRPr="00EE53DB" w:rsidTr="0052683D">
        <w:trPr>
          <w:trHeight w:hRule="exact" w:val="1259"/>
        </w:trPr>
        <w:tc>
          <w:tcPr>
            <w:tcW w:w="313" w:type="pct"/>
          </w:tcPr>
          <w:p w:rsidR="00EE53DB" w:rsidRDefault="0052683D" w:rsidP="0052683D">
            <w:pPr>
              <w:spacing w:line="480" w:lineRule="auto"/>
              <w:jc w:val="center"/>
              <w:rPr>
                <w:rFonts w:ascii="Calibri" w:eastAsia="Times New Roman" w:hAnsi="Calibri" w:cs="Arial" w:hint="cs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</w:t>
            </w:r>
            <w:r w:rsidR="00EE53DB"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2</w:t>
            </w:r>
          </w:p>
          <w:p w:rsidR="0052683D" w:rsidRPr="00EE53DB" w:rsidRDefault="0052683D" w:rsidP="0052683D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52683D" w:rsidRDefault="006E777A" w:rsidP="00EE53DB">
            <w:pPr>
              <w:rPr>
                <w:rFonts w:ascii="Calibri" w:eastAsia="Times New Roman" w:hAnsi="Calibri" w:cs="Arial" w:hint="cs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6"/>
                <w:szCs w:val="36"/>
                <w:rtl/>
                <w:lang w:bidi="ar-IQ"/>
              </w:rPr>
              <w:t>مدرس</w:t>
            </w:r>
          </w:p>
          <w:p w:rsidR="00EE53DB" w:rsidRPr="00EE53DB" w:rsidRDefault="0052683D" w:rsidP="00EE53DB">
            <w:pPr>
              <w:rPr>
                <w:rFonts w:ascii="Calibri" w:eastAsia="Times New Roman" w:hAnsi="Calibri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6"/>
                <w:szCs w:val="36"/>
                <w:rtl/>
                <w:lang w:bidi="ar-IQ"/>
              </w:rPr>
              <w:t xml:space="preserve">أستاذ مساعد </w:t>
            </w:r>
            <w:r w:rsidR="006E777A">
              <w:rPr>
                <w:rFonts w:ascii="Calibri" w:eastAsia="Times New Roman" w:hAnsi="Calibri" w:cs="Arial"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1831" w:type="pct"/>
          </w:tcPr>
          <w:p w:rsid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التربية الأساسية </w:t>
            </w:r>
          </w:p>
          <w:p w:rsidR="0052683D" w:rsidRPr="00EE53DB" w:rsidRDefault="0052683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=           =</w:t>
            </w:r>
          </w:p>
        </w:tc>
        <w:tc>
          <w:tcPr>
            <w:tcW w:w="1204" w:type="pct"/>
          </w:tcPr>
          <w:p w:rsidR="00EE53DB" w:rsidRDefault="0052683D" w:rsidP="00EE53DB">
            <w:pPr>
              <w:tabs>
                <w:tab w:val="left" w:pos="5081"/>
              </w:tabs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2010- 2017 </w:t>
            </w:r>
          </w:p>
          <w:p w:rsidR="0052683D" w:rsidRDefault="0052683D" w:rsidP="00EE53DB">
            <w:pPr>
              <w:tabs>
                <w:tab w:val="left" w:pos="5081"/>
              </w:tabs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2017 </w:t>
            </w: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إلى الآن </w:t>
            </w:r>
          </w:p>
          <w:p w:rsidR="0052683D" w:rsidRDefault="0052683D" w:rsidP="00EE53DB">
            <w:pPr>
              <w:tabs>
                <w:tab w:val="left" w:pos="5081"/>
              </w:tabs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</w:pPr>
          </w:p>
          <w:p w:rsidR="0052683D" w:rsidRDefault="0052683D" w:rsidP="0052683D">
            <w:pPr>
              <w:tabs>
                <w:tab w:val="left" w:pos="5081"/>
              </w:tabs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</w:pPr>
          </w:p>
          <w:p w:rsidR="0052683D" w:rsidRDefault="0052683D" w:rsidP="00EE53DB">
            <w:pPr>
              <w:tabs>
                <w:tab w:val="left" w:pos="5081"/>
              </w:tabs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</w:pPr>
          </w:p>
          <w:p w:rsidR="0052683D" w:rsidRDefault="0052683D" w:rsidP="00EE53DB">
            <w:pPr>
              <w:tabs>
                <w:tab w:val="left" w:pos="5081"/>
              </w:tabs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</w:pPr>
          </w:p>
          <w:p w:rsidR="0052683D" w:rsidRDefault="0052683D" w:rsidP="00EE53DB">
            <w:pPr>
              <w:tabs>
                <w:tab w:val="left" w:pos="5081"/>
              </w:tabs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</w:pPr>
          </w:p>
          <w:p w:rsidR="0052683D" w:rsidRPr="00EE53DB" w:rsidRDefault="0052683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ثانياً : التدرج الوظيفي .</w:t>
      </w:r>
    </w:p>
    <w:p w:rsidR="00EE53DB" w:rsidRPr="00EE53DB" w:rsidRDefault="00EE53DB" w:rsidP="00EE53DB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EE53DB" w:rsidRPr="00EE53DB" w:rsidTr="009B20DF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 xml:space="preserve">الفترة  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من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–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الى</w:t>
            </w:r>
          </w:p>
        </w:tc>
      </w:tr>
      <w:tr w:rsidR="00EE53DB" w:rsidRPr="00EE53DB" w:rsidTr="009B20DF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</w:rPr>
            </w:pPr>
            <w:r w:rsidRPr="00EE53DB">
              <w:rPr>
                <w:rFonts w:ascii="Calibri" w:eastAsia="Times New Roman" w:hAnsi="Calibri"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E777A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كلية التربية الأساسية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E777A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E777A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2006- إلى الآن </w:t>
            </w:r>
          </w:p>
        </w:tc>
      </w:tr>
      <w:tr w:rsidR="00EE53DB" w:rsidRPr="00EE53DB" w:rsidTr="009B20DF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spacing w:line="480" w:lineRule="auto"/>
        <w:ind w:left="720"/>
        <w:rPr>
          <w:rFonts w:ascii="Calibri" w:eastAsia="Times New Roman" w:hAnsi="Calibri" w:cs="Arial"/>
          <w:sz w:val="32"/>
          <w:szCs w:val="32"/>
          <w:rtl/>
          <w:lang w:bidi="ar-IQ"/>
        </w:rPr>
      </w:pPr>
    </w:p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6"/>
          <w:szCs w:val="36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9"/>
        <w:gridCol w:w="2901"/>
        <w:gridCol w:w="4320"/>
        <w:gridCol w:w="2340"/>
      </w:tblGrid>
      <w:tr w:rsidR="00EE53DB" w:rsidRPr="00EE53DB" w:rsidTr="009B20DF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EE53DB" w:rsidRPr="00EE53DB" w:rsidTr="009B20DF">
        <w:trPr>
          <w:trHeight w:hRule="exact" w:val="576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4320" w:type="dxa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النحو </w:t>
            </w:r>
          </w:p>
        </w:tc>
        <w:tc>
          <w:tcPr>
            <w:tcW w:w="2340" w:type="dxa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2006- إلى الآن </w:t>
            </w:r>
          </w:p>
        </w:tc>
      </w:tr>
      <w:tr w:rsidR="00EE53DB" w:rsidRPr="00EE53DB" w:rsidTr="009B20DF">
        <w:trPr>
          <w:trHeight w:hRule="exact" w:val="576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4320" w:type="dxa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الصرف </w:t>
            </w:r>
          </w:p>
        </w:tc>
        <w:tc>
          <w:tcPr>
            <w:tcW w:w="2340" w:type="dxa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2008- 2015 </w:t>
            </w:r>
          </w:p>
        </w:tc>
      </w:tr>
      <w:tr w:rsidR="00EE53DB" w:rsidRPr="00EE53DB" w:rsidTr="009B20DF">
        <w:trPr>
          <w:trHeight w:hRule="exact" w:val="740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4320" w:type="dxa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فقه اللغة </w:t>
            </w:r>
          </w:p>
        </w:tc>
        <w:tc>
          <w:tcPr>
            <w:tcW w:w="2340" w:type="dxa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2010- 2014 </w:t>
            </w:r>
          </w:p>
        </w:tc>
      </w:tr>
      <w:tr w:rsidR="00EE53DB" w:rsidRPr="00EE53DB" w:rsidTr="009B20DF">
        <w:trPr>
          <w:trHeight w:hRule="exact" w:val="709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4320" w:type="dxa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الأصوات </w:t>
            </w:r>
          </w:p>
        </w:tc>
        <w:tc>
          <w:tcPr>
            <w:tcW w:w="2340" w:type="dxa"/>
          </w:tcPr>
          <w:p w:rsidR="00EE53DB" w:rsidRPr="00EE53DB" w:rsidRDefault="006E777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2009- 2011 </w:t>
            </w:r>
          </w:p>
        </w:tc>
      </w:tr>
      <w:tr w:rsidR="00EE53DB" w:rsidRPr="00EE53DB" w:rsidTr="009B20DF">
        <w:trPr>
          <w:trHeight w:hRule="exact" w:val="707"/>
        </w:trPr>
        <w:tc>
          <w:tcPr>
            <w:tcW w:w="699" w:type="dxa"/>
          </w:tcPr>
          <w:p w:rsidR="00EE53DB" w:rsidRPr="00EE53DB" w:rsidRDefault="00EC7D67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01" w:type="dxa"/>
          </w:tcPr>
          <w:p w:rsidR="00EE53DB" w:rsidRPr="00EE53DB" w:rsidRDefault="00EC7D67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الجغرافية </w:t>
            </w:r>
          </w:p>
        </w:tc>
        <w:tc>
          <w:tcPr>
            <w:tcW w:w="4320" w:type="dxa"/>
          </w:tcPr>
          <w:p w:rsidR="00EE53DB" w:rsidRPr="00EE53DB" w:rsidRDefault="00EC7D67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العربية لغير الاختصاص </w:t>
            </w:r>
          </w:p>
        </w:tc>
        <w:tc>
          <w:tcPr>
            <w:tcW w:w="2340" w:type="dxa"/>
          </w:tcPr>
          <w:p w:rsidR="00EE53DB" w:rsidRPr="00EE53DB" w:rsidRDefault="00EC7D67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2006 </w:t>
            </w: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2007 </w:t>
            </w:r>
          </w:p>
        </w:tc>
      </w:tr>
      <w:tr w:rsidR="00EE53DB" w:rsidRPr="00EE53DB" w:rsidTr="009B20DF">
        <w:trPr>
          <w:trHeight w:hRule="exact" w:val="1075"/>
        </w:trPr>
        <w:tc>
          <w:tcPr>
            <w:tcW w:w="699" w:type="dxa"/>
          </w:tcPr>
          <w:p w:rsidR="00EE53DB" w:rsidRPr="00EE53DB" w:rsidRDefault="00EC7D67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901" w:type="dxa"/>
          </w:tcPr>
          <w:p w:rsidR="00EE53DB" w:rsidRPr="00EE53DB" w:rsidRDefault="00EC7D67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الإنجليزي </w:t>
            </w:r>
          </w:p>
        </w:tc>
        <w:tc>
          <w:tcPr>
            <w:tcW w:w="4320" w:type="dxa"/>
          </w:tcPr>
          <w:p w:rsidR="00EE53DB" w:rsidRPr="00EE53DB" w:rsidRDefault="00EC7D67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العربية لغير الاختصاص </w:t>
            </w:r>
          </w:p>
        </w:tc>
        <w:tc>
          <w:tcPr>
            <w:tcW w:w="2340" w:type="dxa"/>
          </w:tcPr>
          <w:p w:rsidR="00EE53DB" w:rsidRPr="00EE53DB" w:rsidRDefault="00EC7D67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2010 </w:t>
            </w: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2012 </w:t>
            </w:r>
          </w:p>
        </w:tc>
      </w:tr>
      <w:tr w:rsidR="00EE53DB" w:rsidRPr="00EE53DB" w:rsidTr="009B20DF">
        <w:trPr>
          <w:trHeight w:hRule="exact" w:val="944"/>
        </w:trPr>
        <w:tc>
          <w:tcPr>
            <w:tcW w:w="699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lastRenderedPageBreak/>
              <w:t>4</w:t>
            </w:r>
          </w:p>
        </w:tc>
        <w:tc>
          <w:tcPr>
            <w:tcW w:w="2901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 5 </w:t>
            </w: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</w:p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خامساً: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( الاطاريح ، الرسائل ) التي أشرف عليها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/>
      </w:tblPr>
      <w:tblGrid>
        <w:gridCol w:w="699"/>
        <w:gridCol w:w="6804"/>
        <w:gridCol w:w="1567"/>
        <w:gridCol w:w="1269"/>
      </w:tblGrid>
      <w:tr w:rsidR="00EE53DB" w:rsidRPr="00EE53DB" w:rsidTr="009B20DF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804" w:type="dxa"/>
            <w:shd w:val="clear" w:color="auto" w:fill="EEECE1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اسم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567" w:type="dxa"/>
            <w:shd w:val="clear" w:color="auto" w:fill="EEECE1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القس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EE53DB" w:rsidRPr="00EE53DB" w:rsidTr="009B20DF">
        <w:trPr>
          <w:trHeight w:hRule="exact" w:val="1380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804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:rsidTr="009B20DF">
        <w:trPr>
          <w:trHeight w:hRule="exact" w:val="1258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804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:rsidTr="009B20DF">
        <w:trPr>
          <w:trHeight w:hRule="exact" w:val="1176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804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:rsidTr="009B20DF">
        <w:trPr>
          <w:trHeight w:hRule="exact" w:val="1280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804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:rsidTr="009B20DF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</w:tr>
    </w:tbl>
    <w:p w:rsidR="00EE53DB" w:rsidRPr="00EE53DB" w:rsidRDefault="00EE53DB" w:rsidP="00EE53DB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</w:p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سادساً: المؤتمرات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والندوات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العلمية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وورش العملالتي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9"/>
        <w:gridCol w:w="4980"/>
        <w:gridCol w:w="992"/>
        <w:gridCol w:w="2268"/>
        <w:gridCol w:w="1560"/>
      </w:tblGrid>
      <w:tr w:rsidR="00EE53DB" w:rsidRPr="00EE53DB" w:rsidTr="009B20DF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92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268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EE53DB" w:rsidRPr="00EE53DB" w:rsidTr="009B20DF">
        <w:trPr>
          <w:trHeight w:hRule="exact" w:val="701"/>
        </w:trPr>
        <w:tc>
          <w:tcPr>
            <w:tcW w:w="62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EE53DB" w:rsidRPr="00EE53DB" w:rsidRDefault="00EC7D67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يوم الضاد </w:t>
            </w:r>
          </w:p>
        </w:tc>
        <w:tc>
          <w:tcPr>
            <w:tcW w:w="992" w:type="dxa"/>
          </w:tcPr>
          <w:p w:rsidR="00EE53DB" w:rsidRPr="00EE53DB" w:rsidRDefault="00EC7D67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268" w:type="dxa"/>
          </w:tcPr>
          <w:p w:rsidR="00EE53DB" w:rsidRPr="00EE53DB" w:rsidRDefault="00EC7D67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قسم اللغة العربية </w:t>
            </w:r>
          </w:p>
        </w:tc>
        <w:tc>
          <w:tcPr>
            <w:tcW w:w="1560" w:type="dxa"/>
          </w:tcPr>
          <w:p w:rsidR="00EE53DB" w:rsidRPr="00EE53DB" w:rsidRDefault="00EC7D67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ندوة علمية </w:t>
            </w:r>
          </w:p>
        </w:tc>
      </w:tr>
    </w:tbl>
    <w:p w:rsidR="00EE53DB" w:rsidRPr="00EE53DB" w:rsidRDefault="00EE53DB" w:rsidP="00EE53D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Akhbar MT"/>
          <w:b/>
          <w:bCs/>
          <w:sz w:val="30"/>
          <w:szCs w:val="30"/>
        </w:rPr>
      </w:pP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lastRenderedPageBreak/>
        <w:t xml:space="preserve">سابعا : الأنشطة العلمية 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الاخرى 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EE53DB" w:rsidRPr="00EE53DB" w:rsidTr="009B20DF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EE53DB" w:rsidRPr="00EE53DB" w:rsidTr="009B20DF">
        <w:trPr>
          <w:trHeight w:hRule="exact" w:val="661"/>
        </w:trPr>
        <w:tc>
          <w:tcPr>
            <w:tcW w:w="4482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165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713"/>
        </w:trPr>
        <w:tc>
          <w:tcPr>
            <w:tcW w:w="4482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65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725"/>
        </w:trPr>
        <w:tc>
          <w:tcPr>
            <w:tcW w:w="4482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3-</w:t>
            </w: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ascii="Calibri" w:eastAsia="Times New Roman" w:hAnsi="Calibri" w:cs="Akhbar MT"/>
          <w:b/>
          <w:bCs/>
          <w:sz w:val="28"/>
          <w:szCs w:val="30"/>
        </w:rPr>
      </w:pP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ثامنا: </w:t>
      </w:r>
      <w:r w:rsidRPr="00EE53DB">
        <w:rPr>
          <w:rFonts w:ascii="Calibri" w:eastAsia="Times New Roman" w:hAnsi="Calibri"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EE53DB">
        <w:rPr>
          <w:rFonts w:ascii="Calibri" w:eastAsia="Times New Roman" w:hAnsi="Calibri" w:cs="Akhbar MT" w:hint="cs"/>
          <w:b/>
          <w:bCs/>
          <w:sz w:val="28"/>
          <w:szCs w:val="30"/>
          <w:rtl/>
        </w:rPr>
        <w:t>أو تطوير التعليم.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19"/>
        <w:gridCol w:w="4851"/>
        <w:gridCol w:w="2307"/>
        <w:gridCol w:w="1951"/>
      </w:tblGrid>
      <w:tr w:rsidR="00EE53DB" w:rsidRPr="00EE53DB" w:rsidTr="009B20DF">
        <w:trPr>
          <w:trHeight w:hRule="exact" w:val="57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EE53DB" w:rsidRPr="00EE53DB" w:rsidTr="009B20DF">
        <w:trPr>
          <w:trHeight w:hRule="exact" w:val="844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حروف الجر بين النيابة و التضمين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مجلة قبس العربية 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EE53DB" w:rsidRPr="00EE53DB" w:rsidTr="009B20DF">
        <w:trPr>
          <w:trHeight w:hRule="exact" w:val="99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مسائل نحوية وصرفية اختلف فيها الخليل وسيبويه : دراسة موازنة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مجلة الأستاذ 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2009 </w:t>
            </w:r>
          </w:p>
        </w:tc>
      </w:tr>
      <w:tr w:rsidR="00EE53DB" w:rsidRPr="00EE53DB" w:rsidTr="009B20DF">
        <w:trPr>
          <w:trHeight w:hRule="exact" w:val="1130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موقف بعض العلماء من اللهجات العربية بين الفصيح والمذموم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مجلة التربية الأساسية 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EE53DB" w:rsidRPr="00EE53DB" w:rsidTr="009B20DF">
        <w:trPr>
          <w:trHeight w:hRule="exact" w:val="1132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ابن يعيش وموقفه من القراءات القرآنية : شرح المفصل أنموذجا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مجلة كلية الآداب 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EE53DB" w:rsidRPr="00EE53DB" w:rsidTr="009B20DF">
        <w:trPr>
          <w:trHeight w:hRule="exact" w:val="1347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الشرط في كتاب الكافي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مجلة كلية التربية الأساسية 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36C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EE53DB" w:rsidRPr="00EE53DB" w:rsidTr="009B20DF">
        <w:trPr>
          <w:trHeight w:hRule="exact" w:val="140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تاسعا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>: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 عضوية 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.</w:t>
      </w:r>
    </w:p>
    <w:p w:rsidR="00EE53DB" w:rsidRPr="00EE53DB" w:rsidRDefault="00EE53DB" w:rsidP="00EE53DB">
      <w:pPr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لايوجد</w:t>
      </w:r>
    </w:p>
    <w:p w:rsidR="00EE53DB" w:rsidRPr="00EE53DB" w:rsidRDefault="00EE53DB" w:rsidP="00EE53D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6"/>
        <w:gridCol w:w="4253"/>
        <w:gridCol w:w="1418"/>
        <w:gridCol w:w="2159"/>
        <w:gridCol w:w="2378"/>
        <w:gridCol w:w="833"/>
      </w:tblGrid>
      <w:tr w:rsidR="00EE53DB" w:rsidRPr="00EE53DB" w:rsidTr="009B20DF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53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418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4537" w:type="dxa"/>
            <w:gridSpan w:val="2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EE53DB" w:rsidRPr="00EE53DB" w:rsidTr="009B20DF">
        <w:trPr>
          <w:trHeight w:hRule="exact" w:val="819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EE53DB" w:rsidRPr="00EE53DB" w:rsidRDefault="00D2759E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كتاب شكر </w:t>
            </w:r>
          </w:p>
        </w:tc>
        <w:tc>
          <w:tcPr>
            <w:tcW w:w="1418" w:type="dxa"/>
          </w:tcPr>
          <w:p w:rsidR="00EE53DB" w:rsidRPr="00EE53DB" w:rsidRDefault="00D2759E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D2759E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رئيس الجامعة المستنصرية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561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:rsidR="00EE53DB" w:rsidRPr="00EE53DB" w:rsidRDefault="00D2759E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كتاب شكر </w:t>
            </w:r>
          </w:p>
        </w:tc>
        <w:tc>
          <w:tcPr>
            <w:tcW w:w="1418" w:type="dxa"/>
          </w:tcPr>
          <w:p w:rsidR="00EE53DB" w:rsidRPr="00EE53DB" w:rsidRDefault="00D2759E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D2759E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عميد كلية التربية الأساسية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691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EE53DB" w:rsidRPr="00EE53DB" w:rsidRDefault="00D2759E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كتاب شكر </w:t>
            </w:r>
          </w:p>
        </w:tc>
        <w:tc>
          <w:tcPr>
            <w:tcW w:w="1418" w:type="dxa"/>
          </w:tcPr>
          <w:p w:rsidR="00EE53DB" w:rsidRPr="00EE53DB" w:rsidRDefault="00D2759E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D2759E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رئيس الجامعة المستنصرية 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825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 xml:space="preserve">8 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9B20DF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spacing w:after="0" w:line="480" w:lineRule="auto"/>
        <w:ind w:left="720"/>
        <w:rPr>
          <w:rFonts w:ascii="Calibri" w:eastAsia="Times New Roman" w:hAnsi="Calibri" w:cs="Akhbar MT"/>
          <w:b/>
          <w:bCs/>
          <w:sz w:val="32"/>
          <w:szCs w:val="32"/>
        </w:rPr>
      </w:pPr>
    </w:p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حادى عشر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 :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EE53DB" w:rsidRPr="00EE53DB" w:rsidTr="009B20DF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EE53DB" w:rsidRPr="00EE53DB" w:rsidTr="009B20DF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6"/>
              </w:rPr>
            </w:pPr>
          </w:p>
        </w:tc>
      </w:tr>
    </w:tbl>
    <w:p w:rsidR="00EE53DB" w:rsidRPr="00EE53DB" w:rsidRDefault="00EE53DB" w:rsidP="00EE53DB">
      <w:pPr>
        <w:numPr>
          <w:ilvl w:val="0"/>
          <w:numId w:val="5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ثاني عشر :اللغــات  التي تجيدها.</w:t>
      </w:r>
    </w:p>
    <w:p w:rsidR="00EE53DB" w:rsidRPr="00EE53DB" w:rsidRDefault="00EE53DB" w:rsidP="00EE53DB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rFonts w:ascii="Calibri" w:eastAsia="Times New Roman" w:hAnsi="Calibri" w:cs="Arial"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      العربية    </w:t>
      </w:r>
    </w:p>
    <w:p w:rsidR="00EE53DB" w:rsidRPr="00EE53DB" w:rsidRDefault="00EE53DB" w:rsidP="00EE53DB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rFonts w:ascii="Calibri" w:eastAsia="Times New Roman" w:hAnsi="Calibri" w:cs="Arial"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      الانكليزية</w:t>
      </w:r>
    </w:p>
    <w:p w:rsidR="00EE53DB" w:rsidRPr="00EE53DB" w:rsidRDefault="00EE53DB" w:rsidP="00EE53DB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Fonts w:ascii="Calibri" w:eastAsia="Times New Roman" w:hAnsi="Calibri" w:cs="Arial"/>
          <w:rtl/>
        </w:rPr>
      </w:pPr>
    </w:p>
    <w:p w:rsidR="00EE53DB" w:rsidRPr="00EE53DB" w:rsidRDefault="00EE53DB" w:rsidP="00EE53DB">
      <w:pPr>
        <w:tabs>
          <w:tab w:val="left" w:pos="3003"/>
        </w:tabs>
        <w:spacing w:line="360" w:lineRule="auto"/>
        <w:rPr>
          <w:rFonts w:ascii="Calibri" w:eastAsia="Times New Roman" w:hAnsi="Calibri" w:cs="Arial"/>
        </w:rPr>
      </w:pPr>
    </w:p>
    <w:p w:rsidR="00B843BD" w:rsidRDefault="00B843BD">
      <w:pPr>
        <w:rPr>
          <w:lang w:bidi="ar-IQ"/>
        </w:rPr>
      </w:pPr>
    </w:p>
    <w:sectPr w:rsidR="00B843BD" w:rsidSect="009B20DF">
      <w:headerReference w:type="even" r:id="rId8"/>
      <w:headerReference w:type="default" r:id="rId9"/>
      <w:headerReference w:type="first" r:id="rId10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CD" w:rsidRDefault="002225CD">
      <w:pPr>
        <w:spacing w:after="0" w:line="240" w:lineRule="auto"/>
      </w:pPr>
      <w:r>
        <w:separator/>
      </w:r>
    </w:p>
  </w:endnote>
  <w:endnote w:type="continuationSeparator" w:id="1">
    <w:p w:rsidR="002225CD" w:rsidRDefault="0022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CD" w:rsidRDefault="002225CD">
      <w:pPr>
        <w:spacing w:after="0" w:line="240" w:lineRule="auto"/>
      </w:pPr>
      <w:r>
        <w:separator/>
      </w:r>
    </w:p>
  </w:footnote>
  <w:footnote w:type="continuationSeparator" w:id="1">
    <w:p w:rsidR="002225CD" w:rsidRDefault="0022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DF" w:rsidRDefault="009B20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DF" w:rsidRDefault="009B20DF">
    <w:pPr>
      <w:pStyle w:val="a3"/>
      <w:rPr>
        <w:rtl/>
      </w:rPr>
    </w:pPr>
  </w:p>
  <w:p w:rsidR="009B20DF" w:rsidRDefault="009B20DF">
    <w:pPr>
      <w:pStyle w:val="a3"/>
      <w:rPr>
        <w:rtl/>
      </w:rPr>
    </w:pPr>
  </w:p>
  <w:p w:rsidR="009B20DF" w:rsidRDefault="009B20DF">
    <w:pPr>
      <w:pStyle w:val="a3"/>
      <w:rPr>
        <w:rtl/>
      </w:rPr>
    </w:pPr>
  </w:p>
  <w:p w:rsidR="009B20DF" w:rsidRDefault="009B20DF">
    <w:pPr>
      <w:pStyle w:val="a3"/>
      <w:rPr>
        <w:rtl/>
      </w:rPr>
    </w:pPr>
  </w:p>
  <w:p w:rsidR="009B20DF" w:rsidRDefault="009B20DF">
    <w:pPr>
      <w:pStyle w:val="a3"/>
      <w:rPr>
        <w:rtl/>
      </w:rPr>
    </w:pPr>
  </w:p>
  <w:p w:rsidR="009B20DF" w:rsidRDefault="009B20DF">
    <w:pPr>
      <w:pStyle w:val="a3"/>
      <w:rPr>
        <w:rtl/>
      </w:rPr>
    </w:pPr>
  </w:p>
  <w:p w:rsidR="009B20DF" w:rsidRDefault="009B20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DF" w:rsidRDefault="009B20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3DB"/>
    <w:rsid w:val="000747DF"/>
    <w:rsid w:val="000B653E"/>
    <w:rsid w:val="002225CD"/>
    <w:rsid w:val="00283A44"/>
    <w:rsid w:val="00384BDC"/>
    <w:rsid w:val="00510851"/>
    <w:rsid w:val="0052683D"/>
    <w:rsid w:val="00636CF4"/>
    <w:rsid w:val="006C5133"/>
    <w:rsid w:val="006E777A"/>
    <w:rsid w:val="00802348"/>
    <w:rsid w:val="008B5468"/>
    <w:rsid w:val="009B20DF"/>
    <w:rsid w:val="00B843BD"/>
    <w:rsid w:val="00C80628"/>
    <w:rsid w:val="00D2759E"/>
    <w:rsid w:val="00EC7D67"/>
    <w:rsid w:val="00EE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E53DB"/>
  </w:style>
  <w:style w:type="paragraph" w:styleId="a4">
    <w:name w:val="Balloon Text"/>
    <w:basedOn w:val="a"/>
    <w:link w:val="Char0"/>
    <w:uiPriority w:val="99"/>
    <w:semiHidden/>
    <w:unhideWhenUsed/>
    <w:rsid w:val="00EE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E5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Ali</cp:lastModifiedBy>
  <cp:revision>1</cp:revision>
  <dcterms:created xsi:type="dcterms:W3CDTF">2015-01-06T09:32:00Z</dcterms:created>
  <dcterms:modified xsi:type="dcterms:W3CDTF">2019-10-16T16:50:00Z</dcterms:modified>
</cp:coreProperties>
</file>