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64" w:rsidRDefault="001E3164" w:rsidP="00A64685">
      <w:pPr>
        <w:jc w:val="right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CURRICULUM VITAE (C.V)</w:t>
      </w:r>
      <w:r w:rsidRPr="00A64685">
        <w:rPr>
          <w:rFonts w:cs="Times New Roman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1E3164" w:rsidRDefault="001E3164" w:rsidP="00C14689">
      <w:pPr>
        <w:rPr>
          <w:rFonts w:cs="Times New Roman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>
        <w:rPr>
          <w:b/>
          <w:bCs/>
          <w:sz w:val="44"/>
          <w:szCs w:val="44"/>
        </w:rPr>
        <w:t xml:space="preserve">                                                          </w:t>
      </w:r>
      <w:r w:rsidR="008E775F" w:rsidRPr="00F03A71">
        <w:rPr>
          <w:b/>
          <w:bCs/>
          <w:sz w:val="44"/>
          <w:szCs w:val="44"/>
          <w:bdr w:val="single" w:sz="4" w:space="0" w:color="auto"/>
        </w:rPr>
        <w:drawing>
          <wp:inline distT="0" distB="0" distL="0" distR="0">
            <wp:extent cx="842603" cy="1075334"/>
            <wp:effectExtent l="19050" t="0" r="0" b="0"/>
            <wp:docPr id="2" name="صورة 1" descr="C:\Users\user\Desktop\IMG_20151010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20151010_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003" cy="1078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164" w:rsidRPr="00B406E1" w:rsidRDefault="001E3164" w:rsidP="00D31BA1">
      <w:pPr>
        <w:pStyle w:val="a4"/>
        <w:jc w:val="left"/>
        <w:rPr>
          <w:sz w:val="24"/>
          <w:szCs w:val="24"/>
        </w:rPr>
      </w:pPr>
      <w:r w:rsidRPr="00B406E1">
        <w:rPr>
          <w:noProof w:val="0"/>
          <w:sz w:val="24"/>
          <w:szCs w:val="24"/>
          <w:rtl/>
        </w:rPr>
        <w:tab/>
      </w:r>
      <w:r w:rsidRPr="00B406E1">
        <w:rPr>
          <w:sz w:val="24"/>
          <w:szCs w:val="24"/>
        </w:rPr>
        <w:t>Doctor</w:t>
      </w:r>
      <w:r w:rsidR="00B406E1" w:rsidRPr="00B406E1">
        <w:rPr>
          <w:sz w:val="24"/>
          <w:szCs w:val="24"/>
        </w:rPr>
        <w:t xml:space="preserve"> </w:t>
      </w:r>
      <w:r w:rsidR="002E4041">
        <w:rPr>
          <w:sz w:val="24"/>
          <w:szCs w:val="24"/>
        </w:rPr>
        <w:t>Amer hasan abdull</w:t>
      </w:r>
      <w:r w:rsidR="00D31BA1">
        <w:rPr>
          <w:sz w:val="24"/>
          <w:szCs w:val="24"/>
        </w:rPr>
        <w:t>ah</w:t>
      </w:r>
    </w:p>
    <w:p w:rsidR="001E3164" w:rsidRDefault="00C9560A" w:rsidP="00A64685">
      <w:pPr>
        <w:pStyle w:val="a4"/>
        <w:rPr>
          <w:sz w:val="43"/>
          <w:szCs w:val="43"/>
        </w:rPr>
      </w:pPr>
      <w:r w:rsidRPr="00C9560A">
        <w:rPr>
          <w:sz w:val="28"/>
          <w:szCs w:val="33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6pt;margin-top:12.65pt;width:188.25pt;height:8.65pt;z-index:251657728" o:allowincell="f" fillcolor="gray">
            <v:shadow color="#868686"/>
            <v:textpath style="font-family:&quot;Arial&quot;;v-text-kern:t" trim="t" fitpath="t" string="B.Sc., M.Sc., Ph.D"/>
          </v:shape>
        </w:pict>
      </w:r>
    </w:p>
    <w:p w:rsidR="001E3164" w:rsidRDefault="001E3164" w:rsidP="00A64685">
      <w:pPr>
        <w:bidi w:val="0"/>
        <w:jc w:val="lowKashida"/>
        <w:rPr>
          <w:sz w:val="43"/>
          <w:szCs w:val="43"/>
        </w:rPr>
      </w:pPr>
    </w:p>
    <w:p w:rsidR="001E3164" w:rsidRPr="00B406E1" w:rsidRDefault="001E3164" w:rsidP="00A64685">
      <w:pPr>
        <w:bidi w:val="0"/>
        <w:jc w:val="center"/>
        <w:rPr>
          <w:b/>
          <w:bCs/>
          <w:sz w:val="24"/>
          <w:szCs w:val="24"/>
        </w:rPr>
      </w:pPr>
      <w:r w:rsidRPr="00B406E1">
        <w:rPr>
          <w:b/>
          <w:bCs/>
          <w:sz w:val="24"/>
          <w:szCs w:val="24"/>
        </w:rPr>
        <w:t>Doctor of</w:t>
      </w:r>
    </w:p>
    <w:p w:rsidR="001E3164" w:rsidRPr="00B406E1" w:rsidRDefault="001E3164" w:rsidP="002E4041">
      <w:pPr>
        <w:pStyle w:val="a4"/>
        <w:rPr>
          <w:sz w:val="24"/>
          <w:szCs w:val="24"/>
        </w:rPr>
      </w:pPr>
      <w:r w:rsidRPr="00B406E1">
        <w:rPr>
          <w:sz w:val="24"/>
          <w:szCs w:val="24"/>
        </w:rPr>
        <w:t xml:space="preserve">Biochemistry, </w:t>
      </w:r>
      <w:r w:rsidR="002E4041">
        <w:rPr>
          <w:sz w:val="24"/>
          <w:szCs w:val="24"/>
        </w:rPr>
        <w:t xml:space="preserve"> Inorganic </w:t>
      </w:r>
      <w:r w:rsidRPr="00B406E1">
        <w:rPr>
          <w:sz w:val="24"/>
          <w:szCs w:val="24"/>
        </w:rPr>
        <w:t xml:space="preserve"> </w:t>
      </w:r>
    </w:p>
    <w:p w:rsidR="00B406E1" w:rsidRPr="00B406E1" w:rsidRDefault="001E3164" w:rsidP="00C14689">
      <w:pPr>
        <w:pStyle w:val="a4"/>
      </w:pPr>
      <w:r w:rsidRPr="00B406E1">
        <w:rPr>
          <w:sz w:val="24"/>
          <w:szCs w:val="24"/>
        </w:rPr>
        <w:t>chemistry</w:t>
      </w:r>
    </w:p>
    <w:p w:rsidR="00B406E1" w:rsidRPr="00B406E1" w:rsidRDefault="00B406E1" w:rsidP="00B406E1">
      <w:pPr>
        <w:rPr>
          <w:lang w:bidi="ar-IQ"/>
        </w:rPr>
      </w:pPr>
    </w:p>
    <w:tbl>
      <w:tblPr>
        <w:tblpPr w:leftFromText="180" w:rightFromText="180" w:vertAnchor="text" w:horzAnchor="margin" w:tblpXSpec="center" w:tblpY="-56"/>
        <w:tblW w:w="0" w:type="auto"/>
        <w:tblLayout w:type="fixed"/>
        <w:tblLook w:val="0000"/>
      </w:tblPr>
      <w:tblGrid>
        <w:gridCol w:w="3403"/>
        <w:gridCol w:w="5210"/>
      </w:tblGrid>
      <w:tr w:rsidR="00B406E1" w:rsidTr="00B406E1">
        <w:tc>
          <w:tcPr>
            <w:tcW w:w="3403" w:type="dxa"/>
          </w:tcPr>
          <w:p w:rsidR="00B406E1" w:rsidRPr="00B406E1" w:rsidRDefault="00B406E1" w:rsidP="00B406E1">
            <w:pPr>
              <w:bidi w:val="0"/>
              <w:spacing w:line="480" w:lineRule="auto"/>
              <w:jc w:val="lowKashida"/>
              <w:rPr>
                <w:b/>
                <w:bCs/>
                <w:sz w:val="20"/>
                <w:szCs w:val="20"/>
              </w:rPr>
            </w:pPr>
            <w:r w:rsidRPr="00B406E1">
              <w:rPr>
                <w:b/>
                <w:bCs/>
                <w:sz w:val="20"/>
                <w:szCs w:val="20"/>
              </w:rPr>
              <w:t>Nationality</w:t>
            </w:r>
          </w:p>
        </w:tc>
        <w:tc>
          <w:tcPr>
            <w:tcW w:w="5210" w:type="dxa"/>
          </w:tcPr>
          <w:p w:rsidR="00B406E1" w:rsidRPr="00B406E1" w:rsidRDefault="00B406E1" w:rsidP="00B406E1">
            <w:pPr>
              <w:bidi w:val="0"/>
              <w:spacing w:line="480" w:lineRule="auto"/>
              <w:ind w:left="459"/>
              <w:rPr>
                <w:sz w:val="20"/>
                <w:szCs w:val="20"/>
              </w:rPr>
            </w:pPr>
            <w:r w:rsidRPr="00B406E1">
              <w:rPr>
                <w:sz w:val="20"/>
                <w:szCs w:val="20"/>
              </w:rPr>
              <w:t>: Iraqi</w:t>
            </w:r>
          </w:p>
        </w:tc>
      </w:tr>
      <w:tr w:rsidR="00B406E1" w:rsidTr="00B406E1">
        <w:tc>
          <w:tcPr>
            <w:tcW w:w="3403" w:type="dxa"/>
          </w:tcPr>
          <w:p w:rsidR="00B406E1" w:rsidRPr="00B406E1" w:rsidRDefault="00B406E1" w:rsidP="00B406E1">
            <w:pPr>
              <w:bidi w:val="0"/>
              <w:spacing w:line="480" w:lineRule="auto"/>
              <w:jc w:val="lowKashida"/>
              <w:rPr>
                <w:b/>
                <w:bCs/>
                <w:sz w:val="20"/>
                <w:szCs w:val="20"/>
              </w:rPr>
            </w:pPr>
            <w:r w:rsidRPr="00B406E1">
              <w:rPr>
                <w:b/>
                <w:bCs/>
                <w:sz w:val="20"/>
                <w:szCs w:val="20"/>
              </w:rPr>
              <w:t>Place and date of birth</w:t>
            </w:r>
          </w:p>
        </w:tc>
        <w:tc>
          <w:tcPr>
            <w:tcW w:w="5210" w:type="dxa"/>
          </w:tcPr>
          <w:p w:rsidR="00B406E1" w:rsidRPr="00B406E1" w:rsidRDefault="00B406E1" w:rsidP="002E4041">
            <w:pPr>
              <w:bidi w:val="0"/>
              <w:spacing w:line="480" w:lineRule="auto"/>
              <w:ind w:left="459"/>
              <w:rPr>
                <w:sz w:val="20"/>
                <w:szCs w:val="20"/>
              </w:rPr>
            </w:pPr>
            <w:r w:rsidRPr="00B406E1">
              <w:rPr>
                <w:sz w:val="20"/>
                <w:szCs w:val="20"/>
              </w:rPr>
              <w:t xml:space="preserve">: Baghdad, Iraq, </w:t>
            </w:r>
            <w:r w:rsidR="002E4041">
              <w:rPr>
                <w:sz w:val="20"/>
                <w:szCs w:val="20"/>
              </w:rPr>
              <w:t xml:space="preserve">2 fabrury </w:t>
            </w:r>
            <w:r w:rsidRPr="00B406E1">
              <w:rPr>
                <w:sz w:val="20"/>
                <w:szCs w:val="20"/>
              </w:rPr>
              <w:t xml:space="preserve"> 19</w:t>
            </w:r>
            <w:r w:rsidR="002E4041">
              <w:rPr>
                <w:sz w:val="20"/>
                <w:szCs w:val="20"/>
              </w:rPr>
              <w:t>65</w:t>
            </w:r>
          </w:p>
        </w:tc>
      </w:tr>
      <w:tr w:rsidR="00B406E1" w:rsidTr="00B406E1">
        <w:tc>
          <w:tcPr>
            <w:tcW w:w="3403" w:type="dxa"/>
          </w:tcPr>
          <w:p w:rsidR="00B406E1" w:rsidRPr="00B406E1" w:rsidRDefault="00B406E1" w:rsidP="00B406E1">
            <w:pPr>
              <w:bidi w:val="0"/>
              <w:spacing w:line="480" w:lineRule="auto"/>
              <w:jc w:val="lowKashida"/>
              <w:rPr>
                <w:b/>
                <w:bCs/>
                <w:sz w:val="20"/>
                <w:szCs w:val="20"/>
              </w:rPr>
            </w:pPr>
            <w:r w:rsidRPr="00B406E1">
              <w:rPr>
                <w:b/>
                <w:bCs/>
                <w:sz w:val="20"/>
                <w:szCs w:val="20"/>
              </w:rPr>
              <w:t>Marital status</w:t>
            </w:r>
          </w:p>
        </w:tc>
        <w:tc>
          <w:tcPr>
            <w:tcW w:w="5210" w:type="dxa"/>
          </w:tcPr>
          <w:p w:rsidR="00B406E1" w:rsidRPr="00B406E1" w:rsidRDefault="00B406E1" w:rsidP="00B406E1">
            <w:pPr>
              <w:bidi w:val="0"/>
              <w:spacing w:line="480" w:lineRule="auto"/>
              <w:ind w:left="459"/>
              <w:rPr>
                <w:sz w:val="20"/>
                <w:szCs w:val="20"/>
              </w:rPr>
            </w:pPr>
            <w:r w:rsidRPr="00B406E1">
              <w:rPr>
                <w:sz w:val="20"/>
                <w:szCs w:val="20"/>
              </w:rPr>
              <w:t>: Married</w:t>
            </w:r>
          </w:p>
        </w:tc>
      </w:tr>
      <w:tr w:rsidR="00B406E1" w:rsidTr="00B406E1">
        <w:tc>
          <w:tcPr>
            <w:tcW w:w="3403" w:type="dxa"/>
          </w:tcPr>
          <w:p w:rsidR="00B406E1" w:rsidRPr="00B406E1" w:rsidRDefault="00B406E1" w:rsidP="00B406E1">
            <w:pPr>
              <w:bidi w:val="0"/>
              <w:spacing w:line="480" w:lineRule="auto"/>
              <w:jc w:val="lowKashida"/>
              <w:rPr>
                <w:b/>
                <w:bCs/>
                <w:sz w:val="20"/>
                <w:szCs w:val="20"/>
              </w:rPr>
            </w:pPr>
            <w:r w:rsidRPr="00B406E1">
              <w:rPr>
                <w:b/>
                <w:bCs/>
                <w:sz w:val="20"/>
                <w:szCs w:val="20"/>
              </w:rPr>
              <w:t>Name of Wife</w:t>
            </w:r>
          </w:p>
        </w:tc>
        <w:tc>
          <w:tcPr>
            <w:tcW w:w="5210" w:type="dxa"/>
          </w:tcPr>
          <w:p w:rsidR="00B406E1" w:rsidRPr="00B406E1" w:rsidRDefault="00B406E1" w:rsidP="00127C1A">
            <w:pPr>
              <w:bidi w:val="0"/>
              <w:spacing w:line="480" w:lineRule="auto"/>
              <w:ind w:left="459"/>
              <w:rPr>
                <w:sz w:val="20"/>
                <w:szCs w:val="20"/>
              </w:rPr>
            </w:pPr>
            <w:r w:rsidRPr="00B406E1">
              <w:rPr>
                <w:sz w:val="20"/>
                <w:szCs w:val="20"/>
              </w:rPr>
              <w:t xml:space="preserve">: </w:t>
            </w:r>
            <w:r w:rsidR="002E4041">
              <w:rPr>
                <w:sz w:val="20"/>
                <w:szCs w:val="20"/>
              </w:rPr>
              <w:t>Had</w:t>
            </w:r>
            <w:r w:rsidR="00127C1A">
              <w:rPr>
                <w:sz w:val="20"/>
                <w:szCs w:val="20"/>
              </w:rPr>
              <w:t>ee</w:t>
            </w:r>
            <w:r w:rsidR="002E4041">
              <w:rPr>
                <w:sz w:val="20"/>
                <w:szCs w:val="20"/>
              </w:rPr>
              <w:t xml:space="preserve">l Hasan </w:t>
            </w:r>
          </w:p>
        </w:tc>
      </w:tr>
      <w:tr w:rsidR="00B406E1" w:rsidTr="00B406E1">
        <w:tc>
          <w:tcPr>
            <w:tcW w:w="3403" w:type="dxa"/>
          </w:tcPr>
          <w:p w:rsidR="00B406E1" w:rsidRPr="00B406E1" w:rsidRDefault="00B406E1" w:rsidP="00B406E1">
            <w:pPr>
              <w:bidi w:val="0"/>
              <w:spacing w:line="480" w:lineRule="auto"/>
              <w:jc w:val="lowKashida"/>
              <w:rPr>
                <w:b/>
                <w:bCs/>
                <w:sz w:val="20"/>
                <w:szCs w:val="20"/>
              </w:rPr>
            </w:pPr>
            <w:r w:rsidRPr="00B406E1">
              <w:rPr>
                <w:b/>
                <w:bCs/>
                <w:sz w:val="20"/>
                <w:szCs w:val="20"/>
              </w:rPr>
              <w:t>Number of children</w:t>
            </w:r>
          </w:p>
        </w:tc>
        <w:tc>
          <w:tcPr>
            <w:tcW w:w="5210" w:type="dxa"/>
          </w:tcPr>
          <w:p w:rsidR="00B406E1" w:rsidRPr="00B406E1" w:rsidRDefault="00B406E1" w:rsidP="002E4041">
            <w:pPr>
              <w:bidi w:val="0"/>
              <w:spacing w:line="480" w:lineRule="auto"/>
              <w:ind w:left="459"/>
              <w:rPr>
                <w:sz w:val="20"/>
                <w:szCs w:val="20"/>
              </w:rPr>
            </w:pPr>
            <w:r w:rsidRPr="00B406E1">
              <w:rPr>
                <w:sz w:val="20"/>
                <w:szCs w:val="20"/>
              </w:rPr>
              <w:t xml:space="preserve">: </w:t>
            </w:r>
            <w:r w:rsidR="002E4041">
              <w:rPr>
                <w:sz w:val="20"/>
                <w:szCs w:val="20"/>
              </w:rPr>
              <w:t>4</w:t>
            </w:r>
          </w:p>
        </w:tc>
      </w:tr>
      <w:tr w:rsidR="00B406E1" w:rsidTr="00B406E1">
        <w:tc>
          <w:tcPr>
            <w:tcW w:w="3403" w:type="dxa"/>
          </w:tcPr>
          <w:p w:rsidR="00B406E1" w:rsidRPr="00B406E1" w:rsidRDefault="00B406E1" w:rsidP="00B406E1">
            <w:pPr>
              <w:bidi w:val="0"/>
              <w:spacing w:line="480" w:lineRule="auto"/>
              <w:jc w:val="lowKashida"/>
              <w:rPr>
                <w:b/>
                <w:bCs/>
                <w:sz w:val="20"/>
                <w:szCs w:val="20"/>
              </w:rPr>
            </w:pPr>
            <w:r w:rsidRPr="00B406E1">
              <w:rPr>
                <w:b/>
                <w:bCs/>
                <w:sz w:val="20"/>
                <w:szCs w:val="20"/>
              </w:rPr>
              <w:t>Corresponding address</w:t>
            </w:r>
          </w:p>
        </w:tc>
        <w:tc>
          <w:tcPr>
            <w:tcW w:w="5210" w:type="dxa"/>
          </w:tcPr>
          <w:p w:rsidR="00B406E1" w:rsidRPr="00B406E1" w:rsidRDefault="00B406E1" w:rsidP="00B406E1">
            <w:pPr>
              <w:bidi w:val="0"/>
              <w:spacing w:line="480" w:lineRule="auto"/>
              <w:ind w:left="459"/>
              <w:rPr>
                <w:sz w:val="20"/>
                <w:szCs w:val="20"/>
              </w:rPr>
            </w:pPr>
            <w:r w:rsidRPr="00B406E1">
              <w:rPr>
                <w:sz w:val="20"/>
                <w:szCs w:val="20"/>
              </w:rPr>
              <w:t xml:space="preserve">Al-Mustansiriya university, College of Science, Department of chemistry </w:t>
            </w:r>
          </w:p>
        </w:tc>
      </w:tr>
      <w:tr w:rsidR="00B406E1" w:rsidTr="00B406E1">
        <w:trPr>
          <w:trHeight w:val="966"/>
        </w:trPr>
        <w:tc>
          <w:tcPr>
            <w:tcW w:w="3403" w:type="dxa"/>
          </w:tcPr>
          <w:p w:rsidR="00B406E1" w:rsidRPr="00B406E1" w:rsidRDefault="00B406E1" w:rsidP="00B406E1">
            <w:pPr>
              <w:pStyle w:val="7"/>
              <w:jc w:val="right"/>
              <w:rPr>
                <w:b/>
                <w:bCs/>
                <w:i w:val="0"/>
                <w:iCs w:val="0"/>
                <w:sz w:val="20"/>
                <w:szCs w:val="20"/>
              </w:rPr>
            </w:pPr>
            <w:r w:rsidRPr="00B406E1">
              <w:rPr>
                <w:b/>
                <w:bCs/>
                <w:i w:val="0"/>
                <w:iCs w:val="0"/>
                <w:sz w:val="20"/>
                <w:szCs w:val="20"/>
              </w:rPr>
              <w:t>Present Position</w:t>
            </w:r>
          </w:p>
        </w:tc>
        <w:tc>
          <w:tcPr>
            <w:tcW w:w="5210" w:type="dxa"/>
          </w:tcPr>
          <w:p w:rsidR="00B406E1" w:rsidRPr="00B406E1" w:rsidRDefault="00B406E1" w:rsidP="002E4041">
            <w:pPr>
              <w:bidi w:val="0"/>
              <w:ind w:left="636" w:hanging="177"/>
              <w:rPr>
                <w:sz w:val="20"/>
                <w:szCs w:val="20"/>
              </w:rPr>
            </w:pPr>
            <w:r w:rsidRPr="00B406E1">
              <w:rPr>
                <w:b/>
                <w:bCs/>
                <w:sz w:val="20"/>
                <w:szCs w:val="20"/>
              </w:rPr>
              <w:t xml:space="preserve">: </w:t>
            </w:r>
            <w:r w:rsidRPr="00B406E1">
              <w:rPr>
                <w:sz w:val="20"/>
                <w:szCs w:val="20"/>
              </w:rPr>
              <w:t>Teacher of biochemistry (since 2</w:t>
            </w:r>
            <w:r w:rsidR="002E4041">
              <w:rPr>
                <w:sz w:val="20"/>
                <w:szCs w:val="20"/>
              </w:rPr>
              <w:t>7</w:t>
            </w:r>
            <w:r w:rsidRPr="00B406E1">
              <w:rPr>
                <w:sz w:val="20"/>
                <w:szCs w:val="20"/>
              </w:rPr>
              <w:t>-12-2005).  Department of Chemistry,College of Sience, University of Al- Mustansiriya.</w:t>
            </w:r>
          </w:p>
          <w:p w:rsidR="00B406E1" w:rsidRPr="00B406E1" w:rsidRDefault="00B406E1" w:rsidP="00B406E1">
            <w:pPr>
              <w:bidi w:val="0"/>
              <w:ind w:left="459"/>
              <w:rPr>
                <w:sz w:val="20"/>
                <w:szCs w:val="20"/>
              </w:rPr>
            </w:pPr>
          </w:p>
        </w:tc>
      </w:tr>
      <w:tr w:rsidR="00B406E1" w:rsidTr="00B406E1">
        <w:tc>
          <w:tcPr>
            <w:tcW w:w="3403" w:type="dxa"/>
          </w:tcPr>
          <w:p w:rsidR="00B406E1" w:rsidRPr="00B406E1" w:rsidRDefault="00B406E1" w:rsidP="00B406E1">
            <w:pPr>
              <w:pStyle w:val="7"/>
              <w:jc w:val="right"/>
              <w:rPr>
                <w:b/>
                <w:bCs/>
                <w:i w:val="0"/>
                <w:iCs w:val="0"/>
                <w:noProof w:val="0"/>
                <w:sz w:val="20"/>
                <w:szCs w:val="20"/>
                <w:lang w:val="fr-FR" w:eastAsia="fr-FR"/>
              </w:rPr>
            </w:pPr>
            <w:r w:rsidRPr="00B406E1">
              <w:rPr>
                <w:b/>
                <w:bCs/>
                <w:i w:val="0"/>
                <w:iCs w:val="0"/>
                <w:noProof w:val="0"/>
                <w:sz w:val="20"/>
                <w:szCs w:val="20"/>
                <w:lang w:val="fr-FR" w:eastAsia="fr-FR"/>
              </w:rPr>
              <w:t>E. Mail</w:t>
            </w:r>
          </w:p>
        </w:tc>
        <w:tc>
          <w:tcPr>
            <w:tcW w:w="5210" w:type="dxa"/>
          </w:tcPr>
          <w:p w:rsidR="00B406E1" w:rsidRPr="00591DD5" w:rsidRDefault="00B406E1" w:rsidP="002E4041">
            <w:pPr>
              <w:pStyle w:val="2"/>
              <w:bidi w:val="0"/>
              <w:rPr>
                <w:rFonts w:cs="Arial"/>
                <w:color w:val="000000"/>
                <w:sz w:val="20"/>
                <w:szCs w:val="20"/>
                <w:lang w:eastAsia="fr-FR"/>
              </w:rPr>
            </w:pPr>
            <w:r w:rsidRPr="00B406E1">
              <w:rPr>
                <w:rFonts w:cs="Arial"/>
                <w:color w:val="000000"/>
                <w:sz w:val="20"/>
                <w:szCs w:val="20"/>
                <w:lang w:val="fr-FR" w:eastAsia="fr-FR"/>
              </w:rPr>
              <w:t xml:space="preserve">       </w:t>
            </w:r>
            <w:hyperlink r:id="rId9" w:history="1">
              <w:r w:rsidR="002E4041" w:rsidRPr="00591DD5">
                <w:rPr>
                  <w:rStyle w:val="Hyperlink"/>
                  <w:sz w:val="20"/>
                  <w:szCs w:val="20"/>
                </w:rPr>
                <w:t>Amerhasan1965@yahoo.com</w:t>
              </w:r>
            </w:hyperlink>
            <w:r w:rsidR="002E4041" w:rsidRPr="00591DD5">
              <w:rPr>
                <w:sz w:val="20"/>
                <w:szCs w:val="20"/>
              </w:rPr>
              <w:t xml:space="preserve"> </w:t>
            </w:r>
            <w:r w:rsidRPr="00591DD5">
              <w:rPr>
                <w:rFonts w:cs="Arial"/>
                <w:color w:val="000000"/>
                <w:sz w:val="20"/>
                <w:szCs w:val="20"/>
                <w:lang w:eastAsia="fr-FR"/>
              </w:rPr>
              <w:t xml:space="preserve"> </w:t>
            </w:r>
          </w:p>
        </w:tc>
      </w:tr>
    </w:tbl>
    <w:p w:rsidR="001E3164" w:rsidRPr="00C118F7" w:rsidRDefault="001E3164" w:rsidP="00B406E1">
      <w:pPr>
        <w:pStyle w:val="2"/>
        <w:bidi w:val="0"/>
        <w:rPr>
          <w:rFonts w:cs="Arial"/>
          <w:color w:val="000000"/>
          <w:sz w:val="20"/>
          <w:szCs w:val="20"/>
          <w:u w:val="single"/>
        </w:rPr>
      </w:pPr>
      <w:r w:rsidRPr="00C118F7">
        <w:rPr>
          <w:rFonts w:cs="Arial"/>
          <w:color w:val="000000"/>
          <w:sz w:val="20"/>
          <w:szCs w:val="20"/>
          <w:u w:val="single"/>
        </w:rPr>
        <w:t>DETAILS OF EDUCATION AND CAREER</w:t>
      </w:r>
    </w:p>
    <w:p w:rsidR="001E3164" w:rsidRPr="00C118F7" w:rsidRDefault="001E3164" w:rsidP="00FA0EA8">
      <w:pPr>
        <w:rPr>
          <w:rFonts w:cs="Times New Roman"/>
          <w:sz w:val="20"/>
          <w:szCs w:val="20"/>
        </w:rPr>
      </w:pPr>
    </w:p>
    <w:p w:rsidR="001E3164" w:rsidRPr="00C118F7" w:rsidRDefault="001E3164" w:rsidP="00FA0EA8">
      <w:pPr>
        <w:bidi w:val="0"/>
        <w:jc w:val="lowKashida"/>
        <w:rPr>
          <w:b/>
          <w:bCs/>
          <w:sz w:val="20"/>
          <w:szCs w:val="20"/>
          <w:u w:val="single"/>
        </w:rPr>
      </w:pPr>
      <w:r w:rsidRPr="00C118F7">
        <w:rPr>
          <w:b/>
          <w:bCs/>
          <w:sz w:val="20"/>
          <w:szCs w:val="20"/>
          <w:u w:val="single"/>
        </w:rPr>
        <w:t>Qualifications:</w:t>
      </w:r>
    </w:p>
    <w:p w:rsidR="001E3164" w:rsidRPr="00C118F7" w:rsidRDefault="001E3164" w:rsidP="00FA0EA8">
      <w:pPr>
        <w:rPr>
          <w:rFonts w:cs="Times New Roman"/>
          <w:sz w:val="20"/>
          <w:szCs w:val="20"/>
        </w:rPr>
      </w:pPr>
    </w:p>
    <w:p w:rsidR="001E3164" w:rsidRPr="00C118F7" w:rsidRDefault="001E3164" w:rsidP="002E4041">
      <w:pPr>
        <w:bidi w:val="0"/>
        <w:jc w:val="lowKashida"/>
        <w:rPr>
          <w:sz w:val="20"/>
          <w:szCs w:val="20"/>
        </w:rPr>
      </w:pPr>
      <w:r w:rsidRPr="00C118F7">
        <w:rPr>
          <w:b/>
          <w:bCs/>
          <w:sz w:val="20"/>
          <w:szCs w:val="20"/>
          <w:u w:val="single"/>
        </w:rPr>
        <w:t>B.Sc</w:t>
      </w:r>
      <w:r w:rsidRPr="00C118F7">
        <w:rPr>
          <w:sz w:val="20"/>
          <w:szCs w:val="20"/>
          <w:u w:val="single"/>
        </w:rPr>
        <w:t>.</w:t>
      </w:r>
      <w:r w:rsidRPr="00C118F7">
        <w:rPr>
          <w:sz w:val="20"/>
          <w:szCs w:val="20"/>
        </w:rPr>
        <w:t xml:space="preserve"> in General Chemistry, awarded from the College of Education / Ibn – AL-Haithum, University of Baghdad, Iraq on 30 June 19</w:t>
      </w:r>
      <w:r w:rsidR="002E4041">
        <w:rPr>
          <w:sz w:val="20"/>
          <w:szCs w:val="20"/>
        </w:rPr>
        <w:t>87</w:t>
      </w:r>
      <w:r w:rsidRPr="00C118F7">
        <w:rPr>
          <w:sz w:val="20"/>
          <w:szCs w:val="20"/>
        </w:rPr>
        <w:t xml:space="preserve"> with grade of (medium).</w:t>
      </w:r>
    </w:p>
    <w:p w:rsidR="001E3164" w:rsidRPr="00C118F7" w:rsidRDefault="001E3164" w:rsidP="00FA0EA8">
      <w:pPr>
        <w:jc w:val="right"/>
        <w:rPr>
          <w:rFonts w:cs="Times New Roman"/>
          <w:sz w:val="20"/>
          <w:szCs w:val="20"/>
        </w:rPr>
      </w:pPr>
    </w:p>
    <w:p w:rsidR="00F03A71" w:rsidRDefault="001E3164" w:rsidP="00591DD5">
      <w:pPr>
        <w:jc w:val="right"/>
        <w:rPr>
          <w:szCs w:val="28"/>
          <w:lang w:bidi="ar-IQ"/>
        </w:rPr>
      </w:pPr>
      <w:r w:rsidRPr="00C118F7">
        <w:rPr>
          <w:b/>
          <w:bCs/>
          <w:sz w:val="20"/>
          <w:szCs w:val="20"/>
          <w:u w:val="single"/>
        </w:rPr>
        <w:t>M.Sc</w:t>
      </w:r>
      <w:r w:rsidRPr="00C118F7">
        <w:rPr>
          <w:sz w:val="20"/>
          <w:szCs w:val="20"/>
          <w:u w:val="single"/>
        </w:rPr>
        <w:t>.</w:t>
      </w:r>
      <w:r w:rsidRPr="00C118F7">
        <w:rPr>
          <w:sz w:val="20"/>
          <w:szCs w:val="20"/>
        </w:rPr>
        <w:t xml:space="preserve"> in </w:t>
      </w:r>
      <w:r w:rsidR="002E4041">
        <w:rPr>
          <w:sz w:val="20"/>
          <w:szCs w:val="20"/>
        </w:rPr>
        <w:t>Inorganic</w:t>
      </w:r>
      <w:r w:rsidRPr="00C118F7">
        <w:rPr>
          <w:sz w:val="20"/>
          <w:szCs w:val="20"/>
        </w:rPr>
        <w:t xml:space="preserve"> Chemistry, awarded from the College of </w:t>
      </w:r>
      <w:r w:rsidR="00591DD5">
        <w:rPr>
          <w:sz w:val="20"/>
          <w:szCs w:val="20"/>
        </w:rPr>
        <w:t>S</w:t>
      </w:r>
      <w:r w:rsidR="002E4041">
        <w:rPr>
          <w:sz w:val="20"/>
          <w:szCs w:val="20"/>
        </w:rPr>
        <w:t>cien</w:t>
      </w:r>
      <w:r w:rsidR="00591DD5">
        <w:rPr>
          <w:sz w:val="20"/>
          <w:szCs w:val="20"/>
        </w:rPr>
        <w:t>c</w:t>
      </w:r>
      <w:r w:rsidR="002E4041">
        <w:rPr>
          <w:sz w:val="20"/>
          <w:szCs w:val="20"/>
        </w:rPr>
        <w:t xml:space="preserve">e </w:t>
      </w:r>
      <w:r w:rsidR="00127C1A">
        <w:rPr>
          <w:sz w:val="20"/>
          <w:szCs w:val="20"/>
        </w:rPr>
        <w:t>for</w:t>
      </w:r>
      <w:r w:rsidR="002E4041">
        <w:rPr>
          <w:sz w:val="20"/>
          <w:szCs w:val="20"/>
        </w:rPr>
        <w:t xml:space="preserve"> </w:t>
      </w:r>
      <w:r w:rsidR="00591DD5">
        <w:rPr>
          <w:sz w:val="20"/>
          <w:szCs w:val="20"/>
        </w:rPr>
        <w:t>W</w:t>
      </w:r>
      <w:r w:rsidR="002E4041">
        <w:rPr>
          <w:sz w:val="20"/>
          <w:szCs w:val="20"/>
        </w:rPr>
        <w:t>omen</w:t>
      </w:r>
      <w:r w:rsidRPr="00C118F7">
        <w:rPr>
          <w:sz w:val="20"/>
          <w:szCs w:val="20"/>
        </w:rPr>
        <w:t xml:space="preserve"> / </w:t>
      </w:r>
      <w:r w:rsidR="002E4041">
        <w:rPr>
          <w:sz w:val="20"/>
          <w:szCs w:val="20"/>
        </w:rPr>
        <w:t xml:space="preserve"> </w:t>
      </w:r>
      <w:r w:rsidRPr="00C118F7">
        <w:rPr>
          <w:sz w:val="20"/>
          <w:szCs w:val="20"/>
        </w:rPr>
        <w:t>, University of Baghdad, Iraq in  200</w:t>
      </w:r>
      <w:r w:rsidR="002E4041">
        <w:rPr>
          <w:sz w:val="20"/>
          <w:szCs w:val="20"/>
        </w:rPr>
        <w:t>0</w:t>
      </w:r>
      <w:r w:rsidRPr="00C118F7">
        <w:rPr>
          <w:sz w:val="20"/>
          <w:szCs w:val="20"/>
        </w:rPr>
        <w:t xml:space="preserve"> with grade of  </w:t>
      </w:r>
      <w:r w:rsidR="00012900" w:rsidRPr="00C118F7">
        <w:rPr>
          <w:sz w:val="20"/>
          <w:szCs w:val="20"/>
        </w:rPr>
        <w:t>(very good).</w:t>
      </w:r>
      <w:r w:rsidRPr="00C118F7">
        <w:rPr>
          <w:sz w:val="20"/>
          <w:szCs w:val="20"/>
        </w:rPr>
        <w:t xml:space="preserve"> “</w:t>
      </w:r>
      <w:r w:rsidR="00127C1A" w:rsidRPr="00127C1A">
        <w:rPr>
          <w:sz w:val="20"/>
          <w:szCs w:val="20"/>
          <w:lang w:bidi="ar-IQ"/>
        </w:rPr>
        <w:t>Studies of the Preparation and the Behaviour of Magentic  Fluids to Remove the Oil Pollution form</w:t>
      </w:r>
      <w:r w:rsidR="00127C1A">
        <w:rPr>
          <w:sz w:val="20"/>
          <w:szCs w:val="20"/>
          <w:lang w:bidi="ar-IQ"/>
        </w:rPr>
        <w:t xml:space="preserve"> water s Environment "</w:t>
      </w:r>
      <w:r w:rsidR="00127C1A">
        <w:rPr>
          <w:sz w:val="20"/>
          <w:szCs w:val="20"/>
          <w:lang w:bidi="ar-IQ"/>
        </w:rPr>
        <w:tab/>
      </w:r>
      <w:r w:rsidR="00127C1A" w:rsidRPr="00127C1A">
        <w:rPr>
          <w:sz w:val="20"/>
          <w:szCs w:val="20"/>
          <w:lang w:bidi="ar-IQ"/>
        </w:rPr>
        <w:t xml:space="preserve"> </w:t>
      </w:r>
      <w:r w:rsidR="00127C1A">
        <w:rPr>
          <w:szCs w:val="28"/>
          <w:lang w:bidi="ar-IQ"/>
        </w:rPr>
        <w:tab/>
        <w:t xml:space="preserve">  </w:t>
      </w:r>
      <w:r w:rsidR="00127C1A">
        <w:rPr>
          <w:szCs w:val="28"/>
          <w:lang w:bidi="ar-IQ"/>
        </w:rPr>
        <w:tab/>
        <w:t xml:space="preserve"> </w:t>
      </w:r>
      <w:r w:rsidR="00F03A71" w:rsidRPr="00F03A71">
        <w:rPr>
          <w:szCs w:val="28"/>
          <w:lang w:bidi="ar-IQ"/>
        </w:rPr>
        <w:t xml:space="preserve"> </w:t>
      </w:r>
    </w:p>
    <w:p w:rsidR="001E3164" w:rsidRPr="00C118F7" w:rsidRDefault="001E3164" w:rsidP="00F03A71">
      <w:pPr>
        <w:bidi w:val="0"/>
        <w:jc w:val="lowKashida"/>
        <w:rPr>
          <w:sz w:val="20"/>
          <w:szCs w:val="20"/>
        </w:rPr>
      </w:pPr>
    </w:p>
    <w:p w:rsidR="001E3164" w:rsidRPr="00C118F7" w:rsidRDefault="001E3164" w:rsidP="002B3A59">
      <w:pPr>
        <w:bidi w:val="0"/>
        <w:jc w:val="lowKashida"/>
        <w:rPr>
          <w:sz w:val="20"/>
          <w:szCs w:val="20"/>
        </w:rPr>
      </w:pPr>
    </w:p>
    <w:p w:rsidR="00F03A71" w:rsidRDefault="001E3164" w:rsidP="00127C1A">
      <w:pPr>
        <w:jc w:val="right"/>
        <w:rPr>
          <w:sz w:val="20"/>
          <w:szCs w:val="20"/>
        </w:rPr>
      </w:pPr>
      <w:r w:rsidRPr="00C118F7">
        <w:rPr>
          <w:b/>
          <w:bCs/>
          <w:sz w:val="20"/>
          <w:szCs w:val="20"/>
          <w:u w:val="single"/>
        </w:rPr>
        <w:lastRenderedPageBreak/>
        <w:t>Ph.D.</w:t>
      </w:r>
      <w:r w:rsidRPr="00C118F7">
        <w:rPr>
          <w:sz w:val="20"/>
          <w:szCs w:val="20"/>
        </w:rPr>
        <w:t xml:space="preserve"> in BioChemistry and pathology  awarded from the College of Education / Ibn – AL-Haithum, University of Baghdad, Iraq in july 2007 with grade of  (very good).Thesis entitled “</w:t>
      </w:r>
      <w:r w:rsidR="00F03A71" w:rsidRPr="00F03A71">
        <w:rPr>
          <w:sz w:val="20"/>
          <w:szCs w:val="20"/>
          <w:lang w:bidi="ar-IQ"/>
        </w:rPr>
        <w:t xml:space="preserve">Comparative study of vitamins ,trace elements and some biochemical parameters in thalassemia patients and healthy control </w:t>
      </w:r>
      <w:r w:rsidR="00127C1A">
        <w:rPr>
          <w:sz w:val="20"/>
          <w:szCs w:val="20"/>
        </w:rPr>
        <w:t>"</w:t>
      </w:r>
      <w:r w:rsidR="00F03A71" w:rsidRPr="00F03A71">
        <w:rPr>
          <w:sz w:val="20"/>
          <w:szCs w:val="20"/>
          <w:lang w:bidi="ar-IQ"/>
        </w:rPr>
        <w:t xml:space="preserve"> </w:t>
      </w:r>
    </w:p>
    <w:p w:rsidR="00F03A71" w:rsidRDefault="00F03A71" w:rsidP="00F03A71">
      <w:pPr>
        <w:jc w:val="right"/>
        <w:rPr>
          <w:sz w:val="20"/>
          <w:szCs w:val="20"/>
        </w:rPr>
      </w:pPr>
    </w:p>
    <w:p w:rsidR="001E3164" w:rsidRPr="00C118F7" w:rsidRDefault="00F03A71" w:rsidP="00F03A7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E3164" w:rsidRDefault="00D1074B" w:rsidP="00FB1645">
      <w:pPr>
        <w:pStyle w:val="a5"/>
        <w:ind w:left="851" w:hanging="851"/>
        <w:jc w:val="right"/>
        <w:rPr>
          <w:rFonts w:cs="Times New Roman"/>
          <w:b/>
          <w:bCs/>
          <w:sz w:val="20"/>
          <w:szCs w:val="20"/>
          <w:u w:val="single"/>
          <w:lang w:bidi="ar-IQ"/>
        </w:rPr>
      </w:pPr>
      <w:r w:rsidRPr="00C118F7">
        <w:rPr>
          <w:rFonts w:cs="Times New Roman"/>
          <w:b/>
          <w:bCs/>
          <w:sz w:val="20"/>
          <w:szCs w:val="20"/>
          <w:u w:val="single"/>
          <w:lang w:bidi="ar-IQ"/>
        </w:rPr>
        <w:t>Selected publication</w:t>
      </w:r>
    </w:p>
    <w:p w:rsidR="00930689" w:rsidRPr="00930689" w:rsidRDefault="00930689" w:rsidP="00D31BA1">
      <w:pPr>
        <w:pStyle w:val="a4"/>
        <w:jc w:val="left"/>
        <w:rPr>
          <w:rFonts w:asciiTheme="majorBidi" w:hAnsiTheme="majorBidi" w:cstheme="majorBidi"/>
          <w:b w:val="0"/>
          <w:bCs w:val="0"/>
          <w:sz w:val="20"/>
          <w:szCs w:val="20"/>
        </w:rPr>
      </w:pPr>
      <w:r w:rsidRPr="00930689">
        <w:rPr>
          <w:rFonts w:asciiTheme="majorBidi" w:hAnsiTheme="majorBidi" w:cstheme="majorBidi"/>
          <w:sz w:val="20"/>
          <w:szCs w:val="20"/>
          <w:u w:val="single"/>
          <w:lang w:bidi="ar-IQ"/>
        </w:rPr>
        <w:t>1-</w:t>
      </w:r>
      <w:r w:rsidRPr="00930689">
        <w:rPr>
          <w:rFonts w:asciiTheme="majorBidi" w:hAnsiTheme="majorBidi" w:cstheme="majorBidi"/>
          <w:sz w:val="20"/>
          <w:szCs w:val="20"/>
        </w:rPr>
        <w:t xml:space="preserve">1-Zyad Hussein J.Al-Qaisi , Selma Abdul Rudha Abbass, Amer Hasan </w:t>
      </w:r>
      <w:r w:rsidR="00D31BA1" w:rsidRPr="00D31BA1">
        <w:rPr>
          <w:sz w:val="20"/>
          <w:szCs w:val="20"/>
        </w:rPr>
        <w:t>abdullah</w:t>
      </w:r>
      <w:r w:rsidR="00D31BA1">
        <w:rPr>
          <w:sz w:val="24"/>
          <w:szCs w:val="24"/>
        </w:rPr>
        <w:t xml:space="preserve"> </w:t>
      </w:r>
      <w:r w:rsidR="00D31BA1">
        <w:rPr>
          <w:rFonts w:asciiTheme="majorBidi" w:hAnsiTheme="majorBidi" w:cstheme="majorBidi"/>
          <w:b w:val="0"/>
          <w:bCs w:val="0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(2011)  </w:t>
      </w:r>
    </w:p>
    <w:p w:rsidR="00930689" w:rsidRPr="00930689" w:rsidRDefault="00930689" w:rsidP="00930689">
      <w:pPr>
        <w:bidi w:val="0"/>
        <w:rPr>
          <w:rFonts w:asciiTheme="majorBidi" w:hAnsiTheme="majorBidi" w:cstheme="majorBidi"/>
          <w:sz w:val="20"/>
          <w:szCs w:val="20"/>
        </w:rPr>
      </w:pPr>
      <w:r w:rsidRPr="00930689">
        <w:rPr>
          <w:rFonts w:asciiTheme="majorBidi" w:hAnsiTheme="majorBidi" w:cstheme="majorBidi"/>
          <w:sz w:val="20"/>
          <w:szCs w:val="20"/>
        </w:rPr>
        <w:t xml:space="preserve"> Effect of Caffeine on Some Transferase Enzymes Activities </w:t>
      </w:r>
      <w:r w:rsidR="00876206">
        <w:rPr>
          <w:rFonts w:asciiTheme="majorBidi" w:hAnsiTheme="majorBidi" w:cstheme="majorBidi"/>
          <w:sz w:val="20"/>
          <w:szCs w:val="20"/>
        </w:rPr>
        <w:t>.</w:t>
      </w:r>
    </w:p>
    <w:p w:rsidR="00930689" w:rsidRDefault="00930689" w:rsidP="00876206">
      <w:pPr>
        <w:jc w:val="right"/>
        <w:rPr>
          <w:rFonts w:asciiTheme="majorBidi" w:hAnsiTheme="majorBidi" w:cstheme="majorBidi"/>
          <w:sz w:val="20"/>
          <w:szCs w:val="20"/>
        </w:rPr>
      </w:pPr>
      <w:r w:rsidRPr="00930689">
        <w:rPr>
          <w:rFonts w:asciiTheme="majorBidi" w:hAnsiTheme="majorBidi" w:cstheme="majorBidi"/>
          <w:sz w:val="20"/>
          <w:szCs w:val="20"/>
        </w:rPr>
        <w:t xml:space="preserve"> </w:t>
      </w:r>
      <w:r w:rsidRPr="00930689">
        <w:rPr>
          <w:rFonts w:asciiTheme="majorBidi" w:hAnsiTheme="majorBidi" w:cstheme="majorBidi"/>
          <w:b/>
          <w:bCs/>
          <w:sz w:val="20"/>
          <w:szCs w:val="20"/>
          <w:lang w:bidi="ar-IQ"/>
        </w:rPr>
        <w:t xml:space="preserve"> International Journal of Chemistry,</w:t>
      </w:r>
      <w:r w:rsidRPr="00930689">
        <w:rPr>
          <w:rFonts w:asciiTheme="majorBidi" w:hAnsiTheme="majorBidi" w:cstheme="majorBidi"/>
          <w:sz w:val="20"/>
          <w:szCs w:val="20"/>
        </w:rPr>
        <w:t xml:space="preserve"> Vol  3, No. 2; June</w:t>
      </w:r>
      <w:r w:rsidR="00876206">
        <w:rPr>
          <w:rFonts w:asciiTheme="majorBidi" w:hAnsiTheme="majorBidi" w:cstheme="majorBidi"/>
          <w:sz w:val="20"/>
          <w:szCs w:val="20"/>
        </w:rPr>
        <w:t xml:space="preserve"> </w:t>
      </w:r>
    </w:p>
    <w:p w:rsidR="00305A2F" w:rsidRPr="00930689" w:rsidRDefault="00305A2F" w:rsidP="00876206">
      <w:pPr>
        <w:jc w:val="right"/>
        <w:rPr>
          <w:rFonts w:asciiTheme="majorBidi" w:hAnsiTheme="majorBidi" w:cstheme="majorBidi"/>
          <w:b/>
          <w:bCs/>
          <w:sz w:val="20"/>
          <w:szCs w:val="20"/>
          <w:lang w:bidi="ar-IQ"/>
        </w:rPr>
      </w:pPr>
    </w:p>
    <w:p w:rsidR="00930689" w:rsidRPr="00930689" w:rsidRDefault="00930689" w:rsidP="00930689">
      <w:pPr>
        <w:bidi w:val="0"/>
        <w:rPr>
          <w:rFonts w:asciiTheme="majorBidi" w:hAnsiTheme="majorBidi" w:cstheme="majorBidi"/>
          <w:b/>
          <w:bCs/>
          <w:sz w:val="20"/>
          <w:szCs w:val="20"/>
        </w:rPr>
      </w:pPr>
      <w:r w:rsidRPr="00930689">
        <w:rPr>
          <w:rFonts w:asciiTheme="majorBidi" w:hAnsiTheme="majorBidi" w:cstheme="majorBidi"/>
          <w:b/>
          <w:bCs/>
          <w:sz w:val="20"/>
          <w:szCs w:val="20"/>
          <w:rtl/>
          <w:lang w:bidi="ar-IQ"/>
        </w:rPr>
        <w:t xml:space="preserve"> </w:t>
      </w:r>
      <w:r w:rsidRPr="00930689">
        <w:rPr>
          <w:rFonts w:asciiTheme="majorBidi" w:hAnsiTheme="majorBidi" w:cstheme="majorBidi"/>
          <w:sz w:val="20"/>
          <w:szCs w:val="20"/>
        </w:rPr>
        <w:t xml:space="preserve">2- </w:t>
      </w:r>
      <w:r w:rsidRPr="00930689">
        <w:rPr>
          <w:rFonts w:asciiTheme="majorBidi" w:hAnsiTheme="majorBidi" w:cstheme="majorBidi"/>
          <w:b/>
          <w:bCs/>
          <w:sz w:val="20"/>
          <w:szCs w:val="20"/>
        </w:rPr>
        <w:t xml:space="preserve">Salma Abdul Rudha Abbas ,Amer Hasan Abdullah ,Shaemaa Hadi Abdul </w:t>
      </w:r>
      <w:r>
        <w:rPr>
          <w:rFonts w:asciiTheme="majorBidi" w:hAnsiTheme="majorBidi" w:cstheme="majorBidi"/>
          <w:b/>
          <w:bCs/>
          <w:sz w:val="20"/>
          <w:szCs w:val="20"/>
        </w:rPr>
        <w:t>(2011)</w:t>
      </w:r>
    </w:p>
    <w:p w:rsidR="00930689" w:rsidRPr="00930689" w:rsidRDefault="00930689" w:rsidP="00930689">
      <w:pPr>
        <w:bidi w:val="0"/>
        <w:rPr>
          <w:rFonts w:asciiTheme="majorBidi" w:hAnsiTheme="majorBidi" w:cstheme="majorBidi"/>
          <w:sz w:val="20"/>
          <w:szCs w:val="20"/>
        </w:rPr>
      </w:pPr>
      <w:r w:rsidRPr="00930689">
        <w:rPr>
          <w:rFonts w:asciiTheme="majorBidi" w:hAnsiTheme="majorBidi" w:cstheme="majorBidi"/>
          <w:b/>
          <w:bCs/>
          <w:sz w:val="20"/>
          <w:szCs w:val="20"/>
        </w:rPr>
        <w:t xml:space="preserve"> Abdulrahman K.Ali </w:t>
      </w:r>
      <w:r w:rsidRPr="00930689">
        <w:rPr>
          <w:rFonts w:asciiTheme="majorBidi" w:hAnsiTheme="majorBidi" w:cstheme="majorBidi"/>
          <w:sz w:val="20"/>
          <w:szCs w:val="20"/>
        </w:rPr>
        <w:t>.</w:t>
      </w:r>
      <w:r w:rsidRPr="00930689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Pr="00930689">
        <w:rPr>
          <w:rFonts w:asciiTheme="majorBidi" w:hAnsiTheme="majorBidi" w:cstheme="majorBidi"/>
          <w:sz w:val="20"/>
          <w:szCs w:val="20"/>
        </w:rPr>
        <w:t xml:space="preserve">THE EFFECTS OF GOLD AND SILVER  NANOPARTICLES  ON  TRANSAMINASE  ENZYMES  ACTIVITIES .  </w:t>
      </w:r>
    </w:p>
    <w:p w:rsidR="00930689" w:rsidRDefault="00930689" w:rsidP="00930689">
      <w:pPr>
        <w:bidi w:val="0"/>
        <w:rPr>
          <w:rFonts w:asciiTheme="majorBidi" w:hAnsiTheme="majorBidi" w:cstheme="majorBidi"/>
          <w:sz w:val="20"/>
          <w:szCs w:val="20"/>
        </w:rPr>
      </w:pPr>
      <w:r w:rsidRPr="00930689">
        <w:rPr>
          <w:rFonts w:asciiTheme="majorBidi" w:hAnsiTheme="majorBidi" w:cstheme="majorBidi"/>
          <w:sz w:val="20"/>
          <w:szCs w:val="20"/>
        </w:rPr>
        <w:t xml:space="preserve"> Int. J.Chem. Res. 2011v01(4), 1-11 .I SSN: 2249-0329</w:t>
      </w:r>
      <w:r w:rsidR="00305A2F">
        <w:rPr>
          <w:rFonts w:asciiTheme="majorBidi" w:hAnsiTheme="majorBidi" w:cstheme="majorBidi"/>
          <w:sz w:val="20"/>
          <w:szCs w:val="20"/>
        </w:rPr>
        <w:t xml:space="preserve"> </w:t>
      </w:r>
    </w:p>
    <w:p w:rsidR="00305A2F" w:rsidRDefault="00305A2F" w:rsidP="00305A2F">
      <w:pPr>
        <w:bidi w:val="0"/>
        <w:rPr>
          <w:rFonts w:asciiTheme="majorBidi" w:hAnsiTheme="majorBidi" w:cstheme="majorBidi"/>
          <w:sz w:val="20"/>
          <w:szCs w:val="20"/>
        </w:rPr>
      </w:pPr>
    </w:p>
    <w:p w:rsidR="00305A2F" w:rsidRDefault="00305A2F" w:rsidP="00305A2F">
      <w:pPr>
        <w:bidi w:val="0"/>
        <w:spacing w:line="360" w:lineRule="auto"/>
        <w:rPr>
          <w:rFonts w:cs="Times New Roman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3-</w:t>
      </w:r>
      <w:r w:rsidRPr="00305A2F"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b/>
          <w:bCs/>
          <w:sz w:val="20"/>
          <w:szCs w:val="20"/>
        </w:rPr>
        <w:t>Ivan Hameed Roil Tomi ,Amer Hasn Abdullah,Ali Hussein Raheemah Al-Daraji,Selma Abdul Rudha Abbass(2013)</w:t>
      </w:r>
    </w:p>
    <w:p w:rsidR="00305A2F" w:rsidRDefault="00305A2F" w:rsidP="00305A2F">
      <w:pPr>
        <w:bidi w:val="0"/>
        <w:spacing w:line="360" w:lineRule="auto"/>
        <w:rPr>
          <w:rFonts w:cs="Times New Roman"/>
          <w:b/>
          <w:bCs/>
          <w:sz w:val="20"/>
          <w:szCs w:val="20"/>
          <w:lang w:bidi="ar-EG"/>
        </w:rPr>
      </w:pPr>
      <w:r w:rsidRPr="00C07559">
        <w:rPr>
          <w:rFonts w:cs="Times New Roman"/>
          <w:b/>
          <w:bCs/>
          <w:sz w:val="20"/>
          <w:szCs w:val="20"/>
        </w:rPr>
        <w:t xml:space="preserve"> </w:t>
      </w:r>
      <w:r w:rsidRPr="00C07559">
        <w:rPr>
          <w:rFonts w:cs="Times New Roman"/>
          <w:sz w:val="20"/>
          <w:szCs w:val="20"/>
        </w:rPr>
        <w:t>Synthesis, characterization and comparative study the antibacterial activities of some imine</w:t>
      </w:r>
      <w:r w:rsidRPr="00C07559">
        <w:rPr>
          <w:rFonts w:ascii="Cambria" w:hAnsi="Cambria" w:cs="Times New Roman"/>
          <w:sz w:val="20"/>
          <w:szCs w:val="20"/>
        </w:rPr>
        <w:t>‐</w:t>
      </w:r>
      <w:r w:rsidRPr="00C07559">
        <w:rPr>
          <w:rFonts w:cs="Times New Roman"/>
          <w:sz w:val="20"/>
          <w:szCs w:val="20"/>
        </w:rPr>
        <w:t>amoxicillin derivatives European Journal of Chemistry 4 (2) (2013) 153</w:t>
      </w:r>
      <w:r w:rsidRPr="00C07559">
        <w:rPr>
          <w:rFonts w:ascii="Cambria" w:hAnsi="Cambria" w:cs="Times New Roman"/>
          <w:sz w:val="20"/>
          <w:szCs w:val="20"/>
        </w:rPr>
        <w:t>‐</w:t>
      </w:r>
      <w:r w:rsidRPr="00C07559">
        <w:rPr>
          <w:rFonts w:cs="Times New Roman"/>
          <w:sz w:val="20"/>
          <w:szCs w:val="20"/>
        </w:rPr>
        <w:t>156.</w:t>
      </w:r>
    </w:p>
    <w:p w:rsidR="00305A2F" w:rsidRPr="00930689" w:rsidRDefault="00305A2F" w:rsidP="00305A2F">
      <w:pPr>
        <w:bidi w:val="0"/>
        <w:rPr>
          <w:rFonts w:asciiTheme="majorBidi" w:hAnsiTheme="majorBidi" w:cstheme="majorBidi"/>
          <w:sz w:val="20"/>
          <w:szCs w:val="20"/>
        </w:rPr>
      </w:pPr>
    </w:p>
    <w:p w:rsidR="00C07559" w:rsidRDefault="00305A2F" w:rsidP="00C07559">
      <w:pPr>
        <w:pStyle w:val="a5"/>
        <w:ind w:left="851" w:hanging="851"/>
        <w:jc w:val="right"/>
        <w:rPr>
          <w:rFonts w:cs="Times New Roman"/>
          <w:b/>
          <w:bCs/>
          <w:sz w:val="20"/>
          <w:szCs w:val="20"/>
          <w:lang w:bidi="ar-IQ"/>
        </w:rPr>
      </w:pPr>
      <w:r>
        <w:rPr>
          <w:rFonts w:cs="Times New Roman"/>
          <w:b/>
          <w:bCs/>
          <w:sz w:val="20"/>
          <w:szCs w:val="20"/>
          <w:u w:val="single"/>
          <w:lang w:bidi="ar-IQ"/>
        </w:rPr>
        <w:t>4</w:t>
      </w:r>
      <w:r w:rsidR="00C07559" w:rsidRPr="00C07559">
        <w:rPr>
          <w:rFonts w:cs="Times New Roman"/>
          <w:b/>
          <w:bCs/>
          <w:sz w:val="20"/>
          <w:szCs w:val="20"/>
          <w:u w:val="single"/>
          <w:lang w:bidi="ar-IQ"/>
        </w:rPr>
        <w:t>-</w:t>
      </w:r>
      <w:r w:rsidR="00C07559" w:rsidRPr="00C07559">
        <w:rPr>
          <w:rFonts w:cs="Times New Roman"/>
          <w:b/>
          <w:bCs/>
          <w:sz w:val="20"/>
          <w:szCs w:val="20"/>
          <w:lang w:bidi="ar-IQ"/>
        </w:rPr>
        <w:t xml:space="preserve">   Nawal  M .J. AL-Shammaa  *   , Amer  Hasan Abdullah   **, Aufaira shaker nsaif </w:t>
      </w:r>
      <w:r w:rsidR="00C07559">
        <w:rPr>
          <w:rFonts w:cs="Times New Roman"/>
          <w:b/>
          <w:bCs/>
          <w:sz w:val="20"/>
          <w:szCs w:val="20"/>
          <w:lang w:bidi="ar-IQ"/>
        </w:rPr>
        <w:t>(2015)</w:t>
      </w:r>
    </w:p>
    <w:p w:rsidR="00C07559" w:rsidRDefault="00C07559" w:rsidP="00305A2F">
      <w:pPr>
        <w:bidi w:val="0"/>
        <w:spacing w:line="360" w:lineRule="auto"/>
        <w:rPr>
          <w:rFonts w:cs="Times New Roman"/>
          <w:b/>
          <w:bCs/>
          <w:sz w:val="24"/>
          <w:szCs w:val="24"/>
          <w:lang w:bidi="ar-EG"/>
        </w:rPr>
      </w:pPr>
      <w:r w:rsidRPr="00C07559">
        <w:rPr>
          <w:rFonts w:cs="Times New Roman"/>
          <w:b/>
          <w:bCs/>
          <w:sz w:val="20"/>
          <w:szCs w:val="20"/>
          <w:lang w:bidi="ar-IQ"/>
        </w:rPr>
        <w:t xml:space="preserve"> </w:t>
      </w:r>
      <w:r w:rsidRPr="00C07559">
        <w:rPr>
          <w:rFonts w:cs="Times New Roman"/>
          <w:sz w:val="20"/>
          <w:szCs w:val="20"/>
          <w:lang w:bidi="ar-EG"/>
        </w:rPr>
        <w:t xml:space="preserve">Correlation of serum human gonadel hormones concentration with Seminal Fluid of diabetes </w:t>
      </w:r>
      <w:r w:rsidRPr="00C07559">
        <w:rPr>
          <w:rFonts w:cs="Times New Roman"/>
          <w:color w:val="000000"/>
          <w:sz w:val="20"/>
          <w:szCs w:val="20"/>
        </w:rPr>
        <w:t>mellitus</w:t>
      </w:r>
      <w:r w:rsidRPr="00C07559">
        <w:rPr>
          <w:rFonts w:cs="Times New Roman"/>
          <w:sz w:val="20"/>
          <w:szCs w:val="20"/>
          <w:lang w:bidi="ar-EG"/>
        </w:rPr>
        <w:t xml:space="preserve"> and Insulin Resistance in infertile   Iraqi male</w:t>
      </w:r>
      <w:r w:rsidRPr="00275DB2">
        <w:rPr>
          <w:rFonts w:cs="Times New Roman"/>
          <w:b/>
          <w:bCs/>
          <w:sz w:val="24"/>
          <w:szCs w:val="24"/>
          <w:lang w:bidi="ar-EG"/>
        </w:rPr>
        <w:t>.</w:t>
      </w:r>
    </w:p>
    <w:p w:rsidR="00876206" w:rsidRDefault="00876206" w:rsidP="00876206">
      <w:pPr>
        <w:bidi w:val="0"/>
        <w:spacing w:line="360" w:lineRule="auto"/>
        <w:rPr>
          <w:rFonts w:cs="Times New Roman"/>
          <w:b/>
          <w:bCs/>
          <w:sz w:val="20"/>
          <w:szCs w:val="20"/>
          <w:lang w:bidi="ar-EG"/>
        </w:rPr>
      </w:pPr>
      <w:r w:rsidRPr="00305A2F">
        <w:rPr>
          <w:rFonts w:cs="Times New Roman"/>
          <w:b/>
          <w:bCs/>
          <w:sz w:val="20"/>
          <w:szCs w:val="20"/>
          <w:lang w:bidi="ar-EG"/>
        </w:rPr>
        <w:t>Al-Mustansiriyah Journal of Sc</w:t>
      </w:r>
      <w:r w:rsidR="00305A2F" w:rsidRPr="00305A2F">
        <w:rPr>
          <w:rFonts w:cs="Times New Roman"/>
          <w:b/>
          <w:bCs/>
          <w:sz w:val="20"/>
          <w:szCs w:val="20"/>
          <w:lang w:bidi="ar-EG"/>
        </w:rPr>
        <w:t>ience.Vol,26,No 1,2015</w:t>
      </w:r>
      <w:r w:rsidR="00C14689">
        <w:rPr>
          <w:rFonts w:cs="Times New Roman"/>
          <w:b/>
          <w:bCs/>
          <w:sz w:val="20"/>
          <w:szCs w:val="20"/>
          <w:lang w:bidi="ar-EG"/>
        </w:rPr>
        <w:t>.</w:t>
      </w:r>
    </w:p>
    <w:p w:rsidR="00C14689" w:rsidRDefault="00C14689" w:rsidP="00C14689">
      <w:pPr>
        <w:bidi w:val="0"/>
        <w:spacing w:line="360" w:lineRule="auto"/>
        <w:rPr>
          <w:rFonts w:cs="Times New Roman"/>
          <w:b/>
          <w:bCs/>
          <w:sz w:val="20"/>
          <w:szCs w:val="20"/>
          <w:lang w:bidi="ar-EG"/>
        </w:rPr>
      </w:pPr>
    </w:p>
    <w:p w:rsidR="00C14689" w:rsidRPr="00876206" w:rsidRDefault="00C14689" w:rsidP="00D31BA1">
      <w:pPr>
        <w:pStyle w:val="a4"/>
        <w:jc w:val="left"/>
        <w:rPr>
          <w:rFonts w:cs="Times New Roman"/>
          <w:b w:val="0"/>
          <w:bCs w:val="0"/>
          <w:sz w:val="20"/>
          <w:szCs w:val="20"/>
          <w:lang w:bidi="ar-EG"/>
        </w:rPr>
      </w:pPr>
      <w:r>
        <w:rPr>
          <w:rFonts w:cs="Times New Roman"/>
          <w:sz w:val="20"/>
          <w:szCs w:val="20"/>
          <w:lang w:bidi="ar-EG"/>
        </w:rPr>
        <w:t>5</w:t>
      </w:r>
      <w:r w:rsidRPr="00876206">
        <w:rPr>
          <w:rFonts w:cs="Times New Roman"/>
          <w:sz w:val="20"/>
          <w:szCs w:val="20"/>
          <w:lang w:bidi="ar-EG"/>
        </w:rPr>
        <w:t>-Amer hasan</w:t>
      </w:r>
      <w:r w:rsidRPr="00D31BA1">
        <w:rPr>
          <w:rFonts w:cs="Times New Roman"/>
          <w:sz w:val="20"/>
          <w:szCs w:val="20"/>
          <w:lang w:bidi="ar-EG"/>
        </w:rPr>
        <w:t xml:space="preserve"> </w:t>
      </w:r>
      <w:r w:rsidR="00D31BA1" w:rsidRPr="00D31BA1">
        <w:rPr>
          <w:sz w:val="20"/>
          <w:szCs w:val="20"/>
        </w:rPr>
        <w:t>abdullah</w:t>
      </w:r>
      <w:r w:rsidR="00D31BA1">
        <w:rPr>
          <w:sz w:val="24"/>
          <w:szCs w:val="24"/>
        </w:rPr>
        <w:t xml:space="preserve"> </w:t>
      </w:r>
      <w:r w:rsidR="00D31BA1" w:rsidRPr="00876206">
        <w:rPr>
          <w:rFonts w:cs="Times New Roman"/>
          <w:b w:val="0"/>
          <w:bCs w:val="0"/>
          <w:sz w:val="20"/>
          <w:szCs w:val="20"/>
          <w:lang w:bidi="ar-EG"/>
        </w:rPr>
        <w:t xml:space="preserve"> </w:t>
      </w:r>
      <w:r w:rsidRPr="00876206">
        <w:rPr>
          <w:rFonts w:cs="Times New Roman"/>
          <w:sz w:val="20"/>
          <w:szCs w:val="20"/>
          <w:lang w:bidi="ar-EG"/>
        </w:rPr>
        <w:t>(2015)</w:t>
      </w:r>
    </w:p>
    <w:p w:rsidR="00C14689" w:rsidRDefault="00C14689" w:rsidP="00C14689">
      <w:pPr>
        <w:bidi w:val="0"/>
        <w:spacing w:line="360" w:lineRule="auto"/>
        <w:rPr>
          <w:rFonts w:cs="Times New Roman"/>
          <w:sz w:val="20"/>
          <w:szCs w:val="20"/>
          <w:lang w:bidi="ar-EG"/>
        </w:rPr>
      </w:pPr>
      <w:r>
        <w:rPr>
          <w:rFonts w:cs="Times New Roman"/>
          <w:sz w:val="20"/>
          <w:szCs w:val="20"/>
          <w:lang w:bidi="ar-EG"/>
        </w:rPr>
        <w:t>The Study of Silver and Gold Nanopartcailes Effect Against Local Bacteria .</w:t>
      </w:r>
    </w:p>
    <w:p w:rsidR="00C14689" w:rsidRDefault="00C14689" w:rsidP="00C14689">
      <w:pPr>
        <w:bidi w:val="0"/>
        <w:spacing w:line="360" w:lineRule="auto"/>
        <w:rPr>
          <w:rFonts w:cs="Times New Roman"/>
          <w:sz w:val="20"/>
          <w:szCs w:val="20"/>
          <w:lang w:bidi="ar-EG"/>
        </w:rPr>
      </w:pPr>
      <w:r>
        <w:rPr>
          <w:rFonts w:cs="Times New Roman"/>
          <w:sz w:val="20"/>
          <w:szCs w:val="20"/>
          <w:lang w:bidi="ar-EG"/>
        </w:rPr>
        <w:t>Eng&amp;Tech Journal,Vol33,Part(B),No,4,2015.</w:t>
      </w:r>
    </w:p>
    <w:p w:rsidR="00305A2F" w:rsidRPr="00305A2F" w:rsidRDefault="00305A2F" w:rsidP="00305A2F">
      <w:pPr>
        <w:bidi w:val="0"/>
        <w:spacing w:line="360" w:lineRule="auto"/>
        <w:rPr>
          <w:rFonts w:cs="Times New Roman"/>
          <w:b/>
          <w:bCs/>
          <w:sz w:val="20"/>
          <w:szCs w:val="20"/>
          <w:lang w:bidi="ar-EG"/>
        </w:rPr>
      </w:pPr>
    </w:p>
    <w:p w:rsidR="00ED12BB" w:rsidRPr="00CC4A55" w:rsidRDefault="00C14689" w:rsidP="00CC4A55">
      <w:pPr>
        <w:bidi w:val="0"/>
        <w:spacing w:line="360" w:lineRule="auto"/>
        <w:rPr>
          <w:rFonts w:cs="Times New Roman"/>
          <w:b/>
          <w:bCs/>
          <w:sz w:val="20"/>
          <w:szCs w:val="20"/>
          <w:lang w:bidi="ar-EG"/>
        </w:rPr>
      </w:pPr>
      <w:r>
        <w:rPr>
          <w:rFonts w:cs="Times New Roman"/>
          <w:b/>
          <w:bCs/>
          <w:sz w:val="20"/>
          <w:szCs w:val="20"/>
          <w:lang w:bidi="ar-EG"/>
        </w:rPr>
        <w:t>6</w:t>
      </w:r>
      <w:r w:rsidR="00ED12BB" w:rsidRPr="00CC4A55">
        <w:rPr>
          <w:rFonts w:cs="Times New Roman"/>
          <w:b/>
          <w:bCs/>
          <w:sz w:val="20"/>
          <w:szCs w:val="20"/>
          <w:lang w:bidi="ar-EG"/>
        </w:rPr>
        <w:t xml:space="preserve">-Sura A.Abdul Sattar ,Amer </w:t>
      </w:r>
      <w:r w:rsidR="00CC4A55" w:rsidRPr="00CC4A55">
        <w:rPr>
          <w:rFonts w:cs="Times New Roman"/>
          <w:b/>
          <w:bCs/>
          <w:sz w:val="20"/>
          <w:szCs w:val="20"/>
          <w:lang w:bidi="ar-EG"/>
        </w:rPr>
        <w:t>Hasan Abdullia ,Aufaira</w:t>
      </w:r>
      <w:r w:rsidR="00ED12BB" w:rsidRPr="00CC4A55">
        <w:rPr>
          <w:rFonts w:cs="Times New Roman"/>
          <w:b/>
          <w:bCs/>
          <w:sz w:val="20"/>
          <w:szCs w:val="20"/>
          <w:lang w:bidi="ar-EG"/>
        </w:rPr>
        <w:t xml:space="preserve">  </w:t>
      </w:r>
      <w:r w:rsidR="00CC4A55" w:rsidRPr="00CC4A55">
        <w:rPr>
          <w:rFonts w:cs="Times New Roman"/>
          <w:b/>
          <w:bCs/>
          <w:sz w:val="20"/>
          <w:szCs w:val="20"/>
          <w:lang w:bidi="ar-EG"/>
        </w:rPr>
        <w:t>(2016).</w:t>
      </w:r>
    </w:p>
    <w:p w:rsidR="00ED12BB" w:rsidRDefault="00ED12BB" w:rsidP="00ED12BB">
      <w:pPr>
        <w:bidi w:val="0"/>
        <w:spacing w:line="360" w:lineRule="auto"/>
        <w:rPr>
          <w:rFonts w:cs="Times New Roman"/>
          <w:sz w:val="20"/>
          <w:szCs w:val="20"/>
          <w:lang w:bidi="ar-EG"/>
        </w:rPr>
      </w:pPr>
      <w:r w:rsidRPr="00ED12BB">
        <w:rPr>
          <w:rFonts w:cs="Times New Roman"/>
          <w:sz w:val="20"/>
          <w:szCs w:val="20"/>
          <w:lang w:bidi="ar-EG"/>
        </w:rPr>
        <w:t xml:space="preserve">Gestational Diabetes Mellitus and Hormonal Alteration </w:t>
      </w:r>
      <w:r w:rsidR="00CC4A55">
        <w:rPr>
          <w:rFonts w:cs="Times New Roman"/>
          <w:sz w:val="20"/>
          <w:szCs w:val="20"/>
          <w:lang w:bidi="ar-EG"/>
        </w:rPr>
        <w:t>.</w:t>
      </w:r>
    </w:p>
    <w:p w:rsidR="00CC4A55" w:rsidRDefault="00CC4A55" w:rsidP="00CC4A55">
      <w:pPr>
        <w:bidi w:val="0"/>
        <w:spacing w:line="360" w:lineRule="auto"/>
        <w:rPr>
          <w:rFonts w:cs="Times New Roman"/>
          <w:sz w:val="20"/>
          <w:szCs w:val="20"/>
          <w:lang w:bidi="ar-EG"/>
        </w:rPr>
      </w:pPr>
      <w:r>
        <w:rPr>
          <w:rFonts w:cs="Times New Roman"/>
          <w:sz w:val="20"/>
          <w:szCs w:val="20"/>
          <w:lang w:bidi="ar-EG"/>
        </w:rPr>
        <w:t>Iraqi JPharm Sci ,Vol.25(1).</w:t>
      </w:r>
    </w:p>
    <w:p w:rsidR="00305A2F" w:rsidRDefault="00305A2F" w:rsidP="00305A2F">
      <w:pPr>
        <w:bidi w:val="0"/>
        <w:spacing w:line="360" w:lineRule="auto"/>
        <w:rPr>
          <w:rFonts w:cs="Times New Roman"/>
          <w:sz w:val="20"/>
          <w:szCs w:val="20"/>
          <w:lang w:bidi="ar-EG"/>
        </w:rPr>
      </w:pPr>
    </w:p>
    <w:p w:rsidR="00C07559" w:rsidRDefault="00305A2F" w:rsidP="00C07559">
      <w:pPr>
        <w:bidi w:val="0"/>
        <w:spacing w:line="360" w:lineRule="auto"/>
        <w:rPr>
          <w:rFonts w:cs="Times New Roman"/>
          <w:b/>
          <w:bCs/>
          <w:sz w:val="20"/>
          <w:szCs w:val="20"/>
          <w:lang w:bidi="ar-EG"/>
        </w:rPr>
      </w:pPr>
      <w:r>
        <w:rPr>
          <w:rFonts w:cs="Times New Roman"/>
          <w:b/>
          <w:bCs/>
          <w:sz w:val="20"/>
          <w:szCs w:val="20"/>
          <w:lang w:bidi="ar-EG"/>
        </w:rPr>
        <w:t>7</w:t>
      </w:r>
      <w:r w:rsidR="00C07559" w:rsidRPr="00C07559">
        <w:rPr>
          <w:rFonts w:cs="Times New Roman"/>
          <w:b/>
          <w:bCs/>
          <w:sz w:val="20"/>
          <w:szCs w:val="20"/>
          <w:lang w:bidi="ar-EG"/>
        </w:rPr>
        <w:t>-Amer Hasan Abdullia(2016)</w:t>
      </w:r>
    </w:p>
    <w:p w:rsidR="00591DD5" w:rsidRPr="00591DD5" w:rsidRDefault="00C07559" w:rsidP="00591DD5">
      <w:pPr>
        <w:jc w:val="right"/>
        <w:rPr>
          <w:rFonts w:cs="Times New Roman"/>
          <w:sz w:val="20"/>
          <w:szCs w:val="20"/>
          <w:lang w:val="en-GB"/>
        </w:rPr>
      </w:pPr>
      <w:r w:rsidRPr="00591DD5">
        <w:rPr>
          <w:rFonts w:cs="Times New Roman"/>
          <w:sz w:val="20"/>
          <w:szCs w:val="20"/>
        </w:rPr>
        <w:t xml:space="preserve">  </w:t>
      </w:r>
      <w:r w:rsidR="00591DD5" w:rsidRPr="00591DD5">
        <w:rPr>
          <w:rFonts w:cs="Times New Roman"/>
          <w:sz w:val="20"/>
          <w:szCs w:val="20"/>
        </w:rPr>
        <w:t xml:space="preserve"> S</w:t>
      </w:r>
      <w:r w:rsidRPr="00591DD5">
        <w:rPr>
          <w:rFonts w:cs="Times New Roman"/>
          <w:sz w:val="20"/>
          <w:szCs w:val="20"/>
        </w:rPr>
        <w:t xml:space="preserve">tudy </w:t>
      </w:r>
      <w:r w:rsidRPr="00591DD5">
        <w:rPr>
          <w:rFonts w:cs="Times New Roman"/>
          <w:sz w:val="20"/>
          <w:szCs w:val="20"/>
          <w:lang w:val="en-GB"/>
        </w:rPr>
        <w:t xml:space="preserve">the </w:t>
      </w:r>
      <w:r w:rsidR="00591DD5" w:rsidRPr="00591DD5">
        <w:rPr>
          <w:rFonts w:cs="Times New Roman"/>
          <w:sz w:val="20"/>
          <w:szCs w:val="20"/>
          <w:lang w:val="en-GB"/>
        </w:rPr>
        <w:t>M</w:t>
      </w:r>
      <w:r w:rsidRPr="00591DD5">
        <w:rPr>
          <w:rFonts w:cs="Times New Roman"/>
          <w:sz w:val="20"/>
          <w:szCs w:val="20"/>
          <w:lang w:val="en-GB"/>
        </w:rPr>
        <w:t xml:space="preserve">olar </w:t>
      </w:r>
      <w:r w:rsidR="00591DD5" w:rsidRPr="00591DD5">
        <w:rPr>
          <w:rFonts w:cs="Times New Roman"/>
          <w:sz w:val="20"/>
          <w:szCs w:val="20"/>
          <w:lang w:val="en-GB"/>
        </w:rPr>
        <w:t>R</w:t>
      </w:r>
      <w:r w:rsidRPr="00591DD5">
        <w:rPr>
          <w:rFonts w:cs="Times New Roman"/>
          <w:sz w:val="20"/>
          <w:szCs w:val="20"/>
          <w:lang w:val="en-GB"/>
        </w:rPr>
        <w:t>atio of</w:t>
      </w:r>
      <w:r w:rsidR="00591DD5" w:rsidRPr="00591DD5">
        <w:rPr>
          <w:rFonts w:cs="Times New Roman"/>
          <w:sz w:val="20"/>
          <w:szCs w:val="20"/>
          <w:lang w:val="en-GB"/>
        </w:rPr>
        <w:t xml:space="preserve"> the Reaction between Thalasssemia s Drag (Deferoxamine) with Iron Over Loud</w:t>
      </w:r>
      <w:r w:rsidR="00591DD5">
        <w:rPr>
          <w:rFonts w:cs="Times New Roman"/>
          <w:sz w:val="20"/>
          <w:szCs w:val="20"/>
          <w:lang w:val="en-GB"/>
        </w:rPr>
        <w:t>.</w:t>
      </w:r>
    </w:p>
    <w:p w:rsidR="00C07559" w:rsidRPr="00591DD5" w:rsidRDefault="00591DD5" w:rsidP="00591DD5">
      <w:pPr>
        <w:jc w:val="right"/>
        <w:rPr>
          <w:rFonts w:cs="Times New Roman"/>
          <w:sz w:val="20"/>
          <w:szCs w:val="20"/>
          <w:lang w:val="en-GB"/>
        </w:rPr>
      </w:pPr>
      <w:r w:rsidRPr="00591DD5">
        <w:rPr>
          <w:rFonts w:cs="Times New Roman"/>
          <w:sz w:val="20"/>
          <w:szCs w:val="20"/>
          <w:lang w:val="en-GB"/>
        </w:rPr>
        <w:t xml:space="preserve">Journal of Al Naharain University –Science Vol.19December,2016,pp21-25. </w:t>
      </w:r>
      <w:r w:rsidR="00C07559" w:rsidRPr="00591DD5">
        <w:rPr>
          <w:rFonts w:cs="Times New Roman"/>
          <w:sz w:val="20"/>
          <w:szCs w:val="20"/>
          <w:lang w:val="en-GB"/>
        </w:rPr>
        <w:t xml:space="preserve"> </w:t>
      </w:r>
      <w:r w:rsidRPr="00591DD5">
        <w:rPr>
          <w:rFonts w:cs="Times New Roman"/>
          <w:sz w:val="20"/>
          <w:szCs w:val="20"/>
        </w:rPr>
        <w:t xml:space="preserve"> </w:t>
      </w:r>
    </w:p>
    <w:sectPr w:rsidR="00C07559" w:rsidRPr="00591DD5" w:rsidSect="009874DC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579" w:rsidRDefault="00FC2579">
      <w:r>
        <w:separator/>
      </w:r>
    </w:p>
  </w:endnote>
  <w:endnote w:type="continuationSeparator" w:id="1">
    <w:p w:rsidR="00FC2579" w:rsidRDefault="00FC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0CF" w:rsidRDefault="00C9560A" w:rsidP="00F85E59">
    <w:pPr>
      <w:pStyle w:val="a7"/>
      <w:framePr w:wrap="auto" w:vAnchor="text" w:hAnchor="margin" w:xAlign="center" w:y="1"/>
      <w:rPr>
        <w:rStyle w:val="a8"/>
        <w:rFonts w:cs="Traditional Arabic"/>
      </w:rPr>
    </w:pPr>
    <w:r>
      <w:rPr>
        <w:rStyle w:val="a8"/>
        <w:rFonts w:cs="Traditional Arabic"/>
      </w:rPr>
      <w:fldChar w:fldCharType="begin"/>
    </w:r>
    <w:r w:rsidR="00D840CF">
      <w:rPr>
        <w:rStyle w:val="a8"/>
        <w:rFonts w:cs="Traditional Arabic"/>
      </w:rPr>
      <w:instrText xml:space="preserve">PAGE  </w:instrText>
    </w:r>
    <w:r>
      <w:rPr>
        <w:rStyle w:val="a8"/>
        <w:rFonts w:cs="Traditional Arabic"/>
      </w:rPr>
      <w:fldChar w:fldCharType="separate"/>
    </w:r>
    <w:r w:rsidR="00D31BA1">
      <w:rPr>
        <w:rStyle w:val="a8"/>
        <w:rFonts w:cs="Traditional Arabic"/>
        <w:rtl/>
      </w:rPr>
      <w:t>1</w:t>
    </w:r>
    <w:r>
      <w:rPr>
        <w:rStyle w:val="a8"/>
        <w:rFonts w:cs="Traditional Arabic"/>
      </w:rPr>
      <w:fldChar w:fldCharType="end"/>
    </w:r>
  </w:p>
  <w:p w:rsidR="00D840CF" w:rsidRDefault="00D840C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579" w:rsidRDefault="00FC2579">
      <w:r>
        <w:separator/>
      </w:r>
    </w:p>
  </w:footnote>
  <w:footnote w:type="continuationSeparator" w:id="1">
    <w:p w:rsidR="00FC2579" w:rsidRDefault="00FC25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845D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64685"/>
    <w:rsid w:val="000045CB"/>
    <w:rsid w:val="00012900"/>
    <w:rsid w:val="000151A2"/>
    <w:rsid w:val="00017EB3"/>
    <w:rsid w:val="00022746"/>
    <w:rsid w:val="00027189"/>
    <w:rsid w:val="00045F1C"/>
    <w:rsid w:val="00057693"/>
    <w:rsid w:val="00062E4E"/>
    <w:rsid w:val="00071E4E"/>
    <w:rsid w:val="00091304"/>
    <w:rsid w:val="0009323D"/>
    <w:rsid w:val="00097ADE"/>
    <w:rsid w:val="000A0B7D"/>
    <w:rsid w:val="000A2BAB"/>
    <w:rsid w:val="000A2DEE"/>
    <w:rsid w:val="000A390E"/>
    <w:rsid w:val="000A7185"/>
    <w:rsid w:val="000B4403"/>
    <w:rsid w:val="000B5216"/>
    <w:rsid w:val="000B58EA"/>
    <w:rsid w:val="000C5C43"/>
    <w:rsid w:val="000D10DB"/>
    <w:rsid w:val="000D1840"/>
    <w:rsid w:val="000D55C8"/>
    <w:rsid w:val="000E068F"/>
    <w:rsid w:val="000E1096"/>
    <w:rsid w:val="000F1FB4"/>
    <w:rsid w:val="000F3997"/>
    <w:rsid w:val="000F4BA7"/>
    <w:rsid w:val="000F73C6"/>
    <w:rsid w:val="00104062"/>
    <w:rsid w:val="001043AE"/>
    <w:rsid w:val="001051FB"/>
    <w:rsid w:val="00111AD0"/>
    <w:rsid w:val="00115637"/>
    <w:rsid w:val="00120170"/>
    <w:rsid w:val="001251B1"/>
    <w:rsid w:val="00127C1A"/>
    <w:rsid w:val="0013010D"/>
    <w:rsid w:val="00132107"/>
    <w:rsid w:val="00144529"/>
    <w:rsid w:val="0014677B"/>
    <w:rsid w:val="00150E77"/>
    <w:rsid w:val="00157B12"/>
    <w:rsid w:val="00163500"/>
    <w:rsid w:val="00163642"/>
    <w:rsid w:val="00167EC6"/>
    <w:rsid w:val="001825B9"/>
    <w:rsid w:val="00184F2B"/>
    <w:rsid w:val="001907B3"/>
    <w:rsid w:val="00193CEA"/>
    <w:rsid w:val="00194E90"/>
    <w:rsid w:val="001A3D6E"/>
    <w:rsid w:val="001A5D03"/>
    <w:rsid w:val="001A622D"/>
    <w:rsid w:val="001B5455"/>
    <w:rsid w:val="001B6236"/>
    <w:rsid w:val="001C2650"/>
    <w:rsid w:val="001C755F"/>
    <w:rsid w:val="001D00E9"/>
    <w:rsid w:val="001D5E0D"/>
    <w:rsid w:val="001E0F46"/>
    <w:rsid w:val="001E3164"/>
    <w:rsid w:val="001E3683"/>
    <w:rsid w:val="002102D7"/>
    <w:rsid w:val="00210E2E"/>
    <w:rsid w:val="00212399"/>
    <w:rsid w:val="0021513F"/>
    <w:rsid w:val="0022354F"/>
    <w:rsid w:val="002269B7"/>
    <w:rsid w:val="00232528"/>
    <w:rsid w:val="00233717"/>
    <w:rsid w:val="0023570D"/>
    <w:rsid w:val="00240E76"/>
    <w:rsid w:val="00245668"/>
    <w:rsid w:val="0025010F"/>
    <w:rsid w:val="002559B7"/>
    <w:rsid w:val="002559DD"/>
    <w:rsid w:val="002600FB"/>
    <w:rsid w:val="002747B8"/>
    <w:rsid w:val="0028233F"/>
    <w:rsid w:val="002827B9"/>
    <w:rsid w:val="00283F34"/>
    <w:rsid w:val="002A09D3"/>
    <w:rsid w:val="002A5FCF"/>
    <w:rsid w:val="002B3A59"/>
    <w:rsid w:val="002B6291"/>
    <w:rsid w:val="002B631D"/>
    <w:rsid w:val="002C0A8A"/>
    <w:rsid w:val="002C4B96"/>
    <w:rsid w:val="002C50BD"/>
    <w:rsid w:val="002D186A"/>
    <w:rsid w:val="002D3A18"/>
    <w:rsid w:val="002D6392"/>
    <w:rsid w:val="002E4041"/>
    <w:rsid w:val="002F2969"/>
    <w:rsid w:val="002F3314"/>
    <w:rsid w:val="002F57DF"/>
    <w:rsid w:val="002F5D8E"/>
    <w:rsid w:val="00303CD5"/>
    <w:rsid w:val="00305A2F"/>
    <w:rsid w:val="003211C2"/>
    <w:rsid w:val="00330ABD"/>
    <w:rsid w:val="00333222"/>
    <w:rsid w:val="00335E31"/>
    <w:rsid w:val="00347B7E"/>
    <w:rsid w:val="00361122"/>
    <w:rsid w:val="00362401"/>
    <w:rsid w:val="003665FB"/>
    <w:rsid w:val="00370477"/>
    <w:rsid w:val="003730BB"/>
    <w:rsid w:val="00373496"/>
    <w:rsid w:val="00374699"/>
    <w:rsid w:val="0037562F"/>
    <w:rsid w:val="00386918"/>
    <w:rsid w:val="00393CD3"/>
    <w:rsid w:val="00397B8F"/>
    <w:rsid w:val="003B130C"/>
    <w:rsid w:val="003B38FC"/>
    <w:rsid w:val="003B77C3"/>
    <w:rsid w:val="003C0204"/>
    <w:rsid w:val="003C0CCA"/>
    <w:rsid w:val="003C196E"/>
    <w:rsid w:val="003D0085"/>
    <w:rsid w:val="003D7352"/>
    <w:rsid w:val="003E7723"/>
    <w:rsid w:val="003F207F"/>
    <w:rsid w:val="00402C26"/>
    <w:rsid w:val="004223D3"/>
    <w:rsid w:val="00424574"/>
    <w:rsid w:val="0042506E"/>
    <w:rsid w:val="004278C3"/>
    <w:rsid w:val="00432F64"/>
    <w:rsid w:val="004367CF"/>
    <w:rsid w:val="00436909"/>
    <w:rsid w:val="00441FD1"/>
    <w:rsid w:val="004424D4"/>
    <w:rsid w:val="004554D6"/>
    <w:rsid w:val="004564F8"/>
    <w:rsid w:val="00464ECB"/>
    <w:rsid w:val="004662C2"/>
    <w:rsid w:val="00492059"/>
    <w:rsid w:val="004A00E5"/>
    <w:rsid w:val="004A726E"/>
    <w:rsid w:val="004C3829"/>
    <w:rsid w:val="004D3122"/>
    <w:rsid w:val="004D31A5"/>
    <w:rsid w:val="004D4C30"/>
    <w:rsid w:val="004D725C"/>
    <w:rsid w:val="004D79E7"/>
    <w:rsid w:val="004E45B4"/>
    <w:rsid w:val="004E760D"/>
    <w:rsid w:val="004F3C32"/>
    <w:rsid w:val="004F6372"/>
    <w:rsid w:val="004F6FD3"/>
    <w:rsid w:val="004F73B0"/>
    <w:rsid w:val="005015FA"/>
    <w:rsid w:val="00505F75"/>
    <w:rsid w:val="005105C0"/>
    <w:rsid w:val="00515983"/>
    <w:rsid w:val="00520A60"/>
    <w:rsid w:val="005244BE"/>
    <w:rsid w:val="00526465"/>
    <w:rsid w:val="0052740A"/>
    <w:rsid w:val="00547242"/>
    <w:rsid w:val="00552A66"/>
    <w:rsid w:val="00552E98"/>
    <w:rsid w:val="005575C1"/>
    <w:rsid w:val="00561094"/>
    <w:rsid w:val="00561FFF"/>
    <w:rsid w:val="005669CA"/>
    <w:rsid w:val="00581967"/>
    <w:rsid w:val="00582744"/>
    <w:rsid w:val="00584589"/>
    <w:rsid w:val="0058463F"/>
    <w:rsid w:val="0059096C"/>
    <w:rsid w:val="00591DD5"/>
    <w:rsid w:val="005B1261"/>
    <w:rsid w:val="005B1A45"/>
    <w:rsid w:val="005B3990"/>
    <w:rsid w:val="005B39ED"/>
    <w:rsid w:val="005B5534"/>
    <w:rsid w:val="005B584F"/>
    <w:rsid w:val="005B7B85"/>
    <w:rsid w:val="005C44F3"/>
    <w:rsid w:val="005D255D"/>
    <w:rsid w:val="005D6F3D"/>
    <w:rsid w:val="005E52A4"/>
    <w:rsid w:val="005E6025"/>
    <w:rsid w:val="005E75E8"/>
    <w:rsid w:val="005F3F80"/>
    <w:rsid w:val="005F4610"/>
    <w:rsid w:val="005F51FC"/>
    <w:rsid w:val="005F7ED6"/>
    <w:rsid w:val="0060116F"/>
    <w:rsid w:val="00603551"/>
    <w:rsid w:val="00606743"/>
    <w:rsid w:val="00606885"/>
    <w:rsid w:val="00610145"/>
    <w:rsid w:val="00612425"/>
    <w:rsid w:val="006141A9"/>
    <w:rsid w:val="006159AA"/>
    <w:rsid w:val="00625004"/>
    <w:rsid w:val="00625A70"/>
    <w:rsid w:val="0062745E"/>
    <w:rsid w:val="00635A25"/>
    <w:rsid w:val="006403BC"/>
    <w:rsid w:val="006411DE"/>
    <w:rsid w:val="00643A8A"/>
    <w:rsid w:val="00647E42"/>
    <w:rsid w:val="00650CA8"/>
    <w:rsid w:val="00667AB0"/>
    <w:rsid w:val="00675001"/>
    <w:rsid w:val="00676EDF"/>
    <w:rsid w:val="00684F3B"/>
    <w:rsid w:val="00686E0D"/>
    <w:rsid w:val="006901B2"/>
    <w:rsid w:val="006937D1"/>
    <w:rsid w:val="006A79FF"/>
    <w:rsid w:val="006B108E"/>
    <w:rsid w:val="006C0912"/>
    <w:rsid w:val="006C3671"/>
    <w:rsid w:val="006D2D29"/>
    <w:rsid w:val="006D457D"/>
    <w:rsid w:val="006E058E"/>
    <w:rsid w:val="006F60FD"/>
    <w:rsid w:val="00705531"/>
    <w:rsid w:val="00713ACD"/>
    <w:rsid w:val="00725172"/>
    <w:rsid w:val="00725AAF"/>
    <w:rsid w:val="00743DD7"/>
    <w:rsid w:val="007440EF"/>
    <w:rsid w:val="00750E1D"/>
    <w:rsid w:val="007531FF"/>
    <w:rsid w:val="007756E5"/>
    <w:rsid w:val="007773AD"/>
    <w:rsid w:val="00781B38"/>
    <w:rsid w:val="00791A83"/>
    <w:rsid w:val="00791C1E"/>
    <w:rsid w:val="007940F4"/>
    <w:rsid w:val="00796448"/>
    <w:rsid w:val="00797E9A"/>
    <w:rsid w:val="007A2AF3"/>
    <w:rsid w:val="007A7CBD"/>
    <w:rsid w:val="007B685D"/>
    <w:rsid w:val="007B7FAD"/>
    <w:rsid w:val="007C3301"/>
    <w:rsid w:val="007D116E"/>
    <w:rsid w:val="007D669C"/>
    <w:rsid w:val="007E082C"/>
    <w:rsid w:val="007E0E56"/>
    <w:rsid w:val="007E775B"/>
    <w:rsid w:val="007F1780"/>
    <w:rsid w:val="007F1C49"/>
    <w:rsid w:val="00803AAB"/>
    <w:rsid w:val="008323A7"/>
    <w:rsid w:val="00834A8C"/>
    <w:rsid w:val="008372BE"/>
    <w:rsid w:val="00840245"/>
    <w:rsid w:val="00841571"/>
    <w:rsid w:val="008422A5"/>
    <w:rsid w:val="0084232C"/>
    <w:rsid w:val="008474D8"/>
    <w:rsid w:val="0085182A"/>
    <w:rsid w:val="008579A5"/>
    <w:rsid w:val="00865DDE"/>
    <w:rsid w:val="008750D9"/>
    <w:rsid w:val="00876206"/>
    <w:rsid w:val="00880D48"/>
    <w:rsid w:val="008A174C"/>
    <w:rsid w:val="008A26EB"/>
    <w:rsid w:val="008A3588"/>
    <w:rsid w:val="008B1219"/>
    <w:rsid w:val="008B3766"/>
    <w:rsid w:val="008B4DEC"/>
    <w:rsid w:val="008B60CB"/>
    <w:rsid w:val="008B700A"/>
    <w:rsid w:val="008E14E1"/>
    <w:rsid w:val="008E4CCC"/>
    <w:rsid w:val="008E4ECA"/>
    <w:rsid w:val="008E708B"/>
    <w:rsid w:val="008E71B8"/>
    <w:rsid w:val="008E772F"/>
    <w:rsid w:val="008E775F"/>
    <w:rsid w:val="009102F1"/>
    <w:rsid w:val="00913C08"/>
    <w:rsid w:val="009233CB"/>
    <w:rsid w:val="009244D3"/>
    <w:rsid w:val="00930227"/>
    <w:rsid w:val="00930689"/>
    <w:rsid w:val="00932FD5"/>
    <w:rsid w:val="00933185"/>
    <w:rsid w:val="0094110C"/>
    <w:rsid w:val="0094430B"/>
    <w:rsid w:val="0094460B"/>
    <w:rsid w:val="009478F8"/>
    <w:rsid w:val="0095067F"/>
    <w:rsid w:val="009509BC"/>
    <w:rsid w:val="00960B31"/>
    <w:rsid w:val="00963A34"/>
    <w:rsid w:val="00965557"/>
    <w:rsid w:val="00972CC2"/>
    <w:rsid w:val="0097413A"/>
    <w:rsid w:val="00977FF7"/>
    <w:rsid w:val="009874DC"/>
    <w:rsid w:val="00992310"/>
    <w:rsid w:val="009A55E1"/>
    <w:rsid w:val="009C0C3F"/>
    <w:rsid w:val="009C16CE"/>
    <w:rsid w:val="009C3AC8"/>
    <w:rsid w:val="009D2E24"/>
    <w:rsid w:val="009D74CC"/>
    <w:rsid w:val="009D7BA1"/>
    <w:rsid w:val="009E1AD3"/>
    <w:rsid w:val="009E4A00"/>
    <w:rsid w:val="009E6702"/>
    <w:rsid w:val="009E7AA6"/>
    <w:rsid w:val="009F05C9"/>
    <w:rsid w:val="009F1BCD"/>
    <w:rsid w:val="009F5A67"/>
    <w:rsid w:val="00A01781"/>
    <w:rsid w:val="00A02A9D"/>
    <w:rsid w:val="00A057D2"/>
    <w:rsid w:val="00A3195D"/>
    <w:rsid w:val="00A32D18"/>
    <w:rsid w:val="00A33D5E"/>
    <w:rsid w:val="00A47AF6"/>
    <w:rsid w:val="00A50C86"/>
    <w:rsid w:val="00A540BE"/>
    <w:rsid w:val="00A56161"/>
    <w:rsid w:val="00A64685"/>
    <w:rsid w:val="00A81FCC"/>
    <w:rsid w:val="00A82126"/>
    <w:rsid w:val="00A8256B"/>
    <w:rsid w:val="00A83E85"/>
    <w:rsid w:val="00A876EB"/>
    <w:rsid w:val="00A97384"/>
    <w:rsid w:val="00AA0876"/>
    <w:rsid w:val="00AA13FE"/>
    <w:rsid w:val="00AA7EC3"/>
    <w:rsid w:val="00AA7EF8"/>
    <w:rsid w:val="00AB0A0A"/>
    <w:rsid w:val="00AC218B"/>
    <w:rsid w:val="00AD48BF"/>
    <w:rsid w:val="00AD7E25"/>
    <w:rsid w:val="00AE009B"/>
    <w:rsid w:val="00AF2E2D"/>
    <w:rsid w:val="00AF319D"/>
    <w:rsid w:val="00AF3349"/>
    <w:rsid w:val="00AF359E"/>
    <w:rsid w:val="00AF5673"/>
    <w:rsid w:val="00B016C2"/>
    <w:rsid w:val="00B131EA"/>
    <w:rsid w:val="00B14569"/>
    <w:rsid w:val="00B2112B"/>
    <w:rsid w:val="00B31707"/>
    <w:rsid w:val="00B35BEB"/>
    <w:rsid w:val="00B406E1"/>
    <w:rsid w:val="00B4145B"/>
    <w:rsid w:val="00B4794F"/>
    <w:rsid w:val="00B5277A"/>
    <w:rsid w:val="00B5411E"/>
    <w:rsid w:val="00B6541F"/>
    <w:rsid w:val="00B66E13"/>
    <w:rsid w:val="00B67D9D"/>
    <w:rsid w:val="00B7156A"/>
    <w:rsid w:val="00B81F03"/>
    <w:rsid w:val="00B85D4A"/>
    <w:rsid w:val="00B93069"/>
    <w:rsid w:val="00BA3B54"/>
    <w:rsid w:val="00BA49FB"/>
    <w:rsid w:val="00BA6F15"/>
    <w:rsid w:val="00BC1A06"/>
    <w:rsid w:val="00BC459B"/>
    <w:rsid w:val="00BD0719"/>
    <w:rsid w:val="00BD6181"/>
    <w:rsid w:val="00BD698B"/>
    <w:rsid w:val="00BD6F53"/>
    <w:rsid w:val="00BE38C3"/>
    <w:rsid w:val="00BE4C4D"/>
    <w:rsid w:val="00BF31E5"/>
    <w:rsid w:val="00BF53DA"/>
    <w:rsid w:val="00C00462"/>
    <w:rsid w:val="00C01EE4"/>
    <w:rsid w:val="00C062AC"/>
    <w:rsid w:val="00C07559"/>
    <w:rsid w:val="00C1143B"/>
    <w:rsid w:val="00C118F7"/>
    <w:rsid w:val="00C12DBF"/>
    <w:rsid w:val="00C13356"/>
    <w:rsid w:val="00C14689"/>
    <w:rsid w:val="00C20140"/>
    <w:rsid w:val="00C2534E"/>
    <w:rsid w:val="00C27109"/>
    <w:rsid w:val="00C27507"/>
    <w:rsid w:val="00C46186"/>
    <w:rsid w:val="00C548C9"/>
    <w:rsid w:val="00C6321F"/>
    <w:rsid w:val="00C63724"/>
    <w:rsid w:val="00C70775"/>
    <w:rsid w:val="00C80317"/>
    <w:rsid w:val="00C87AC8"/>
    <w:rsid w:val="00C93059"/>
    <w:rsid w:val="00C94B3E"/>
    <w:rsid w:val="00C9560A"/>
    <w:rsid w:val="00C96C9A"/>
    <w:rsid w:val="00C97692"/>
    <w:rsid w:val="00CA0C1E"/>
    <w:rsid w:val="00CA36AD"/>
    <w:rsid w:val="00CA7161"/>
    <w:rsid w:val="00CC0253"/>
    <w:rsid w:val="00CC4A55"/>
    <w:rsid w:val="00CD0A54"/>
    <w:rsid w:val="00CD1568"/>
    <w:rsid w:val="00CD1C5F"/>
    <w:rsid w:val="00CD28FC"/>
    <w:rsid w:val="00CD6F89"/>
    <w:rsid w:val="00CE2000"/>
    <w:rsid w:val="00CE507C"/>
    <w:rsid w:val="00D07E05"/>
    <w:rsid w:val="00D1074B"/>
    <w:rsid w:val="00D179D8"/>
    <w:rsid w:val="00D3040E"/>
    <w:rsid w:val="00D31BA1"/>
    <w:rsid w:val="00D368F9"/>
    <w:rsid w:val="00D375C3"/>
    <w:rsid w:val="00D47D21"/>
    <w:rsid w:val="00D54B68"/>
    <w:rsid w:val="00D55803"/>
    <w:rsid w:val="00D60DDF"/>
    <w:rsid w:val="00D6565D"/>
    <w:rsid w:val="00D72CE7"/>
    <w:rsid w:val="00D75032"/>
    <w:rsid w:val="00D834D5"/>
    <w:rsid w:val="00D839F2"/>
    <w:rsid w:val="00D840CF"/>
    <w:rsid w:val="00D95077"/>
    <w:rsid w:val="00DB3C2E"/>
    <w:rsid w:val="00DC6BD1"/>
    <w:rsid w:val="00DD15FA"/>
    <w:rsid w:val="00DD5E6B"/>
    <w:rsid w:val="00DD66E5"/>
    <w:rsid w:val="00DE00D9"/>
    <w:rsid w:val="00DE0575"/>
    <w:rsid w:val="00DE5584"/>
    <w:rsid w:val="00DE7D64"/>
    <w:rsid w:val="00DF0021"/>
    <w:rsid w:val="00DF4A73"/>
    <w:rsid w:val="00E033C6"/>
    <w:rsid w:val="00E05361"/>
    <w:rsid w:val="00E13A6F"/>
    <w:rsid w:val="00E13FC1"/>
    <w:rsid w:val="00E1595F"/>
    <w:rsid w:val="00E15BA6"/>
    <w:rsid w:val="00E17DD2"/>
    <w:rsid w:val="00E22085"/>
    <w:rsid w:val="00E22194"/>
    <w:rsid w:val="00E30E52"/>
    <w:rsid w:val="00E33FF3"/>
    <w:rsid w:val="00E551A1"/>
    <w:rsid w:val="00E6076E"/>
    <w:rsid w:val="00E660A5"/>
    <w:rsid w:val="00E72A86"/>
    <w:rsid w:val="00E7623D"/>
    <w:rsid w:val="00E800D2"/>
    <w:rsid w:val="00E90FC8"/>
    <w:rsid w:val="00E94AAF"/>
    <w:rsid w:val="00EA304F"/>
    <w:rsid w:val="00EA798B"/>
    <w:rsid w:val="00EB0B62"/>
    <w:rsid w:val="00EB3E0A"/>
    <w:rsid w:val="00EB6FFC"/>
    <w:rsid w:val="00EC08B4"/>
    <w:rsid w:val="00EC2CDE"/>
    <w:rsid w:val="00EC3A04"/>
    <w:rsid w:val="00EC556C"/>
    <w:rsid w:val="00EC6212"/>
    <w:rsid w:val="00ED12BB"/>
    <w:rsid w:val="00ED3470"/>
    <w:rsid w:val="00ED4247"/>
    <w:rsid w:val="00ED686E"/>
    <w:rsid w:val="00EE174C"/>
    <w:rsid w:val="00EE3FC4"/>
    <w:rsid w:val="00EF5879"/>
    <w:rsid w:val="00EF6926"/>
    <w:rsid w:val="00F03A71"/>
    <w:rsid w:val="00F06B88"/>
    <w:rsid w:val="00F1030E"/>
    <w:rsid w:val="00F119C3"/>
    <w:rsid w:val="00F157EB"/>
    <w:rsid w:val="00F16B90"/>
    <w:rsid w:val="00F17DD8"/>
    <w:rsid w:val="00F17F96"/>
    <w:rsid w:val="00F36552"/>
    <w:rsid w:val="00F527F2"/>
    <w:rsid w:val="00F53799"/>
    <w:rsid w:val="00F62D15"/>
    <w:rsid w:val="00F63ED0"/>
    <w:rsid w:val="00F743AB"/>
    <w:rsid w:val="00F76A6B"/>
    <w:rsid w:val="00F77251"/>
    <w:rsid w:val="00F85E59"/>
    <w:rsid w:val="00F92031"/>
    <w:rsid w:val="00FA0EA8"/>
    <w:rsid w:val="00FA1B3B"/>
    <w:rsid w:val="00FA2505"/>
    <w:rsid w:val="00FB1645"/>
    <w:rsid w:val="00FB3823"/>
    <w:rsid w:val="00FB385F"/>
    <w:rsid w:val="00FB4274"/>
    <w:rsid w:val="00FC1ED9"/>
    <w:rsid w:val="00FC2579"/>
    <w:rsid w:val="00FC3339"/>
    <w:rsid w:val="00FD0FD1"/>
    <w:rsid w:val="00FE4F99"/>
    <w:rsid w:val="00FF2D6C"/>
    <w:rsid w:val="00FF41EF"/>
    <w:rsid w:val="00FF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85"/>
    <w:pPr>
      <w:bidi/>
    </w:pPr>
    <w:rPr>
      <w:rFonts w:ascii="Times New Roman" w:eastAsia="Times New Roman" w:hAnsi="Times New Roman" w:cs="Traditional Arabic"/>
      <w:noProof/>
      <w:sz w:val="28"/>
      <w:szCs w:val="33"/>
    </w:rPr>
  </w:style>
  <w:style w:type="paragraph" w:styleId="2">
    <w:name w:val="heading 2"/>
    <w:basedOn w:val="a"/>
    <w:next w:val="a"/>
    <w:link w:val="2Char"/>
    <w:uiPriority w:val="99"/>
    <w:qFormat/>
    <w:rsid w:val="00FA0EA8"/>
    <w:pPr>
      <w:keepNext/>
      <w:keepLines/>
      <w:spacing w:before="200"/>
      <w:jc w:val="lowKashida"/>
      <w:outlineLvl w:val="1"/>
    </w:pPr>
    <w:rPr>
      <w:rFonts w:ascii="Cambria" w:hAnsi="Cambria" w:cs="Times New Roman"/>
      <w:b/>
      <w:bCs/>
      <w:color w:val="4F81BD"/>
      <w:sz w:val="26"/>
      <w:szCs w:val="32"/>
    </w:rPr>
  </w:style>
  <w:style w:type="paragraph" w:styleId="6">
    <w:name w:val="heading 6"/>
    <w:basedOn w:val="a"/>
    <w:next w:val="a"/>
    <w:link w:val="6Char"/>
    <w:uiPriority w:val="99"/>
    <w:qFormat/>
    <w:rsid w:val="00A64685"/>
    <w:pPr>
      <w:keepNext/>
      <w:bidi w:val="0"/>
      <w:jc w:val="lowKashida"/>
      <w:outlineLvl w:val="5"/>
    </w:pPr>
    <w:rPr>
      <w:sz w:val="43"/>
      <w:szCs w:val="51"/>
    </w:rPr>
  </w:style>
  <w:style w:type="paragraph" w:styleId="7">
    <w:name w:val="heading 7"/>
    <w:basedOn w:val="a"/>
    <w:next w:val="a"/>
    <w:link w:val="7Char"/>
    <w:uiPriority w:val="99"/>
    <w:qFormat/>
    <w:rsid w:val="00A64685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uiPriority w:val="99"/>
    <w:locked/>
    <w:rsid w:val="00FA0EA8"/>
    <w:rPr>
      <w:rFonts w:ascii="Cambria" w:hAnsi="Cambria" w:cs="Times New Roman"/>
      <w:b/>
      <w:bCs/>
      <w:noProof/>
      <w:snapToGrid w:val="0"/>
      <w:color w:val="4F81BD"/>
      <w:sz w:val="32"/>
      <w:szCs w:val="32"/>
    </w:rPr>
  </w:style>
  <w:style w:type="character" w:customStyle="1" w:styleId="6Char">
    <w:name w:val="عنوان 6 Char"/>
    <w:basedOn w:val="a0"/>
    <w:link w:val="6"/>
    <w:uiPriority w:val="99"/>
    <w:locked/>
    <w:rsid w:val="00A64685"/>
    <w:rPr>
      <w:rFonts w:ascii="Times New Roman" w:hAnsi="Times New Roman" w:cs="Traditional Arabic"/>
      <w:noProof/>
      <w:snapToGrid w:val="0"/>
      <w:sz w:val="51"/>
      <w:szCs w:val="51"/>
    </w:rPr>
  </w:style>
  <w:style w:type="character" w:customStyle="1" w:styleId="7Char">
    <w:name w:val="عنوان 7 Char"/>
    <w:basedOn w:val="a0"/>
    <w:link w:val="7"/>
    <w:uiPriority w:val="99"/>
    <w:locked/>
    <w:rsid w:val="00A64685"/>
    <w:rPr>
      <w:rFonts w:ascii="Cambria" w:hAnsi="Cambria" w:cs="Times New Roman"/>
      <w:i/>
      <w:iCs/>
      <w:noProof/>
      <w:snapToGrid w:val="0"/>
      <w:color w:val="404040"/>
      <w:sz w:val="33"/>
      <w:szCs w:val="33"/>
    </w:rPr>
  </w:style>
  <w:style w:type="paragraph" w:styleId="a3">
    <w:name w:val="Balloon Text"/>
    <w:basedOn w:val="a"/>
    <w:link w:val="Char"/>
    <w:uiPriority w:val="99"/>
    <w:semiHidden/>
    <w:rsid w:val="00A6468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locked/>
    <w:rsid w:val="00A64685"/>
    <w:rPr>
      <w:rFonts w:ascii="Tahoma" w:hAnsi="Tahoma" w:cs="Tahoma"/>
      <w:noProof/>
      <w:snapToGrid w:val="0"/>
      <w:sz w:val="16"/>
      <w:szCs w:val="16"/>
    </w:rPr>
  </w:style>
  <w:style w:type="paragraph" w:styleId="a4">
    <w:name w:val="Title"/>
    <w:basedOn w:val="a"/>
    <w:link w:val="Char0"/>
    <w:uiPriority w:val="99"/>
    <w:qFormat/>
    <w:rsid w:val="00A64685"/>
    <w:pPr>
      <w:bidi w:val="0"/>
      <w:jc w:val="center"/>
    </w:pPr>
    <w:rPr>
      <w:b/>
      <w:bCs/>
      <w:sz w:val="48"/>
      <w:szCs w:val="57"/>
    </w:rPr>
  </w:style>
  <w:style w:type="character" w:customStyle="1" w:styleId="Char0">
    <w:name w:val="العنوان Char"/>
    <w:basedOn w:val="a0"/>
    <w:link w:val="a4"/>
    <w:uiPriority w:val="99"/>
    <w:locked/>
    <w:rsid w:val="00A64685"/>
    <w:rPr>
      <w:rFonts w:ascii="Times New Roman" w:hAnsi="Times New Roman" w:cs="Traditional Arabic"/>
      <w:b/>
      <w:bCs/>
      <w:noProof/>
      <w:snapToGrid w:val="0"/>
      <w:sz w:val="57"/>
      <w:szCs w:val="57"/>
    </w:rPr>
  </w:style>
  <w:style w:type="paragraph" w:styleId="3">
    <w:name w:val="Body Text 3"/>
    <w:basedOn w:val="a"/>
    <w:link w:val="3Char"/>
    <w:uiPriority w:val="99"/>
    <w:rsid w:val="00612425"/>
    <w:pPr>
      <w:bidi w:val="0"/>
      <w:jc w:val="lowKashida"/>
    </w:pPr>
    <w:rPr>
      <w:b/>
      <w:bCs/>
      <w:sz w:val="32"/>
      <w:szCs w:val="38"/>
      <w:u w:val="single"/>
    </w:rPr>
  </w:style>
  <w:style w:type="character" w:customStyle="1" w:styleId="3Char">
    <w:name w:val="نص أساسي 3 Char"/>
    <w:basedOn w:val="a0"/>
    <w:link w:val="3"/>
    <w:uiPriority w:val="99"/>
    <w:locked/>
    <w:rsid w:val="00612425"/>
    <w:rPr>
      <w:rFonts w:ascii="Times New Roman" w:hAnsi="Times New Roman" w:cs="Traditional Arabic"/>
      <w:b/>
      <w:bCs/>
      <w:noProof/>
      <w:snapToGrid w:val="0"/>
      <w:sz w:val="38"/>
      <w:szCs w:val="38"/>
      <w:u w:val="single"/>
    </w:rPr>
  </w:style>
  <w:style w:type="paragraph" w:styleId="a5">
    <w:name w:val="Body Text"/>
    <w:basedOn w:val="a"/>
    <w:link w:val="Char1"/>
    <w:uiPriority w:val="99"/>
    <w:semiHidden/>
    <w:rsid w:val="00EC6212"/>
    <w:pPr>
      <w:spacing w:after="120"/>
    </w:pPr>
  </w:style>
  <w:style w:type="character" w:customStyle="1" w:styleId="Char1">
    <w:name w:val="نص أساسي Char"/>
    <w:basedOn w:val="a0"/>
    <w:link w:val="a5"/>
    <w:uiPriority w:val="99"/>
    <w:semiHidden/>
    <w:locked/>
    <w:rsid w:val="00EC6212"/>
    <w:rPr>
      <w:rFonts w:ascii="Times New Roman" w:hAnsi="Times New Roman" w:cs="Traditional Arabic"/>
      <w:noProof/>
      <w:snapToGrid w:val="0"/>
      <w:sz w:val="33"/>
      <w:szCs w:val="33"/>
    </w:rPr>
  </w:style>
  <w:style w:type="character" w:styleId="Hyperlink">
    <w:name w:val="Hyperlink"/>
    <w:basedOn w:val="a0"/>
    <w:uiPriority w:val="99"/>
    <w:rsid w:val="001907B3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163642"/>
    <w:pPr>
      <w:bidi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Char2"/>
    <w:uiPriority w:val="99"/>
    <w:rsid w:val="00686E0D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7"/>
    <w:uiPriority w:val="99"/>
    <w:semiHidden/>
    <w:rsid w:val="001A2B13"/>
    <w:rPr>
      <w:rFonts w:ascii="Times New Roman" w:eastAsia="Times New Roman" w:hAnsi="Times New Roman" w:cs="Traditional Arabic"/>
      <w:noProof/>
      <w:sz w:val="28"/>
      <w:szCs w:val="33"/>
    </w:rPr>
  </w:style>
  <w:style w:type="character" w:styleId="a8">
    <w:name w:val="page number"/>
    <w:basedOn w:val="a0"/>
    <w:uiPriority w:val="99"/>
    <w:rsid w:val="00686E0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merhasan1965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8FA2E3-8799-4D70-B2C6-C65C7B0D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Zainab</dc:creator>
  <cp:lastModifiedBy>DR.Ahmed Saker 2O14</cp:lastModifiedBy>
  <cp:revision>23</cp:revision>
  <dcterms:created xsi:type="dcterms:W3CDTF">2017-01-12T08:24:00Z</dcterms:created>
  <dcterms:modified xsi:type="dcterms:W3CDTF">2017-01-12T20:11:00Z</dcterms:modified>
</cp:coreProperties>
</file>