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D1" w:rsidRDefault="00090545">
      <w:pPr>
        <w:spacing w:after="0" w:line="240" w:lineRule="auto"/>
        <w:ind w:right="425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Simplified Arabic" w:eastAsia="Simplified Arabic" w:hAnsi="Simplified Arabic" w:cs="Simplified Arabic"/>
          <w:sz w:val="28"/>
          <w:szCs w:val="28"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17783</wp:posOffset>
            </wp:positionH>
            <wp:positionV relativeFrom="paragraph">
              <wp:posOffset>-177797</wp:posOffset>
            </wp:positionV>
            <wp:extent cx="1259840" cy="1259840"/>
            <wp:effectExtent l="0" t="0" r="0" b="0"/>
            <wp:wrapNone/>
            <wp:docPr id="3" name="image1.png" descr="\\Pc5\d\Nawal Abdulsada\نوال ماجستير\شعار آية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\\Pc5\d\Nawal Abdulsada\نوال ماجستير\شعار آية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549D1" w:rsidRDefault="00B549D1">
      <w:pPr>
        <w:spacing w:after="0" w:line="240" w:lineRule="auto"/>
        <w:ind w:right="4253"/>
        <w:rPr>
          <w:rFonts w:ascii="Times New Roman" w:eastAsia="Times New Roman" w:hAnsi="Times New Roman" w:cs="Times New Roman"/>
          <w:sz w:val="28"/>
          <w:szCs w:val="28"/>
        </w:rPr>
      </w:pPr>
    </w:p>
    <w:p w:rsidR="00B549D1" w:rsidRDefault="00090545">
      <w:pPr>
        <w:spacing w:after="0" w:line="240" w:lineRule="auto"/>
        <w:rPr>
          <w:rFonts w:ascii="Cambria" w:eastAsia="Cambria" w:hAnsi="Cambria" w:cs="Cambria"/>
          <w:b/>
          <w:sz w:val="56"/>
          <w:szCs w:val="56"/>
        </w:rPr>
      </w:pPr>
      <w:r>
        <w:rPr>
          <w:rFonts w:ascii="Simplified Arabic" w:eastAsia="Simplified Arabic" w:hAnsi="Simplified Arabic" w:cs="Simplified Arabic"/>
          <w:sz w:val="28"/>
          <w:szCs w:val="28"/>
        </w:rPr>
        <w:br/>
        <w:t xml:space="preserve">                                     </w:t>
      </w:r>
      <w:r>
        <w:rPr>
          <w:rFonts w:ascii="Cambria" w:eastAsia="Cambria" w:hAnsi="Cambria" w:cs="Times New Roman"/>
          <w:b/>
          <w:sz w:val="56"/>
          <w:szCs w:val="56"/>
          <w:rtl/>
        </w:rPr>
        <w:t>السيرة العلمية</w:t>
      </w:r>
    </w:p>
    <w:p w:rsidR="00B549D1" w:rsidRDefault="001E7229">
      <w:pPr>
        <w:spacing w:after="0" w:line="240" w:lineRule="auto"/>
        <w:rPr>
          <w:rFonts w:ascii="Simplified Arabic" w:eastAsia="Simplified Arabic" w:hAnsi="Simplified Arabic" w:cs="Simplified Arabic"/>
          <w:b/>
          <w:sz w:val="28"/>
          <w:szCs w:val="28"/>
        </w:rPr>
      </w:pPr>
      <w:r>
        <w:pict>
          <v:rect id="_x0000_i1025" style="width:0;height:1.5pt" o:hralign="center" o:hrstd="t" o:hr="t" fillcolor="#a0a0a0" stroked="f"/>
        </w:pict>
      </w:r>
    </w:p>
    <w:p w:rsidR="00B549D1" w:rsidRPr="00634DE0" w:rsidRDefault="00090545" w:rsidP="00634DE0">
      <w:pPr>
        <w:pBdr>
          <w:top w:val="nil"/>
          <w:left w:val="nil"/>
          <w:bottom w:val="nil"/>
          <w:right w:val="nil"/>
          <w:between w:val="nil"/>
        </w:pBdr>
        <w:ind w:left="19"/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الاسم الثلاثي: </w:t>
      </w:r>
      <w:proofErr w:type="spellStart"/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Qahtan</w:t>
      </w:r>
      <w:proofErr w:type="spellEnd"/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</w:t>
      </w:r>
      <w:proofErr w:type="spellStart"/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Rashk</w:t>
      </w:r>
      <w:proofErr w:type="spellEnd"/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</w:t>
      </w:r>
      <w:proofErr w:type="spellStart"/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Dakheel</w:t>
      </w:r>
      <w:proofErr w:type="spellEnd"/>
      <w:r w:rsidR="00BF667B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Full name</w:t>
      </w:r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الكلية /القسم:</w:t>
      </w:r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 </w:t>
      </w:r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 w:bidi="ar-IQ"/>
        </w:rPr>
        <w:t>College of Arts, Department of Arabic Language</w:t>
      </w:r>
      <w:r w:rsidR="00BF667B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College and department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الوظيفية الحالية: </w:t>
      </w:r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University and teaching professor</w:t>
      </w:r>
      <w:r w:rsidR="00BF667B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Current posi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t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ion</w:t>
      </w:r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الشهادات الحاصل عليها:</w:t>
      </w:r>
      <w:r w:rsidR="00BF667B" w:rsidRPr="00BF667B">
        <w:t xml:space="preserve"> </w:t>
      </w:r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PhD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Academic degrees</w:t>
      </w:r>
      <w:r w:rsid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التخصص العام: </w:t>
      </w:r>
      <w:r w:rsidR="00BF667B" w:rsidRPr="00BF667B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Arabic language</w:t>
      </w:r>
      <w:r w:rsidR="00BF667B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 xml:space="preserve"> </w:t>
      </w:r>
      <w:r w:rsidR="00BF667B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General specialization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التخصص الدقيق: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specif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ic </w:t>
      </w:r>
      <w:proofErr w:type="spellStart"/>
      <w:r>
        <w:rPr>
          <w:rFonts w:ascii="Simplified Arabic" w:eastAsia="Simplified Arabic" w:hAnsi="Simplified Arabic" w:cs="Simplified Arabic"/>
          <w:b/>
          <w:sz w:val="28"/>
          <w:szCs w:val="28"/>
        </w:rPr>
        <w:t>specislization</w:t>
      </w:r>
      <w:proofErr w:type="spellEnd"/>
      <w:r w:rsidR="00BF667B">
        <w:rPr>
          <w:rFonts w:ascii="Simplified Arabic" w:eastAsia="Simplified Arabic" w:hAnsi="Simplified Arabic" w:cs="Simplified Arabic"/>
          <w:b/>
          <w:sz w:val="28"/>
          <w:szCs w:val="28"/>
        </w:rPr>
        <w:t>:</w:t>
      </w:r>
      <w:r w:rsidR="00BF667B" w:rsidRPr="00BF667B">
        <w:rPr>
          <w:rFonts w:ascii="inherit" w:eastAsia="Times New Roman" w:hAnsi="inherit" w:cs="Courier New"/>
          <w:color w:val="202124"/>
          <w:sz w:val="42"/>
          <w:szCs w:val="42"/>
          <w:lang w:val="en"/>
        </w:rPr>
        <w:t xml:space="preserve"> </w:t>
      </w:r>
      <w:r w:rsidR="00BF667B" w:rsidRPr="00BF667B">
        <w:rPr>
          <w:rFonts w:ascii="Simplified Arabic" w:eastAsia="Simplified Arabic" w:hAnsi="Simplified Arabic" w:cs="Simplified Arabic"/>
          <w:b/>
          <w:sz w:val="28"/>
          <w:szCs w:val="28"/>
          <w:lang w:val="en"/>
        </w:rPr>
        <w:t>Glossary and Indication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الخبرات اللغوية: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Languages</w:t>
      </w:r>
      <w:r w:rsid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:</w:t>
      </w:r>
      <w:r w:rsidR="00634DE0" w:rsidRPr="00634DE0">
        <w:rPr>
          <w:rFonts w:ascii="inherit" w:eastAsia="Times New Roman" w:hAnsi="inherit" w:cs="Courier New"/>
          <w:color w:val="202124"/>
          <w:sz w:val="42"/>
          <w:szCs w:val="42"/>
          <w:lang w:val="en"/>
        </w:rPr>
        <w:t xml:space="preserve"> 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Bachelor’s teaching practice, and scholarly discussions for advanced students, and proofreading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اللقب العلمي/الجهة المانحة 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Assistant Professor Doctor / Al-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Mustansiriya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University / College of Arts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 xml:space="preserve">Academic title/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place of issue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                /      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سنوات الخدمة الجامعية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Over fifteen years old</w:t>
      </w:r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>: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years of academic work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عنوان رسالة الماجستير</w:t>
      </w:r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  <w:t xml:space="preserve">  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Grammatical structures in the poetry of 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Uday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ibn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al-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Ruqa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al-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Amili</w:t>
      </w:r>
      <w:proofErr w:type="spellEnd"/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: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Title of M.A thesis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عنوان رسالة الدكتوراه</w:t>
      </w:r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  <w:t xml:space="preserve"> 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Linguistic Investigations in 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Ibn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Masum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Al-</w:t>
      </w:r>
      <w:proofErr w:type="spellStart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>Madani's</w:t>
      </w:r>
      <w:proofErr w:type="spellEnd"/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val="en"/>
        </w:rPr>
        <w:t xml:space="preserve"> Dictionary of First Class</w:t>
      </w:r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T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itle of PhD dissertation 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 xml:space="preserve">رقم الهاتف: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Phone number</w:t>
      </w:r>
      <w:r w:rsid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: 07704267882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br/>
        <w:t>البريد الإلكتروني</w:t>
      </w:r>
      <w:r w:rsidR="00634DE0"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  <w:t xml:space="preserve">: </w:t>
      </w:r>
      <w:r w:rsidR="00634DE0" w:rsidRPr="00634DE0">
        <w:rPr>
          <w:rFonts w:ascii="Simplified Arabic" w:eastAsia="Simplified Arabic" w:hAnsi="Simplified Arabic" w:cs="Simplified Arabic"/>
          <w:b/>
          <w:color w:val="000000"/>
          <w:sz w:val="28"/>
          <w:szCs w:val="28"/>
          <w:lang w:bidi="ar-IQ"/>
        </w:rPr>
        <w:t>dr.qahtan_rishak@uomustansiriyah.edu.iq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t xml:space="preserve">: </w:t>
      </w:r>
      <w: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  <w:t>E-mail</w:t>
      </w:r>
    </w:p>
    <w:p w:rsidR="00B549D1" w:rsidRDefault="00090545">
      <w:pPr>
        <w:pStyle w:val="1"/>
        <w:numPr>
          <w:ilvl w:val="0"/>
          <w:numId w:val="2"/>
        </w:numPr>
        <w:tabs>
          <w:tab w:val="left" w:pos="-123"/>
        </w:tabs>
        <w:ind w:left="586" w:hanging="992"/>
        <w:rPr>
          <w:b/>
          <w:color w:val="0D0D0D"/>
        </w:rPr>
      </w:pPr>
      <w:r>
        <w:rPr>
          <w:rFonts w:ascii="Simplified Arabic" w:eastAsia="Simplified Arabic" w:hAnsi="Simplified Arabic" w:cs="Simplified Arabic"/>
          <w:b/>
          <w:color w:val="0D0D0D"/>
          <w:rtl/>
        </w:rPr>
        <w:t>الجوائز والمنح الدراسية والتكريم:</w:t>
      </w:r>
    </w:p>
    <w:p w:rsidR="00B549D1" w:rsidRDefault="00090545">
      <w:pPr>
        <w:tabs>
          <w:tab w:val="left" w:pos="-123"/>
        </w:tabs>
        <w:ind w:left="739"/>
      </w:pPr>
      <w:r>
        <w:t>Awards, grants and honors</w:t>
      </w:r>
    </w:p>
    <w:tbl>
      <w:tblPr>
        <w:tblStyle w:val="a5"/>
        <w:bidiVisual/>
        <w:tblW w:w="8506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402"/>
        <w:gridCol w:w="2835"/>
        <w:gridCol w:w="1560"/>
      </w:tblGrid>
      <w:tr w:rsidR="00B549D1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lastRenderedPageBreak/>
              <w:t>ت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أسم الجائزة والمنح والتكريم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Title 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الجهة المانحة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Awarded by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rtl/>
              </w:rPr>
              <w:t>السنة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year</w:t>
            </w:r>
          </w:p>
        </w:tc>
      </w:tr>
      <w:tr w:rsidR="00B549D1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34DE0" w:rsidP="00634DE0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Ministry of Higher Education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Pr="004D50A4" w:rsidRDefault="004D50A4" w:rsidP="004D5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06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/ </w:t>
            </w:r>
            <w:r>
              <w:rPr>
                <w:rFonts w:ascii="Simplified Arabic" w:eastAsia="Simplified Arabic" w:hAnsi="Simplified Arabic" w:cs="Simplified Arabic" w:hint="cs"/>
                <w:b/>
                <w:color w:val="000000"/>
                <w:sz w:val="28"/>
                <w:szCs w:val="28"/>
                <w:rtl/>
                <w:lang w:bidi="ar-IQ"/>
              </w:rPr>
              <w:t>2</w:t>
            </w: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2010</w:t>
            </w:r>
          </w:p>
        </w:tc>
      </w:tr>
      <w:tr w:rsidR="00634DE0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2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/ Ministry of Higher Education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2014</w:t>
            </w:r>
          </w:p>
        </w:tc>
      </w:tr>
      <w:tr w:rsidR="00634DE0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3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  <w:rtl/>
                <w:lang w:bidi="ar-IQ"/>
              </w:rPr>
              <w:t xml:space="preserve">/ </w:t>
            </w:r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Al-</w:t>
            </w:r>
            <w:proofErr w:type="spellStart"/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Mustansiriya</w:t>
            </w:r>
            <w:proofErr w:type="spellEnd"/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2010</w:t>
            </w:r>
          </w:p>
        </w:tc>
      </w:tr>
      <w:tr w:rsidR="00634DE0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4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Al-</w:t>
            </w:r>
            <w:proofErr w:type="spellStart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Mustansiriya</w:t>
            </w:r>
            <w:proofErr w:type="spellEnd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2012</w:t>
            </w:r>
          </w:p>
        </w:tc>
      </w:tr>
      <w:tr w:rsidR="00634DE0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5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Al-</w:t>
            </w:r>
            <w:proofErr w:type="spellStart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Mustansiriya</w:t>
            </w:r>
            <w:proofErr w:type="spellEnd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34DE0" w:rsidRDefault="00A74DA4" w:rsidP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2014</w:t>
            </w:r>
          </w:p>
        </w:tc>
      </w:tr>
      <w:tr w:rsidR="004D50A4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6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4D50A4">
              <w:rPr>
                <w:rFonts w:ascii="Simplified Arabic" w:eastAsia="Simplified Arabic" w:hAnsi="Simplified Arabic" w:cs="Simplified Arabic"/>
                <w:sz w:val="28"/>
                <w:szCs w:val="28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colleg</w:t>
            </w:r>
            <w:proofErr w:type="spellEnd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of Arts / Al-</w:t>
            </w:r>
            <w:proofErr w:type="spellStart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Mustansiriya</w:t>
            </w:r>
            <w:proofErr w:type="spellEnd"/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A74DA4" w:rsidP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2010/2012/2015 / and 2017/2018</w:t>
            </w:r>
          </w:p>
        </w:tc>
      </w:tr>
      <w:tr w:rsidR="004D50A4">
        <w:tc>
          <w:tcPr>
            <w:tcW w:w="7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4D50A4" w:rsidP="004D50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7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Pr="004D50A4" w:rsidRDefault="004D50A4" w:rsidP="004D50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Letter of Thanks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4D50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College of Arts / University of Baghdad</w:t>
            </w:r>
          </w:p>
        </w:tc>
        <w:tc>
          <w:tcPr>
            <w:tcW w:w="156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D50A4" w:rsidRDefault="00A74DA4" w:rsidP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2019</w:t>
            </w:r>
          </w:p>
        </w:tc>
      </w:tr>
    </w:tbl>
    <w:p w:rsidR="00B549D1" w:rsidRDefault="00B549D1"/>
    <w:p w:rsidR="004D50A4" w:rsidRPr="004D50A4" w:rsidRDefault="004D50A4" w:rsidP="004D50A4">
      <w:pPr>
        <w:pBdr>
          <w:top w:val="nil"/>
          <w:left w:val="nil"/>
          <w:bottom w:val="nil"/>
          <w:right w:val="nil"/>
          <w:between w:val="nil"/>
        </w:pBdr>
        <w:spacing w:after="0"/>
        <w:ind w:left="-406"/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  <w:lang w:bidi="ar-IQ"/>
        </w:rPr>
      </w:pPr>
    </w:p>
    <w:p w:rsidR="00B549D1" w:rsidRDefault="00B549D1">
      <w:pPr>
        <w:pBdr>
          <w:top w:val="nil"/>
          <w:left w:val="nil"/>
          <w:bottom w:val="nil"/>
          <w:right w:val="nil"/>
          <w:between w:val="nil"/>
        </w:pBdr>
        <w:spacing w:after="0"/>
        <w:ind w:left="-406"/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</w:pP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406" w:firstLine="0"/>
        <w:rPr>
          <w:b/>
          <w:color w:val="000000"/>
        </w:rPr>
      </w:pP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  <w:rtl/>
        </w:rPr>
        <w:t>الأعمال المنجزة - الكتب المؤلفة والمترجمة:</w:t>
      </w: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406" w:firstLine="0"/>
        <w:rPr>
          <w:b/>
          <w:color w:val="0D0D0D"/>
        </w:rPr>
      </w:pP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</w:rPr>
        <w:t>Authored and translated books</w:t>
      </w:r>
    </w:p>
    <w:tbl>
      <w:tblPr>
        <w:tblStyle w:val="a6"/>
        <w:bidiVisual/>
        <w:tblW w:w="8645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"/>
        <w:gridCol w:w="2716"/>
        <w:gridCol w:w="1729"/>
        <w:gridCol w:w="1730"/>
        <w:gridCol w:w="1730"/>
      </w:tblGrid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rtl/>
              </w:rPr>
              <w:t>عنوان الكتاب</w:t>
            </w:r>
          </w:p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lastRenderedPageBreak/>
              <w:t>Title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rtl/>
              </w:rPr>
              <w:lastRenderedPageBreak/>
              <w:t>مكان النشر</w:t>
            </w:r>
          </w:p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lastRenderedPageBreak/>
              <w:t>Place of publication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rtl/>
              </w:rPr>
              <w:lastRenderedPageBreak/>
              <w:t>الناشر</w:t>
            </w:r>
          </w:p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lastRenderedPageBreak/>
              <w:t>Publisher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rtl/>
              </w:rPr>
              <w:lastRenderedPageBreak/>
              <w:t>السنة</w:t>
            </w:r>
          </w:p>
          <w:p w:rsidR="00B549D1" w:rsidRDefault="0009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lastRenderedPageBreak/>
              <w:t>Year</w:t>
            </w:r>
          </w:p>
        </w:tc>
      </w:tr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Pr="00A74DA4" w:rsidRDefault="00A74DA4" w:rsidP="00A74D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</w:rPr>
            </w:pPr>
            <w:r w:rsidRPr="00A74DA4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/>
              </w:rPr>
              <w:t>Book the door of knowledge of what words from Arabic</w:t>
            </w:r>
          </w:p>
          <w:p w:rsidR="00B549D1" w:rsidRPr="00A74DA4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Pr="00A74DA4" w:rsidRDefault="00A74DA4" w:rsidP="00A74DA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</w:rPr>
            </w:pPr>
            <w:r w:rsidRPr="00A74DA4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/>
              </w:rPr>
              <w:t xml:space="preserve">Baghdad / </w:t>
            </w:r>
          </w:p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/>
              </w:rPr>
              <w:t>/ Osama Press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A74DA4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/>
              </w:rPr>
              <w:t>2019</w:t>
            </w:r>
          </w:p>
        </w:tc>
      </w:tr>
    </w:tbl>
    <w:p w:rsidR="00B549D1" w:rsidRDefault="00B549D1">
      <w:pPr>
        <w:rPr>
          <w:rFonts w:ascii="Simplified Arabic" w:eastAsia="Simplified Arabic" w:hAnsi="Simplified Arabic" w:cs="Simplified Arabic"/>
          <w:b/>
          <w:color w:val="000000"/>
          <w:sz w:val="14"/>
          <w:szCs w:val="14"/>
        </w:rPr>
      </w:pP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65" w:hanging="141"/>
        <w:rPr>
          <w:b/>
          <w:color w:val="000000"/>
        </w:rPr>
      </w:pPr>
      <w:r>
        <w:rPr>
          <w:rFonts w:ascii="Simplified Arabic" w:eastAsia="Simplified Arabic" w:hAnsi="Simplified Arabic" w:cs="Simplified Arabic"/>
          <w:b/>
          <w:color w:val="000000"/>
          <w:sz w:val="32"/>
          <w:szCs w:val="32"/>
          <w:rtl/>
        </w:rPr>
        <w:t xml:space="preserve">البحوث العلمية المنشورة : </w:t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>Published s</w:t>
      </w:r>
      <w:r>
        <w:rPr>
          <w:rFonts w:ascii="Simplified Arabic" w:eastAsia="Simplified Arabic" w:hAnsi="Simplified Arabic" w:cs="Simplified Arabic"/>
          <w:b/>
          <w:color w:val="000000"/>
          <w:sz w:val="32"/>
          <w:szCs w:val="32"/>
        </w:rPr>
        <w:t>cientific papers</w:t>
      </w:r>
    </w:p>
    <w:tbl>
      <w:tblPr>
        <w:tblStyle w:val="a7"/>
        <w:bidiVisual/>
        <w:tblW w:w="8645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"/>
        <w:gridCol w:w="2716"/>
        <w:gridCol w:w="1729"/>
        <w:gridCol w:w="1730"/>
        <w:gridCol w:w="1730"/>
      </w:tblGrid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عنوان البحث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Title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مكان النشر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Place of publication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 xml:space="preserve">الناشر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Publisher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 xml:space="preserve">السنة.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Year</w:t>
            </w:r>
          </w:p>
        </w:tc>
      </w:tr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A74DA4" w:rsidP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</w:rPr>
              <w:t>1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6018D6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Adherence in Al-</w:t>
            </w:r>
            <w:proofErr w:type="spellStart"/>
            <w:r w:rsidRPr="006018D6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Tijaz</w:t>
            </w:r>
            <w:proofErr w:type="spellEnd"/>
            <w:r w:rsidRPr="006018D6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 xml:space="preserve"> Lexicon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Journal of the College of Arts / Al-</w:t>
            </w:r>
            <w:proofErr w:type="spellStart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Mustansiriya</w:t>
            </w:r>
            <w:proofErr w:type="spellEnd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2016</w:t>
            </w:r>
          </w:p>
        </w:tc>
      </w:tr>
      <w:tr w:rsidR="00A74DA4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A74DA4" w:rsidP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2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The spatial heart between the phonemic and morphological lessons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Journal of the College of Education / Al-</w:t>
            </w:r>
            <w:proofErr w:type="spellStart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Mustansiriya</w:t>
            </w:r>
            <w:proofErr w:type="spellEnd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2016</w:t>
            </w:r>
          </w:p>
        </w:tc>
      </w:tr>
      <w:tr w:rsidR="00A74DA4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3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Sections of the appeal in a </w:t>
            </w: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lastRenderedPageBreak/>
              <w:t>Sibawayh book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lastRenderedPageBreak/>
              <w:t>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Journal of the College </w:t>
            </w: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lastRenderedPageBreak/>
              <w:t>of Education / University of 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lastRenderedPageBreak/>
              <w:t>2017</w:t>
            </w:r>
          </w:p>
        </w:tc>
      </w:tr>
      <w:tr w:rsidR="00A74DA4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lastRenderedPageBreak/>
              <w:t>4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Section on Knowledge of Arabic Words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/ Imam Al-</w:t>
            </w:r>
            <w:proofErr w:type="spellStart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Sadiq</w:t>
            </w:r>
            <w:proofErr w:type="spellEnd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 University Journal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 w:rsidP="006018D6">
            <w:pPr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2018</w:t>
            </w:r>
          </w:p>
        </w:tc>
      </w:tr>
      <w:tr w:rsidR="00A74DA4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A74DA4" w:rsidP="00A74DA4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5</w:t>
            </w:r>
          </w:p>
        </w:tc>
        <w:tc>
          <w:tcPr>
            <w:tcW w:w="27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The stylistic shift in the jihad sermon of Imam Ali</w:t>
            </w:r>
          </w:p>
        </w:tc>
        <w:tc>
          <w:tcPr>
            <w:tcW w:w="172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Baghdad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 xml:space="preserve">/ Magazine </w:t>
            </w:r>
            <w:proofErr w:type="spellStart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Wal</w:t>
            </w:r>
            <w:proofErr w:type="spellEnd"/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-Pen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A74DA4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A74DA4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bidi="ar-IQ"/>
              </w:rPr>
              <w:t>2019</w:t>
            </w:r>
          </w:p>
        </w:tc>
      </w:tr>
    </w:tbl>
    <w:p w:rsidR="00A74DA4" w:rsidRDefault="00A74DA4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</w:pPr>
    </w:p>
    <w:p w:rsidR="00A74DA4" w:rsidRDefault="00A74DA4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bidi="ar-IQ"/>
        </w:rPr>
      </w:pPr>
    </w:p>
    <w:p w:rsidR="00A74DA4" w:rsidRDefault="00A74DA4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lang w:bidi="ar-IQ"/>
        </w:rPr>
      </w:pPr>
    </w:p>
    <w:p w:rsidR="00B549D1" w:rsidRDefault="00090545">
      <w:pPr>
        <w:pStyle w:val="1"/>
        <w:numPr>
          <w:ilvl w:val="0"/>
          <w:numId w:val="1"/>
        </w:numPr>
        <w:ind w:left="-123"/>
        <w:rPr>
          <w:b/>
          <w:color w:val="0D0D0D"/>
        </w:rPr>
      </w:pPr>
      <w:r>
        <w:rPr>
          <w:rFonts w:ascii="Simplified Arabic" w:eastAsia="Simplified Arabic" w:hAnsi="Simplified Arabic" w:cs="Simplified Arabic"/>
          <w:b/>
          <w:color w:val="0D0D0D"/>
          <w:rtl/>
        </w:rPr>
        <w:t>المؤتمرات والندوات (ورقة بحث / محاضرة):</w:t>
      </w:r>
    </w:p>
    <w:p w:rsidR="00B549D1" w:rsidRDefault="00090545">
      <w:pPr>
        <w:ind w:left="237"/>
      </w:pPr>
      <w:r>
        <w:t>Conferences and symposia (research paper / lecture)</w:t>
      </w:r>
    </w:p>
    <w:tbl>
      <w:tblPr>
        <w:tblStyle w:val="a8"/>
        <w:bidiVisual/>
        <w:tblW w:w="8679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"/>
        <w:gridCol w:w="4536"/>
        <w:gridCol w:w="1701"/>
        <w:gridCol w:w="1702"/>
      </w:tblGrid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4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اسم المؤتمر و الندوة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Name of conference / symposium</w:t>
            </w:r>
          </w:p>
        </w:tc>
        <w:tc>
          <w:tcPr>
            <w:tcW w:w="17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مكان انعقادها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Venue</w:t>
            </w:r>
          </w:p>
        </w:tc>
        <w:tc>
          <w:tcPr>
            <w:tcW w:w="17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 xml:space="preserve">السنة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Year</w:t>
            </w:r>
          </w:p>
        </w:tc>
      </w:tr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6018D6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4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549D1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House of Arabic Language and Literature Conference</w:t>
            </w:r>
          </w:p>
        </w:tc>
        <w:tc>
          <w:tcPr>
            <w:tcW w:w="17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Karbala</w:t>
            </w:r>
          </w:p>
        </w:tc>
        <w:tc>
          <w:tcPr>
            <w:tcW w:w="17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2017</w:t>
            </w:r>
          </w:p>
        </w:tc>
      </w:tr>
      <w:tr w:rsidR="006018D6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Conference of the College of Education, University of Baghdad</w:t>
            </w:r>
          </w:p>
        </w:tc>
        <w:tc>
          <w:tcPr>
            <w:tcW w:w="17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Baghdad</w:t>
            </w:r>
          </w:p>
        </w:tc>
        <w:tc>
          <w:tcPr>
            <w:tcW w:w="17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2018</w:t>
            </w:r>
          </w:p>
        </w:tc>
      </w:tr>
      <w:tr w:rsidR="006018D6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4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6018D6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Al-</w:t>
            </w:r>
            <w:proofErr w:type="spellStart"/>
            <w:r w:rsidRPr="00311D67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Nokhab</w:t>
            </w:r>
            <w:proofErr w:type="spellEnd"/>
            <w:r w:rsidRPr="00311D67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 xml:space="preserve"> Foundation Conference</w:t>
            </w:r>
          </w:p>
        </w:tc>
        <w:tc>
          <w:tcPr>
            <w:tcW w:w="170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Baghdad</w:t>
            </w:r>
          </w:p>
        </w:tc>
        <w:tc>
          <w:tcPr>
            <w:tcW w:w="170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6018D6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 w:rsidRPr="006018D6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</w:rPr>
              <w:t>2019</w:t>
            </w:r>
          </w:p>
        </w:tc>
      </w:tr>
    </w:tbl>
    <w:p w:rsidR="006018D6" w:rsidRPr="006018D6" w:rsidRDefault="006018D6" w:rsidP="006018D6">
      <w:pPr>
        <w:pBdr>
          <w:top w:val="nil"/>
          <w:left w:val="nil"/>
          <w:bottom w:val="nil"/>
          <w:right w:val="nil"/>
          <w:between w:val="nil"/>
        </w:pBdr>
        <w:spacing w:after="0"/>
        <w:ind w:left="237"/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</w:pP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23"/>
        <w:rPr>
          <w:b/>
          <w:color w:val="000000"/>
        </w:rPr>
      </w:pP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  <w:rtl/>
        </w:rPr>
        <w:t>أعمال قيد الإنجاز_ الكتب المؤلفة والمترجمة و البحوث العلمية</w:t>
      </w:r>
      <w:r>
        <w:rPr>
          <w:rFonts w:ascii="Simplified Arabic" w:eastAsia="Simplified Arabic" w:hAnsi="Simplified Arabic" w:cs="Simplified Arabic"/>
          <w:b/>
          <w:color w:val="0D0D0D"/>
          <w:sz w:val="28"/>
          <w:szCs w:val="28"/>
        </w:rPr>
        <w:t>:</w:t>
      </w:r>
    </w:p>
    <w:p w:rsidR="00B549D1" w:rsidRDefault="00090545">
      <w:pPr>
        <w:pBdr>
          <w:top w:val="nil"/>
          <w:left w:val="nil"/>
          <w:bottom w:val="nil"/>
          <w:right w:val="nil"/>
          <w:between w:val="nil"/>
        </w:pBdr>
        <w:ind w:left="237"/>
        <w:rPr>
          <w:rFonts w:ascii="Simplified Arabic" w:eastAsia="Simplified Arabic" w:hAnsi="Simplified Arabic" w:cs="Simplified Arabic"/>
          <w:b/>
          <w:color w:val="0D0D0D"/>
          <w:sz w:val="28"/>
          <w:szCs w:val="28"/>
        </w:rPr>
      </w:pPr>
      <w:r>
        <w:rPr>
          <w:rFonts w:ascii="Simplified Arabic" w:eastAsia="Simplified Arabic" w:hAnsi="Simplified Arabic" w:cs="Simplified Arabic"/>
          <w:b/>
          <w:color w:val="0D0D0D"/>
          <w:sz w:val="28"/>
          <w:szCs w:val="28"/>
        </w:rPr>
        <w:lastRenderedPageBreak/>
        <w:t>Authored / translated books, and scientific papers in progress</w:t>
      </w:r>
    </w:p>
    <w:tbl>
      <w:tblPr>
        <w:tblStyle w:val="a9"/>
        <w:bidiVisual/>
        <w:tblW w:w="8679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"/>
        <w:gridCol w:w="3969"/>
        <w:gridCol w:w="1843"/>
        <w:gridCol w:w="2127"/>
      </w:tblGrid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3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عنوان الكتب المؤلفة والمترجمة و البحوث العلمية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Title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العمل قيد الإنجاز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In progress</w:t>
            </w:r>
          </w:p>
        </w:tc>
        <w:tc>
          <w:tcPr>
            <w:tcW w:w="21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العمل المقدم للنشر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Under publication</w:t>
            </w:r>
          </w:p>
        </w:tc>
      </w:tr>
      <w:tr w:rsidR="00B549D1">
        <w:tc>
          <w:tcPr>
            <w:tcW w:w="74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549D1" w:rsidRDefault="00311D67" w:rsidP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</w:rPr>
              <w:t>non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</w:tbl>
    <w:p w:rsidR="00B549D1" w:rsidRDefault="00B549D1">
      <w:pPr>
        <w:pBdr>
          <w:top w:val="nil"/>
          <w:left w:val="nil"/>
          <w:bottom w:val="nil"/>
          <w:right w:val="nil"/>
          <w:between w:val="nil"/>
        </w:pBdr>
        <w:spacing w:after="0"/>
        <w:ind w:left="237"/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</w:p>
    <w:p w:rsidR="00B549D1" w:rsidRDefault="00B549D1">
      <w:pPr>
        <w:pBdr>
          <w:top w:val="nil"/>
          <w:left w:val="nil"/>
          <w:bottom w:val="nil"/>
          <w:right w:val="nil"/>
          <w:between w:val="nil"/>
        </w:pBdr>
        <w:spacing w:after="0"/>
        <w:ind w:left="237"/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</w:p>
    <w:p w:rsidR="00B549D1" w:rsidRDefault="00B549D1">
      <w:pPr>
        <w:pBdr>
          <w:top w:val="nil"/>
          <w:left w:val="nil"/>
          <w:bottom w:val="nil"/>
          <w:right w:val="nil"/>
          <w:between w:val="nil"/>
        </w:pBdr>
        <w:ind w:left="237"/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</w:p>
    <w:p w:rsidR="00B549D1" w:rsidRDefault="00090545">
      <w:pPr>
        <w:pStyle w:val="1"/>
        <w:numPr>
          <w:ilvl w:val="0"/>
          <w:numId w:val="1"/>
        </w:numPr>
        <w:ind w:left="-123"/>
        <w:rPr>
          <w:b/>
          <w:color w:val="0D0D0D"/>
        </w:rPr>
      </w:pPr>
      <w:r>
        <w:rPr>
          <w:rFonts w:ascii="Simplified Arabic" w:eastAsia="Simplified Arabic" w:hAnsi="Simplified Arabic" w:cs="Simplified Arabic"/>
          <w:b/>
          <w:color w:val="0D0D0D"/>
          <w:rtl/>
        </w:rPr>
        <w:t xml:space="preserve">الخبرات التدريسية:   </w:t>
      </w:r>
    </w:p>
    <w:p w:rsidR="00B549D1" w:rsidRDefault="00090545">
      <w:pPr>
        <w:pStyle w:val="1"/>
        <w:ind w:left="237"/>
        <w:rPr>
          <w:rFonts w:ascii="Simplified Arabic" w:eastAsia="Simplified Arabic" w:hAnsi="Simplified Arabic" w:cs="Simplified Arabic"/>
          <w:b/>
          <w:color w:val="0D0D0D"/>
          <w:sz w:val="28"/>
          <w:szCs w:val="28"/>
        </w:rPr>
      </w:pPr>
      <w:r>
        <w:rPr>
          <w:rFonts w:ascii="Simplified Arabic" w:eastAsia="Simplified Arabic" w:hAnsi="Simplified Arabic" w:cs="Simplified Arabic"/>
          <w:b/>
          <w:color w:val="0D0D0D"/>
        </w:rPr>
        <w:t>Teaching experience</w:t>
      </w:r>
    </w:p>
    <w:tbl>
      <w:tblPr>
        <w:tblStyle w:val="aa"/>
        <w:bidiVisual/>
        <w:tblW w:w="8645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8"/>
        <w:gridCol w:w="3941"/>
        <w:gridCol w:w="4016"/>
      </w:tblGrid>
      <w:tr w:rsidR="00B549D1">
        <w:trPr>
          <w:trHeight w:val="478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اسم المادة التدريسية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Courses taught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 xml:space="preserve">السنة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year</w:t>
            </w:r>
          </w:p>
        </w:tc>
      </w:tr>
      <w:tr w:rsidR="00B549D1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311D67" w:rsidP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</w:rPr>
              <w:t>1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549D1" w:rsidRP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311D67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/>
              </w:rPr>
              <w:t>Grammar schools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549D1" w:rsidRP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 w:bidi="ar-IQ"/>
              </w:rPr>
              <w:t>2015-2016- 2017-2018-2019-2020</w:t>
            </w:r>
          </w:p>
        </w:tc>
      </w:tr>
      <w:tr w:rsidR="00311D67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 w:rsidP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2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 w:bidi="ar-IQ"/>
              </w:rPr>
              <w:t>Old book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P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 w:bidi="ar-IQ"/>
              </w:rPr>
              <w:t>2015-2016-2017</w:t>
            </w:r>
          </w:p>
        </w:tc>
      </w:tr>
      <w:tr w:rsidR="00311D67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3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 w:bidi="ar-IQ"/>
              </w:rPr>
              <w:t>Quran Sciences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P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 w:bidi="ar-IQ"/>
              </w:rPr>
              <w:t>2019-2020</w:t>
            </w:r>
          </w:p>
        </w:tc>
      </w:tr>
      <w:tr w:rsidR="00311D67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4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Arabic Lexicon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311D67" w:rsidP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  <w:lang w:bidi="ar-IQ"/>
              </w:rPr>
            </w:pPr>
            <w:r w:rsidRPr="00311D67">
              <w:rPr>
                <w:rFonts w:ascii="Simplified Arabic" w:eastAsia="Simplified Arabic" w:hAnsi="Simplified Arabic" w:cs="Simplified Arabic"/>
                <w:sz w:val="28"/>
                <w:szCs w:val="28"/>
                <w:lang w:val="en"/>
              </w:rPr>
              <w:t>2019-2020</w:t>
            </w:r>
          </w:p>
        </w:tc>
      </w:tr>
    </w:tbl>
    <w:p w:rsidR="00311D67" w:rsidRPr="00311D67" w:rsidRDefault="00311D67" w:rsidP="00311D6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202124"/>
          <w:sz w:val="42"/>
          <w:szCs w:val="42"/>
        </w:rPr>
      </w:pP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23" w:hanging="283"/>
        <w:rPr>
          <w:b/>
          <w:color w:val="000000"/>
        </w:rPr>
      </w:pP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  <w:rtl/>
        </w:rPr>
        <w:t>الدورات</w:t>
      </w:r>
      <w:r>
        <w:rPr>
          <w:rFonts w:ascii="Simplified Arabic" w:eastAsia="Simplified Arabic" w:hAnsi="Simplified Arabic" w:cs="Simplified Arabic"/>
          <w:b/>
          <w:color w:val="0D0D0D"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  <w:rtl/>
        </w:rPr>
        <w:t xml:space="preserve">التدريبية: </w:t>
      </w:r>
      <w:r>
        <w:rPr>
          <w:rFonts w:ascii="Simplified Arabic" w:eastAsia="Simplified Arabic" w:hAnsi="Simplified Arabic" w:cs="Simplified Arabic"/>
          <w:b/>
          <w:color w:val="0D0D0D"/>
          <w:sz w:val="32"/>
          <w:szCs w:val="32"/>
        </w:rPr>
        <w:t xml:space="preserve">Training courses </w:t>
      </w:r>
    </w:p>
    <w:tbl>
      <w:tblPr>
        <w:tblStyle w:val="ab"/>
        <w:bidiVisual/>
        <w:tblW w:w="8644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1766"/>
        <w:gridCol w:w="3543"/>
        <w:gridCol w:w="1418"/>
        <w:gridCol w:w="1384"/>
      </w:tblGrid>
      <w:tr w:rsidR="00B549D1">
        <w:trPr>
          <w:trHeight w:val="478"/>
        </w:trPr>
        <w:tc>
          <w:tcPr>
            <w:tcW w:w="5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176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اسم التدريب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Names of  training courses</w:t>
            </w:r>
          </w:p>
        </w:tc>
        <w:tc>
          <w:tcPr>
            <w:tcW w:w="35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واسم المؤسسة التي أجرت التدريب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Institution </w:t>
            </w:r>
          </w:p>
        </w:tc>
        <w:tc>
          <w:tcPr>
            <w:tcW w:w="141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المكان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Place</w:t>
            </w:r>
          </w:p>
        </w:tc>
        <w:tc>
          <w:tcPr>
            <w:tcW w:w="138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السنة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Year</w:t>
            </w:r>
          </w:p>
        </w:tc>
      </w:tr>
      <w:tr w:rsidR="00B549D1">
        <w:trPr>
          <w:trHeight w:val="519"/>
        </w:trPr>
        <w:tc>
          <w:tcPr>
            <w:tcW w:w="5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76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81491" w:rsidRPr="00B81491" w:rsidRDefault="00B81491" w:rsidP="00B81491">
            <w:pPr>
              <w:spacing w:after="200" w:line="276" w:lineRule="auto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 xml:space="preserve">A course in </w:t>
            </w: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lastRenderedPageBreak/>
              <w:t>teaching methods</w:t>
            </w:r>
          </w:p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lastRenderedPageBreak/>
              <w:t xml:space="preserve">College of Basic Education </w:t>
            </w: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lastRenderedPageBreak/>
              <w:t>/ Al-</w:t>
            </w:r>
            <w:proofErr w:type="spellStart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Mustansiriya</w:t>
            </w:r>
            <w:proofErr w:type="spellEnd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 xml:space="preserve"> University</w:t>
            </w:r>
          </w:p>
          <w:p w:rsidR="00B549D1" w:rsidRPr="00B81491" w:rsidRDefault="00B549D1" w:rsidP="00B81491">
            <w:pPr>
              <w:rPr>
                <w:rFonts w:ascii="Simplified Arabic" w:eastAsia="Simplified Arabic" w:hAnsi="Simplified Arabic" w:cs="Simplified Arabic"/>
                <w:sz w:val="28"/>
                <w:szCs w:val="28"/>
                <w:lang w:val="en"/>
              </w:rPr>
            </w:pPr>
          </w:p>
        </w:tc>
        <w:tc>
          <w:tcPr>
            <w:tcW w:w="141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B549D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lastRenderedPageBreak/>
              <w:t>Baghdad</w:t>
            </w:r>
          </w:p>
        </w:tc>
        <w:tc>
          <w:tcPr>
            <w:tcW w:w="138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2012</w:t>
            </w:r>
          </w:p>
          <w:p w:rsidR="00B549D1" w:rsidRDefault="00B549D1" w:rsidP="00B8149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  <w:tr w:rsidR="00311D67">
        <w:trPr>
          <w:trHeight w:val="519"/>
        </w:trPr>
        <w:tc>
          <w:tcPr>
            <w:tcW w:w="5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176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B8149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The role of the English language TOEFL</w:t>
            </w:r>
          </w:p>
        </w:tc>
        <w:tc>
          <w:tcPr>
            <w:tcW w:w="35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311D67" w:rsidRPr="00B81491" w:rsidRDefault="00B81491" w:rsidP="00B81491">
            <w:pPr>
              <w:spacing w:after="200" w:line="276" w:lineRule="auto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College of Arts, Al-</w:t>
            </w:r>
            <w:proofErr w:type="spellStart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Mustansiriya</w:t>
            </w:r>
            <w:proofErr w:type="spellEnd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 xml:space="preserve"> University</w:t>
            </w:r>
          </w:p>
        </w:tc>
        <w:tc>
          <w:tcPr>
            <w:tcW w:w="141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Baghdad</w:t>
            </w:r>
          </w:p>
          <w:p w:rsidR="00311D67" w:rsidRDefault="00311D67" w:rsidP="00B81491">
            <w:pPr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2012</w:t>
            </w:r>
          </w:p>
          <w:p w:rsidR="00311D67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  <w:tr w:rsidR="00311D67">
        <w:trPr>
          <w:trHeight w:val="519"/>
        </w:trPr>
        <w:tc>
          <w:tcPr>
            <w:tcW w:w="5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176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Computer IC3 course</w:t>
            </w:r>
          </w:p>
        </w:tc>
        <w:tc>
          <w:tcPr>
            <w:tcW w:w="35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311D67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College of Arts, Al-</w:t>
            </w:r>
            <w:proofErr w:type="spellStart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Mustansiriya</w:t>
            </w:r>
            <w:proofErr w:type="spellEnd"/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 xml:space="preserve"> University</w:t>
            </w:r>
          </w:p>
        </w:tc>
        <w:tc>
          <w:tcPr>
            <w:tcW w:w="141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311D67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Baghdad</w:t>
            </w:r>
          </w:p>
        </w:tc>
        <w:tc>
          <w:tcPr>
            <w:tcW w:w="138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2013</w:t>
            </w:r>
          </w:p>
          <w:p w:rsidR="00311D67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  <w:tr w:rsidR="00311D67">
        <w:trPr>
          <w:trHeight w:val="519"/>
        </w:trPr>
        <w:tc>
          <w:tcPr>
            <w:tcW w:w="5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176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11D67" w:rsidRDefault="00B8149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sz w:val="28"/>
                <w:szCs w:val="28"/>
                <w:lang w:bidi="ar-IQ"/>
              </w:rPr>
              <w:t>A course on how to manage successful meetings</w:t>
            </w:r>
          </w:p>
        </w:tc>
        <w:tc>
          <w:tcPr>
            <w:tcW w:w="354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B81491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Elites Foundation</w:t>
            </w:r>
          </w:p>
          <w:p w:rsidR="00311D67" w:rsidRDefault="00311D67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141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311D67" w:rsidRPr="00B81491" w:rsidRDefault="00B81491" w:rsidP="00B81491">
            <w:pPr>
              <w:jc w:val="center"/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lang w:bidi="ar-IQ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Baghdad</w:t>
            </w:r>
          </w:p>
        </w:tc>
        <w:tc>
          <w:tcPr>
            <w:tcW w:w="138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B81491" w:rsidRPr="00B81491" w:rsidRDefault="00B81491" w:rsidP="00B81491">
            <w:pPr>
              <w:spacing w:after="200"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t>202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0</w:t>
            </w:r>
          </w:p>
          <w:p w:rsidR="00311D67" w:rsidRDefault="00311D67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</w:tbl>
    <w:p w:rsidR="00B549D1" w:rsidRDefault="00B549D1">
      <w:pPr>
        <w:rPr>
          <w:rFonts w:ascii="Simplified Arabic" w:eastAsia="Simplified Arabic" w:hAnsi="Simplified Arabic" w:cs="Simplified Arabic" w:hint="cs"/>
          <w:b/>
          <w:sz w:val="28"/>
          <w:szCs w:val="28"/>
          <w:rtl/>
        </w:rPr>
      </w:pPr>
    </w:p>
    <w:p w:rsidR="00B81491" w:rsidRDefault="00B81491">
      <w:pPr>
        <w:rPr>
          <w:rFonts w:ascii="Simplified Arabic" w:eastAsia="Simplified Arabic" w:hAnsi="Simplified Arabic" w:cs="Simplified Arabic"/>
          <w:b/>
          <w:sz w:val="28"/>
          <w:szCs w:val="28"/>
        </w:rPr>
      </w:pPr>
    </w:p>
    <w:p w:rsidR="00B549D1" w:rsidRDefault="000905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123" w:hanging="283"/>
        <w:rPr>
          <w:b/>
          <w:color w:val="000000"/>
        </w:rPr>
      </w:pPr>
      <w:r>
        <w:rPr>
          <w:rFonts w:ascii="Simplified Arabic" w:eastAsia="Simplified Arabic" w:hAnsi="Simplified Arabic" w:cs="Simplified Arabic"/>
          <w:b/>
          <w:color w:val="000000"/>
          <w:sz w:val="32"/>
          <w:szCs w:val="32"/>
          <w:rtl/>
        </w:rPr>
        <w:t xml:space="preserve">المناصب الإدارية: </w:t>
      </w:r>
      <w:r>
        <w:rPr>
          <w:rFonts w:ascii="Simplified Arabic" w:eastAsia="Simplified Arabic" w:hAnsi="Simplified Arabic" w:cs="Simplified Arabic"/>
          <w:b/>
          <w:color w:val="000000"/>
          <w:sz w:val="32"/>
          <w:szCs w:val="32"/>
        </w:rPr>
        <w:t>Administrative posts</w:t>
      </w:r>
    </w:p>
    <w:tbl>
      <w:tblPr>
        <w:tblStyle w:val="ac"/>
        <w:bidiVisual/>
        <w:tblW w:w="8645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8"/>
        <w:gridCol w:w="3941"/>
        <w:gridCol w:w="4016"/>
      </w:tblGrid>
      <w:tr w:rsidR="00B549D1">
        <w:trPr>
          <w:trHeight w:val="478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المناصب الإدارية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Administrative posts</w:t>
            </w: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فترة التكلفة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Duration </w:t>
            </w:r>
          </w:p>
        </w:tc>
      </w:tr>
      <w:tr w:rsidR="00B549D1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Member of the Promotions Committee</w:t>
            </w:r>
          </w:p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College of Arts, Al-</w:t>
            </w:r>
            <w:proofErr w:type="spellStart"/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Mustansiriya</w:t>
            </w:r>
            <w:proofErr w:type="spellEnd"/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 xml:space="preserve"> University</w:t>
            </w:r>
          </w:p>
          <w:p w:rsidR="00B549D1" w:rsidRPr="001E7229" w:rsidRDefault="00B549D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B81491" w:rsidRDefault="001E7229" w:rsidP="001E7229">
            <w:pPr>
              <w:spacing w:after="200" w:line="276" w:lineRule="auto"/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val="en"/>
              </w:rPr>
            </w:pPr>
            <w:r w:rsidRPr="00B81491">
              <w:rPr>
                <w:rFonts w:ascii="Simplified Arabic" w:eastAsia="Simplified Arabic" w:hAnsi="Simplified Arabic" w:cs="Simplified Arabic"/>
                <w:b/>
                <w:color w:val="000000"/>
                <w:sz w:val="28"/>
                <w:szCs w:val="28"/>
                <w:lang w:val="en"/>
              </w:rPr>
              <w:t>2010-2015</w:t>
            </w:r>
          </w:p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  <w:tr w:rsidR="00B81491">
        <w:trPr>
          <w:trHeight w:val="519"/>
        </w:trPr>
        <w:tc>
          <w:tcPr>
            <w:tcW w:w="6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81491" w:rsidRDefault="00B8149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394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Free Director of Education College of Arts, Al-</w:t>
            </w:r>
            <w:proofErr w:type="spellStart"/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lastRenderedPageBreak/>
              <w:t>Mustansiriya</w:t>
            </w:r>
            <w:proofErr w:type="spellEnd"/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 xml:space="preserve"> University</w:t>
            </w:r>
          </w:p>
          <w:p w:rsidR="00B81491" w:rsidRPr="001E7229" w:rsidRDefault="00B8149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</w:p>
        </w:tc>
        <w:tc>
          <w:tcPr>
            <w:tcW w:w="401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/>
              </w:rPr>
              <w:lastRenderedPageBreak/>
              <w:t>2015-2016</w:t>
            </w:r>
          </w:p>
          <w:p w:rsidR="00B81491" w:rsidRDefault="00B8149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</w:tbl>
    <w:p w:rsidR="00B549D1" w:rsidRDefault="00B549D1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</w:pPr>
    </w:p>
    <w:p w:rsidR="00B81491" w:rsidRPr="00B81491" w:rsidRDefault="00B81491" w:rsidP="00B81491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  <w:lang w:val="en" w:bidi="ar-IQ"/>
        </w:rPr>
      </w:pPr>
    </w:p>
    <w:p w:rsidR="00B81491" w:rsidRDefault="00B81491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</w:pPr>
    </w:p>
    <w:p w:rsidR="00B81491" w:rsidRDefault="00B81491">
      <w:pPr>
        <w:rPr>
          <w:rFonts w:ascii="Simplified Arabic" w:eastAsia="Simplified Arabic" w:hAnsi="Simplified Arabic" w:cs="Simplified Arabic" w:hint="cs"/>
          <w:b/>
          <w:color w:val="000000"/>
          <w:sz w:val="28"/>
          <w:szCs w:val="28"/>
          <w:rtl/>
        </w:rPr>
      </w:pPr>
    </w:p>
    <w:p w:rsidR="00B81491" w:rsidRDefault="00B81491">
      <w:pP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</w:p>
    <w:p w:rsidR="00B549D1" w:rsidRDefault="00090545">
      <w:pPr>
        <w:pStyle w:val="1"/>
        <w:numPr>
          <w:ilvl w:val="0"/>
          <w:numId w:val="1"/>
        </w:numPr>
        <w:ind w:left="-123" w:hanging="283"/>
        <w:rPr>
          <w:b/>
          <w:color w:val="0D0D0D"/>
        </w:rPr>
      </w:pPr>
      <w:r>
        <w:rPr>
          <w:rFonts w:ascii="Simplified Arabic" w:eastAsia="Simplified Arabic" w:hAnsi="Simplified Arabic" w:cs="Simplified Arabic"/>
          <w:b/>
          <w:color w:val="0D0D0D"/>
          <w:rtl/>
        </w:rPr>
        <w:t>اللجان المشارك بها: ,</w:t>
      </w:r>
      <w:r>
        <w:rPr>
          <w:rFonts w:ascii="Simplified Arabic" w:eastAsia="Simplified Arabic" w:hAnsi="Simplified Arabic" w:cs="Simplified Arabic"/>
          <w:b/>
          <w:color w:val="0D0D0D"/>
        </w:rPr>
        <w:t xml:space="preserve">Committees </w:t>
      </w:r>
    </w:p>
    <w:tbl>
      <w:tblPr>
        <w:tblStyle w:val="ad"/>
        <w:bidiVisual/>
        <w:tblW w:w="8645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2795"/>
        <w:gridCol w:w="2531"/>
        <w:gridCol w:w="2737"/>
      </w:tblGrid>
      <w:tr w:rsidR="00B549D1">
        <w:trPr>
          <w:trHeight w:val="478"/>
        </w:trPr>
        <w:tc>
          <w:tcPr>
            <w:tcW w:w="58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ت</w:t>
            </w:r>
          </w:p>
        </w:tc>
        <w:tc>
          <w:tcPr>
            <w:tcW w:w="279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اسم اللجنة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Names of committees</w:t>
            </w:r>
          </w:p>
        </w:tc>
        <w:tc>
          <w:tcPr>
            <w:tcW w:w="253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مهام اللجنة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Tasks</w:t>
            </w:r>
          </w:p>
        </w:tc>
        <w:tc>
          <w:tcPr>
            <w:tcW w:w="273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95B3D7"/>
            <w:vAlign w:val="center"/>
          </w:tcPr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>فترة عمل اللجنة</w:t>
            </w:r>
          </w:p>
          <w:p w:rsidR="00B549D1" w:rsidRDefault="00090545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Duration </w:t>
            </w:r>
          </w:p>
        </w:tc>
      </w:tr>
      <w:tr w:rsidR="00B549D1">
        <w:trPr>
          <w:trHeight w:val="519"/>
        </w:trPr>
        <w:tc>
          <w:tcPr>
            <w:tcW w:w="58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B549D1" w:rsidRDefault="00B549D1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279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Member of the Examinations Committee</w:t>
            </w:r>
          </w:p>
          <w:p w:rsidR="00B549D1" w:rsidRDefault="00B549D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253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Follow up the exams and provide support for everything related to the exams</w:t>
            </w:r>
          </w:p>
          <w:p w:rsidR="00B549D1" w:rsidRPr="001E7229" w:rsidRDefault="00B549D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val="en" w:bidi="ar-IQ"/>
              </w:rPr>
            </w:pPr>
          </w:p>
        </w:tc>
        <w:tc>
          <w:tcPr>
            <w:tcW w:w="273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val="en" w:bidi="ar-IQ"/>
              </w:rPr>
              <w:t>2015-2016</w:t>
            </w:r>
          </w:p>
          <w:p w:rsidR="00B549D1" w:rsidRDefault="00B549D1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</w:tr>
      <w:tr w:rsidR="001E7229">
        <w:trPr>
          <w:trHeight w:val="519"/>
        </w:trPr>
        <w:tc>
          <w:tcPr>
            <w:tcW w:w="58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1E7229" w:rsidRDefault="001E7229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279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lang w:bidi="ar-IQ"/>
              </w:rPr>
              <w:t>Member of the Academic Advising Committee</w:t>
            </w:r>
          </w:p>
          <w:p w:rsidR="001E7229" w:rsidRPr="001E7229" w:rsidRDefault="001E7229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lang w:bidi="ar-IQ"/>
              </w:rPr>
            </w:pPr>
          </w:p>
        </w:tc>
        <w:tc>
          <w:tcPr>
            <w:tcW w:w="253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1E7229" w:rsidRPr="001E7229" w:rsidRDefault="001E7229" w:rsidP="001E7229">
            <w:pPr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To follow the relationship between the student and the professor and provide them with support and </w:t>
            </w:r>
            <w:r w:rsidRPr="001E7229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lastRenderedPageBreak/>
              <w:t>guidance</w:t>
            </w:r>
          </w:p>
          <w:p w:rsidR="001E7229" w:rsidRPr="001E7229" w:rsidRDefault="001E7229">
            <w:pPr>
              <w:jc w:val="center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273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1E7229" w:rsidRDefault="001E7229" w:rsidP="001E7229">
            <w:pPr>
              <w:jc w:val="center"/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lastRenderedPageBreak/>
              <w:t>2015</w:t>
            </w:r>
            <w:r w:rsidRPr="001E7229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/>
              </w:rPr>
              <w:t xml:space="preserve"> </w:t>
            </w:r>
            <w:r w:rsidRPr="001E7229">
              <w:rPr>
                <w:rFonts w:ascii="Simplified Arabic" w:eastAsia="Simplified Arabic" w:hAnsi="Simplified Arabic" w:cs="Simplified Arabic"/>
                <w:sz w:val="28"/>
                <w:szCs w:val="28"/>
                <w:lang w:val="en"/>
              </w:rPr>
              <w:t>2-15-2016-2017-2018-2019-2020</w:t>
            </w:r>
            <w:bookmarkStart w:id="1" w:name="_GoBack"/>
            <w:bookmarkEnd w:id="1"/>
          </w:p>
        </w:tc>
      </w:tr>
    </w:tbl>
    <w:p w:rsidR="00B549D1" w:rsidRDefault="001E7229" w:rsidP="001E7229">
      <w:pPr>
        <w:rPr>
          <w:rFonts w:ascii="Simplified Arabic" w:eastAsia="Simplified Arabic" w:hAnsi="Simplified Arabic" w:cs="Simplified Arabic"/>
          <w:b/>
          <w:color w:val="000000"/>
          <w:sz w:val="28"/>
          <w:szCs w:val="28"/>
        </w:rPr>
      </w:pPr>
      <w:r w:rsidRPr="001E7229">
        <w:rPr>
          <w:rFonts w:ascii="Simplified Arabic" w:eastAsia="Simplified Arabic" w:hAnsi="Simplified Arabic" w:cs="Simplified Arabic"/>
          <w:b/>
          <w:color w:val="000000"/>
          <w:sz w:val="28"/>
          <w:szCs w:val="28"/>
          <w:rtl/>
        </w:rPr>
        <w:lastRenderedPageBreak/>
        <w:t>2-15-2016-2017-2018-2019-2020</w:t>
      </w:r>
    </w:p>
    <w:p w:rsidR="00B549D1" w:rsidRDefault="00090545">
      <w:pPr>
        <w:pStyle w:val="1"/>
        <w:rPr>
          <w:rFonts w:ascii="Simplified Arabic" w:eastAsia="Simplified Arabic" w:hAnsi="Simplified Arabic" w:cs="Simplified Arabic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6336030</wp:posOffset>
                </wp:positionV>
                <wp:extent cx="3114675" cy="466725"/>
                <wp:effectExtent l="76200" t="57150" r="85725" b="104775"/>
                <wp:wrapNone/>
                <wp:docPr id="1" name="إطا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6672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2990215</wp:posOffset>
                </wp:positionH>
                <wp:positionV relativeFrom="paragraph">
                  <wp:posOffset>6336030</wp:posOffset>
                </wp:positionV>
                <wp:extent cx="3276600" cy="6286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6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2447290</wp:posOffset>
                </wp:positionH>
                <wp:positionV relativeFrom="paragraph">
                  <wp:posOffset>6350635</wp:posOffset>
                </wp:positionV>
                <wp:extent cx="447675" cy="447675"/>
                <wp:effectExtent l="57150" t="38100" r="85725" b="123825"/>
                <wp:wrapNone/>
                <wp:docPr id="2" name="خماس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7675" cy="4476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2447290</wp:posOffset>
                </wp:positionH>
                <wp:positionV relativeFrom="paragraph">
                  <wp:posOffset>6350635</wp:posOffset>
                </wp:positionV>
                <wp:extent cx="590550" cy="6096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549D1" w:rsidRDefault="00B549D1">
      <w:pPr>
        <w:ind w:left="-625"/>
        <w:rPr>
          <w:rFonts w:ascii="Simplified Arabic" w:eastAsia="Simplified Arabic" w:hAnsi="Simplified Arabic" w:cs="Simplified Arabic"/>
          <w:b/>
          <w:sz w:val="28"/>
          <w:szCs w:val="28"/>
        </w:rPr>
      </w:pPr>
    </w:p>
    <w:p w:rsidR="00B549D1" w:rsidRDefault="00B549D1">
      <w:pPr>
        <w:ind w:left="-625"/>
        <w:rPr>
          <w:rFonts w:ascii="Simplified Arabic" w:eastAsia="Simplified Arabic" w:hAnsi="Simplified Arabic" w:cs="Simplified Arabic"/>
          <w:b/>
          <w:sz w:val="28"/>
          <w:szCs w:val="28"/>
        </w:rPr>
      </w:pPr>
    </w:p>
    <w:sectPr w:rsidR="00B549D1">
      <w:pgSz w:w="11906" w:h="16838"/>
      <w:pgMar w:top="1440" w:right="144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6E15"/>
    <w:multiLevelType w:val="multilevel"/>
    <w:tmpl w:val="E4EE22C8"/>
    <w:lvl w:ilvl="0">
      <w:start w:val="1"/>
      <w:numFmt w:val="bullet"/>
      <w:lvlText w:val="●"/>
      <w:lvlJc w:val="left"/>
      <w:pPr>
        <w:ind w:left="739" w:hanging="359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14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9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83C67D5"/>
    <w:multiLevelType w:val="multilevel"/>
    <w:tmpl w:val="4858B364"/>
    <w:lvl w:ilvl="0">
      <w:start w:val="1"/>
      <w:numFmt w:val="bullet"/>
      <w:lvlText w:val="●"/>
      <w:lvlJc w:val="left"/>
      <w:pPr>
        <w:ind w:left="237" w:hanging="360"/>
      </w:pPr>
      <w:rPr>
        <w:rFonts w:ascii="Noto Sans Symbols" w:eastAsia="Noto Sans Symbols" w:hAnsi="Noto Sans Symbols" w:cs="Noto Sans Symbols"/>
        <w:sz w:val="32"/>
        <w:szCs w:val="32"/>
      </w:rPr>
    </w:lvl>
    <w:lvl w:ilvl="1">
      <w:start w:val="1"/>
      <w:numFmt w:val="bullet"/>
      <w:lvlText w:val="o"/>
      <w:lvlJc w:val="left"/>
      <w:pPr>
        <w:ind w:left="9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9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B549D1"/>
    <w:rsid w:val="00090545"/>
    <w:rsid w:val="001E7229"/>
    <w:rsid w:val="00311D67"/>
    <w:rsid w:val="004D50A4"/>
    <w:rsid w:val="006018D6"/>
    <w:rsid w:val="00634DE0"/>
    <w:rsid w:val="00A74DA4"/>
    <w:rsid w:val="00B549D1"/>
    <w:rsid w:val="00B81491"/>
    <w:rsid w:val="00B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</w:pPr>
    <w:rPr>
      <w:rFonts w:ascii="Cambria" w:eastAsia="Cambria" w:hAnsi="Cambria" w:cs="Cambria"/>
      <w:sz w:val="56"/>
      <w:szCs w:val="5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semiHidden/>
    <w:unhideWhenUsed/>
    <w:rsid w:val="00BF667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BF667B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</w:pPr>
    <w:rPr>
      <w:rFonts w:ascii="Cambria" w:eastAsia="Cambria" w:hAnsi="Cambria" w:cs="Cambria"/>
      <w:sz w:val="56"/>
      <w:szCs w:val="5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semiHidden/>
    <w:unhideWhenUsed/>
    <w:rsid w:val="00BF667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BF667B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DR.Ahmed Saker 2O14</cp:lastModifiedBy>
  <cp:revision>2</cp:revision>
  <dcterms:created xsi:type="dcterms:W3CDTF">2021-01-15T12:48:00Z</dcterms:created>
  <dcterms:modified xsi:type="dcterms:W3CDTF">2021-01-15T12:48:00Z</dcterms:modified>
</cp:coreProperties>
</file>