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A4" w:rsidRDefault="008212BE" w:rsidP="002E7E2C">
      <w:pPr>
        <w:jc w:val="right"/>
        <w:rPr>
          <w:rtl/>
        </w:rPr>
      </w:pPr>
    </w:p>
    <w:p w:rsidR="002E7E2C" w:rsidRDefault="002E7E2C" w:rsidP="002E7E2C">
      <w:pPr>
        <w:jc w:val="right"/>
        <w:rPr>
          <w:rtl/>
        </w:rPr>
      </w:pPr>
    </w:p>
    <w:p w:rsidR="002E7E2C" w:rsidRPr="002E7E2C" w:rsidRDefault="002E7E2C" w:rsidP="002E7E2C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</w:rPr>
      </w:pPr>
      <w:r w:rsidRPr="002E7E2C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pPr w:leftFromText="180" w:rightFromText="180" w:horzAnchor="margin" w:tblpY="912"/>
        <w:tblW w:w="92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0"/>
        <w:gridCol w:w="710"/>
        <w:gridCol w:w="957"/>
      </w:tblGrid>
      <w:tr w:rsidR="002E7E2C" w:rsidRPr="002E7E2C" w:rsidTr="002E7E2C">
        <w:trPr>
          <w:trHeight w:val="122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2E7E2C" w:rsidRPr="002E7E2C" w:rsidRDefault="002E7E2C" w:rsidP="002E7E2C">
            <w:pPr>
              <w:shd w:val="clear" w:color="auto" w:fill="FFFFFF"/>
              <w:spacing w:after="0" w:line="360" w:lineRule="atLeast"/>
              <w:jc w:val="right"/>
              <w:rPr>
                <w:rFonts w:ascii="Arial" w:eastAsia="Times New Roman" w:hAnsi="Arial" w:cs="Arial"/>
                <w:color w:val="222222"/>
                <w:sz w:val="36"/>
                <w:szCs w:val="36"/>
              </w:rPr>
            </w:pPr>
            <w:r w:rsidRPr="002E7E2C">
              <w:rPr>
                <w:rFonts w:ascii="Arial" w:eastAsia="Times New Roman" w:hAnsi="Arial" w:cs="Arial"/>
                <w:color w:val="222222"/>
                <w:sz w:val="36"/>
                <w:szCs w:val="36"/>
                <w:rtl/>
              </w:rPr>
              <w:t>محمد سليم سلمان</w:t>
            </w:r>
          </w:p>
          <w:p w:rsidR="002E7E2C" w:rsidRDefault="002E7E2C" w:rsidP="002E7E2C">
            <w:pPr>
              <w:shd w:val="clear" w:color="auto" w:fill="FFFFFF"/>
              <w:spacing w:after="0" w:line="270" w:lineRule="atLeast"/>
              <w:jc w:val="right"/>
              <w:rPr>
                <w:rFonts w:ascii="Arial" w:eastAsia="Times New Roman" w:hAnsi="Arial" w:cs="Arial"/>
                <w:color w:val="222222"/>
                <w:sz w:val="23"/>
                <w:szCs w:val="23"/>
                <w:rtl/>
              </w:rPr>
            </w:pPr>
            <w:r w:rsidRPr="002E7E2C">
              <w:rPr>
                <w:rFonts w:ascii="Arial" w:eastAsia="Times New Roman" w:hAnsi="Arial" w:cs="Arial"/>
                <w:color w:val="222222"/>
                <w:sz w:val="23"/>
                <w:szCs w:val="23"/>
                <w:rtl/>
              </w:rPr>
              <w:t>تدريسي في العلوم التربوية والنفسية _ كلية التربية</w:t>
            </w:r>
          </w:p>
          <w:p w:rsidR="002E7E2C" w:rsidRPr="002E7E2C" w:rsidRDefault="002E7E2C" w:rsidP="002E7E2C">
            <w:pPr>
              <w:shd w:val="clear" w:color="auto" w:fill="FFFFFF"/>
              <w:spacing w:after="0" w:line="270" w:lineRule="atLeast"/>
              <w:jc w:val="right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Email :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mss.68m@</w:t>
            </w:r>
            <w:r>
              <w:t>uomustansiriyah.edu.iq</w:t>
            </w:r>
          </w:p>
          <w:p w:rsidR="002E7E2C" w:rsidRPr="002E7E2C" w:rsidRDefault="002E7E2C" w:rsidP="002E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E7E2C" w:rsidRPr="002E7E2C" w:rsidRDefault="002E7E2C" w:rsidP="002E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2E7E2C" w:rsidRPr="002E7E2C" w:rsidRDefault="002E7E2C" w:rsidP="002E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E7E2C" w:rsidRPr="002E7E2C" w:rsidTr="002E7E2C">
        <w:trPr>
          <w:trHeight w:val="976"/>
        </w:trPr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E7E2C" w:rsidRPr="002E7E2C" w:rsidRDefault="002E7E2C" w:rsidP="002E7E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4" w:history="1">
              <w:r w:rsidRPr="002E7E2C">
                <w:rPr>
                  <w:rFonts w:ascii="Arial" w:eastAsia="Times New Roman" w:hAnsi="Arial" w:cs="Arial"/>
                  <w:color w:val="D14836"/>
                  <w:sz w:val="24"/>
                  <w:szCs w:val="24"/>
                  <w:u w:val="single"/>
                  <w:rtl/>
                </w:rPr>
                <w:t>علاقة السببية بين التكيف المدرسي و التحصيل الدراسي لدى تلامذة المرحلة الابتدائية السببية – التكيف - التحصيل</w:t>
              </w:r>
            </w:hyperlink>
          </w:p>
          <w:p w:rsidR="002E7E2C" w:rsidRPr="002E7E2C" w:rsidRDefault="002E7E2C" w:rsidP="002E7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7E2C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م . م محمد سليم سلمان عبود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E7E2C" w:rsidRPr="002E7E2C" w:rsidRDefault="002E7E2C" w:rsidP="002E7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E7E2C" w:rsidRPr="002E7E2C" w:rsidRDefault="002E7E2C" w:rsidP="002E7E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E2C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E7E2C" w:rsidRPr="002E7E2C" w:rsidTr="002E7E2C">
        <w:trPr>
          <w:trHeight w:val="976"/>
        </w:trPr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E7E2C" w:rsidRPr="002E7E2C" w:rsidRDefault="002E7E2C" w:rsidP="002E7E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Pr="002E7E2C">
                <w:rPr>
                  <w:rFonts w:ascii="Arial" w:eastAsia="Times New Roman" w:hAnsi="Arial" w:cs="Arial"/>
                  <w:color w:val="660099"/>
                  <w:sz w:val="24"/>
                  <w:szCs w:val="24"/>
                  <w:u w:val="single"/>
                  <w:rtl/>
                </w:rPr>
                <w:t>البعد الاجتماعي للقيم الدينية وعلاقته التوافق الاجتماعي لدى تلامذة المرحلة الابتدائية</w:t>
              </w:r>
            </w:hyperlink>
          </w:p>
          <w:p w:rsidR="002E7E2C" w:rsidRPr="002E7E2C" w:rsidRDefault="002E7E2C" w:rsidP="002E7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7E2C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م.م. محمد سليم سلمان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E7E2C" w:rsidRPr="002E7E2C" w:rsidRDefault="002E7E2C" w:rsidP="002E7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E7E2C" w:rsidRPr="002E7E2C" w:rsidRDefault="002E7E2C" w:rsidP="002E7E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E2C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E7E2C" w:rsidRPr="002E7E2C" w:rsidTr="002E7E2C">
        <w:trPr>
          <w:trHeight w:val="976"/>
        </w:trPr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E7E2C" w:rsidRPr="002E7E2C" w:rsidRDefault="002E7E2C" w:rsidP="002E7E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Pr="002E7E2C">
                <w:rPr>
                  <w:rFonts w:ascii="Arial" w:eastAsia="Times New Roman" w:hAnsi="Arial" w:cs="Arial"/>
                  <w:color w:val="660099"/>
                  <w:sz w:val="24"/>
                  <w:szCs w:val="24"/>
                  <w:u w:val="single"/>
                  <w:rtl/>
                </w:rPr>
                <w:t>العلاقة السببية بين التفكير الاستدلالي والتحصيل الدراسي لتلاميذ المرحلة الاساسية</w:t>
              </w:r>
            </w:hyperlink>
          </w:p>
          <w:p w:rsidR="002E7E2C" w:rsidRPr="002E7E2C" w:rsidRDefault="002E7E2C" w:rsidP="002E7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7E2C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الدكتور ناجي محمود النواب م .م محمد سليم سلمان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E7E2C" w:rsidRPr="002E7E2C" w:rsidRDefault="002E7E2C" w:rsidP="002E7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E7E2C" w:rsidRPr="002E7E2C" w:rsidRDefault="002E7E2C" w:rsidP="002E7E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E2C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</w:tbl>
    <w:p w:rsidR="002E7E2C" w:rsidRPr="002E7E2C" w:rsidRDefault="002E7E2C" w:rsidP="002E7E2C">
      <w:pPr>
        <w:pBdr>
          <w:top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2E7E2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E7E2C" w:rsidRDefault="002E7E2C" w:rsidP="002E7E2C">
      <w:pPr>
        <w:jc w:val="right"/>
      </w:pPr>
    </w:p>
    <w:sectPr w:rsidR="002E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2C"/>
    <w:rsid w:val="002E7E2C"/>
    <w:rsid w:val="005A4D0A"/>
    <w:rsid w:val="008212BE"/>
    <w:rsid w:val="00D0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1958"/>
  <w15:chartTrackingRefBased/>
  <w15:docId w15:val="{0D9AC23C-04C1-4AD2-AB0A-4FB8736A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9188">
                      <w:marLeft w:val="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6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9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43047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>Microsoft (C)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</dc:creator>
  <cp:keywords/>
  <dc:description/>
  <cp:lastModifiedBy>MUS</cp:lastModifiedBy>
  <cp:revision>2</cp:revision>
  <dcterms:created xsi:type="dcterms:W3CDTF">2020-03-16T14:45:00Z</dcterms:created>
  <dcterms:modified xsi:type="dcterms:W3CDTF">2020-03-16T14:49:00Z</dcterms:modified>
</cp:coreProperties>
</file>