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8B4562" w:rsidP="00EA7257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Meroj</w:t>
      </w:r>
      <w:proofErr w:type="spellEnd"/>
      <w:r>
        <w:rPr>
          <w:b/>
          <w:bCs/>
          <w:sz w:val="36"/>
          <w:szCs w:val="36"/>
        </w:rPr>
        <w:t xml:space="preserve"> A. </w:t>
      </w:r>
      <w:proofErr w:type="spellStart"/>
      <w:r>
        <w:rPr>
          <w:b/>
          <w:bCs/>
          <w:sz w:val="36"/>
          <w:szCs w:val="36"/>
        </w:rPr>
        <w:t>Jasem</w:t>
      </w:r>
      <w:proofErr w:type="spellEnd"/>
    </w:p>
    <w:p w:rsidR="0022715F" w:rsidRPr="0022715F" w:rsidRDefault="0022715F" w:rsidP="008B45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B4562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Pr="0022715F" w:rsidRDefault="0022715F" w:rsidP="008B45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</w:t>
      </w:r>
      <w:r w:rsidR="008B4562">
        <w:rPr>
          <w:rFonts w:ascii="Garamond" w:hAnsi="Garamond" w:cs="Garamond"/>
          <w:i/>
          <w:iCs/>
          <w:color w:val="000000"/>
        </w:rPr>
        <w:t>6419790</w:t>
      </w:r>
    </w:p>
    <w:p w:rsidR="0022715F" w:rsidRDefault="0022715F" w:rsidP="008B456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B4562">
          <w:rPr>
            <w:rStyle w:val="Hyperlink"/>
            <w:rFonts w:ascii="Garamond" w:hAnsi="Garamond" w:cs="Garamond"/>
            <w:i/>
            <w:iCs/>
          </w:rPr>
          <w:t>stmg@</w:t>
        </w:r>
      </w:hyperlink>
      <w:r w:rsidR="008B4562" w:rsidRPr="008B4562">
        <w:rPr>
          <w:rStyle w:val="Hyperlink"/>
          <w:rFonts w:ascii="Garamond" w:hAnsi="Garamond" w:cs="Garamond"/>
          <w:i/>
          <w:iCs/>
        </w:rPr>
        <w:t>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8B4562" w:rsidP="00105E5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Assistant Professor at </w:t>
      </w:r>
      <w:r w:rsidR="00105E5E">
        <w:rPr>
          <w:sz w:val="22"/>
          <w:szCs w:val="22"/>
        </w:rPr>
        <w:t>pharmacology and toxicology dep.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8B4562">
      <w:pPr>
        <w:pStyle w:val="Default"/>
        <w:rPr>
          <w:sz w:val="22"/>
          <w:szCs w:val="22"/>
        </w:rPr>
      </w:pPr>
    </w:p>
    <w:p w:rsidR="00105E5E" w:rsidRDefault="00105E5E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Ph.D</w:t>
      </w:r>
      <w:proofErr w:type="spellEnd"/>
      <w:proofErr w:type="gramEnd"/>
      <w:r>
        <w:rPr>
          <w:sz w:val="22"/>
          <w:szCs w:val="22"/>
        </w:rPr>
        <w:t xml:space="preserve"> #1 Microbiology/ Biotechnology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8B4562">
        <w:rPr>
          <w:sz w:val="22"/>
          <w:szCs w:val="22"/>
        </w:rPr>
        <w:t xml:space="preserve"> Microbiology/ clinical Immunology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EA7257">
        <w:rPr>
          <w:sz w:val="22"/>
          <w:szCs w:val="22"/>
        </w:rPr>
        <w:t xml:space="preserve"> Biology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A1170D">
        <w:rPr>
          <w:sz w:val="22"/>
          <w:szCs w:val="22"/>
        </w:rPr>
        <w:t xml:space="preserve">   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105E5E" w:rsidRDefault="00105E5E" w:rsidP="0022715F">
            <w:r>
              <w:t>Medical terminology</w:t>
            </w:r>
          </w:p>
          <w:p w:rsidR="000B1312" w:rsidRDefault="00EA7257" w:rsidP="0022715F">
            <w:r>
              <w:t>Practical immunology</w:t>
            </w:r>
          </w:p>
          <w:p w:rsidR="00EA7257" w:rsidRDefault="00EA7257" w:rsidP="0022715F">
            <w:r>
              <w:t>Practical sera and vaccines</w:t>
            </w:r>
          </w:p>
          <w:p w:rsidR="00EA7257" w:rsidRDefault="00EA7257" w:rsidP="0022715F">
            <w:r>
              <w:t>Practical  laboratory analysis</w:t>
            </w:r>
          </w:p>
        </w:tc>
        <w:tc>
          <w:tcPr>
            <w:tcW w:w="4536" w:type="dxa"/>
          </w:tcPr>
          <w:p w:rsidR="000B1312" w:rsidRDefault="00105E5E" w:rsidP="0022715F">
            <w:r>
              <w:t>Bioseparation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A7257" w:rsidRDefault="00EA7257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electronic plagiarism detection</w:t>
      </w:r>
      <w:r w:rsidR="00B73F00" w:rsidRPr="00B73F00">
        <w:rPr>
          <w:rFonts w:ascii="Garamond" w:hAnsi="Garamond" w:cs="Garamond"/>
          <w:color w:val="000000"/>
        </w:rPr>
        <w:t xml:space="preserve"> Committee</w:t>
      </w:r>
    </w:p>
    <w:p w:rsidR="00EA7257" w:rsidRDefault="00EA7257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continuous teaching committee</w:t>
      </w:r>
    </w:p>
    <w:p w:rsidR="00EA7257" w:rsidRDefault="00EA7257" w:rsidP="00A117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</w:t>
      </w:r>
      <w:r w:rsidR="00A1170D">
        <w:rPr>
          <w:rFonts w:ascii="Garamond" w:hAnsi="Garamond" w:cs="Garamond"/>
          <w:color w:val="000000"/>
        </w:rPr>
        <w:t xml:space="preserve">Quality Assurance </w:t>
      </w:r>
      <w:r w:rsidR="00105E5E">
        <w:rPr>
          <w:rFonts w:ascii="Garamond" w:hAnsi="Garamond" w:cs="Garamond"/>
          <w:color w:val="000000"/>
        </w:rPr>
        <w:t>committee</w:t>
      </w:r>
    </w:p>
    <w:p w:rsidR="00105E5E" w:rsidRDefault="00105E5E" w:rsidP="00A117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Exam Committee</w:t>
      </w:r>
    </w:p>
    <w:p w:rsidR="00B73F00" w:rsidRPr="00EA7257" w:rsidRDefault="00B73F00" w:rsidP="00EA7257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EA7257">
        <w:rPr>
          <w:rFonts w:ascii="Garamond" w:hAnsi="Garamond" w:cs="Garamond"/>
          <w:color w:val="000000"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A1170D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1170D">
        <w:rPr>
          <w:rFonts w:ascii="Garamond" w:hAnsi="Garamond" w:cs="Garamond"/>
          <w:b/>
          <w:bCs/>
          <w:color w:val="000000"/>
          <w:sz w:val="28"/>
          <w:szCs w:val="28"/>
        </w:rPr>
        <w:t>Papers.</w:t>
      </w: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36C9">
        <w:rPr>
          <w:rFonts w:asciiTheme="majorBidi" w:hAnsiTheme="majorBidi" w:cstheme="majorBidi"/>
          <w:sz w:val="28"/>
          <w:szCs w:val="28"/>
        </w:rPr>
        <w:lastRenderedPageBreak/>
        <w:t xml:space="preserve">Effect of skin and mucous membrane infection with Candida </w:t>
      </w:r>
      <w:proofErr w:type="spellStart"/>
      <w:r w:rsidRPr="00C236C9">
        <w:rPr>
          <w:rFonts w:asciiTheme="majorBidi" w:hAnsiTheme="majorBidi" w:cstheme="majorBidi"/>
          <w:sz w:val="28"/>
          <w:szCs w:val="28"/>
        </w:rPr>
        <w:t>albicans</w:t>
      </w:r>
      <w:proofErr w:type="spellEnd"/>
      <w:r w:rsidRPr="00C236C9">
        <w:rPr>
          <w:rFonts w:asciiTheme="majorBidi" w:hAnsiTheme="majorBidi" w:cstheme="majorBidi"/>
          <w:sz w:val="28"/>
          <w:szCs w:val="28"/>
        </w:rPr>
        <w:t xml:space="preserve"> on cell </w:t>
      </w:r>
      <w:proofErr w:type="gramStart"/>
      <w:r w:rsidRPr="00C236C9">
        <w:rPr>
          <w:rFonts w:asciiTheme="majorBidi" w:hAnsiTheme="majorBidi" w:cstheme="majorBidi"/>
          <w:sz w:val="28"/>
          <w:szCs w:val="28"/>
        </w:rPr>
        <w:t>mediated  immunity</w:t>
      </w:r>
      <w:proofErr w:type="gramEnd"/>
      <w:r w:rsidRPr="00C236C9">
        <w:rPr>
          <w:rFonts w:asciiTheme="majorBidi" w:hAnsiTheme="majorBidi" w:cstheme="majorBidi"/>
          <w:sz w:val="28"/>
          <w:szCs w:val="28"/>
          <w:lang w:bidi="ar-IQ"/>
        </w:rPr>
        <w:t>. (M.Sc. Thesis 1997)</w:t>
      </w: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Systemic Lupus </w:t>
      </w:r>
      <w:proofErr w:type="spellStart"/>
      <w:r w:rsidRPr="00C236C9">
        <w:rPr>
          <w:rFonts w:asciiTheme="majorBidi" w:hAnsiTheme="majorBidi" w:cstheme="majorBidi"/>
          <w:sz w:val="28"/>
          <w:szCs w:val="28"/>
          <w:lang w:bidi="ar-IQ"/>
        </w:rPr>
        <w:t>Erythematusus</w:t>
      </w:r>
      <w:proofErr w:type="spellEnd"/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 (Article), J. Preventive Medicine, Vol.1, No.2, August 2004.</w:t>
      </w:r>
    </w:p>
    <w:p w:rsidR="00EA7257" w:rsidRPr="00C236C9" w:rsidRDefault="00EA7257" w:rsidP="00EA7257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36C9">
        <w:rPr>
          <w:rFonts w:asciiTheme="majorBidi" w:hAnsiTheme="majorBidi" w:cstheme="majorBidi"/>
          <w:sz w:val="28"/>
          <w:szCs w:val="28"/>
          <w:lang w:bidi="ar-IQ"/>
        </w:rPr>
        <w:t>The role of variable temperature and LPS in vitro on IL-8 production by PBL</w:t>
      </w:r>
      <w:r w:rsidRPr="00C236C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s</w:t>
      </w:r>
      <w:r w:rsidRPr="00C236C9">
        <w:rPr>
          <w:rFonts w:asciiTheme="majorBidi" w:hAnsiTheme="majorBidi" w:cstheme="majorBidi"/>
          <w:sz w:val="28"/>
          <w:szCs w:val="28"/>
          <w:lang w:bidi="ar-IQ"/>
        </w:rPr>
        <w:t>. (Research), Al-</w:t>
      </w:r>
      <w:proofErr w:type="spellStart"/>
      <w:r w:rsidRPr="00C236C9">
        <w:rPr>
          <w:rFonts w:asciiTheme="majorBidi" w:hAnsiTheme="majorBidi" w:cstheme="majorBidi"/>
          <w:sz w:val="28"/>
          <w:szCs w:val="28"/>
          <w:lang w:bidi="ar-IQ"/>
        </w:rPr>
        <w:t>Mustansyria</w:t>
      </w:r>
      <w:proofErr w:type="spellEnd"/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 J. Sci., Vol.</w:t>
      </w:r>
      <w:proofErr w:type="gramStart"/>
      <w:r w:rsidRPr="00C236C9">
        <w:rPr>
          <w:rFonts w:asciiTheme="majorBidi" w:hAnsiTheme="majorBidi" w:cstheme="majorBidi"/>
          <w:sz w:val="28"/>
          <w:szCs w:val="28"/>
          <w:lang w:bidi="ar-IQ"/>
        </w:rPr>
        <w:t>17,No.</w:t>
      </w:r>
      <w:proofErr w:type="gramEnd"/>
      <w:r w:rsidRPr="00C236C9">
        <w:rPr>
          <w:rFonts w:asciiTheme="majorBidi" w:hAnsiTheme="majorBidi" w:cstheme="majorBidi"/>
          <w:sz w:val="28"/>
          <w:szCs w:val="28"/>
          <w:lang w:bidi="ar-IQ"/>
        </w:rPr>
        <w:t>2, (2006).</w:t>
      </w:r>
    </w:p>
    <w:p w:rsidR="00EA7257" w:rsidRPr="00C236C9" w:rsidRDefault="00EA7257" w:rsidP="00EA7257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C236C9">
        <w:rPr>
          <w:rFonts w:asciiTheme="majorBidi" w:hAnsiTheme="majorBidi" w:cstheme="majorBidi"/>
          <w:sz w:val="28"/>
          <w:szCs w:val="28"/>
          <w:lang w:bidi="ar-IQ"/>
        </w:rPr>
        <w:t>Hyperprolactenemia</w:t>
      </w:r>
      <w:proofErr w:type="spellEnd"/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 in Systemic Lupus </w:t>
      </w:r>
      <w:proofErr w:type="spellStart"/>
      <w:r w:rsidRPr="00C236C9">
        <w:rPr>
          <w:rFonts w:asciiTheme="majorBidi" w:hAnsiTheme="majorBidi" w:cstheme="majorBidi"/>
          <w:sz w:val="28"/>
          <w:szCs w:val="28"/>
          <w:lang w:bidi="ar-IQ"/>
        </w:rPr>
        <w:t>Erythematusus</w:t>
      </w:r>
      <w:proofErr w:type="spellEnd"/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 patients. (Research), Um- </w:t>
      </w:r>
      <w:proofErr w:type="spellStart"/>
      <w:r w:rsidRPr="00C236C9">
        <w:rPr>
          <w:rFonts w:asciiTheme="majorBidi" w:hAnsiTheme="majorBidi" w:cstheme="majorBidi"/>
          <w:sz w:val="28"/>
          <w:szCs w:val="28"/>
          <w:lang w:bidi="ar-IQ"/>
        </w:rPr>
        <w:t>Salama</w:t>
      </w:r>
      <w:proofErr w:type="spellEnd"/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 Sci. J. vol.4, No.4,617-621 (2007)</w:t>
      </w:r>
      <w:r w:rsidRPr="00C236C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A7257" w:rsidRPr="00C236C9" w:rsidRDefault="00EA7257" w:rsidP="00EA7257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pStyle w:val="Norma14ptjustify"/>
        <w:numPr>
          <w:ilvl w:val="0"/>
          <w:numId w:val="3"/>
        </w:numPr>
        <w:spacing w:before="0" w:beforeAutospacing="0" w:after="0" w:afterAutospacing="0" w:line="240" w:lineRule="auto"/>
        <w:ind w:right="-162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C236C9">
        <w:rPr>
          <w:rStyle w:val="Emphasis"/>
          <w:rFonts w:asciiTheme="majorBidi" w:hAnsiTheme="majorBidi" w:cstheme="majorBidi"/>
          <w:i w:val="0"/>
          <w:iCs w:val="0"/>
        </w:rPr>
        <w:t>Seroprevalence</w:t>
      </w:r>
      <w:proofErr w:type="spellEnd"/>
      <w:r w:rsidRPr="00C236C9">
        <w:rPr>
          <w:rStyle w:val="Emphasis"/>
          <w:rFonts w:asciiTheme="majorBidi" w:hAnsiTheme="majorBidi" w:cstheme="majorBidi"/>
          <w:i w:val="0"/>
          <w:iCs w:val="0"/>
        </w:rPr>
        <w:t xml:space="preserve"> of Helicobacter Pylori Infection in smokers with no gastrointestinal symptoms. (</w:t>
      </w:r>
      <w:r w:rsidRPr="00C236C9">
        <w:rPr>
          <w:rFonts w:asciiTheme="majorBidi" w:hAnsiTheme="majorBidi" w:cstheme="majorBidi"/>
          <w:lang w:bidi="ar-IQ"/>
        </w:rPr>
        <w:t xml:space="preserve">The </w:t>
      </w:r>
      <w:r w:rsidRPr="00C236C9">
        <w:rPr>
          <w:rFonts w:asciiTheme="majorBidi" w:hAnsiTheme="majorBidi" w:cstheme="majorBidi"/>
        </w:rPr>
        <w:t>first</w:t>
      </w:r>
      <w:r w:rsidRPr="00C236C9">
        <w:rPr>
          <w:rStyle w:val="Emphasis"/>
          <w:rFonts w:asciiTheme="majorBidi" w:hAnsiTheme="majorBidi" w:cstheme="majorBidi"/>
          <w:i w:val="0"/>
          <w:iCs w:val="0"/>
        </w:rPr>
        <w:t xml:space="preserve"> conference of </w:t>
      </w:r>
      <w:r w:rsidRPr="00C236C9">
        <w:rPr>
          <w:rFonts w:asciiTheme="majorBidi" w:hAnsiTheme="majorBidi" w:cstheme="majorBidi"/>
        </w:rPr>
        <w:t xml:space="preserve">pure and applied sciences / University of </w:t>
      </w:r>
      <w:proofErr w:type="spellStart"/>
      <w:r w:rsidRPr="00C236C9">
        <w:rPr>
          <w:rFonts w:asciiTheme="majorBidi" w:hAnsiTheme="majorBidi" w:cstheme="majorBidi"/>
        </w:rPr>
        <w:t>Kufa</w:t>
      </w:r>
      <w:proofErr w:type="spellEnd"/>
      <w:r w:rsidRPr="00C236C9">
        <w:rPr>
          <w:rFonts w:asciiTheme="majorBidi" w:hAnsiTheme="majorBidi" w:cstheme="majorBidi"/>
        </w:rPr>
        <w:t>/2008</w:t>
      </w:r>
      <w:r w:rsidRPr="00C236C9">
        <w:rPr>
          <w:rStyle w:val="Emphasis"/>
          <w:rFonts w:asciiTheme="majorBidi" w:hAnsiTheme="majorBidi" w:cstheme="majorBidi"/>
          <w:i w:val="0"/>
          <w:iCs w:val="0"/>
        </w:rPr>
        <w:t>).</w:t>
      </w:r>
    </w:p>
    <w:p w:rsidR="00EA7257" w:rsidRPr="00C236C9" w:rsidRDefault="00EA7257" w:rsidP="00EA7257">
      <w:pPr>
        <w:pStyle w:val="ListParagraph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36C9">
        <w:rPr>
          <w:rFonts w:asciiTheme="majorBidi" w:hAnsiTheme="majorBidi" w:cstheme="majorBidi"/>
          <w:sz w:val="28"/>
          <w:szCs w:val="28"/>
          <w:lang w:bidi="ar-IQ"/>
        </w:rPr>
        <w:t xml:space="preserve">Host Defense against Recurrent Vulvovaginal Candidiasis (RVVC): Systemic or Site Specific? (The </w:t>
      </w:r>
      <w:r w:rsidRPr="00C236C9">
        <w:rPr>
          <w:rFonts w:asciiTheme="majorBidi" w:hAnsiTheme="majorBidi" w:cstheme="majorBidi"/>
          <w:sz w:val="28"/>
          <w:szCs w:val="28"/>
        </w:rPr>
        <w:t>first scientific conference of applied sciences proceedings / University of Kirkuk/2009)</w:t>
      </w:r>
      <w:r w:rsidRPr="00C23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A7257" w:rsidRPr="00C236C9" w:rsidRDefault="00EA7257" w:rsidP="00EA7257">
      <w:pPr>
        <w:ind w:left="9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36C9">
        <w:rPr>
          <w:rFonts w:asciiTheme="majorBidi" w:hAnsiTheme="majorBidi" w:cstheme="majorBidi"/>
          <w:sz w:val="28"/>
          <w:szCs w:val="28"/>
        </w:rPr>
        <w:t>Prevalence of latent autoimmune diabetes in adult (LADA) among clinically diagnosed type 2 diabetic patients. Islamic World Academy of Sciences/Jordan/2010)</w:t>
      </w:r>
    </w:p>
    <w:p w:rsidR="00EA7257" w:rsidRPr="00C236C9" w:rsidRDefault="00EA7257" w:rsidP="00EA7257">
      <w:pPr>
        <w:pStyle w:val="ListParagraph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36C9">
        <w:rPr>
          <w:rFonts w:asciiTheme="majorBidi" w:hAnsiTheme="majorBidi" w:cstheme="majorBidi"/>
          <w:sz w:val="28"/>
          <w:szCs w:val="28"/>
        </w:rPr>
        <w:t xml:space="preserve">Relationship between Helicobacter pylori infection and fasting plasma glucose </w:t>
      </w:r>
      <w:proofErr w:type="gramStart"/>
      <w:r w:rsidRPr="00C236C9">
        <w:rPr>
          <w:rFonts w:asciiTheme="majorBidi" w:hAnsiTheme="majorBidi" w:cstheme="majorBidi"/>
          <w:sz w:val="28"/>
          <w:szCs w:val="28"/>
        </w:rPr>
        <w:t>bordering.(</w:t>
      </w:r>
      <w:proofErr w:type="gramEnd"/>
      <w:r w:rsidRPr="00C236C9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C236C9">
        <w:rPr>
          <w:rFonts w:asciiTheme="majorBidi" w:hAnsiTheme="majorBidi" w:cstheme="majorBidi"/>
          <w:sz w:val="28"/>
          <w:szCs w:val="28"/>
        </w:rPr>
        <w:t>Mustansyria</w:t>
      </w:r>
      <w:proofErr w:type="spellEnd"/>
      <w:r w:rsidRPr="00C236C9">
        <w:rPr>
          <w:rFonts w:asciiTheme="majorBidi" w:hAnsiTheme="majorBidi" w:cstheme="majorBidi"/>
          <w:sz w:val="28"/>
          <w:szCs w:val="28"/>
        </w:rPr>
        <w:t xml:space="preserve"> J. of Pharmaceutical Sciences, vol. 8(N02) 2010).</w:t>
      </w:r>
    </w:p>
    <w:p w:rsidR="00EA7257" w:rsidRPr="00C236C9" w:rsidRDefault="00EA7257" w:rsidP="00EA7257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36C9">
        <w:rPr>
          <w:rFonts w:asciiTheme="majorBidi" w:hAnsiTheme="majorBidi" w:cstheme="majorBidi"/>
          <w:sz w:val="28"/>
          <w:szCs w:val="28"/>
        </w:rPr>
        <w:t xml:space="preserve">Iron deficiency in Helicobacter pylori infected patients in </w:t>
      </w:r>
      <w:proofErr w:type="gramStart"/>
      <w:r w:rsidRPr="00C236C9">
        <w:rPr>
          <w:rFonts w:asciiTheme="majorBidi" w:hAnsiTheme="majorBidi" w:cstheme="majorBidi"/>
          <w:sz w:val="28"/>
          <w:szCs w:val="28"/>
        </w:rPr>
        <w:t>Baghdad.(</w:t>
      </w:r>
      <w:proofErr w:type="gramEnd"/>
      <w:r w:rsidRPr="00C236C9">
        <w:rPr>
          <w:rFonts w:asciiTheme="majorBidi" w:hAnsiTheme="majorBidi" w:cstheme="majorBidi"/>
          <w:sz w:val="28"/>
          <w:szCs w:val="28"/>
        </w:rPr>
        <w:t>Journal of  microbiology and infectious diseases/2011/Turkey).</w:t>
      </w:r>
    </w:p>
    <w:p w:rsidR="00EA7257" w:rsidRPr="00C236C9" w:rsidRDefault="00EA7257" w:rsidP="00EA7257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36C9">
        <w:rPr>
          <w:rFonts w:asciiTheme="majorBidi" w:hAnsiTheme="majorBidi" w:cstheme="majorBidi"/>
          <w:sz w:val="28"/>
          <w:szCs w:val="28"/>
        </w:rPr>
        <w:t xml:space="preserve">Comparison of quantitative and qualitative cytokines response to the seasonal and 2009 H1N1 influenza A Infection. </w:t>
      </w:r>
      <w:proofErr w:type="spellStart"/>
      <w:proofErr w:type="gramStart"/>
      <w:r w:rsidRPr="00C236C9">
        <w:rPr>
          <w:rFonts w:asciiTheme="majorBidi" w:hAnsiTheme="majorBidi" w:cstheme="majorBidi"/>
          <w:sz w:val="28"/>
          <w:szCs w:val="28"/>
        </w:rPr>
        <w:t>J.of</w:t>
      </w:r>
      <w:proofErr w:type="spellEnd"/>
      <w:proofErr w:type="gramEnd"/>
      <w:r w:rsidRPr="00C236C9">
        <w:rPr>
          <w:rFonts w:asciiTheme="majorBidi" w:hAnsiTheme="majorBidi" w:cstheme="majorBidi"/>
          <w:sz w:val="28"/>
          <w:szCs w:val="28"/>
        </w:rPr>
        <w:t xml:space="preserve"> res.in Med. </w:t>
      </w:r>
      <w:proofErr w:type="spellStart"/>
      <w:r w:rsidRPr="00C236C9">
        <w:rPr>
          <w:rFonts w:asciiTheme="majorBidi" w:hAnsiTheme="majorBidi" w:cstheme="majorBidi"/>
          <w:sz w:val="28"/>
          <w:szCs w:val="28"/>
        </w:rPr>
        <w:t>Educ.and</w:t>
      </w:r>
      <w:proofErr w:type="spellEnd"/>
      <w:r w:rsidRPr="00C236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6C9">
        <w:rPr>
          <w:rFonts w:asciiTheme="majorBidi" w:hAnsiTheme="majorBidi" w:cstheme="majorBidi"/>
          <w:sz w:val="28"/>
          <w:szCs w:val="28"/>
        </w:rPr>
        <w:t>Ethi</w:t>
      </w:r>
      <w:proofErr w:type="spellEnd"/>
      <w:r w:rsidRPr="00C236C9">
        <w:rPr>
          <w:rFonts w:asciiTheme="majorBidi" w:hAnsiTheme="majorBidi" w:cstheme="majorBidi"/>
          <w:sz w:val="28"/>
          <w:szCs w:val="28"/>
        </w:rPr>
        <w:t>. Vol.</w:t>
      </w:r>
      <w:proofErr w:type="gramStart"/>
      <w:r w:rsidRPr="00C236C9">
        <w:rPr>
          <w:rFonts w:asciiTheme="majorBidi" w:hAnsiTheme="majorBidi" w:cstheme="majorBidi"/>
          <w:sz w:val="28"/>
          <w:szCs w:val="28"/>
        </w:rPr>
        <w:t>2,No.</w:t>
      </w:r>
      <w:proofErr w:type="gramEnd"/>
      <w:r w:rsidRPr="00C236C9">
        <w:rPr>
          <w:rFonts w:asciiTheme="majorBidi" w:hAnsiTheme="majorBidi" w:cstheme="majorBidi"/>
          <w:sz w:val="28"/>
          <w:szCs w:val="28"/>
        </w:rPr>
        <w:t>2 july,2012:142-146. (India)</w:t>
      </w:r>
    </w:p>
    <w:p w:rsidR="00EA7257" w:rsidRPr="00C236C9" w:rsidRDefault="00EA7257" w:rsidP="00EA7257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EA7257" w:rsidRPr="00C236C9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r w:rsidRPr="00C236C9">
        <w:rPr>
          <w:rFonts w:asciiTheme="majorBidi" w:hAnsiTheme="majorBidi" w:cstheme="majorBidi"/>
          <w:szCs w:val="28"/>
        </w:rPr>
        <w:t>Autoantibodies and cytokines levels in type 1 diabetic patients. Iraqi Postgraduate Medical Journal / VOL.12, NO. 3,</w:t>
      </w:r>
      <w:proofErr w:type="gramStart"/>
      <w:r w:rsidRPr="00C236C9">
        <w:rPr>
          <w:rFonts w:asciiTheme="majorBidi" w:hAnsiTheme="majorBidi" w:cstheme="majorBidi"/>
          <w:szCs w:val="28"/>
        </w:rPr>
        <w:t>2013./</w:t>
      </w:r>
      <w:proofErr w:type="gramEnd"/>
      <w:r w:rsidRPr="00C236C9">
        <w:rPr>
          <w:rFonts w:asciiTheme="majorBidi" w:hAnsiTheme="majorBidi" w:cstheme="majorBidi"/>
          <w:szCs w:val="28"/>
        </w:rPr>
        <w:t xml:space="preserve">IRAQ </w:t>
      </w:r>
    </w:p>
    <w:p w:rsidR="00EA7257" w:rsidRPr="00C236C9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r w:rsidRPr="00C236C9">
        <w:rPr>
          <w:rFonts w:asciiTheme="majorBidi" w:hAnsiTheme="majorBidi" w:cstheme="majorBidi"/>
          <w:szCs w:val="28"/>
        </w:rPr>
        <w:lastRenderedPageBreak/>
        <w:t xml:space="preserve">The Role of Systemic Cell Mediated Immunity in Host Defenses against Cutaneous Candidiasis Caused by Candida </w:t>
      </w:r>
      <w:proofErr w:type="spellStart"/>
      <w:r w:rsidRPr="00C236C9">
        <w:rPr>
          <w:rFonts w:asciiTheme="majorBidi" w:hAnsiTheme="majorBidi" w:cstheme="majorBidi"/>
          <w:szCs w:val="28"/>
        </w:rPr>
        <w:t>albicans</w:t>
      </w:r>
      <w:proofErr w:type="spellEnd"/>
      <w:r w:rsidRPr="00C236C9">
        <w:rPr>
          <w:rFonts w:asciiTheme="majorBidi" w:hAnsiTheme="majorBidi" w:cstheme="majorBidi"/>
          <w:szCs w:val="28"/>
        </w:rPr>
        <w:t>. First medical conference /college of medicine/ MESAN Univ. 2012</w:t>
      </w:r>
    </w:p>
    <w:p w:rsidR="00EA7257" w:rsidRPr="00C236C9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proofErr w:type="gramStart"/>
      <w:r w:rsidRPr="00C236C9">
        <w:rPr>
          <w:rFonts w:asciiTheme="majorBidi" w:hAnsiTheme="majorBidi" w:cstheme="majorBidi"/>
          <w:szCs w:val="28"/>
        </w:rPr>
        <w:t>.Evaluation</w:t>
      </w:r>
      <w:proofErr w:type="gramEnd"/>
      <w:r w:rsidRPr="00C236C9">
        <w:rPr>
          <w:rFonts w:asciiTheme="majorBidi" w:hAnsiTheme="majorBidi" w:cstheme="majorBidi"/>
          <w:szCs w:val="28"/>
        </w:rPr>
        <w:t xml:space="preserve"> Of Elevated Factor VIII In Oral Contraceptive </w:t>
      </w:r>
      <w:proofErr w:type="spellStart"/>
      <w:r w:rsidRPr="00C236C9">
        <w:rPr>
          <w:rFonts w:asciiTheme="majorBidi" w:hAnsiTheme="majorBidi" w:cstheme="majorBidi"/>
          <w:szCs w:val="28"/>
        </w:rPr>
        <w:t>Users.WJPPS</w:t>
      </w:r>
      <w:proofErr w:type="spellEnd"/>
      <w:r w:rsidRPr="00C236C9">
        <w:rPr>
          <w:rFonts w:asciiTheme="majorBidi" w:hAnsiTheme="majorBidi" w:cstheme="majorBidi"/>
          <w:szCs w:val="28"/>
        </w:rPr>
        <w:t>. Vol 3, No.3 /2014/ INDIA</w:t>
      </w:r>
    </w:p>
    <w:p w:rsidR="00EA7257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proofErr w:type="gramStart"/>
      <w:r w:rsidRPr="00C236C9">
        <w:rPr>
          <w:rFonts w:asciiTheme="majorBidi" w:hAnsiTheme="majorBidi" w:cstheme="majorBidi"/>
          <w:szCs w:val="28"/>
        </w:rPr>
        <w:t>.The</w:t>
      </w:r>
      <w:proofErr w:type="gramEnd"/>
      <w:r w:rsidRPr="00C236C9">
        <w:rPr>
          <w:rFonts w:asciiTheme="majorBidi" w:hAnsiTheme="majorBidi" w:cstheme="majorBidi"/>
          <w:szCs w:val="28"/>
        </w:rPr>
        <w:t xml:space="preserve"> Frequency Of Warfarin Resistance In ( 241) Iraqi Patients On Oral Anticoagulant Therapy. WJPR, vol. 3 No.3: 3685</w:t>
      </w:r>
      <w:proofErr w:type="gramStart"/>
      <w:r w:rsidRPr="00C236C9">
        <w:rPr>
          <w:rFonts w:asciiTheme="majorBidi" w:hAnsiTheme="majorBidi" w:cstheme="majorBidi"/>
          <w:szCs w:val="28"/>
        </w:rPr>
        <w:t xml:space="preserve"> ..</w:t>
      </w:r>
      <w:proofErr w:type="gramEnd"/>
      <w:r w:rsidRPr="00C236C9">
        <w:rPr>
          <w:rFonts w:asciiTheme="majorBidi" w:hAnsiTheme="majorBidi" w:cstheme="majorBidi"/>
          <w:szCs w:val="28"/>
        </w:rPr>
        <w:t>3692 / INDIA</w:t>
      </w:r>
    </w:p>
    <w:p w:rsidR="00EA7257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r w:rsidRPr="00C236C9">
        <w:rPr>
          <w:rFonts w:asciiTheme="majorBidi" w:hAnsiTheme="majorBidi" w:cstheme="majorBidi"/>
          <w:szCs w:val="28"/>
        </w:rPr>
        <w:t xml:space="preserve">The Effect </w:t>
      </w:r>
      <w:proofErr w:type="gramStart"/>
      <w:r w:rsidRPr="00C236C9">
        <w:rPr>
          <w:rFonts w:asciiTheme="majorBidi" w:hAnsiTheme="majorBidi" w:cstheme="majorBidi"/>
          <w:szCs w:val="28"/>
        </w:rPr>
        <w:t>Of</w:t>
      </w:r>
      <w:proofErr w:type="gramEnd"/>
      <w:r w:rsidRPr="00C236C9">
        <w:rPr>
          <w:rFonts w:asciiTheme="majorBidi" w:hAnsiTheme="majorBidi" w:cstheme="majorBidi"/>
          <w:szCs w:val="28"/>
        </w:rPr>
        <w:t xml:space="preserve"> Thromboplastin Reagents With Different Types (Lyophilized Vs. Liquid) On The International Normalized Ratio (</w:t>
      </w:r>
      <w:proofErr w:type="spellStart"/>
      <w:r w:rsidRPr="00C236C9">
        <w:rPr>
          <w:rFonts w:asciiTheme="majorBidi" w:hAnsiTheme="majorBidi" w:cstheme="majorBidi"/>
          <w:szCs w:val="28"/>
        </w:rPr>
        <w:t>Inr</w:t>
      </w:r>
      <w:proofErr w:type="spellEnd"/>
      <w:r w:rsidRPr="00C236C9">
        <w:rPr>
          <w:rFonts w:asciiTheme="majorBidi" w:hAnsiTheme="majorBidi" w:cstheme="majorBidi"/>
          <w:szCs w:val="28"/>
        </w:rPr>
        <w:t>)</w:t>
      </w:r>
      <w:r>
        <w:rPr>
          <w:rFonts w:asciiTheme="majorBidi" w:hAnsiTheme="majorBidi" w:cstheme="majorBidi"/>
          <w:szCs w:val="28"/>
        </w:rPr>
        <w:t xml:space="preserve">. </w:t>
      </w:r>
      <w:r w:rsidRPr="00C236C9">
        <w:rPr>
          <w:rFonts w:asciiTheme="majorBidi" w:hAnsiTheme="majorBidi" w:cstheme="majorBidi"/>
          <w:szCs w:val="28"/>
        </w:rPr>
        <w:t>World Journal of Pharmaceutical Research/ India</w:t>
      </w:r>
      <w:r>
        <w:rPr>
          <w:rFonts w:asciiTheme="majorBidi" w:hAnsiTheme="majorBidi" w:cstheme="majorBidi"/>
          <w:szCs w:val="28"/>
        </w:rPr>
        <w:t xml:space="preserve"> 2014</w:t>
      </w:r>
    </w:p>
    <w:p w:rsidR="00EA7257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r w:rsidRPr="00C236C9">
        <w:rPr>
          <w:rFonts w:asciiTheme="majorBidi" w:hAnsiTheme="majorBidi" w:cstheme="majorBidi"/>
          <w:szCs w:val="28"/>
        </w:rPr>
        <w:t xml:space="preserve">Prevalence </w:t>
      </w:r>
      <w:proofErr w:type="gramStart"/>
      <w:r w:rsidRPr="00C236C9">
        <w:rPr>
          <w:rFonts w:asciiTheme="majorBidi" w:hAnsiTheme="majorBidi" w:cstheme="majorBidi"/>
          <w:szCs w:val="28"/>
        </w:rPr>
        <w:t>Of</w:t>
      </w:r>
      <w:proofErr w:type="gramEnd"/>
      <w:r w:rsidRPr="00C236C9">
        <w:rPr>
          <w:rFonts w:asciiTheme="majorBidi" w:hAnsiTheme="majorBidi" w:cstheme="majorBidi"/>
          <w:szCs w:val="28"/>
        </w:rPr>
        <w:t xml:space="preserve"> Prostate Specific Antigen (PSA) Concentration Among Male Lecturers At College Of Science/ Univ. Of Al-</w:t>
      </w:r>
      <w:proofErr w:type="spellStart"/>
      <w:r w:rsidRPr="00C236C9">
        <w:rPr>
          <w:rFonts w:asciiTheme="majorBidi" w:hAnsiTheme="majorBidi" w:cstheme="majorBidi"/>
          <w:szCs w:val="28"/>
        </w:rPr>
        <w:t>Mustansiriya</w:t>
      </w:r>
      <w:proofErr w:type="spellEnd"/>
      <w:r w:rsidRPr="00C236C9">
        <w:rPr>
          <w:rFonts w:asciiTheme="majorBidi" w:hAnsiTheme="majorBidi" w:cstheme="majorBidi"/>
          <w:szCs w:val="28"/>
        </w:rPr>
        <w:t xml:space="preserve"> /Baghdad /Iraq</w:t>
      </w:r>
      <w:r>
        <w:rPr>
          <w:rFonts w:asciiTheme="majorBidi" w:hAnsiTheme="majorBidi" w:cstheme="majorBidi"/>
          <w:szCs w:val="28"/>
        </w:rPr>
        <w:t>.</w:t>
      </w:r>
      <w:r w:rsidRPr="00C236C9">
        <w:t xml:space="preserve"> </w:t>
      </w:r>
      <w:r w:rsidRPr="00C236C9">
        <w:rPr>
          <w:rFonts w:asciiTheme="majorBidi" w:hAnsiTheme="majorBidi" w:cstheme="majorBidi"/>
          <w:szCs w:val="28"/>
        </w:rPr>
        <w:t xml:space="preserve">World Journal </w:t>
      </w:r>
      <w:proofErr w:type="gramStart"/>
      <w:r w:rsidRPr="00C236C9">
        <w:rPr>
          <w:rFonts w:asciiTheme="majorBidi" w:hAnsiTheme="majorBidi" w:cstheme="majorBidi"/>
          <w:szCs w:val="28"/>
        </w:rPr>
        <w:t>Of</w:t>
      </w:r>
      <w:proofErr w:type="gramEnd"/>
      <w:r w:rsidRPr="00C236C9">
        <w:rPr>
          <w:rFonts w:asciiTheme="majorBidi" w:hAnsiTheme="majorBidi" w:cstheme="majorBidi"/>
          <w:szCs w:val="28"/>
        </w:rPr>
        <w:t xml:space="preserve"> Pharmaceutical Research/ India</w:t>
      </w:r>
      <w:r>
        <w:rPr>
          <w:rFonts w:asciiTheme="majorBidi" w:hAnsiTheme="majorBidi" w:cstheme="majorBidi"/>
          <w:szCs w:val="28"/>
        </w:rPr>
        <w:t>/ 2015</w:t>
      </w:r>
    </w:p>
    <w:p w:rsidR="00EA7257" w:rsidRDefault="00EA7257" w:rsidP="00EA7257">
      <w:pPr>
        <w:pStyle w:val="BodyTextIndent"/>
        <w:numPr>
          <w:ilvl w:val="0"/>
          <w:numId w:val="3"/>
        </w:numPr>
        <w:tabs>
          <w:tab w:val="left" w:pos="270"/>
        </w:tabs>
        <w:ind w:right="284"/>
        <w:jc w:val="both"/>
        <w:rPr>
          <w:rFonts w:asciiTheme="majorBidi" w:hAnsiTheme="majorBidi" w:cstheme="majorBidi"/>
          <w:szCs w:val="28"/>
        </w:rPr>
      </w:pPr>
      <w:proofErr w:type="spellStart"/>
      <w:r w:rsidRPr="008F6AD5">
        <w:rPr>
          <w:rFonts w:asciiTheme="majorBidi" w:hAnsiTheme="majorBidi" w:cstheme="majorBidi"/>
          <w:szCs w:val="28"/>
        </w:rPr>
        <w:t>Seroprevalence</w:t>
      </w:r>
      <w:proofErr w:type="spellEnd"/>
      <w:r w:rsidRPr="008F6AD5">
        <w:rPr>
          <w:rFonts w:asciiTheme="majorBidi" w:hAnsiTheme="majorBidi" w:cstheme="majorBidi"/>
          <w:szCs w:val="28"/>
        </w:rPr>
        <w:t xml:space="preserve"> </w:t>
      </w:r>
      <w:proofErr w:type="gramStart"/>
      <w:r w:rsidRPr="008F6AD5">
        <w:rPr>
          <w:rFonts w:asciiTheme="majorBidi" w:hAnsiTheme="majorBidi" w:cstheme="majorBidi"/>
          <w:szCs w:val="28"/>
        </w:rPr>
        <w:t>Of</w:t>
      </w:r>
      <w:proofErr w:type="gramEnd"/>
      <w:r w:rsidRPr="008F6AD5">
        <w:rPr>
          <w:rFonts w:asciiTheme="majorBidi" w:hAnsiTheme="majorBidi" w:cstheme="majorBidi"/>
          <w:szCs w:val="28"/>
        </w:rPr>
        <w:t xml:space="preserve"> Helicobacter Pylori Infection Among 4th Class Students Of Biology Department/ College Of Science/Al- </w:t>
      </w:r>
      <w:proofErr w:type="spellStart"/>
      <w:r w:rsidRPr="008F6AD5">
        <w:rPr>
          <w:rFonts w:asciiTheme="majorBidi" w:hAnsiTheme="majorBidi" w:cstheme="majorBidi"/>
          <w:szCs w:val="28"/>
        </w:rPr>
        <w:t>Mustansiriya</w:t>
      </w:r>
      <w:proofErr w:type="spellEnd"/>
      <w:r w:rsidRPr="008F6AD5">
        <w:rPr>
          <w:rFonts w:asciiTheme="majorBidi" w:hAnsiTheme="majorBidi" w:cstheme="majorBidi"/>
          <w:szCs w:val="28"/>
        </w:rPr>
        <w:t xml:space="preserve"> University</w:t>
      </w:r>
      <w:r>
        <w:rPr>
          <w:rFonts w:asciiTheme="majorBidi" w:hAnsiTheme="majorBidi" w:cstheme="majorBidi"/>
          <w:szCs w:val="28"/>
        </w:rPr>
        <w:t>.</w:t>
      </w:r>
      <w:r w:rsidRPr="008F6AD5">
        <w:t xml:space="preserve"> </w:t>
      </w:r>
      <w:r w:rsidRPr="008F6AD5">
        <w:rPr>
          <w:rFonts w:asciiTheme="majorBidi" w:hAnsiTheme="majorBidi" w:cstheme="majorBidi"/>
          <w:szCs w:val="28"/>
        </w:rPr>
        <w:t>World journal of pharmacy and pharmaceutical sciences/India</w:t>
      </w:r>
      <w:r>
        <w:rPr>
          <w:rFonts w:asciiTheme="majorBidi" w:hAnsiTheme="majorBidi" w:cstheme="majorBidi"/>
          <w:szCs w:val="28"/>
        </w:rPr>
        <w:t>/2015</w:t>
      </w:r>
    </w:p>
    <w:p w:rsidR="00A1170D" w:rsidRDefault="00A1170D" w:rsidP="00A1170D">
      <w:pPr>
        <w:pStyle w:val="BodyTextIndent"/>
        <w:tabs>
          <w:tab w:val="left" w:pos="270"/>
        </w:tabs>
        <w:ind w:left="360" w:right="284"/>
        <w:jc w:val="both"/>
        <w:rPr>
          <w:rFonts w:asciiTheme="majorBidi" w:hAnsiTheme="majorBidi" w:cstheme="majorBidi"/>
          <w:szCs w:val="28"/>
        </w:rPr>
      </w:pPr>
    </w:p>
    <w:p w:rsidR="00A1170D" w:rsidRPr="008E7381" w:rsidRDefault="00105E5E" w:rsidP="00A117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7" w:history="1"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The Innovative Method for Vaccine Preparation Against Multidrug Resistant and Virulence </w:t>
        </w:r>
        <w:proofErr w:type="spellStart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Acinetobacter</w:t>
        </w:r>
        <w:proofErr w:type="spellEnd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 </w:t>
        </w:r>
        <w:proofErr w:type="spellStart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baumannii</w:t>
        </w:r>
        <w:proofErr w:type="spellEnd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 Iraqi Isolates</w:t>
        </w:r>
      </w:hyperlink>
      <w:r w:rsidR="00A1170D" w:rsidRPr="00A1170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A1170D" w:rsidRPr="008E7381">
        <w:rPr>
          <w:rFonts w:asciiTheme="majorBidi" w:eastAsia="Times New Roman" w:hAnsiTheme="majorBidi" w:cstheme="majorBidi"/>
          <w:sz w:val="28"/>
          <w:szCs w:val="28"/>
        </w:rPr>
        <w:t>Baghdad Science Journal 14 (4), 717-726</w:t>
      </w:r>
      <w:r w:rsidR="00A1170D">
        <w:rPr>
          <w:rFonts w:asciiTheme="majorBidi" w:eastAsia="Times New Roman" w:hAnsiTheme="majorBidi" w:cstheme="majorBidi"/>
          <w:sz w:val="28"/>
          <w:szCs w:val="28"/>
        </w:rPr>
        <w:t>/2017</w:t>
      </w:r>
    </w:p>
    <w:p w:rsidR="00A1170D" w:rsidRPr="008D2E52" w:rsidRDefault="00A1170D" w:rsidP="00A1170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A1170D" w:rsidRPr="00A1170D" w:rsidRDefault="00105E5E" w:rsidP="00A117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8" w:history="1"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A </w:t>
        </w:r>
        <w:proofErr w:type="spellStart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comparitive</w:t>
        </w:r>
        <w:proofErr w:type="spellEnd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 study between C-reactive protein and </w:t>
        </w:r>
        <w:proofErr w:type="spellStart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procalcitonin</w:t>
        </w:r>
        <w:proofErr w:type="spellEnd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 in Iraqi burn patients</w:t>
        </w:r>
      </w:hyperlink>
      <w:r w:rsidR="00A1170D" w:rsidRPr="00A1170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1170D" w:rsidRPr="008E7381">
        <w:rPr>
          <w:rFonts w:asciiTheme="majorBidi" w:eastAsia="Times New Roman" w:hAnsiTheme="majorBidi" w:cstheme="majorBidi"/>
          <w:sz w:val="28"/>
          <w:szCs w:val="28"/>
        </w:rPr>
        <w:t>Al-Mustansiriyah Journal of Science ISSN 28 (1), 41-46</w:t>
      </w:r>
      <w:r w:rsidR="00A1170D">
        <w:rPr>
          <w:rFonts w:asciiTheme="majorBidi" w:eastAsia="Times New Roman" w:hAnsiTheme="majorBidi" w:cstheme="majorBidi"/>
          <w:sz w:val="28"/>
          <w:szCs w:val="28"/>
        </w:rPr>
        <w:t>/2017</w:t>
      </w:r>
    </w:p>
    <w:p w:rsidR="00A1170D" w:rsidRPr="008D2E52" w:rsidRDefault="00A1170D" w:rsidP="00A1170D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A1170D" w:rsidRPr="00A1170D" w:rsidRDefault="00105E5E" w:rsidP="00A117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9" w:history="1"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Serum </w:t>
        </w:r>
        <w:proofErr w:type="spellStart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procalcitonin</w:t>
        </w:r>
        <w:proofErr w:type="spellEnd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 concentration vs. Total and differential white blood cell count in </w:t>
        </w:r>
        <w:proofErr w:type="spellStart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iraqi</w:t>
        </w:r>
        <w:proofErr w:type="spellEnd"/>
        <w:r w:rsidR="00A1170D" w:rsidRPr="00A1170D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 xml:space="preserve"> burn injury patients</w:t>
        </w:r>
      </w:hyperlink>
      <w:r w:rsidR="00A1170D" w:rsidRPr="00A1170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A1170D" w:rsidRPr="008E7381">
        <w:rPr>
          <w:rFonts w:asciiTheme="majorBidi" w:eastAsia="Times New Roman" w:hAnsiTheme="majorBidi" w:cstheme="majorBidi"/>
          <w:sz w:val="28"/>
          <w:szCs w:val="28"/>
        </w:rPr>
        <w:t>European Journal of Biomedical and Pharmaceutical Sciences 4 (1), 63-68</w:t>
      </w:r>
      <w:r w:rsidR="00A1170D">
        <w:rPr>
          <w:rFonts w:asciiTheme="majorBidi" w:eastAsia="Times New Roman" w:hAnsiTheme="majorBidi" w:cstheme="majorBidi"/>
          <w:sz w:val="28"/>
          <w:szCs w:val="28"/>
        </w:rPr>
        <w:t>l 2017</w:t>
      </w:r>
    </w:p>
    <w:p w:rsidR="00EA7257" w:rsidRPr="00EB6B5D" w:rsidRDefault="00EA7257" w:rsidP="00EA725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</w:rPr>
      </w:pPr>
    </w:p>
    <w:p w:rsidR="00EA7257" w:rsidRPr="00EB6B5D" w:rsidRDefault="00EA7257" w:rsidP="00EA725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/>
          <w:color w:val="000000"/>
        </w:rPr>
        <w:t>BOOKS</w:t>
      </w:r>
    </w:p>
    <w:p w:rsidR="00EA7257" w:rsidRPr="00A1170D" w:rsidRDefault="00EA7257" w:rsidP="00A1170D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 w:rsidRPr="00A1170D">
        <w:rPr>
          <w:rFonts w:asciiTheme="majorBidi" w:hAnsiTheme="majorBidi" w:cstheme="majorBidi"/>
          <w:color w:val="000000"/>
          <w:sz w:val="24"/>
          <w:szCs w:val="24"/>
        </w:rPr>
        <w:t>1500 MCQs in general and clinical immunology/ Lambert Academic Publishing/ GERMANY / 2015</w:t>
      </w:r>
    </w:p>
    <w:p w:rsidR="00EA7257" w:rsidRDefault="00EA7257" w:rsidP="00EA7257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</w:p>
    <w:p w:rsidR="00EA7257" w:rsidRDefault="00EA7257" w:rsidP="00EA725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170D" w:rsidRPr="00EA7257" w:rsidRDefault="00A1170D" w:rsidP="00A1170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A7257" w:rsidRDefault="00EA7257" w:rsidP="00EA7257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A7257">
        <w:rPr>
          <w:rFonts w:asciiTheme="majorBidi" w:hAnsiTheme="majorBidi" w:cstheme="majorBidi"/>
          <w:b/>
          <w:bCs/>
          <w:color w:val="000000"/>
          <w:sz w:val="28"/>
          <w:szCs w:val="28"/>
        </w:rPr>
        <w:t>Conferences.</w:t>
      </w:r>
    </w:p>
    <w:p w:rsidR="00EA7257" w:rsidRPr="00EA7257" w:rsidRDefault="00EA7257" w:rsidP="00EA7257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A7257" w:rsidRPr="00EB6B5D" w:rsidRDefault="00EA7257" w:rsidP="00EA7257">
      <w:pPr>
        <w:pStyle w:val="Norma14ptjustify"/>
        <w:numPr>
          <w:ilvl w:val="0"/>
          <w:numId w:val="3"/>
        </w:numPr>
        <w:spacing w:before="0" w:beforeAutospacing="0" w:after="0" w:afterAutospacing="0" w:line="240" w:lineRule="auto"/>
        <w:ind w:right="-162"/>
        <w:jc w:val="both"/>
        <w:rPr>
          <w:rStyle w:val="Emphasis"/>
          <w:i w:val="0"/>
          <w:iCs w:val="0"/>
        </w:rPr>
      </w:pPr>
      <w:r w:rsidRPr="00EB6B5D">
        <w:rPr>
          <w:lang w:bidi="ar-IQ"/>
        </w:rPr>
        <w:t xml:space="preserve">The </w:t>
      </w:r>
      <w:r w:rsidRPr="00EB6B5D">
        <w:t>first</w:t>
      </w:r>
      <w:r w:rsidRPr="00EB6B5D">
        <w:rPr>
          <w:rStyle w:val="Emphasis"/>
        </w:rPr>
        <w:t xml:space="preserve"> conference of </w:t>
      </w:r>
      <w:r w:rsidRPr="00EB6B5D">
        <w:t xml:space="preserve">pure and applied sciences / University of </w:t>
      </w:r>
      <w:proofErr w:type="spellStart"/>
      <w:r w:rsidRPr="00EB6B5D">
        <w:t>Kufa</w:t>
      </w:r>
      <w:proofErr w:type="spellEnd"/>
      <w:r w:rsidRPr="00EB6B5D">
        <w:t>/2008</w:t>
      </w:r>
      <w:r w:rsidRPr="00EB6B5D">
        <w:rPr>
          <w:rStyle w:val="Emphasis"/>
        </w:rPr>
        <w:t>).</w:t>
      </w:r>
    </w:p>
    <w:p w:rsidR="00EA7257" w:rsidRPr="00EB6B5D" w:rsidRDefault="00EA7257" w:rsidP="00EA7257">
      <w:pPr>
        <w:pStyle w:val="Norma14ptjustify"/>
        <w:numPr>
          <w:ilvl w:val="0"/>
          <w:numId w:val="3"/>
        </w:numPr>
        <w:spacing w:before="0" w:beforeAutospacing="0" w:after="0" w:afterAutospacing="0" w:line="240" w:lineRule="auto"/>
        <w:ind w:right="-162"/>
        <w:jc w:val="both"/>
        <w:rPr>
          <w:rStyle w:val="Emphasis"/>
          <w:i w:val="0"/>
          <w:iCs w:val="0"/>
        </w:rPr>
      </w:pPr>
      <w:r w:rsidRPr="00EB6B5D">
        <w:rPr>
          <w:lang w:bidi="ar-IQ"/>
        </w:rPr>
        <w:t xml:space="preserve">The </w:t>
      </w:r>
      <w:r w:rsidRPr="00EB6B5D">
        <w:t>Second</w:t>
      </w:r>
      <w:r w:rsidRPr="00EB6B5D">
        <w:rPr>
          <w:rStyle w:val="Emphasis"/>
        </w:rPr>
        <w:t xml:space="preserve"> conference of </w:t>
      </w:r>
      <w:r w:rsidRPr="00EB6B5D">
        <w:t xml:space="preserve">pure and applied sciences / University of </w:t>
      </w:r>
      <w:proofErr w:type="spellStart"/>
      <w:r w:rsidRPr="00EB6B5D">
        <w:t>Kufa</w:t>
      </w:r>
      <w:proofErr w:type="spellEnd"/>
      <w:r w:rsidRPr="00EB6B5D">
        <w:t>/2009</w:t>
      </w:r>
      <w:r w:rsidRPr="00EB6B5D">
        <w:rPr>
          <w:rStyle w:val="Emphasis"/>
        </w:rPr>
        <w:t>).</w:t>
      </w:r>
    </w:p>
    <w:p w:rsidR="00EA7257" w:rsidRDefault="00EA7257" w:rsidP="00EA72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B6B5D">
        <w:rPr>
          <w:rFonts w:asciiTheme="majorBidi" w:hAnsiTheme="majorBidi" w:cstheme="majorBidi"/>
          <w:color w:val="000000"/>
          <w:sz w:val="28"/>
          <w:szCs w:val="28"/>
        </w:rPr>
        <w:t>The first scientific conference of applied sciences proceedings / University of Kirkuk/2009</w:t>
      </w:r>
    </w:p>
    <w:p w:rsidR="00EA7257" w:rsidRDefault="00EA7257" w:rsidP="00EA72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The first national medical conference of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Misan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university/2012</w:t>
      </w:r>
    </w:p>
    <w:p w:rsidR="00EA7257" w:rsidRDefault="00EA7257" w:rsidP="00EA72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4</w:t>
      </w:r>
      <w:r w:rsidRPr="00F241FA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Kurdistan conference on biological sciences / University of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Duhok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/2012</w:t>
      </w:r>
    </w:p>
    <w:p w:rsidR="00EA7257" w:rsidRDefault="00EA7257" w:rsidP="00EA72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third international conference of medical sciences/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Hawler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medical university/2012</w:t>
      </w:r>
    </w:p>
    <w:p w:rsidR="00EA7257" w:rsidRDefault="00EA7257" w:rsidP="00EA72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9</w:t>
      </w:r>
      <w:r w:rsidRPr="00F241FA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scientific conference of the college of medicine / Al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nahrain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university /2015.</w:t>
      </w:r>
    </w:p>
    <w:p w:rsidR="00B4259A" w:rsidRDefault="00B4259A" w:rsidP="00B42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2</w:t>
      </w:r>
      <w:r w:rsidRPr="00B4259A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international medical congress/ college of medicine/Univ. of Karbala </w:t>
      </w:r>
      <w:r w:rsidRPr="00B4259A"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B4259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B4259A">
        <w:rPr>
          <w:rFonts w:asciiTheme="majorBidi" w:hAnsiTheme="majorBidi" w:cstheme="majorBidi"/>
          <w:sz w:val="28"/>
          <w:szCs w:val="28"/>
          <w:lang w:bidi="ar-IQ"/>
        </w:rPr>
        <w:t xml:space="preserve"> -14</w:t>
      </w:r>
      <w:r w:rsidRPr="00B4259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B4259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September</w:t>
      </w:r>
      <w:r w:rsidRPr="00B4259A">
        <w:rPr>
          <w:rFonts w:asciiTheme="majorBidi" w:hAnsiTheme="majorBidi" w:cstheme="majorBidi"/>
          <w:sz w:val="28"/>
          <w:szCs w:val="28"/>
          <w:lang w:bidi="ar-IQ"/>
        </w:rPr>
        <w:t>, 2017</w:t>
      </w:r>
    </w:p>
    <w:p w:rsidR="00B4259A" w:rsidRPr="00B4259A" w:rsidRDefault="00B4259A" w:rsidP="00B4259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4259A">
        <w:rPr>
          <w:rFonts w:asciiTheme="majorBidi" w:hAnsiTheme="majorBidi" w:cstheme="majorBidi"/>
          <w:sz w:val="28"/>
          <w:szCs w:val="28"/>
          <w:lang w:bidi="ar-IQ"/>
        </w:rPr>
        <w:t>Ibn –AL-</w:t>
      </w:r>
      <w:proofErr w:type="spellStart"/>
      <w:r w:rsidRPr="00B4259A">
        <w:rPr>
          <w:rFonts w:asciiTheme="majorBidi" w:hAnsiTheme="majorBidi" w:cstheme="majorBidi"/>
          <w:sz w:val="28"/>
          <w:szCs w:val="28"/>
          <w:lang w:bidi="ar-IQ"/>
        </w:rPr>
        <w:t>Haitham</w:t>
      </w:r>
      <w:proofErr w:type="spellEnd"/>
      <w:r w:rsidRPr="00B4259A">
        <w:rPr>
          <w:rFonts w:asciiTheme="majorBidi" w:hAnsiTheme="majorBidi" w:cstheme="majorBidi"/>
          <w:sz w:val="28"/>
          <w:szCs w:val="28"/>
          <w:lang w:bidi="ar-IQ"/>
        </w:rPr>
        <w:t xml:space="preserve"> First International Scientific Conference 13</w:t>
      </w:r>
      <w:r w:rsidRPr="00B4259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B4259A">
        <w:rPr>
          <w:rFonts w:asciiTheme="majorBidi" w:hAnsiTheme="majorBidi" w:cstheme="majorBidi"/>
          <w:sz w:val="28"/>
          <w:szCs w:val="28"/>
          <w:lang w:bidi="ar-IQ"/>
        </w:rPr>
        <w:t xml:space="preserve"> -14</w:t>
      </w:r>
      <w:r w:rsidRPr="00B4259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B4259A">
        <w:rPr>
          <w:rFonts w:asciiTheme="majorBidi" w:hAnsiTheme="majorBidi" w:cstheme="majorBidi"/>
          <w:sz w:val="28"/>
          <w:szCs w:val="28"/>
          <w:lang w:bidi="ar-IQ"/>
        </w:rPr>
        <w:t xml:space="preserve"> December, 2017. </w:t>
      </w:r>
      <w:bookmarkStart w:id="0" w:name="_GoBack"/>
      <w:bookmarkEnd w:id="0"/>
    </w:p>
    <w:p w:rsidR="00EA7257" w:rsidRDefault="00EA7257" w:rsidP="00EA7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A7257" w:rsidRDefault="00EA7257" w:rsidP="00EA7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Workshops</w:t>
      </w:r>
    </w:p>
    <w:p w:rsidR="00A1170D" w:rsidRDefault="00A1170D" w:rsidP="00EA7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as organizer and lecturer</w:t>
      </w:r>
    </w:p>
    <w:p w:rsidR="00EA7257" w:rsidRDefault="00EA7257" w:rsidP="00EA72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Laboratory animals</w:t>
      </w:r>
    </w:p>
    <w:p w:rsidR="00A1170D" w:rsidRDefault="00A1170D" w:rsidP="00EA72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Useful software tools for easy research writing (1&amp;2)</w:t>
      </w:r>
    </w:p>
    <w:p w:rsidR="00A1170D" w:rsidRDefault="00A1170D" w:rsidP="00EA72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Blood collection techniques and blood grouping</w:t>
      </w:r>
    </w:p>
    <w:p w:rsidR="00A1170D" w:rsidRDefault="00A1170D" w:rsidP="00EA72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ELISA technique</w:t>
      </w:r>
    </w:p>
    <w:p w:rsidR="00A1170D" w:rsidRDefault="00A1170D" w:rsidP="00EA72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Isolating immune cells from blood</w:t>
      </w:r>
    </w:p>
    <w:p w:rsidR="00105E5E" w:rsidRPr="00EA7257" w:rsidRDefault="00105E5E" w:rsidP="00EA72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Tissue culture Principles and Techniques</w:t>
      </w:r>
    </w:p>
    <w:p w:rsidR="00EA7257" w:rsidRDefault="00EA7257" w:rsidP="00EA7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A7257" w:rsidRPr="00EA7257" w:rsidRDefault="00EA7257" w:rsidP="00EA7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A7257" w:rsidRDefault="00EA7257" w:rsidP="00EA7257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 w:rsidRPr="00EA7257">
        <w:rPr>
          <w:rFonts w:asciiTheme="majorBidi" w:hAnsiTheme="majorBidi" w:cstheme="majorBidi"/>
          <w:color w:val="000000"/>
          <w:rtl/>
        </w:rPr>
        <w:t xml:space="preserve"> </w:t>
      </w:r>
    </w:p>
    <w:p w:rsidR="00EA7257" w:rsidRPr="00EA7257" w:rsidRDefault="00EA7257" w:rsidP="00EA72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</w:rPr>
      </w:pPr>
    </w:p>
    <w:sectPr w:rsidR="00EA7257" w:rsidRPr="00EA725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A8B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7F70"/>
    <w:multiLevelType w:val="hybridMultilevel"/>
    <w:tmpl w:val="94A8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43F2"/>
    <w:multiLevelType w:val="hybridMultilevel"/>
    <w:tmpl w:val="BEF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7D1"/>
    <w:multiLevelType w:val="hybridMultilevel"/>
    <w:tmpl w:val="561A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C603E"/>
    <w:multiLevelType w:val="hybridMultilevel"/>
    <w:tmpl w:val="F886F102"/>
    <w:lvl w:ilvl="0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</w:abstractNum>
  <w:abstractNum w:abstractNumId="9" w15:restartNumberingAfterBreak="0">
    <w:nsid w:val="70F3776B"/>
    <w:multiLevelType w:val="hybridMultilevel"/>
    <w:tmpl w:val="5F5E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D28D4"/>
    <w:multiLevelType w:val="hybridMultilevel"/>
    <w:tmpl w:val="0BB21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5C52"/>
    <w:rsid w:val="000B1312"/>
    <w:rsid w:val="00105E5E"/>
    <w:rsid w:val="001F5DE8"/>
    <w:rsid w:val="0022715F"/>
    <w:rsid w:val="003D77CD"/>
    <w:rsid w:val="00630DE0"/>
    <w:rsid w:val="008B4562"/>
    <w:rsid w:val="00A1170D"/>
    <w:rsid w:val="00A22646"/>
    <w:rsid w:val="00A22A37"/>
    <w:rsid w:val="00A37F2B"/>
    <w:rsid w:val="00A62535"/>
    <w:rsid w:val="00AB759F"/>
    <w:rsid w:val="00B4259A"/>
    <w:rsid w:val="00B73F00"/>
    <w:rsid w:val="00D44BB5"/>
    <w:rsid w:val="00EA725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EBBE0"/>
  <w15:docId w15:val="{42A383F1-1601-4ACA-851C-ACBBC67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A7257"/>
    <w:pPr>
      <w:spacing w:before="120" w:after="0" w:line="288" w:lineRule="auto"/>
      <w:ind w:left="851"/>
    </w:pPr>
    <w:rPr>
      <w:rFonts w:ascii="Times New Roman" w:eastAsia="Times New Roman" w:hAnsi="Times New Roman" w:cs="Traditional Arabic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7257"/>
    <w:rPr>
      <w:rFonts w:ascii="Times New Roman" w:eastAsia="Times New Roman" w:hAnsi="Times New Roman" w:cs="Traditional Arabic"/>
      <w:sz w:val="28"/>
      <w:szCs w:val="24"/>
    </w:rPr>
  </w:style>
  <w:style w:type="character" w:styleId="Emphasis">
    <w:name w:val="Emphasis"/>
    <w:basedOn w:val="DefaultParagraphFont"/>
    <w:qFormat/>
    <w:rsid w:val="00EA7257"/>
    <w:rPr>
      <w:i/>
      <w:iCs/>
    </w:rPr>
  </w:style>
  <w:style w:type="paragraph" w:customStyle="1" w:styleId="Norma14ptjustify">
    <w:name w:val="Norma+14 pt justify"/>
    <w:basedOn w:val="NormalWeb"/>
    <w:uiPriority w:val="99"/>
    <w:rsid w:val="00EA7257"/>
    <w:pPr>
      <w:spacing w:before="100" w:beforeAutospacing="1" w:after="100" w:afterAutospacing="1" w:line="314" w:lineRule="atLeast"/>
      <w:ind w:firstLine="720"/>
      <w:jc w:val="lowKashida"/>
    </w:pPr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7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name@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9B09-B7FE-46E9-AB63-769A6327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4495</Characters>
  <Application>Microsoft Office Word</Application>
  <DocSecurity>0</DocSecurity>
  <Lines>149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</cp:revision>
  <dcterms:created xsi:type="dcterms:W3CDTF">2024-03-14T20:48:00Z</dcterms:created>
  <dcterms:modified xsi:type="dcterms:W3CDTF">2024-03-14T20:48:00Z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6a90bd6827c8b079228627a1fe057a7338a1cdf18b10b33617084315bfd2d07b</vt:lpwstr>
  </property>
</Properties>
</file>