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00" w:rsidRPr="00162735" w:rsidRDefault="005E5F42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 w:rsidRPr="005E5F42">
        <w:rPr>
          <w:rFonts w:ascii="AlRaiMedia-Black" w:hAnsi="AlRaiMedia-Black" w:cs="AlRaiMedia-Black"/>
          <w:noProof/>
        </w:rPr>
        <w:pict>
          <v:roundrect id="_x0000_s1030" style="position:absolute;left:0;text-align:left;margin-left:444.4pt;margin-top:3.2pt;width:82.75pt;height:67.5pt;z-index:251658240" arcsize="10923f">
            <v:textbox>
              <w:txbxContent>
                <w:p w:rsidR="003952E8" w:rsidRPr="003952E8" w:rsidRDefault="009F1EC9" w:rsidP="003952E8">
                  <w:pPr>
                    <w:jc w:val="center"/>
                    <w:rPr>
                      <w:rFonts w:cs="Al-Kharashi Koufi 1"/>
                    </w:rPr>
                  </w:pPr>
                  <w:r w:rsidRPr="009F1EC9">
                    <w:rPr>
                      <w:rFonts w:cs="Al-Kharashi Koufi 1"/>
                      <w:noProof/>
                    </w:rPr>
                    <w:drawing>
                      <wp:inline distT="0" distB="0" distL="0" distR="0">
                        <wp:extent cx="647700" cy="642731"/>
                        <wp:effectExtent l="1905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شعار الكلي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2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5E5F42">
        <w:rPr>
          <w:rFonts w:ascii="AlRaiMedia-Black" w:hAnsi="AlRaiMedia-Black" w:cs="AlRaiMedia-Blac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05pt;margin-top:-11.9pt;width:117.5pt;height:82.6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color="#f79646" strokeweight="2.5pt">
            <v:shadow color="#868686"/>
            <v:textbox style="mso-next-textbox:#Text Box 2;mso-fit-shape-to-text:t">
              <w:txbxContent>
                <w:p w:rsidR="00025D4F" w:rsidRPr="00162735" w:rsidRDefault="00BD3273" w:rsidP="00162735">
                  <w:r>
                    <w:rPr>
                      <w:noProof/>
                    </w:rPr>
                    <w:drawing>
                      <wp:inline distT="0" distB="0" distL="0" distR="0">
                        <wp:extent cx="1310005" cy="957580"/>
                        <wp:effectExtent l="19050" t="0" r="4445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005" cy="957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3952E8">
        <w:rPr>
          <w:rFonts w:cs="Sultan bold" w:hint="cs"/>
          <w:b/>
          <w:bCs/>
          <w:sz w:val="28"/>
          <w:szCs w:val="28"/>
          <w:rtl/>
        </w:rPr>
        <w:t xml:space="preserve"> 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="00BA7774">
        <w:rPr>
          <w:rFonts w:cs="Sultan bold" w:hint="cs"/>
          <w:b/>
          <w:bCs/>
          <w:sz w:val="28"/>
          <w:szCs w:val="28"/>
          <w:rtl/>
        </w:rPr>
        <w:t xml:space="preserve">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BA7774">
        <w:rPr>
          <w:rFonts w:cs="Sultan bold" w:hint="cs"/>
          <w:b/>
          <w:bCs/>
          <w:sz w:val="28"/>
          <w:szCs w:val="28"/>
          <w:rtl/>
        </w:rPr>
        <w:t>العلاقات الدولية</w:t>
      </w:r>
    </w:p>
    <w:p w:rsidR="00EB63A7" w:rsidRPr="00162735" w:rsidRDefault="00D60328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</w:t>
      </w:r>
      <w:r w:rsidR="00162735" w:rsidRPr="00162735">
        <w:rPr>
          <w:rFonts w:cs="Sultan normal"/>
          <w:sz w:val="28"/>
          <w:szCs w:val="28"/>
        </w:rPr>
        <w:t>(</w:t>
      </w:r>
      <w:r w:rsidR="00162735" w:rsidRPr="00162735">
        <w:rPr>
          <w:rFonts w:cs="Sultan normal"/>
          <w:sz w:val="28"/>
          <w:szCs w:val="28"/>
          <w:rtl/>
        </w:rPr>
        <w:t>نموذج</w:t>
      </w:r>
      <w:r w:rsidR="006E34DC" w:rsidRPr="00162735">
        <w:rPr>
          <w:rFonts w:cs="Sultan normal" w:hint="cs"/>
          <w:sz w:val="28"/>
          <w:szCs w:val="28"/>
          <w:rtl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="00162735" w:rsidRPr="00162735">
        <w:rPr>
          <w:rFonts w:cs="Sultan normal" w:hint="cs"/>
          <w:sz w:val="28"/>
          <w:szCs w:val="28"/>
          <w:rtl/>
        </w:rPr>
        <w:t>للمساق</w:t>
      </w:r>
      <w:r w:rsidR="00162735" w:rsidRPr="00162735">
        <w:rPr>
          <w:rFonts w:cs="Sultan normal"/>
          <w:sz w:val="28"/>
          <w:szCs w:val="28"/>
        </w:rPr>
        <w:t>)</w:t>
      </w:r>
      <w:r w:rsidR="00162735">
        <w:rPr>
          <w:rFonts w:cs="Sultan normal" w:hint="cs"/>
          <w:sz w:val="28"/>
          <w:szCs w:val="28"/>
          <w:rtl/>
        </w:rPr>
        <w:t xml:space="preserve">            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165BA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>51602401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 w:rsidR="003B265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92172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</w:t>
            </w:r>
            <w:r w:rsidR="00025D4F"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6E37F2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6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</w:p>
    <w:p w:rsidR="003952E8" w:rsidRDefault="003952E8" w:rsidP="003952E8">
      <w:pPr>
        <w:bidi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/>
          <w:rtl/>
        </w:rPr>
      </w:pPr>
    </w:p>
    <w:p w:rsidR="003952E8" w:rsidRDefault="00392172" w:rsidP="003952E8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a6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 xml:space="preserve">: </w:t>
      </w:r>
      <w:r w:rsidR="000931E4">
        <w:rPr>
          <w:rFonts w:ascii="AlRaiMedia-Black" w:hAnsi="AlRaiMedia-Black" w:cs="AlRaiMedia-Black" w:hint="cs"/>
          <w:highlight w:val="yellow"/>
          <w:rtl/>
        </w:rPr>
        <w:t xml:space="preserve"> </w:t>
      </w:r>
    </w:p>
    <w:p w:rsid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0931E4" w:rsidRP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3952E8" w:rsidRDefault="003952E8" w:rsidP="003952E8">
      <w:pPr>
        <w:bidi/>
        <w:ind w:left="2160"/>
        <w:rPr>
          <w:rFonts w:ascii="AlRaiMedia-Black" w:hAnsi="AlRaiMedia-Black" w:cs="AlRaiMedia-Black"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الاربعاء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9A3DBD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  <w:tc>
          <w:tcPr>
            <w:tcW w:w="4536" w:type="dxa"/>
          </w:tcPr>
          <w:p w:rsidR="00C63442" w:rsidRPr="005E791D" w:rsidRDefault="005E791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</w:pPr>
            <w:r w:rsidRPr="005E791D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 xml:space="preserve">اهمية دراسة حقوق الانسان والمواقف المعاصرة منها 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9A3DBD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  <w:tc>
          <w:tcPr>
            <w:tcW w:w="4536" w:type="dxa"/>
          </w:tcPr>
          <w:p w:rsidR="00D43A74" w:rsidRPr="005E791D" w:rsidRDefault="005E791D" w:rsidP="000931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5E791D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>حقوق الانسان :الفكرة , المفهوم , الخصائص , الانماط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Pr="009A3DBD" w:rsidRDefault="00D43A74" w:rsidP="00B527C1">
            <w:pPr>
              <w:bidi/>
              <w:spacing w:line="220" w:lineRule="exact"/>
              <w:jc w:val="center"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4536" w:type="dxa"/>
          </w:tcPr>
          <w:p w:rsidR="00D43A74" w:rsidRPr="005E791D" w:rsidRDefault="005E791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5E791D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>فكرة حقوق الانسان في القانون الطبيعي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B527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B36A19" w:rsidRPr="009A3DBD" w:rsidRDefault="00B36A19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  <w:tc>
          <w:tcPr>
            <w:tcW w:w="4536" w:type="dxa"/>
          </w:tcPr>
          <w:p w:rsidR="00B36A19" w:rsidRPr="005E791D" w:rsidRDefault="005E791D" w:rsidP="000931E4">
            <w:pPr>
              <w:spacing w:line="220" w:lineRule="exact"/>
              <w:jc w:val="center"/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</w:pPr>
            <w:r w:rsidRPr="005E791D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>مفهوم حقوق الانسان: الحق , الانسان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B527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9A3DBD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  <w:tc>
          <w:tcPr>
            <w:tcW w:w="4536" w:type="dxa"/>
          </w:tcPr>
          <w:p w:rsidR="00726B99" w:rsidRPr="005E791D" w:rsidRDefault="005E791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5E791D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 xml:space="preserve">خصائص حقوق الانسان : النسبية , العالمية , الشمولية 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B527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Pr="009A3DBD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  <w:tc>
          <w:tcPr>
            <w:tcW w:w="4536" w:type="dxa"/>
          </w:tcPr>
          <w:p w:rsidR="00E92F30" w:rsidRPr="005E791D" w:rsidRDefault="005E791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5E791D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 xml:space="preserve">انماط حقوق الانسان 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B527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9A3DBD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  <w:tc>
          <w:tcPr>
            <w:tcW w:w="4536" w:type="dxa"/>
          </w:tcPr>
          <w:p w:rsidR="004D2957" w:rsidRPr="005E791D" w:rsidRDefault="005E791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5E791D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التنظيم الدولي لحقوق الانسان وضماناتها : الامم المتحدة وحقوق الانسان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  <w:tc>
          <w:tcPr>
            <w:tcW w:w="4536" w:type="dxa"/>
          </w:tcPr>
          <w:p w:rsidR="003C54DD" w:rsidRPr="005E791D" w:rsidRDefault="005E791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5E791D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تصنيف اجيال حقوق الانسان: الجيل الاول , الجيل الثاني, الجيل الثالث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  <w:tc>
          <w:tcPr>
            <w:tcW w:w="4536" w:type="dxa"/>
          </w:tcPr>
          <w:p w:rsidR="003C54DD" w:rsidRPr="005E791D" w:rsidRDefault="005E791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5E791D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المصادر الدولية لحقوق الانسان : الاتفاقيات الدولية , المنضمات , العرف الدولي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  <w:tc>
          <w:tcPr>
            <w:tcW w:w="4536" w:type="dxa"/>
          </w:tcPr>
          <w:p w:rsidR="003C54DD" w:rsidRPr="005E791D" w:rsidRDefault="005E791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الضمانات الدولية لحقوق الانسان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  <w:tc>
          <w:tcPr>
            <w:tcW w:w="4536" w:type="dxa"/>
          </w:tcPr>
          <w:p w:rsidR="00484155" w:rsidRPr="000E15B3" w:rsidRDefault="005E791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معايير حقوق الانسان: معايير حقوق الاسلام 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  <w:tc>
          <w:tcPr>
            <w:tcW w:w="4536" w:type="dxa"/>
          </w:tcPr>
          <w:p w:rsidR="00484155" w:rsidRPr="000E15B3" w:rsidRDefault="005E791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 xml:space="preserve">معايير حقوق الانسان في القانون الدولي 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B527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DA1902" w:rsidRPr="009A3DBD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  <w:tc>
          <w:tcPr>
            <w:tcW w:w="4536" w:type="dxa"/>
          </w:tcPr>
          <w:p w:rsidR="00DA1902" w:rsidRPr="000E15B3" w:rsidRDefault="005E791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 xml:space="preserve">معايير حقوق الانسان الاقليمية 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37E16" w:rsidRPr="00B527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</w:tcPr>
          <w:p w:rsidR="00637E16" w:rsidRPr="009A3DBD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  <w:tc>
          <w:tcPr>
            <w:tcW w:w="4536" w:type="dxa"/>
          </w:tcPr>
          <w:p w:rsidR="00637E16" w:rsidRPr="000E15B3" w:rsidRDefault="005E791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>تطبيق معايير حقوق الانسان على المستوى الوطني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</w:tcPr>
          <w:p w:rsidR="00F6083A" w:rsidRPr="009A3DBD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  <w:tc>
          <w:tcPr>
            <w:tcW w:w="4536" w:type="dxa"/>
          </w:tcPr>
          <w:p w:rsidR="00F6083A" w:rsidRPr="000E15B3" w:rsidRDefault="005E791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>ازدواجية المعايير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4536" w:type="dxa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E71074" w:rsidRPr="000E15B3" w:rsidRDefault="005E791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 xml:space="preserve">تأصيل حقوق الانسان واتجاهات تدويلها 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4536" w:type="dxa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A81CC0" w:rsidRPr="000E15B3" w:rsidRDefault="005E791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 xml:space="preserve">عالمية حقوق الانسان في المرجعية الاسلامة 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4536" w:type="dxa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0E05F0" w:rsidRPr="000E15B3" w:rsidRDefault="005E791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>عالمية حقوق الانسان في المرجعية الاوربية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4536" w:type="dxa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284892" w:rsidRPr="000E15B3" w:rsidRDefault="005E791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الخصوصية الوطنية لحقوق الانسان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563688" w:rsidRPr="000E15B3" w:rsidRDefault="005E791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>اتجاهات التدويل ونتائجه: صياغة مركز قانوني دولي للفرد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604EB4" w:rsidRPr="000E15B3" w:rsidRDefault="000E15B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</w:rPr>
              <w:t>حقوق الانسان وضماناتها في العراق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4712A1" w:rsidRPr="000E15B3" w:rsidRDefault="000E15B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>قيمة الاعتراف الدستوري بحقوق الانسان: مضامين الدساتير العراقية حتى عام 2005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F554F1" w:rsidRPr="000E15B3" w:rsidRDefault="000E15B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>المصادقة على الاتفاقات الدولية والانضمام اليها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6D12B2" w:rsidRPr="000E15B3" w:rsidRDefault="000E15B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>تطبيقات حقوق الانسان في العراق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04C2" w:rsidRPr="00B527C1" w:rsidRDefault="004C1AF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A804C2" w:rsidRPr="00B527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A804C2" w:rsidRPr="000E15B3" w:rsidRDefault="000E15B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>ضمانات حقوق الانسان في العراق : الدستورية , القضائية , السياسية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2B4732" w:rsidRPr="000E15B3" w:rsidRDefault="000E15B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>تعزيز وتنمية الوعي بحقوق الانسان: افاق وتصورات جديدة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123D37" w:rsidRPr="000E15B3" w:rsidRDefault="000E15B3" w:rsidP="000931E4">
            <w:pPr>
              <w:tabs>
                <w:tab w:val="left" w:pos="1382"/>
                <w:tab w:val="center" w:pos="2160"/>
              </w:tabs>
              <w:bidi/>
              <w:spacing w:line="220" w:lineRule="exact"/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>التربية والتعليم ودورها في ممارسة حقوق الانسان</w:t>
            </w:r>
          </w:p>
          <w:p w:rsidR="000E15B3" w:rsidRPr="000E15B3" w:rsidRDefault="000E15B3" w:rsidP="000E15B3">
            <w:pPr>
              <w:tabs>
                <w:tab w:val="left" w:pos="1382"/>
                <w:tab w:val="center" w:pos="2160"/>
              </w:tabs>
              <w:bidi/>
              <w:spacing w:line="220" w:lineRule="exact"/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</w:pPr>
          </w:p>
          <w:p w:rsidR="000E15B3" w:rsidRPr="000E15B3" w:rsidRDefault="000E15B3" w:rsidP="000E15B3">
            <w:pPr>
              <w:tabs>
                <w:tab w:val="left" w:pos="1382"/>
                <w:tab w:val="center" w:pos="2160"/>
              </w:tabs>
              <w:bidi/>
              <w:spacing w:line="220" w:lineRule="exact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الثامن والعشرون</w:t>
            </w:r>
          </w:p>
        </w:tc>
        <w:tc>
          <w:tcPr>
            <w:tcW w:w="4536" w:type="dxa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123D37" w:rsidRPr="000E15B3" w:rsidRDefault="000E15B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>الموائمة بين السياق الوطني والصيغة العالمية لحقوق الانسان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AD15E6" w:rsidRPr="000E15B3" w:rsidRDefault="000E15B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0E15B3">
              <w:rPr>
                <w:rFonts w:ascii="AlRaiMedia-Black" w:hAnsi="AlRaiMedia-Black" w:cs="AlRaiMedia-Black" w:hint="cs"/>
                <w:b/>
                <w:bCs/>
                <w:sz w:val="20"/>
                <w:szCs w:val="20"/>
                <w:rtl/>
                <w:lang w:bidi="ar-IQ"/>
              </w:rPr>
              <w:t>حقوق الانسان والدولة الحديثة في ضل العولمة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الثلاثون</w:t>
            </w:r>
          </w:p>
        </w:tc>
        <w:tc>
          <w:tcPr>
            <w:tcW w:w="4536" w:type="dxa"/>
          </w:tcPr>
          <w:p w:rsidR="00AD15E6" w:rsidRPr="000E15B3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0E15B3"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  <w:tc>
          <w:tcPr>
            <w:tcW w:w="4536" w:type="dxa"/>
          </w:tcPr>
          <w:p w:rsidR="00AD15E6" w:rsidRPr="000E15B3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</w:pPr>
            <w:r w:rsidRPr="000E15B3">
              <w:rPr>
                <w:rFonts w:ascii="AlRaiMedia-Black" w:hAnsi="AlRaiMedia-Black" w:cs="AlRaiMedia-Black"/>
                <w:b/>
                <w:bCs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</w:tr>
      <w:tr w:rsidR="00AD15E6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F82582" w:rsidRDefault="00F82582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0931E4">
      <w:pPr>
        <w:bidi/>
        <w:spacing w:before="100" w:beforeAutospacing="1" w:after="100" w:afterAutospacing="1"/>
        <w:rPr>
          <w:rFonts w:ascii="Berlin Sans FB" w:hAnsi="Berlin Sans FB"/>
          <w:sz w:val="22"/>
          <w:szCs w:val="22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 w:rsidR="00665D58">
        <w:rPr>
          <w:rFonts w:ascii="Berlin Sans FB" w:hAnsi="Berlin Sans FB" w:hint="cs"/>
          <w:rtl/>
        </w:rPr>
        <w:t xml:space="preserve">   </w:t>
      </w:r>
    </w:p>
    <w:p w:rsidR="003952E8" w:rsidRDefault="000E15B3" w:rsidP="003952E8">
      <w:pPr>
        <w:bidi/>
        <w:spacing w:before="100" w:beforeAutospacing="1" w:after="100" w:afterAutospacing="1"/>
        <w:rPr>
          <w:rFonts w:ascii="Berlin Sans FB" w:hAnsi="Berlin Sans FB"/>
        </w:rPr>
      </w:pPr>
      <w:r>
        <w:rPr>
          <w:rFonts w:ascii="Berlin Sans FB" w:hAnsi="Berlin Sans FB" w:hint="cs"/>
          <w:rtl/>
        </w:rPr>
        <w:t xml:space="preserve">حقوق الانسان في العراق </w:t>
      </w:r>
    </w:p>
    <w:p w:rsidR="006E37F2" w:rsidRDefault="00F82582" w:rsidP="000931E4">
      <w:pPr>
        <w:bidi/>
        <w:rPr>
          <w:rFonts w:ascii="Berlin Sans FB" w:hAnsi="Berlin Sans FB" w:hint="cs"/>
          <w:rtl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a6"/>
          <w:rFonts w:ascii="Berlin Sans FB" w:hAnsi="Berlin Sans FB"/>
          <w:b w:val="0"/>
          <w:bCs w:val="0"/>
        </w:rPr>
        <w:t>Suggested references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>)</w:t>
      </w:r>
      <w:r w:rsidR="00A53383">
        <w:rPr>
          <w:rStyle w:val="a6"/>
          <w:rFonts w:ascii="Berlin Sans FB" w:hAnsi="Berlin Sans FB"/>
          <w:b w:val="0"/>
          <w:bCs w:val="0"/>
        </w:rPr>
        <w:t xml:space="preserve"> </w:t>
      </w:r>
      <w:r w:rsidRPr="009A3DBD">
        <w:rPr>
          <w:sz w:val="22"/>
          <w:szCs w:val="22"/>
        </w:rPr>
        <w:t>:</w:t>
      </w:r>
      <w:r w:rsidR="00665D58" w:rsidRPr="009A3DBD">
        <w:rPr>
          <w:rFonts w:hint="cs"/>
          <w:sz w:val="22"/>
          <w:szCs w:val="22"/>
          <w:rtl/>
        </w:rPr>
        <w:t xml:space="preserve"> </w:t>
      </w:r>
    </w:p>
    <w:p w:rsidR="000E15B3" w:rsidRPr="009A3DBD" w:rsidRDefault="000E15B3" w:rsidP="000E15B3">
      <w:pPr>
        <w:bidi/>
        <w:rPr>
          <w:rFonts w:ascii="Berlin Sans FB" w:hAnsi="Berlin Sans FB"/>
          <w:rtl/>
        </w:rPr>
      </w:pPr>
      <w:r>
        <w:rPr>
          <w:rFonts w:ascii="Berlin Sans FB" w:hAnsi="Berlin Sans FB" w:hint="cs"/>
          <w:rtl/>
        </w:rPr>
        <w:t xml:space="preserve">حقوق الانسان والديمقراطية </w:t>
      </w:r>
    </w:p>
    <w:p w:rsidR="003952E8" w:rsidRPr="009A3DBD" w:rsidRDefault="003952E8" w:rsidP="003952E8">
      <w:pPr>
        <w:bidi/>
        <w:ind w:left="720"/>
        <w:rPr>
          <w:rFonts w:ascii="Berlin Sans FB" w:hAnsi="Berlin Sans FB"/>
          <w:rtl/>
        </w:rPr>
      </w:pP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</w:p>
    <w:p w:rsid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38304B">
        <w:rPr>
          <w:rStyle w:val="a6"/>
          <w:rFonts w:ascii="AlRaiMedia-Black" w:hAnsi="AlRaiMedia-Black" w:cs="AlRaiMedia-Black" w:hint="cs"/>
          <w:b w:val="0"/>
          <w:bCs w:val="0"/>
          <w:rtl/>
        </w:rPr>
        <w:t>40%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الفصل الثاني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38304B">
        <w:rPr>
          <w:rStyle w:val="a6"/>
          <w:rFonts w:ascii="AlRaiMedia-Black" w:hAnsi="AlRaiMedia-Black" w:cs="AlRaiMedia-Black" w:hint="cs"/>
          <w:b w:val="0"/>
          <w:bCs w:val="0"/>
          <w:rtl/>
        </w:rPr>
        <w:t>40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6E37F2" w:rsidRP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النشاطات والاختبارات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</w:t>
      </w:r>
      <w:r w:rsidR="003952E8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541F3D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الامتحان النهائي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</w:t>
      </w:r>
      <w:r w:rsidR="0038304B">
        <w:rPr>
          <w:rStyle w:val="a6"/>
          <w:rFonts w:ascii="AlRaiMedia-Black" w:hAnsi="AlRaiMedia-Black" w:cs="AlRaiMedia-Black" w:hint="cs"/>
          <w:b w:val="0"/>
          <w:bCs w:val="0"/>
          <w:rtl/>
        </w:rPr>
        <w:t>60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125243" w:rsidRDefault="00125243" w:rsidP="006E37F2">
      <w:pPr>
        <w:rPr>
          <w:rFonts w:ascii="Berlin Sans FB" w:hAnsi="Berlin Sans FB"/>
          <w:sz w:val="20"/>
          <w:szCs w:val="20"/>
          <w:rtl/>
        </w:rPr>
      </w:pPr>
    </w:p>
    <w:p w:rsidR="00125243" w:rsidRDefault="00125243" w:rsidP="00125243">
      <w:pPr>
        <w:bidi/>
        <w:rPr>
          <w:rFonts w:ascii="Berlin Sans FB" w:hAnsi="Berlin Sans FB"/>
          <w:b/>
          <w:bCs/>
          <w:sz w:val="20"/>
          <w:szCs w:val="20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الانظمة والظوابط</w:t>
      </w:r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6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125243" w:rsidRPr="001A1947" w:rsidRDefault="00125243" w:rsidP="00125243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EA7725" w:rsidRPr="00690EA3" w:rsidRDefault="00EA7725" w:rsidP="00EA7725">
      <w:pPr>
        <w:rPr>
          <w:rStyle w:val="a6"/>
          <w:rFonts w:ascii="Berlin Sans FB" w:hAnsi="Berlin Sans FB"/>
          <w:sz w:val="10"/>
          <w:szCs w:val="10"/>
          <w:u w:val="single"/>
        </w:rPr>
      </w:pPr>
    </w:p>
    <w:p w:rsidR="001A1947" w:rsidRDefault="001A1947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/>
          <w:rtl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 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3137"/>
        <w:gridCol w:w="2977"/>
        <w:gridCol w:w="1809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B527C1">
        <w:trPr>
          <w:jc w:val="center"/>
        </w:trPr>
        <w:tc>
          <w:tcPr>
            <w:tcW w:w="2641" w:type="dxa"/>
          </w:tcPr>
          <w:p w:rsidR="00A21BF0" w:rsidRPr="00B527C1" w:rsidRDefault="00632DAA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امتحانات نهاية الكورس</w:t>
            </w:r>
          </w:p>
        </w:tc>
        <w:tc>
          <w:tcPr>
            <w:tcW w:w="3137" w:type="dxa"/>
          </w:tcPr>
          <w:p w:rsidR="00A21BF0" w:rsidRPr="00B527C1" w:rsidRDefault="00632DAA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حقوق الانسان</w:t>
            </w:r>
          </w:p>
        </w:tc>
        <w:tc>
          <w:tcPr>
            <w:tcW w:w="2977" w:type="dxa"/>
          </w:tcPr>
          <w:p w:rsidR="00A21BF0" w:rsidRPr="00B527C1" w:rsidRDefault="00632DAA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كانون الثاني -شباط</w:t>
            </w:r>
          </w:p>
        </w:tc>
        <w:tc>
          <w:tcPr>
            <w:tcW w:w="1809" w:type="dxa"/>
          </w:tcPr>
          <w:p w:rsidR="00A21BF0" w:rsidRPr="00B527C1" w:rsidRDefault="00632DAA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60</w:t>
            </w: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32DAA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واجبات يومية</w:t>
            </w: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32DAA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تقديم بحوث</w:t>
            </w: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</w:tbl>
    <w:p w:rsidR="00EA7725" w:rsidRDefault="00EA7725" w:rsidP="00EA7725">
      <w:pPr>
        <w:rPr>
          <w:rFonts w:ascii="Berlin Sans FB" w:hAnsi="Berlin Sans FB"/>
          <w:sz w:val="16"/>
          <w:szCs w:val="16"/>
        </w:rPr>
      </w:pPr>
    </w:p>
    <w:p w:rsidR="004D29BC" w:rsidRDefault="004D29BC" w:rsidP="00EA7725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معلومات عن مدرس المادة (</w:t>
      </w:r>
      <w:r w:rsidRPr="00A21BF0">
        <w:rPr>
          <w:rStyle w:val="a6"/>
          <w:rFonts w:ascii="AlRaiMedia-Black" w:hAnsi="AlRaiMedia-Black" w:cs="AlRaiMedia-Black"/>
          <w:b w:val="0"/>
          <w:bCs w:val="0"/>
        </w:rPr>
        <w:t>Instructor(s) information</w:t>
      </w:r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) :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0931E4" w:rsidRDefault="00A21BF0" w:rsidP="003B2650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a6"/>
          <w:rFonts w:ascii="Berlin Sans FB" w:hAnsi="Berlin Sans FB"/>
          <w:sz w:val="20"/>
          <w:szCs w:val="20"/>
        </w:rPr>
        <w:t>Section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r w:rsidR="0038304B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أ </w:t>
      </w:r>
      <w:r w:rsidR="0038304B">
        <w:rPr>
          <w:rStyle w:val="a6"/>
          <w:rFonts w:ascii="AlRaiMedia-Black" w:hAnsi="AlRaiMedia-Black" w:cs="AlRaiMedia-Black"/>
          <w:b w:val="0"/>
          <w:bCs w:val="0"/>
          <w:rtl/>
        </w:rPr>
        <w:t>–</w:t>
      </w:r>
      <w:r w:rsidR="0038304B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ب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رقم القاعة</w:t>
      </w:r>
      <w:r w:rsidR="003B2650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Lecture Room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 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38304B"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38304B">
        <w:rPr>
          <w:rStyle w:val="a6"/>
          <w:rFonts w:ascii="AlRaiMedia-Black" w:hAnsi="AlRaiMedia-Black" w:cs="AlRaiMedia-Black" w:hint="cs"/>
          <w:b w:val="0"/>
          <w:bCs w:val="0"/>
          <w:rtl/>
        </w:rPr>
        <w:t>1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38304B">
        <w:rPr>
          <w:rStyle w:val="a6"/>
          <w:rFonts w:ascii="AlRaiMedia-Black" w:hAnsi="AlRaiMedia-Black" w:cs="AlRaiMedia-Black" w:hint="cs"/>
          <w:b w:val="0"/>
          <w:bCs w:val="0"/>
          <w:rtl/>
        </w:rPr>
        <w:t>-2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38304B"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الوقت (</w:t>
      </w:r>
      <w:r w:rsidRPr="00EC208B">
        <w:rPr>
          <w:rStyle w:val="a6"/>
          <w:rFonts w:ascii="Berlin Sans FB" w:hAnsi="Berlin Sans FB"/>
          <w:sz w:val="20"/>
          <w:szCs w:val="20"/>
        </w:rPr>
        <w:t>Time</w:t>
      </w:r>
      <w:r w:rsidR="0086465C">
        <w:rPr>
          <w:rStyle w:val="a6"/>
          <w:rFonts w:ascii="Berlin Sans FB" w:hAnsi="Berlin Sans FB"/>
          <w:sz w:val="20"/>
          <w:szCs w:val="20"/>
        </w:rPr>
        <w:t>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/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 </w:t>
      </w:r>
      <w:r w:rsidR="0038304B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ساعتان</w:t>
      </w:r>
    </w:p>
    <w:p w:rsidR="0086465C" w:rsidRDefault="00FF3CCD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</w:t>
      </w:r>
      <w:r>
        <w:rPr>
          <w:rStyle w:val="a6"/>
          <w:rFonts w:ascii="AlRaiMedia-Black" w:hAnsi="AlRaiMedia-Black" w:cs="AlRaiMedia-Black"/>
          <w:b w:val="0"/>
          <w:bCs w:val="0"/>
        </w:rPr>
        <w:t xml:space="preserve">LK HGSHUM 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 </w:t>
      </w:r>
    </w:p>
    <w:p w:rsidR="00A21BF0" w:rsidRDefault="0086465C" w:rsidP="003952E8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38304B" w:rsidRPr="0038304B" w:rsidRDefault="00A21BF0" w:rsidP="000931E4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Instructor's Name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38304B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د. غصون كريم مجذاب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38304B">
        <w:rPr>
          <w:rStyle w:val="a6"/>
          <w:rFonts w:ascii="AlRaiMedia-Black" w:hAnsi="AlRaiMedia-Black" w:cs="AlRaiMedia-Black" w:hint="cs"/>
          <w:b w:val="0"/>
          <w:bCs w:val="0"/>
          <w:rtl/>
        </w:rPr>
        <w:t>الايميل (</w:t>
      </w:r>
      <w:r w:rsidR="0038304B"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38304B" w:rsidRPr="0038304B"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38304B" w:rsidRPr="0038304B">
        <w:rPr>
          <w:rFonts w:ascii="Arial" w:hAnsi="Arial" w:cs="Arial"/>
          <w:b/>
          <w:bCs/>
        </w:rPr>
        <w:t xml:space="preserve"> ghssonkareem@gmail.com</w:t>
      </w:r>
    </w:p>
    <w:p w:rsidR="0038304B" w:rsidRPr="0038304B" w:rsidRDefault="000931E4" w:rsidP="0038304B">
      <w:pPr>
        <w:shd w:val="clear" w:color="auto" w:fill="FFFFFF"/>
        <w:rPr>
          <w:rFonts w:ascii="Arial" w:hAnsi="Arial" w:cs="Arial"/>
          <w:b/>
          <w:bCs/>
          <w:color w:val="666666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9F1EC9" w:rsidRPr="0038304B" w:rsidRDefault="009F1EC9" w:rsidP="0038304B">
      <w:pPr>
        <w:bidi/>
        <w:rPr>
          <w:rStyle w:val="a6"/>
          <w:rFonts w:ascii="AlRaiMedia-Black" w:hAnsi="AlRaiMedia-Black" w:cs="AlRaiMedia-Black" w:hint="cs"/>
          <w:b w:val="0"/>
          <w:bCs w:val="0"/>
          <w:lang w:bidi="ar-IQ"/>
        </w:rPr>
      </w:pPr>
    </w:p>
    <w:p w:rsidR="00A21BF0" w:rsidRPr="00A53383" w:rsidRDefault="00A21BF0" w:rsidP="009F1EC9">
      <w:pPr>
        <w:tabs>
          <w:tab w:val="left" w:pos="7812"/>
        </w:tabs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a6"/>
          <w:rFonts w:ascii="Berlin Sans FB" w:hAnsi="Berlin Sans FB"/>
          <w:sz w:val="20"/>
          <w:szCs w:val="20"/>
        </w:rPr>
        <w:t>Of</w:t>
      </w:r>
      <w:r>
        <w:rPr>
          <w:rStyle w:val="a6"/>
          <w:rFonts w:ascii="Berlin Sans FB" w:hAnsi="Berlin Sans FB"/>
          <w:sz w:val="20"/>
          <w:szCs w:val="20"/>
        </w:rPr>
        <w:t>f</w:t>
      </w:r>
      <w:r w:rsidRPr="00EC208B">
        <w:rPr>
          <w:rStyle w:val="a6"/>
          <w:rFonts w:ascii="Berlin Sans FB" w:hAnsi="Berlin Sans FB"/>
          <w:sz w:val="20"/>
          <w:szCs w:val="20"/>
        </w:rPr>
        <w:t>ice No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) :      </w:t>
      </w:r>
      <w:r w:rsidR="00541F3D">
        <w:rPr>
          <w:rStyle w:val="a6"/>
          <w:rFonts w:ascii="AlRaiMedia-Black" w:hAnsi="AlRaiMedia-Black" w:cs="AlRaiMedia-Black" w:hint="cs"/>
          <w:b w:val="0"/>
          <w:bCs w:val="0"/>
          <w:rtl/>
        </w:rPr>
        <w:t>4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6"/>
          <w:rFonts w:ascii="Berlin Sans FB" w:hAnsi="Berlin Sans FB"/>
          <w:sz w:val="20"/>
          <w:szCs w:val="20"/>
        </w:rPr>
        <w:t>Office Hours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541F3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3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P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توقيع مدرس المادة </w:t>
      </w:r>
      <w:r w:rsidR="006E37F2">
        <w:rPr>
          <w:rStyle w:val="a6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>
        <w:rPr>
          <w:rFonts w:ascii="Berlin Sans FB" w:hAnsi="Berlin Sans FB"/>
          <w:b/>
          <w:bCs/>
          <w:sz w:val="20"/>
          <w:szCs w:val="20"/>
        </w:rPr>
        <w:t xml:space="preserve">  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9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39" w:rsidRDefault="005A7839" w:rsidP="008776D4">
      <w:r>
        <w:separator/>
      </w:r>
    </w:p>
  </w:endnote>
  <w:endnote w:type="continuationSeparator" w:id="1">
    <w:p w:rsidR="005A7839" w:rsidRDefault="005A7839" w:rsidP="0087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1" w:subsetted="1" w:fontKey="{FB5F4FDE-448B-419E-A5E2-766765656AE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subsetted="1" w:fontKey="{24CE6986-CEE2-4CA2-BC21-4DE4A422025B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subsetted="1" w:fontKey="{A7ED457D-90BE-48BE-AFA4-BC7A9CB95583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5051D0E3-2B83-412E-919A-5B8CDA46203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A7" w:rsidRPr="00D64916" w:rsidRDefault="00D64916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39" w:rsidRDefault="005A7839" w:rsidP="008776D4">
      <w:r>
        <w:separator/>
      </w:r>
    </w:p>
  </w:footnote>
  <w:footnote w:type="continuationSeparator" w:id="1">
    <w:p w:rsidR="005A7839" w:rsidRDefault="005A7839" w:rsidP="0087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embedTrueTypeFonts/>
  <w:saveSubset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78F6"/>
    <w:rsid w:val="00072771"/>
    <w:rsid w:val="0009019D"/>
    <w:rsid w:val="000931E4"/>
    <w:rsid w:val="00097527"/>
    <w:rsid w:val="000A3558"/>
    <w:rsid w:val="000A76B7"/>
    <w:rsid w:val="000C2756"/>
    <w:rsid w:val="000C2F24"/>
    <w:rsid w:val="000E05F0"/>
    <w:rsid w:val="000E15B3"/>
    <w:rsid w:val="00123D37"/>
    <w:rsid w:val="00125243"/>
    <w:rsid w:val="001279BA"/>
    <w:rsid w:val="00162735"/>
    <w:rsid w:val="00165BA0"/>
    <w:rsid w:val="001A1947"/>
    <w:rsid w:val="001D21BA"/>
    <w:rsid w:val="001E45B0"/>
    <w:rsid w:val="0023056B"/>
    <w:rsid w:val="00242B3E"/>
    <w:rsid w:val="00284892"/>
    <w:rsid w:val="002A289A"/>
    <w:rsid w:val="002B4732"/>
    <w:rsid w:val="002C6BD5"/>
    <w:rsid w:val="002D5458"/>
    <w:rsid w:val="002E28FA"/>
    <w:rsid w:val="003177B6"/>
    <w:rsid w:val="0033470D"/>
    <w:rsid w:val="0034056E"/>
    <w:rsid w:val="00367706"/>
    <w:rsid w:val="00374146"/>
    <w:rsid w:val="0038304B"/>
    <w:rsid w:val="00392172"/>
    <w:rsid w:val="0039471E"/>
    <w:rsid w:val="003952E8"/>
    <w:rsid w:val="003B2650"/>
    <w:rsid w:val="003B2C75"/>
    <w:rsid w:val="003C54DD"/>
    <w:rsid w:val="00427DC9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541F3D"/>
    <w:rsid w:val="00554C64"/>
    <w:rsid w:val="00563688"/>
    <w:rsid w:val="00581A4B"/>
    <w:rsid w:val="00593777"/>
    <w:rsid w:val="005A7839"/>
    <w:rsid w:val="005D01DD"/>
    <w:rsid w:val="005E5F42"/>
    <w:rsid w:val="005E791D"/>
    <w:rsid w:val="005F1800"/>
    <w:rsid w:val="00604EB4"/>
    <w:rsid w:val="00632DAA"/>
    <w:rsid w:val="0063693C"/>
    <w:rsid w:val="00637E16"/>
    <w:rsid w:val="00643355"/>
    <w:rsid w:val="00665D58"/>
    <w:rsid w:val="00680E5C"/>
    <w:rsid w:val="0068102A"/>
    <w:rsid w:val="006B449D"/>
    <w:rsid w:val="006D12B2"/>
    <w:rsid w:val="006E34DC"/>
    <w:rsid w:val="006E37F2"/>
    <w:rsid w:val="006F5D35"/>
    <w:rsid w:val="00704C40"/>
    <w:rsid w:val="00726B99"/>
    <w:rsid w:val="00747700"/>
    <w:rsid w:val="00747EE8"/>
    <w:rsid w:val="00776584"/>
    <w:rsid w:val="00776A59"/>
    <w:rsid w:val="0079111E"/>
    <w:rsid w:val="00796835"/>
    <w:rsid w:val="007A7823"/>
    <w:rsid w:val="007D7EC0"/>
    <w:rsid w:val="007F63C0"/>
    <w:rsid w:val="00860761"/>
    <w:rsid w:val="0086465C"/>
    <w:rsid w:val="008776D4"/>
    <w:rsid w:val="008A38C5"/>
    <w:rsid w:val="008D5180"/>
    <w:rsid w:val="008F6393"/>
    <w:rsid w:val="00941B40"/>
    <w:rsid w:val="00947F59"/>
    <w:rsid w:val="00955E0C"/>
    <w:rsid w:val="00961BC9"/>
    <w:rsid w:val="0098151E"/>
    <w:rsid w:val="00994E73"/>
    <w:rsid w:val="009962D5"/>
    <w:rsid w:val="009A3DBD"/>
    <w:rsid w:val="009F1EC9"/>
    <w:rsid w:val="00A030BA"/>
    <w:rsid w:val="00A03ABC"/>
    <w:rsid w:val="00A05A71"/>
    <w:rsid w:val="00A11F5E"/>
    <w:rsid w:val="00A21BF0"/>
    <w:rsid w:val="00A424C6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A7774"/>
    <w:rsid w:val="00BC6317"/>
    <w:rsid w:val="00BD3273"/>
    <w:rsid w:val="00BE015F"/>
    <w:rsid w:val="00BF01EE"/>
    <w:rsid w:val="00C03198"/>
    <w:rsid w:val="00C30C4B"/>
    <w:rsid w:val="00C34BF7"/>
    <w:rsid w:val="00C5779C"/>
    <w:rsid w:val="00C63442"/>
    <w:rsid w:val="00C6572B"/>
    <w:rsid w:val="00C85346"/>
    <w:rsid w:val="00CB4FF4"/>
    <w:rsid w:val="00CE0CA9"/>
    <w:rsid w:val="00D22D87"/>
    <w:rsid w:val="00D241CC"/>
    <w:rsid w:val="00D25E5E"/>
    <w:rsid w:val="00D43A74"/>
    <w:rsid w:val="00D60328"/>
    <w:rsid w:val="00D64916"/>
    <w:rsid w:val="00D7670C"/>
    <w:rsid w:val="00D86546"/>
    <w:rsid w:val="00DA1902"/>
    <w:rsid w:val="00DC5CFF"/>
    <w:rsid w:val="00DF082C"/>
    <w:rsid w:val="00DF2F5F"/>
    <w:rsid w:val="00DF3294"/>
    <w:rsid w:val="00E125D8"/>
    <w:rsid w:val="00E25793"/>
    <w:rsid w:val="00E362D3"/>
    <w:rsid w:val="00E423D3"/>
    <w:rsid w:val="00E71074"/>
    <w:rsid w:val="00E72171"/>
    <w:rsid w:val="00E92F30"/>
    <w:rsid w:val="00EA7725"/>
    <w:rsid w:val="00EB51E3"/>
    <w:rsid w:val="00EB63A7"/>
    <w:rsid w:val="00EE2192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D7376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518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hp</cp:lastModifiedBy>
  <cp:revision>9</cp:revision>
  <cp:lastPrinted>2015-12-13T07:33:00Z</cp:lastPrinted>
  <dcterms:created xsi:type="dcterms:W3CDTF">2017-03-27T08:57:00Z</dcterms:created>
  <dcterms:modified xsi:type="dcterms:W3CDTF">2018-03-02T17:22:00Z</dcterms:modified>
</cp:coreProperties>
</file>