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F" w:rsidRDefault="00BC23AF">
      <w:pPr>
        <w:rPr>
          <w:rtl/>
        </w:rPr>
      </w:pPr>
    </w:p>
    <w:p w:rsidR="00BC23AF" w:rsidRDefault="00BC23AF">
      <w:pPr>
        <w:rPr>
          <w:rtl/>
        </w:rPr>
      </w:pPr>
    </w:p>
    <w:p w:rsidR="00BC23AF" w:rsidRPr="00E567EE" w:rsidRDefault="00E567EE" w:rsidP="0009785C">
      <w:pPr>
        <w:jc w:val="center"/>
        <w:rPr>
          <w:b/>
          <w:bCs/>
          <w:sz w:val="36"/>
          <w:szCs w:val="36"/>
          <w:lang w:bidi="ar-IQ"/>
        </w:rPr>
      </w:pPr>
      <w:r w:rsidRPr="00E567EE">
        <w:rPr>
          <w:rFonts w:hint="cs"/>
          <w:b/>
          <w:bCs/>
          <w:sz w:val="36"/>
          <w:szCs w:val="36"/>
          <w:rtl/>
        </w:rPr>
        <w:t>اصدارات مجلات الجامعة المستنصرية</w:t>
      </w:r>
      <w:r w:rsidR="0009785C">
        <w:rPr>
          <w:rFonts w:hint="cs"/>
          <w:b/>
          <w:bCs/>
          <w:sz w:val="36"/>
          <w:szCs w:val="36"/>
          <w:rtl/>
          <w:lang w:bidi="ar-IQ"/>
        </w:rPr>
        <w:t xml:space="preserve"> لغاية 31/8/2021</w:t>
      </w:r>
    </w:p>
    <w:tbl>
      <w:tblPr>
        <w:tblStyle w:val="LightShading-Accent4"/>
        <w:bidiVisual/>
        <w:tblW w:w="1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677"/>
        <w:gridCol w:w="3109"/>
        <w:gridCol w:w="3286"/>
        <w:gridCol w:w="5197"/>
      </w:tblGrid>
      <w:tr w:rsidR="00161EF8" w:rsidRPr="00BC23AF" w:rsidTr="00161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1EF8" w:rsidRPr="00E02044" w:rsidRDefault="00161EF8">
            <w:pPr>
              <w:rPr>
                <w:sz w:val="36"/>
                <w:szCs w:val="36"/>
                <w:rtl/>
              </w:rPr>
            </w:pPr>
            <w:r w:rsidRPr="00E02044">
              <w:rPr>
                <w:rFonts w:hint="cs"/>
                <w:sz w:val="36"/>
                <w:szCs w:val="36"/>
                <w:rtl/>
              </w:rPr>
              <w:t>ت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1EF8" w:rsidRPr="00E02044" w:rsidRDefault="00161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E02044">
              <w:rPr>
                <w:rFonts w:hint="cs"/>
                <w:sz w:val="36"/>
                <w:szCs w:val="36"/>
                <w:rtl/>
              </w:rPr>
              <w:t>اسم المجلة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1EF8" w:rsidRPr="00E02044" w:rsidRDefault="00161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E02044">
              <w:rPr>
                <w:rFonts w:hint="cs"/>
                <w:sz w:val="36"/>
                <w:szCs w:val="36"/>
                <w:rtl/>
              </w:rPr>
              <w:t>اخر اصدار ورقي</w:t>
            </w:r>
          </w:p>
        </w:tc>
        <w:tc>
          <w:tcPr>
            <w:tcW w:w="3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1EF8" w:rsidRPr="00E02044" w:rsidRDefault="00161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E02044">
              <w:rPr>
                <w:rFonts w:hint="cs"/>
                <w:sz w:val="36"/>
                <w:szCs w:val="36"/>
                <w:rtl/>
              </w:rPr>
              <w:t>اخر اصدار على الموقع</w:t>
            </w:r>
          </w:p>
        </w:tc>
        <w:tc>
          <w:tcPr>
            <w:tcW w:w="5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1EF8" w:rsidRPr="00E02044" w:rsidRDefault="00161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رابط </w:t>
            </w:r>
            <w:r w:rsidR="008B0E60">
              <w:rPr>
                <w:rFonts w:hint="cs"/>
                <w:sz w:val="36"/>
                <w:szCs w:val="36"/>
                <w:rtl/>
              </w:rPr>
              <w:t xml:space="preserve">اخر اصدار من </w:t>
            </w:r>
            <w:r>
              <w:rPr>
                <w:rFonts w:hint="cs"/>
                <w:sz w:val="36"/>
                <w:szCs w:val="36"/>
                <w:rtl/>
              </w:rPr>
              <w:t>المجلة</w:t>
            </w:r>
          </w:p>
        </w:tc>
      </w:tr>
      <w:tr w:rsidR="00161EF8" w:rsidRPr="00BC23AF" w:rsidTr="0016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علوم المستنصرية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32 العدد 3</w:t>
            </w:r>
          </w:p>
        </w:tc>
        <w:tc>
          <w:tcPr>
            <w:tcW w:w="3295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32 العدد 3</w:t>
            </w:r>
          </w:p>
        </w:tc>
        <w:tc>
          <w:tcPr>
            <w:tcW w:w="5169" w:type="dxa"/>
            <w:tcBorders>
              <w:left w:val="none" w:sz="0" w:space="0" w:color="auto"/>
              <w:right w:val="none" w:sz="0" w:space="0" w:color="auto"/>
            </w:tcBorders>
          </w:tcPr>
          <w:p w:rsidR="00EE5BC9" w:rsidRDefault="00660CF6" w:rsidP="00660CF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6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https://www.iasj.net/iasj/issue/12761</w:t>
              </w:r>
            </w:hyperlink>
          </w:p>
          <w:p w:rsidR="00660CF6" w:rsidRPr="00072904" w:rsidRDefault="00660CF6" w:rsidP="00660CF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61EF8" w:rsidRPr="00BC23AF" w:rsidTr="00161E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161EF8" w:rsidRPr="00BC23AF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مركز المستنصرية للدراسات العربية والدولية</w:t>
            </w:r>
          </w:p>
        </w:tc>
        <w:tc>
          <w:tcPr>
            <w:tcW w:w="3118" w:type="dxa"/>
          </w:tcPr>
          <w:p w:rsidR="00161EF8" w:rsidRPr="00BC23AF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18 العدد 74</w:t>
            </w:r>
          </w:p>
        </w:tc>
        <w:tc>
          <w:tcPr>
            <w:tcW w:w="3295" w:type="dxa"/>
          </w:tcPr>
          <w:p w:rsidR="00161EF8" w:rsidRPr="00BC23AF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18 العدد 74</w:t>
            </w:r>
          </w:p>
        </w:tc>
        <w:tc>
          <w:tcPr>
            <w:tcW w:w="5169" w:type="dxa"/>
          </w:tcPr>
          <w:p w:rsidR="00161EF8" w:rsidRDefault="00660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IQ"/>
              </w:rPr>
            </w:pPr>
            <w:hyperlink r:id="rId7" w:history="1">
              <w:r w:rsidRPr="00C6630C">
                <w:rPr>
                  <w:rStyle w:val="Hyperlink"/>
                  <w:sz w:val="32"/>
                  <w:szCs w:val="32"/>
                  <w:lang w:bidi="ar-IQ"/>
                </w:rPr>
                <w:t>https://www.iasj.net/iasj/issue/12680</w:t>
              </w:r>
            </w:hyperlink>
          </w:p>
          <w:p w:rsidR="00660CF6" w:rsidRPr="00660CF6" w:rsidRDefault="00660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  <w:tr w:rsidR="00161EF8" w:rsidRPr="00BC23AF" w:rsidTr="0016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الادارة والاقتصاد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العدد 128</w:t>
            </w:r>
          </w:p>
        </w:tc>
        <w:tc>
          <w:tcPr>
            <w:tcW w:w="3295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العدد 128</w:t>
            </w:r>
          </w:p>
        </w:tc>
        <w:tc>
          <w:tcPr>
            <w:tcW w:w="5169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660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hyperlink r:id="rId8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https://www.iasj.net/iasj/issue/12845</w:t>
              </w:r>
            </w:hyperlink>
          </w:p>
          <w:p w:rsidR="00660CF6" w:rsidRPr="00660CF6" w:rsidRDefault="00660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161EF8" w:rsidRPr="00BC23AF" w:rsidTr="00161E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161EF8" w:rsidRPr="00BC23AF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المجلة العراقية للعلوم الاقتصادية</w:t>
            </w:r>
          </w:p>
        </w:tc>
        <w:tc>
          <w:tcPr>
            <w:tcW w:w="3118" w:type="dxa"/>
          </w:tcPr>
          <w:p w:rsidR="00161EF8" w:rsidRPr="00BC23AF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19 العدد 69</w:t>
            </w:r>
          </w:p>
        </w:tc>
        <w:tc>
          <w:tcPr>
            <w:tcW w:w="3295" w:type="dxa"/>
          </w:tcPr>
          <w:p w:rsidR="00161EF8" w:rsidRPr="00BC23AF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19 العدد 69</w:t>
            </w:r>
          </w:p>
        </w:tc>
        <w:tc>
          <w:tcPr>
            <w:tcW w:w="5169" w:type="dxa"/>
          </w:tcPr>
          <w:p w:rsidR="00161EF8" w:rsidRDefault="00660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hyperlink r:id="rId9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https://www.iasj.net/iasj/issue/12678</w:t>
              </w:r>
            </w:hyperlink>
          </w:p>
          <w:p w:rsidR="00660CF6" w:rsidRPr="00660CF6" w:rsidRDefault="00660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161EF8" w:rsidRPr="00BC23AF" w:rsidTr="0016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المستنصرية للعلوم الصيدلانية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21 العدد 2</w:t>
            </w:r>
          </w:p>
        </w:tc>
        <w:tc>
          <w:tcPr>
            <w:tcW w:w="3295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21 العدد 2</w:t>
            </w:r>
          </w:p>
        </w:tc>
        <w:tc>
          <w:tcPr>
            <w:tcW w:w="5169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660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hyperlink r:id="rId10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https://www.iasj.net/iasj/issue/12860</w:t>
              </w:r>
            </w:hyperlink>
          </w:p>
          <w:p w:rsidR="00660CF6" w:rsidRPr="00660CF6" w:rsidRDefault="00660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161EF8" w:rsidRPr="00BC23AF" w:rsidTr="00161E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161EF8" w:rsidRPr="00BC23AF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الهندسة والتنمية المستدامة</w:t>
            </w:r>
          </w:p>
        </w:tc>
        <w:tc>
          <w:tcPr>
            <w:tcW w:w="3118" w:type="dxa"/>
          </w:tcPr>
          <w:p w:rsidR="00161EF8" w:rsidRPr="00BC23AF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25 العدد 5</w:t>
            </w:r>
          </w:p>
        </w:tc>
        <w:tc>
          <w:tcPr>
            <w:tcW w:w="3295" w:type="dxa"/>
          </w:tcPr>
          <w:p w:rsidR="00161EF8" w:rsidRPr="00BC23AF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25 العدد 5</w:t>
            </w:r>
          </w:p>
        </w:tc>
        <w:tc>
          <w:tcPr>
            <w:tcW w:w="5169" w:type="dxa"/>
          </w:tcPr>
          <w:p w:rsidR="00161EF8" w:rsidRDefault="00660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hyperlink r:id="rId11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https://www.iasj.net/iasj/issue/12993</w:t>
              </w:r>
            </w:hyperlink>
          </w:p>
          <w:p w:rsidR="00660CF6" w:rsidRPr="00660CF6" w:rsidRDefault="00660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161EF8" w:rsidRPr="00BC23AF" w:rsidTr="0016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كلية التربية الاساسية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27 العدد 111 / علمي</w:t>
            </w:r>
          </w:p>
        </w:tc>
        <w:tc>
          <w:tcPr>
            <w:tcW w:w="3295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27 العدد 111 / علمي</w:t>
            </w:r>
          </w:p>
        </w:tc>
        <w:tc>
          <w:tcPr>
            <w:tcW w:w="5169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660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hyperlink r:id="rId12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https://www.iasj.net/iasj/issue/12751</w:t>
              </w:r>
            </w:hyperlink>
          </w:p>
          <w:p w:rsidR="00660CF6" w:rsidRPr="00660CF6" w:rsidRDefault="00660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161EF8" w:rsidRPr="00FB2A00" w:rsidTr="00161E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161EF8" w:rsidRPr="00FB2A00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161EF8" w:rsidRPr="00FB2A00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FB2A00">
              <w:rPr>
                <w:rFonts w:hint="cs"/>
                <w:sz w:val="32"/>
                <w:szCs w:val="32"/>
                <w:rtl/>
              </w:rPr>
              <w:t>مجلة المستنصرية لعلوم الرياضة</w:t>
            </w:r>
          </w:p>
        </w:tc>
        <w:tc>
          <w:tcPr>
            <w:tcW w:w="3118" w:type="dxa"/>
          </w:tcPr>
          <w:p w:rsidR="00161EF8" w:rsidRPr="00FB2A00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FB2A00">
              <w:rPr>
                <w:rFonts w:hint="cs"/>
                <w:sz w:val="32"/>
                <w:szCs w:val="32"/>
                <w:rtl/>
              </w:rPr>
              <w:t>2021 المجلد 3 العدد 3</w:t>
            </w:r>
          </w:p>
        </w:tc>
        <w:tc>
          <w:tcPr>
            <w:tcW w:w="3295" w:type="dxa"/>
          </w:tcPr>
          <w:p w:rsidR="00161EF8" w:rsidRPr="00FB2A00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FB2A00">
              <w:rPr>
                <w:rFonts w:hint="cs"/>
                <w:sz w:val="32"/>
                <w:szCs w:val="32"/>
                <w:rtl/>
              </w:rPr>
              <w:t>2021 المجلد 3 العدد 3</w:t>
            </w:r>
          </w:p>
        </w:tc>
        <w:tc>
          <w:tcPr>
            <w:tcW w:w="5169" w:type="dxa"/>
          </w:tcPr>
          <w:p w:rsidR="00161EF8" w:rsidRDefault="00660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hyperlink r:id="rId13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https://www.iasj.net/iasj/issue/12804</w:t>
              </w:r>
            </w:hyperlink>
          </w:p>
          <w:p w:rsidR="00660CF6" w:rsidRPr="00660CF6" w:rsidRDefault="00660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</w:tbl>
    <w:p w:rsidR="00161EF8" w:rsidRDefault="00161EF8">
      <w:pPr>
        <w:rPr>
          <w:b/>
          <w:bCs/>
        </w:rPr>
      </w:pPr>
    </w:p>
    <w:p w:rsidR="00161EF8" w:rsidRDefault="00161EF8">
      <w:pPr>
        <w:rPr>
          <w:b/>
          <w:bCs/>
        </w:rPr>
      </w:pPr>
    </w:p>
    <w:p w:rsidR="00161EF8" w:rsidRDefault="00161EF8">
      <w:pPr>
        <w:rPr>
          <w:b/>
          <w:bCs/>
        </w:rPr>
      </w:pPr>
    </w:p>
    <w:p w:rsidR="00161EF8" w:rsidRPr="00E567EE" w:rsidRDefault="00161EF8" w:rsidP="0009785C">
      <w:pPr>
        <w:jc w:val="center"/>
        <w:rPr>
          <w:b/>
          <w:bCs/>
          <w:sz w:val="36"/>
          <w:szCs w:val="36"/>
          <w:lang w:bidi="ar-IQ"/>
        </w:rPr>
      </w:pPr>
      <w:r w:rsidRPr="00E567EE">
        <w:rPr>
          <w:rFonts w:hint="cs"/>
          <w:b/>
          <w:bCs/>
          <w:sz w:val="36"/>
          <w:szCs w:val="36"/>
          <w:rtl/>
        </w:rPr>
        <w:t>اصدارات مجلات الجامعة المستنصرية</w:t>
      </w:r>
      <w:r w:rsidR="0009785C" w:rsidRPr="0009785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09785C">
        <w:rPr>
          <w:rFonts w:hint="cs"/>
          <w:b/>
          <w:bCs/>
          <w:sz w:val="36"/>
          <w:szCs w:val="36"/>
          <w:rtl/>
          <w:lang w:bidi="ar-IQ"/>
        </w:rPr>
        <w:t>لغاية 31/8/2021</w:t>
      </w:r>
      <w:bookmarkStart w:id="0" w:name="_GoBack"/>
      <w:bookmarkEnd w:id="0"/>
    </w:p>
    <w:tbl>
      <w:tblPr>
        <w:tblStyle w:val="LightShading-Accent4"/>
        <w:bidiVisual/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662"/>
        <w:gridCol w:w="3094"/>
        <w:gridCol w:w="3273"/>
        <w:gridCol w:w="5286"/>
      </w:tblGrid>
      <w:tr w:rsidR="00161EF8" w:rsidRPr="00BC23AF" w:rsidTr="00DE3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1EF8" w:rsidRPr="00E02044" w:rsidRDefault="00161EF8" w:rsidP="00B7567B">
            <w:pPr>
              <w:rPr>
                <w:sz w:val="36"/>
                <w:szCs w:val="36"/>
                <w:rtl/>
              </w:rPr>
            </w:pPr>
            <w:r w:rsidRPr="00E02044">
              <w:rPr>
                <w:rFonts w:hint="cs"/>
                <w:sz w:val="36"/>
                <w:szCs w:val="36"/>
                <w:rtl/>
              </w:rPr>
              <w:t>ت</w:t>
            </w:r>
          </w:p>
        </w:tc>
        <w:tc>
          <w:tcPr>
            <w:tcW w:w="3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1EF8" w:rsidRPr="00E02044" w:rsidRDefault="00161EF8" w:rsidP="00B7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E02044">
              <w:rPr>
                <w:rFonts w:hint="cs"/>
                <w:sz w:val="36"/>
                <w:szCs w:val="36"/>
                <w:rtl/>
              </w:rPr>
              <w:t>اسم المجلة</w:t>
            </w: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1EF8" w:rsidRPr="00E02044" w:rsidRDefault="00161EF8" w:rsidP="00B7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E02044">
              <w:rPr>
                <w:rFonts w:hint="cs"/>
                <w:sz w:val="36"/>
                <w:szCs w:val="36"/>
                <w:rtl/>
              </w:rPr>
              <w:t>اخر اصدار ورقي</w:t>
            </w:r>
          </w:p>
        </w:tc>
        <w:tc>
          <w:tcPr>
            <w:tcW w:w="3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1EF8" w:rsidRPr="00E02044" w:rsidRDefault="00161EF8" w:rsidP="00B7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E02044">
              <w:rPr>
                <w:rFonts w:hint="cs"/>
                <w:sz w:val="36"/>
                <w:szCs w:val="36"/>
                <w:rtl/>
              </w:rPr>
              <w:t>اخر اصدار على الموقع</w:t>
            </w:r>
          </w:p>
        </w:tc>
        <w:tc>
          <w:tcPr>
            <w:tcW w:w="5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1EF8" w:rsidRPr="00E02044" w:rsidRDefault="00161EF8" w:rsidP="00B7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رابط المجلة</w:t>
            </w:r>
          </w:p>
        </w:tc>
      </w:tr>
      <w:tr w:rsidR="00161EF8" w:rsidRPr="00BC23AF" w:rsidTr="00D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62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المجلة العراقية لامراض الدم</w:t>
            </w:r>
          </w:p>
        </w:tc>
        <w:tc>
          <w:tcPr>
            <w:tcW w:w="3094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10 العدد 1</w:t>
            </w:r>
          </w:p>
        </w:tc>
        <w:tc>
          <w:tcPr>
            <w:tcW w:w="3273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 المجلد 8 العدد 1</w:t>
            </w:r>
          </w:p>
        </w:tc>
        <w:tc>
          <w:tcPr>
            <w:tcW w:w="5286" w:type="dxa"/>
            <w:tcBorders>
              <w:left w:val="none" w:sz="0" w:space="0" w:color="auto"/>
              <w:right w:val="none" w:sz="0" w:space="0" w:color="auto"/>
            </w:tcBorders>
          </w:tcPr>
          <w:p w:rsidR="00433230" w:rsidRPr="00433230" w:rsidRDefault="00433230" w:rsidP="00E00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IQ"/>
              </w:rPr>
            </w:pPr>
            <w:hyperlink r:id="rId14" w:history="1">
              <w:r w:rsidRPr="00C6630C">
                <w:rPr>
                  <w:rStyle w:val="Hyperlink"/>
                  <w:sz w:val="32"/>
                  <w:szCs w:val="32"/>
                  <w:lang w:bidi="ar-IQ"/>
                </w:rPr>
                <w:t>https://www.iasj.net/iasj/issue/10036</w:t>
              </w:r>
            </w:hyperlink>
          </w:p>
        </w:tc>
      </w:tr>
      <w:tr w:rsidR="00161EF8" w:rsidRPr="00BC23AF" w:rsidTr="00DE3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62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السياسية والدولية</w:t>
            </w:r>
          </w:p>
        </w:tc>
        <w:tc>
          <w:tcPr>
            <w:tcW w:w="3094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العدد 45</w:t>
            </w:r>
          </w:p>
        </w:tc>
        <w:tc>
          <w:tcPr>
            <w:tcW w:w="3273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 المجلد 2 العدد 43</w:t>
            </w:r>
          </w:p>
        </w:tc>
        <w:tc>
          <w:tcPr>
            <w:tcW w:w="5286" w:type="dxa"/>
          </w:tcPr>
          <w:p w:rsidR="00433230" w:rsidRPr="00433230" w:rsidRDefault="00433230" w:rsidP="00E0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hyperlink r:id="rId15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https://www.iasj.net/iasj/issue/11587</w:t>
              </w:r>
            </w:hyperlink>
          </w:p>
        </w:tc>
      </w:tr>
      <w:tr w:rsidR="00161EF8" w:rsidRPr="00BC23AF" w:rsidTr="00D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62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الحقوق</w:t>
            </w:r>
          </w:p>
        </w:tc>
        <w:tc>
          <w:tcPr>
            <w:tcW w:w="3094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 w:rsidP="002A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 المجلد 5 العدد 41</w:t>
            </w:r>
          </w:p>
        </w:tc>
        <w:tc>
          <w:tcPr>
            <w:tcW w:w="3273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 المجلد 5 العدد 38-39</w:t>
            </w:r>
          </w:p>
        </w:tc>
        <w:tc>
          <w:tcPr>
            <w:tcW w:w="5286" w:type="dxa"/>
            <w:tcBorders>
              <w:left w:val="none" w:sz="0" w:space="0" w:color="auto"/>
              <w:right w:val="none" w:sz="0" w:space="0" w:color="auto"/>
            </w:tcBorders>
          </w:tcPr>
          <w:p w:rsidR="00433230" w:rsidRPr="00433230" w:rsidRDefault="00433230" w:rsidP="00E00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hyperlink r:id="rId16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https://www.iasj.net/iasj/issue/11694</w:t>
              </w:r>
            </w:hyperlink>
          </w:p>
        </w:tc>
      </w:tr>
      <w:tr w:rsidR="00161EF8" w:rsidRPr="00BC23AF" w:rsidTr="00DE3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62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الفلسفة</w:t>
            </w:r>
          </w:p>
        </w:tc>
        <w:tc>
          <w:tcPr>
            <w:tcW w:w="3094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العدد 23</w:t>
            </w:r>
          </w:p>
        </w:tc>
        <w:tc>
          <w:tcPr>
            <w:tcW w:w="3273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 المجلد العدد 21</w:t>
            </w:r>
          </w:p>
        </w:tc>
        <w:tc>
          <w:tcPr>
            <w:tcW w:w="5286" w:type="dxa"/>
          </w:tcPr>
          <w:p w:rsidR="00433230" w:rsidRPr="00433230" w:rsidRDefault="00433230" w:rsidP="00E0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hyperlink r:id="rId17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https://www.iasj.net/iasj/issue/12091</w:t>
              </w:r>
            </w:hyperlink>
          </w:p>
        </w:tc>
      </w:tr>
      <w:tr w:rsidR="00161EF8" w:rsidRPr="00BC23AF" w:rsidTr="00D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62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ابحاث الذكاء</w:t>
            </w:r>
          </w:p>
        </w:tc>
        <w:tc>
          <w:tcPr>
            <w:tcW w:w="3094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15 العدد 31</w:t>
            </w:r>
          </w:p>
        </w:tc>
        <w:tc>
          <w:tcPr>
            <w:tcW w:w="3273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 المجلد 14 العدد 29</w:t>
            </w:r>
          </w:p>
        </w:tc>
        <w:tc>
          <w:tcPr>
            <w:tcW w:w="5286" w:type="dxa"/>
            <w:tcBorders>
              <w:left w:val="none" w:sz="0" w:space="0" w:color="auto"/>
              <w:right w:val="none" w:sz="0" w:space="0" w:color="auto"/>
            </w:tcBorders>
          </w:tcPr>
          <w:p w:rsidR="00433230" w:rsidRPr="00433230" w:rsidRDefault="00433230" w:rsidP="00E00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hyperlink r:id="rId18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https://www.iasj.net/iasj/issue/11121</w:t>
              </w:r>
            </w:hyperlink>
          </w:p>
        </w:tc>
      </w:tr>
      <w:tr w:rsidR="00161EF8" w:rsidRPr="00FB2A00" w:rsidTr="00DE3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161EF8" w:rsidRPr="00FB2A00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62" w:type="dxa"/>
          </w:tcPr>
          <w:p w:rsidR="00161EF8" w:rsidRPr="00FB2A00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FB2A00">
              <w:rPr>
                <w:rFonts w:hint="cs"/>
                <w:sz w:val="32"/>
                <w:szCs w:val="32"/>
                <w:rtl/>
              </w:rPr>
              <w:t>مجلة المستنصرية الطبية</w:t>
            </w:r>
          </w:p>
        </w:tc>
        <w:tc>
          <w:tcPr>
            <w:tcW w:w="3094" w:type="dxa"/>
          </w:tcPr>
          <w:p w:rsidR="00161EF8" w:rsidRPr="00FB2A00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FB2A00">
              <w:rPr>
                <w:rFonts w:hint="cs"/>
                <w:sz w:val="32"/>
                <w:szCs w:val="32"/>
                <w:rtl/>
              </w:rPr>
              <w:t>2021 المجلد 20 العدد 1</w:t>
            </w:r>
          </w:p>
        </w:tc>
        <w:tc>
          <w:tcPr>
            <w:tcW w:w="3273" w:type="dxa"/>
          </w:tcPr>
          <w:p w:rsidR="00161EF8" w:rsidRPr="00FB2A00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FB2A00">
              <w:rPr>
                <w:rFonts w:hint="cs"/>
                <w:sz w:val="32"/>
                <w:szCs w:val="32"/>
                <w:rtl/>
              </w:rPr>
              <w:t>2020 المجلد 19 العدد 2</w:t>
            </w:r>
          </w:p>
        </w:tc>
        <w:tc>
          <w:tcPr>
            <w:tcW w:w="5286" w:type="dxa"/>
          </w:tcPr>
          <w:p w:rsidR="00433230" w:rsidRPr="00433230" w:rsidRDefault="00433230" w:rsidP="00E0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hyperlink r:id="rId19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https://www.iasj.net/iasj/issue/12079</w:t>
              </w:r>
            </w:hyperlink>
          </w:p>
        </w:tc>
      </w:tr>
      <w:tr w:rsidR="00161EF8" w:rsidRPr="00BC23AF" w:rsidTr="00D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62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المجلة العراقية للسرطان والوراثة الطبية</w:t>
            </w:r>
          </w:p>
        </w:tc>
        <w:tc>
          <w:tcPr>
            <w:tcW w:w="3094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 المجلد 13 العدد 1</w:t>
            </w:r>
          </w:p>
        </w:tc>
        <w:tc>
          <w:tcPr>
            <w:tcW w:w="3273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 المجلد 12 العدد 1</w:t>
            </w:r>
          </w:p>
        </w:tc>
        <w:tc>
          <w:tcPr>
            <w:tcW w:w="5286" w:type="dxa"/>
            <w:tcBorders>
              <w:left w:val="none" w:sz="0" w:space="0" w:color="auto"/>
              <w:right w:val="none" w:sz="0" w:space="0" w:color="auto"/>
            </w:tcBorders>
          </w:tcPr>
          <w:p w:rsidR="00433230" w:rsidRPr="00433230" w:rsidRDefault="00433230" w:rsidP="00E00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hyperlink r:id="rId20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https://www.iasj.net/iasj/issue/11732</w:t>
              </w:r>
            </w:hyperlink>
          </w:p>
        </w:tc>
      </w:tr>
      <w:tr w:rsidR="00161EF8" w:rsidRPr="00BC23AF" w:rsidTr="00DE3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62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كلية التربية</w:t>
            </w:r>
          </w:p>
        </w:tc>
        <w:tc>
          <w:tcPr>
            <w:tcW w:w="3094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22 العدد 2</w:t>
            </w:r>
          </w:p>
        </w:tc>
        <w:tc>
          <w:tcPr>
            <w:tcW w:w="3273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 المجلد العدد 2</w:t>
            </w:r>
          </w:p>
        </w:tc>
        <w:tc>
          <w:tcPr>
            <w:tcW w:w="5286" w:type="dxa"/>
          </w:tcPr>
          <w:p w:rsidR="00433230" w:rsidRPr="00433230" w:rsidRDefault="00433230" w:rsidP="00E0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hyperlink r:id="rId21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https://www.iasj.net/iasj/issue/11797</w:t>
              </w:r>
            </w:hyperlink>
          </w:p>
        </w:tc>
      </w:tr>
      <w:tr w:rsidR="00161EF8" w:rsidRPr="00BC23AF" w:rsidTr="00D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62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اداب المستنصرية</w:t>
            </w:r>
          </w:p>
        </w:tc>
        <w:tc>
          <w:tcPr>
            <w:tcW w:w="3094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 w:rsidP="002A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 المجلد 45 العدد 93</w:t>
            </w:r>
          </w:p>
        </w:tc>
        <w:tc>
          <w:tcPr>
            <w:tcW w:w="3273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 المجلد 44 العدد 91 القسم الاول الانسانيات</w:t>
            </w:r>
          </w:p>
        </w:tc>
        <w:tc>
          <w:tcPr>
            <w:tcW w:w="5286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43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hyperlink r:id="rId22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https://www.iasj.net/iasj/issue/12973</w:t>
              </w:r>
            </w:hyperlink>
          </w:p>
          <w:p w:rsidR="00433230" w:rsidRPr="00433230" w:rsidRDefault="0043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161EF8" w:rsidRPr="00BC23AF" w:rsidTr="00DE38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62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المستنصرية لطب الاسنان</w:t>
            </w:r>
          </w:p>
        </w:tc>
        <w:tc>
          <w:tcPr>
            <w:tcW w:w="3094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</w:t>
            </w:r>
          </w:p>
        </w:tc>
        <w:tc>
          <w:tcPr>
            <w:tcW w:w="3273" w:type="dxa"/>
          </w:tcPr>
          <w:p w:rsidR="00161EF8" w:rsidRDefault="00161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 المجلد 17 العدد 1</w:t>
            </w:r>
          </w:p>
        </w:tc>
        <w:tc>
          <w:tcPr>
            <w:tcW w:w="5286" w:type="dxa"/>
          </w:tcPr>
          <w:p w:rsidR="00433230" w:rsidRPr="00433230" w:rsidRDefault="00433230" w:rsidP="00E0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hyperlink r:id="rId23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https://www.iasj.net/iasj/issue/12979</w:t>
              </w:r>
            </w:hyperlink>
          </w:p>
        </w:tc>
      </w:tr>
      <w:tr w:rsidR="00161EF8" w:rsidRPr="00BC23AF" w:rsidTr="00D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left w:val="none" w:sz="0" w:space="0" w:color="auto"/>
              <w:right w:val="none" w:sz="0" w:space="0" w:color="auto"/>
            </w:tcBorders>
          </w:tcPr>
          <w:p w:rsidR="00161EF8" w:rsidRPr="00BC23AF" w:rsidRDefault="00161EF8" w:rsidP="00BC23A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3662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المجلة العراقية لطب المجتمع</w:t>
            </w:r>
          </w:p>
        </w:tc>
        <w:tc>
          <w:tcPr>
            <w:tcW w:w="3094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 المجلد 33 العدد 1</w:t>
            </w:r>
          </w:p>
        </w:tc>
        <w:tc>
          <w:tcPr>
            <w:tcW w:w="3273" w:type="dxa"/>
            <w:tcBorders>
              <w:left w:val="none" w:sz="0" w:space="0" w:color="auto"/>
              <w:right w:val="none" w:sz="0" w:space="0" w:color="auto"/>
            </w:tcBorders>
          </w:tcPr>
          <w:p w:rsidR="00161EF8" w:rsidRDefault="00161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 المجلد 32 العدد 3</w:t>
            </w:r>
          </w:p>
        </w:tc>
        <w:tc>
          <w:tcPr>
            <w:tcW w:w="5286" w:type="dxa"/>
            <w:tcBorders>
              <w:left w:val="none" w:sz="0" w:space="0" w:color="auto"/>
              <w:right w:val="none" w:sz="0" w:space="0" w:color="auto"/>
            </w:tcBorders>
          </w:tcPr>
          <w:p w:rsidR="00433230" w:rsidRPr="00433230" w:rsidRDefault="00433230" w:rsidP="00E00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hyperlink r:id="rId24" w:history="1">
              <w:r w:rsidRPr="00C6630C">
                <w:rPr>
                  <w:rStyle w:val="Hyperlink"/>
                  <w:sz w:val="32"/>
                  <w:szCs w:val="32"/>
                </w:rPr>
                <w:t>https://www.iasj.net/iasj/issue/10802</w:t>
              </w:r>
            </w:hyperlink>
          </w:p>
        </w:tc>
      </w:tr>
    </w:tbl>
    <w:p w:rsidR="00390787" w:rsidRDefault="00390787"/>
    <w:sectPr w:rsidR="00390787" w:rsidSect="00161EF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8F7"/>
    <w:multiLevelType w:val="hybridMultilevel"/>
    <w:tmpl w:val="4E822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F"/>
    <w:rsid w:val="00014B3C"/>
    <w:rsid w:val="00072904"/>
    <w:rsid w:val="0009785C"/>
    <w:rsid w:val="00161EF8"/>
    <w:rsid w:val="002A3647"/>
    <w:rsid w:val="003740AE"/>
    <w:rsid w:val="00390787"/>
    <w:rsid w:val="003A000C"/>
    <w:rsid w:val="00433230"/>
    <w:rsid w:val="00570166"/>
    <w:rsid w:val="00660CF6"/>
    <w:rsid w:val="006B0A65"/>
    <w:rsid w:val="008B0E60"/>
    <w:rsid w:val="009E48BC"/>
    <w:rsid w:val="00BC23AF"/>
    <w:rsid w:val="00BF5AA7"/>
    <w:rsid w:val="00C726FA"/>
    <w:rsid w:val="00D34764"/>
    <w:rsid w:val="00DB235A"/>
    <w:rsid w:val="00DE3890"/>
    <w:rsid w:val="00E00827"/>
    <w:rsid w:val="00E02044"/>
    <w:rsid w:val="00E567EE"/>
    <w:rsid w:val="00E82532"/>
    <w:rsid w:val="00EE5BC9"/>
    <w:rsid w:val="00F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3AF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567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E5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3AF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567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E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j.net/iasj/issue/12845" TargetMode="External"/><Relationship Id="rId13" Type="http://schemas.openxmlformats.org/officeDocument/2006/relationships/hyperlink" Target="https://www.iasj.net/iasj/issue/12804" TargetMode="External"/><Relationship Id="rId18" Type="http://schemas.openxmlformats.org/officeDocument/2006/relationships/hyperlink" Target="https://www.iasj.net/iasj/issue/1112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iasj.net/iasj/issue/11797" TargetMode="External"/><Relationship Id="rId7" Type="http://schemas.openxmlformats.org/officeDocument/2006/relationships/hyperlink" Target="https://www.iasj.net/iasj/issue/12680" TargetMode="External"/><Relationship Id="rId12" Type="http://schemas.openxmlformats.org/officeDocument/2006/relationships/hyperlink" Target="https://www.iasj.net/iasj/issue/12751" TargetMode="External"/><Relationship Id="rId17" Type="http://schemas.openxmlformats.org/officeDocument/2006/relationships/hyperlink" Target="https://www.iasj.net/iasj/issue/1209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asj.net/iasj/issue/11694" TargetMode="External"/><Relationship Id="rId20" Type="http://schemas.openxmlformats.org/officeDocument/2006/relationships/hyperlink" Target="https://www.iasj.net/iasj/issue/117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asj.net/iasj/issue/12761" TargetMode="External"/><Relationship Id="rId11" Type="http://schemas.openxmlformats.org/officeDocument/2006/relationships/hyperlink" Target="https://www.iasj.net/iasj/issue/12993" TargetMode="External"/><Relationship Id="rId24" Type="http://schemas.openxmlformats.org/officeDocument/2006/relationships/hyperlink" Target="https://www.iasj.net/iasj/issue/10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asj.net/iasj/issue/11587" TargetMode="External"/><Relationship Id="rId23" Type="http://schemas.openxmlformats.org/officeDocument/2006/relationships/hyperlink" Target="https://www.iasj.net/iasj/issue/12979" TargetMode="External"/><Relationship Id="rId10" Type="http://schemas.openxmlformats.org/officeDocument/2006/relationships/hyperlink" Target="https://www.iasj.net/iasj/issue/12860" TargetMode="External"/><Relationship Id="rId19" Type="http://schemas.openxmlformats.org/officeDocument/2006/relationships/hyperlink" Target="https://www.iasj.net/iasj/issue/12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sj.net/iasj/issue/12678" TargetMode="External"/><Relationship Id="rId14" Type="http://schemas.openxmlformats.org/officeDocument/2006/relationships/hyperlink" Target="https://www.iasj.net/iasj/issue/10036" TargetMode="External"/><Relationship Id="rId22" Type="http://schemas.openxmlformats.org/officeDocument/2006/relationships/hyperlink" Target="https://www.iasj.net/iasj/issue/12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21</cp:revision>
  <cp:lastPrinted>2021-09-21T11:08:00Z</cp:lastPrinted>
  <dcterms:created xsi:type="dcterms:W3CDTF">2021-09-20T10:12:00Z</dcterms:created>
  <dcterms:modified xsi:type="dcterms:W3CDTF">2021-09-21T11:11:00Z</dcterms:modified>
</cp:coreProperties>
</file>