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2A" w:rsidRPr="0014042A" w:rsidRDefault="0014042A" w:rsidP="0014042A">
      <w:pPr>
        <w:rPr>
          <w:rFonts w:hint="cs"/>
          <w:b/>
          <w:bCs/>
          <w:rtl/>
          <w:lang w:bidi="ar-EG"/>
        </w:rPr>
      </w:pPr>
    </w:p>
    <w:p w:rsidR="0014042A" w:rsidRPr="0014042A" w:rsidRDefault="0014042A" w:rsidP="0014042A">
      <w:pPr>
        <w:rPr>
          <w:rFonts w:hint="cs"/>
          <w:b/>
          <w:bCs/>
          <w:rtl/>
          <w:lang w:bidi="ar-EG"/>
        </w:rPr>
      </w:pPr>
      <w:r w:rsidRPr="0014042A">
        <w:rPr>
          <w:b/>
          <w:bCs/>
          <w:rtl/>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228600</wp:posOffset>
                </wp:positionV>
                <wp:extent cx="2971800" cy="571500"/>
                <wp:effectExtent l="2540" t="635" r="0" b="0"/>
                <wp:wrapNone/>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42A" w:rsidRDefault="0014042A" w:rsidP="0014042A">
                            <w:pPr>
                              <w:jc w:val="center"/>
                              <w:rPr>
                                <w:rFonts w:cs="PT Bold Heading" w:hint="cs"/>
                                <w:b/>
                                <w:bCs/>
                                <w:sz w:val="40"/>
                                <w:szCs w:val="40"/>
                                <w:rtl/>
                                <w:lang w:bidi="ar-EG"/>
                              </w:rPr>
                            </w:pPr>
                            <w:proofErr w:type="gramStart"/>
                            <w:r>
                              <w:rPr>
                                <w:rFonts w:cs="PT Bold Heading" w:hint="cs"/>
                                <w:b/>
                                <w:bCs/>
                                <w:sz w:val="40"/>
                                <w:szCs w:val="40"/>
                                <w:rtl/>
                                <w:lang w:bidi="ar-EG"/>
                              </w:rPr>
                              <w:t>أسباب</w:t>
                            </w:r>
                            <w:proofErr w:type="gramEnd"/>
                            <w:r>
                              <w:rPr>
                                <w:rFonts w:cs="PT Bold Heading" w:hint="cs"/>
                                <w:b/>
                                <w:bCs/>
                                <w:sz w:val="40"/>
                                <w:szCs w:val="40"/>
                                <w:rtl/>
                                <w:lang w:bidi="ar-EG"/>
                              </w:rPr>
                              <w:t xml:space="preserve"> نمو النفقات العامة</w:t>
                            </w:r>
                          </w:p>
                          <w:p w:rsidR="0014042A" w:rsidRDefault="0014042A" w:rsidP="00140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6" o:spid="_x0000_s1026" type="#_x0000_t202" style="position:absolute;left:0;text-align:left;margin-left:2in;margin-top:18pt;width:23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3gyQIAAMAFAAAOAAAAZHJzL2Uyb0RvYy54bWysVM2O0zAQviPxDpbv2fyQtE206Wq3aRDS&#10;8iMtPICbOI1FYgfbbbogjvAsXDlw4E26b8PYabvtrpAQ4INlz4y/+fs85xebtkFrKhUTPMX+mYcR&#10;5YUoGV+m+N3b3JlgpDThJWkEpym+pQpfTJ8+Oe+7hAaiFk1JJQIQrpK+S3GtdZe4ripq2hJ1JjrK&#10;QVkJ2RINV7l0S0l6QG8bN/C8kdsLWXZSFFQpkGaDEk8tflXRQr+uKkU1alIMsWm7S7svzO5Oz0my&#10;lKSrWbELg/xFFC1hHJweoDKiCVpJ9giqZYUUSlT6rBCtK6qKFdTmANn43oNsbmrSUZsLFEd1hzKp&#10;/wdbvFq/kYiV0LsRRpy00KO7L9vv22/bn+ju6/YHAjkUqe9UArY3HVjrzZXYwAObsOquRfFeIS5m&#10;NeFLeiml6GtKSgjSNy/do6cDjjIgi/6lKMEZWWlhgTaVbE0FoSYI0KFZt4cG0Y1GBQiDeOxPPFAV&#10;oIvGfgRn44Ik+9edVPo5FS0yhxRLIIBFJ+trpQfTvYlxxkXOmgbkJGn4iQAwBwn4hqdGZ6KwPf0U&#10;e/F8Mp+EThiM5k7oZZlzmc9CZ5T74yh7ls1mmf/Z+PXDpGZlSblxs+eXH/5Z/3ZMH5hxYJgSDSsN&#10;nAlJyeVi1ki0JsDv3K5dQY7M3NMwbL0glwcp+UHoXQWxk48mYyfMw8iJx97E8fz4Kh55YRxm+WlK&#10;14zTf08J9SmOoyAayPTb3Dy7HudGkpZpmCANa1MM1IBljEhiKDjnpT1rwprhfFQKE/59KaDd+0Zb&#10;whqODmzVm8UGUAyLF6K8BepKAcwCEsLYg0Mt5EeMehghKVYfVkRSjJoXHOgf+2FoZo69hNE4gIs8&#10;1iyONYQXAJVijdFwnOlhTq06yZY1eBo+HBeX8GUqZtl8H9Xuo8GYsEntRpqZQ8d3a3U/eKe/AAAA&#10;//8DAFBLAwQUAAYACAAAACEAMzV2j90AAAAKAQAADwAAAGRycy9kb3ducmV2LnhtbEyPT0/DMAzF&#10;70h8h8hI3JhDYaOUphMCcQUx/kjcssZrKxqnarK1fHu8E5z8LD89/165nn2vDjTGLrCBy4UGRVwH&#10;13Fj4P3t6SIHFZNlZ/vAZOCHIqyr05PSFi5M/EqHTWqUhHAsrIE2paFAjHVL3sZFGIjltgujt0nW&#10;sUE32knCfY+Z1iv0tmP50NqBHlqqvzd7b+Djeff1ea1fmke/HKYwa2R/i8acn833d6ASzenPDEd8&#10;QYdKmLZhzy6q3kCW59IlGbhayRTDzfIotuLMRGBV4v8K1S8AAAD//wMAUEsBAi0AFAAGAAgAAAAh&#10;ALaDOJL+AAAA4QEAABMAAAAAAAAAAAAAAAAAAAAAAFtDb250ZW50X1R5cGVzXS54bWxQSwECLQAU&#10;AAYACAAAACEAOP0h/9YAAACUAQAACwAAAAAAAAAAAAAAAAAvAQAAX3JlbHMvLnJlbHNQSwECLQAU&#10;AAYACAAAACEAB8+94MkCAADABQAADgAAAAAAAAAAAAAAAAAuAgAAZHJzL2Uyb0RvYy54bWxQSwEC&#10;LQAUAAYACAAAACEAMzV2j90AAAAKAQAADwAAAAAAAAAAAAAAAAAjBQAAZHJzL2Rvd25yZXYueG1s&#10;UEsFBgAAAAAEAAQA8wAAAC0GAAAAAA==&#10;" filled="f" stroked="f">
                <v:textbox>
                  <w:txbxContent>
                    <w:p w:rsidR="0014042A" w:rsidRDefault="0014042A" w:rsidP="0014042A">
                      <w:pPr>
                        <w:jc w:val="center"/>
                        <w:rPr>
                          <w:rFonts w:cs="PT Bold Heading" w:hint="cs"/>
                          <w:b/>
                          <w:bCs/>
                          <w:sz w:val="40"/>
                          <w:szCs w:val="40"/>
                          <w:rtl/>
                          <w:lang w:bidi="ar-EG"/>
                        </w:rPr>
                      </w:pPr>
                      <w:proofErr w:type="gramStart"/>
                      <w:r>
                        <w:rPr>
                          <w:rFonts w:cs="PT Bold Heading" w:hint="cs"/>
                          <w:b/>
                          <w:bCs/>
                          <w:sz w:val="40"/>
                          <w:szCs w:val="40"/>
                          <w:rtl/>
                          <w:lang w:bidi="ar-EG"/>
                        </w:rPr>
                        <w:t>أسباب</w:t>
                      </w:r>
                      <w:proofErr w:type="gramEnd"/>
                      <w:r>
                        <w:rPr>
                          <w:rFonts w:cs="PT Bold Heading" w:hint="cs"/>
                          <w:b/>
                          <w:bCs/>
                          <w:sz w:val="40"/>
                          <w:szCs w:val="40"/>
                          <w:rtl/>
                          <w:lang w:bidi="ar-EG"/>
                        </w:rPr>
                        <w:t xml:space="preserve"> نمو النفقات العامة</w:t>
                      </w:r>
                    </w:p>
                    <w:p w:rsidR="0014042A" w:rsidRDefault="0014042A" w:rsidP="0014042A"/>
                  </w:txbxContent>
                </v:textbox>
              </v:shape>
            </w:pict>
          </mc:Fallback>
        </mc:AlternateContent>
      </w:r>
      <w:r w:rsidRPr="0014042A">
        <w:rPr>
          <w:b/>
          <w:bCs/>
          <w:rtl/>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228600</wp:posOffset>
                </wp:positionV>
                <wp:extent cx="2971800" cy="571500"/>
                <wp:effectExtent l="97790" t="95885" r="16510" b="18415"/>
                <wp:wrapNone/>
                <wp:docPr id="15" name="مخطط انسيابي: معالجة متعاقبة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1500"/>
                        </a:xfrm>
                        <a:prstGeom prst="flowChartAlternateProcess">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15" o:spid="_x0000_s1026" type="#_x0000_t176" style="position:absolute;left:0;text-align:left;margin-left:2in;margin-top:18pt;width:23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XdrwIAACgFAAAOAAAAZHJzL2Uyb0RvYy54bWysVM1u1DAQviPxDpbvNMm2291GzVZVSxFS&#10;gUoFcfY6TmLh2MH2brYcK+DQF2lBiAuHijfJvg3jyXbZUk4IR4pmPJ7P882P9w8WtSJzYZ00OqPJ&#10;VkyJ0NzkUpcZffP65MmYEueZzpkyWmT0Qjh6MHn8aL9tUjEwlVG5sARAtEvbJqOV900aRY5XomZu&#10;yzRCg7EwtmYeVFtGuWUtoNcqGsTxbtQamzfWcOEc7B73RjpB/KIQ3L8qCic8URmF2Dz+Lf6n4R9N&#10;9llaWtZUkq/CYP8QRc2khkvXUMfMMzKz8gFULbk1zhR+i5s6MkUhuUAOwCaJ/2BzXrFGIBdIjmvW&#10;aXL/D5a/nJ9ZInOo3ZASzWqo0fJT97277W5Jd7383P1YXnXX3c3yKiVg+Al7H7tv3ZegfEX1srsB&#10;Fdwhl23jUoA8b85syIZrTg1/54g2RxXTpTi01rSVYDkwSML56J5DUBy4kmn7wuQQCZt5g2ldFLYO&#10;gJAwssDqXayrJxaecNgc7I2ScQxF5mAbjpIhyOEKlt55N9b5Z8LUJAgZLZRpIS7rD5UXVjMvzvpG&#10;wivZ/NT53v/ODykZJfMTqRQqtpweKUvmDNrrBNfqSrd5TGnSQnzj4WiI0PeMbhMjxvU3jFpCjETJ&#10;OqNAElY4xNKQzKc6R9kzqXoZOCsdzAJHAIgExcwA4rzKW5LLwD+JR6PdbQoaDESyDfkKsISpEkaZ&#10;e0uJNf6t9BX2Ycj3A87jOHx9vlRTsT4TiHRHoqeHdVgHgNpGbNgGofJ9B01NfgFdALdjqeF5AaEy&#10;9gMlLYxqRt37GbOCEvVcQyftJTs7YbZR2RmOBqDYTct008I0B6iMemCK4pHv34NZY2VZhbwgH20O&#10;ofsKiT0QOrOPatWzMI5IYvV0hHnf1PHU7wdu8gsAAP//AwBQSwMEFAAGAAgAAAAhAEHKRtbgAAAA&#10;CgEAAA8AAABkcnMvZG93bnJldi54bWxMj8FOw0AMRO9I/MPKSNzohiDaKGRTBSQQXFpaOMDNTdwk&#10;bdYbZbdt+HvcE5w8lkfjN9l8tJ060uBbxwZuJxEo4tJVLdcGPj+ebxJQPiBX2DkmAz/kYZ5fXmSY&#10;Vu7EKzquQ60khH2KBpoQ+lRrXzZk0U9cTyy3rRssBlmHWlcDniTcdjqOoqm22LJ8aLCnp4bK/fpg&#10;DXy97MM3FqvX3ey93Ba7evH2uFwYc301Fg+gAo3hzwxnfEGHXJg27sCVV52BOEmkSzBwN5Uphtn9&#10;WWzEGYvQeab/V8h/AQAA//8DAFBLAQItABQABgAIAAAAIQC2gziS/gAAAOEBAAATAAAAAAAAAAAA&#10;AAAAAAAAAABbQ29udGVudF9UeXBlc10ueG1sUEsBAi0AFAAGAAgAAAAhADj9If/WAAAAlAEAAAsA&#10;AAAAAAAAAAAAAAAALwEAAF9yZWxzLy5yZWxzUEsBAi0AFAAGAAgAAAAhAH3Gtd2vAgAAKAUAAA4A&#10;AAAAAAAAAAAAAAAALgIAAGRycy9lMm9Eb2MueG1sUEsBAi0AFAAGAAgAAAAhAEHKRtbgAAAACgEA&#10;AA8AAAAAAAAAAAAAAAAACQUAAGRycy9kb3ducmV2LnhtbFBLBQYAAAAABAAEAPMAAAAWBgAAAAA=&#10;" strokeweight="2.25pt">
                <v:shadow on="t" opacity=".5" offset="-6pt,-6pt"/>
              </v:shape>
            </w:pict>
          </mc:Fallback>
        </mc:AlternateContent>
      </w: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r w:rsidRPr="0014042A">
        <w:rPr>
          <w:rFonts w:hint="cs"/>
          <w:b/>
          <w:bCs/>
          <w:rtl/>
          <w:lang w:bidi="ar-EG"/>
        </w:rPr>
        <w:t xml:space="preserve">المشاهد من الدراسات والتحاليل الاقتصادية فى الفترة الاخيرة ان حجم النفقات العامة للدول فى تزايد مستمر ، لدرجة ان بعض العلماء وعلى رأسهم العالم (  فاجنر ) اعتبر زيادة النفقات العامة قانون عام للتطور الاقتصادي وسماه ( قانون التزايد المستمر للنشاط الحكومي ) وفيه يرى فاجنر ان هناك زيادة فى النفقة العامة بنسبة اكبر من معدل الزيادة فى النمو الاقتصادى اى بنسبة اكبر من زيادة الناتج القوى الاجمالى  ويرجع زيادة حجم الإنفاق العام إلى الأسباب التالية </w:t>
      </w:r>
    </w:p>
    <w:p w:rsidR="0014042A" w:rsidRPr="0014042A" w:rsidRDefault="0014042A" w:rsidP="0014042A">
      <w:pPr>
        <w:rPr>
          <w:rFonts w:hint="cs"/>
          <w:b/>
          <w:bCs/>
          <w:u w:val="single"/>
          <w:rtl/>
          <w:lang w:bidi="ar-EG"/>
        </w:rPr>
      </w:pPr>
      <w:r w:rsidRPr="0014042A">
        <w:rPr>
          <w:rFonts w:hint="cs"/>
          <w:b/>
          <w:bCs/>
          <w:u w:val="single"/>
          <w:rtl/>
          <w:lang w:bidi="ar-EG"/>
        </w:rPr>
        <w:t>أولاً : الاسباب الحقيقية لزيادة الانفاق العام</w:t>
      </w:r>
    </w:p>
    <w:p w:rsidR="0014042A" w:rsidRPr="0014042A" w:rsidRDefault="0014042A" w:rsidP="0014042A">
      <w:pPr>
        <w:rPr>
          <w:rFonts w:hint="cs"/>
          <w:b/>
          <w:bCs/>
          <w:u w:val="single"/>
          <w:rtl/>
          <w:lang w:bidi="ar-EG"/>
        </w:rPr>
      </w:pPr>
      <w:r w:rsidRPr="0014042A">
        <w:rPr>
          <w:rFonts w:hint="cs"/>
          <w:b/>
          <w:bCs/>
          <w:u w:val="single"/>
          <w:rtl/>
          <w:lang w:bidi="ar-EG"/>
        </w:rPr>
        <w:t xml:space="preserve">1- اسباب اقتصادية </w:t>
      </w:r>
    </w:p>
    <w:p w:rsidR="0014042A" w:rsidRPr="0014042A" w:rsidRDefault="0014042A" w:rsidP="0014042A">
      <w:pPr>
        <w:rPr>
          <w:rFonts w:hint="cs"/>
          <w:b/>
          <w:bCs/>
          <w:rtl/>
          <w:lang w:bidi="ar-EG"/>
        </w:rPr>
      </w:pPr>
      <w:r w:rsidRPr="0014042A">
        <w:rPr>
          <w:rFonts w:hint="cs"/>
          <w:b/>
          <w:bCs/>
          <w:rtl/>
          <w:lang w:bidi="ar-EG"/>
        </w:rPr>
        <w:t>كما ذكرنا سابقاً انه فى الفترة الاخيرة حدث تطور فى دور الدولة وبدأ الاتجاه الى زيادة تدخل الدولة فى النشاط الاقتصادى خاصة بعد أحداث الكساد العالمى 1929 وبعد الثورة الاشتراكية فى روسيا 1917 وما تبعه من الاتجاة الى قيام الدولة بالانتاج وبناء المصانع وعمل البنية الاساسية ( رأس المال الاجتماعى ) ، وكل ذلك أدى بالتأكيد الى زيادة حجم النفقات العامة للدولة .</w:t>
      </w:r>
    </w:p>
    <w:p w:rsidR="0014042A" w:rsidRPr="0014042A" w:rsidRDefault="0014042A" w:rsidP="0014042A">
      <w:pPr>
        <w:rPr>
          <w:rFonts w:hint="cs"/>
          <w:b/>
          <w:bCs/>
          <w:u w:val="single"/>
          <w:rtl/>
          <w:lang w:bidi="ar-EG"/>
        </w:rPr>
      </w:pPr>
      <w:r w:rsidRPr="0014042A">
        <w:rPr>
          <w:rFonts w:hint="cs"/>
          <w:b/>
          <w:bCs/>
          <w:u w:val="single"/>
          <w:rtl/>
          <w:lang w:bidi="ar-EG"/>
        </w:rPr>
        <w:t xml:space="preserve">2- اسباب اجتماعية </w:t>
      </w:r>
    </w:p>
    <w:p w:rsidR="0014042A" w:rsidRPr="0014042A" w:rsidRDefault="0014042A" w:rsidP="0014042A">
      <w:pPr>
        <w:rPr>
          <w:rFonts w:hint="cs"/>
          <w:b/>
          <w:bCs/>
          <w:rtl/>
          <w:lang w:bidi="ar-EG"/>
        </w:rPr>
      </w:pPr>
      <w:r w:rsidRPr="0014042A">
        <w:rPr>
          <w:rFonts w:hint="cs"/>
          <w:b/>
          <w:bCs/>
          <w:rtl/>
          <w:lang w:bidi="ar-EG"/>
        </w:rPr>
        <w:t xml:space="preserve">بدأت الدولة تتدخل من الناحية الاجتماعية من أجل احداث عدالة فى توزيع الدخل وكذلك القضاء على الفقر مما تطلب زيادة حجم النفقات العامة وخاصة مع الزيادة السكانية المستمرة والتى تحتاج الى المزيد من النفقات العامة </w:t>
      </w:r>
    </w:p>
    <w:p w:rsidR="0014042A" w:rsidRPr="0014042A" w:rsidRDefault="0014042A" w:rsidP="0014042A">
      <w:pPr>
        <w:rPr>
          <w:rFonts w:hint="cs"/>
          <w:b/>
          <w:bCs/>
          <w:u w:val="single"/>
          <w:rtl/>
          <w:lang w:bidi="ar-EG"/>
        </w:rPr>
      </w:pPr>
      <w:r w:rsidRPr="0014042A">
        <w:rPr>
          <w:rFonts w:hint="cs"/>
          <w:b/>
          <w:bCs/>
          <w:u w:val="single"/>
          <w:rtl/>
          <w:lang w:bidi="ar-EG"/>
        </w:rPr>
        <w:t xml:space="preserve">3- اسباب سياسية </w:t>
      </w:r>
    </w:p>
    <w:p w:rsidR="0014042A" w:rsidRPr="0014042A" w:rsidRDefault="0014042A" w:rsidP="0014042A">
      <w:pPr>
        <w:rPr>
          <w:rFonts w:hint="cs"/>
          <w:b/>
          <w:bCs/>
          <w:rtl/>
          <w:lang w:bidi="ar-EG"/>
        </w:rPr>
      </w:pPr>
      <w:r w:rsidRPr="0014042A">
        <w:rPr>
          <w:rFonts w:hint="cs"/>
          <w:b/>
          <w:bCs/>
          <w:rtl/>
          <w:lang w:bidi="ar-EG"/>
        </w:rPr>
        <w:t>مع زيادة ونمو العلاقات السياسية الدولية وزيادة مستوى التمثيل الدبلوماسى بين الدول وزيادة حدة النزاعات والحروب والحاجة الى التسليح وحماية الحدود ، ومع انتشار المبادئ الديمقراطية وإلزام الدولة بالقيام بتقديم العديد من الخدمات للفقراء ، كان من الطبيعى ان يزداد حجم النفقات العامة .</w:t>
      </w:r>
    </w:p>
    <w:p w:rsidR="0014042A" w:rsidRPr="0014042A" w:rsidRDefault="0014042A" w:rsidP="0014042A">
      <w:pPr>
        <w:rPr>
          <w:rFonts w:hint="cs"/>
          <w:b/>
          <w:bCs/>
          <w:u w:val="single"/>
          <w:rtl/>
          <w:lang w:bidi="ar-EG"/>
        </w:rPr>
      </w:pPr>
      <w:r w:rsidRPr="0014042A">
        <w:rPr>
          <w:rFonts w:hint="cs"/>
          <w:b/>
          <w:bCs/>
          <w:u w:val="single"/>
          <w:rtl/>
          <w:lang w:bidi="ar-EG"/>
        </w:rPr>
        <w:t>4- اسباب إدارية ومالية</w:t>
      </w:r>
    </w:p>
    <w:p w:rsidR="0014042A" w:rsidRPr="0014042A" w:rsidRDefault="0014042A" w:rsidP="0014042A">
      <w:pPr>
        <w:rPr>
          <w:rFonts w:hint="cs"/>
          <w:b/>
          <w:bCs/>
          <w:rtl/>
          <w:lang w:bidi="ar-EG"/>
        </w:rPr>
      </w:pPr>
      <w:r w:rsidRPr="0014042A">
        <w:rPr>
          <w:rFonts w:hint="cs"/>
          <w:b/>
          <w:bCs/>
          <w:rtl/>
          <w:lang w:bidi="ar-EG"/>
        </w:rPr>
        <w:t>حدثت زيادة فى نفقات الدولة الجارية والرأسمالية الموجهة الى التنظيم الادارى للدولة ، وكان ذلك من الطبيعى نتيجة زيادة تدخل الدولة فى النشاط الاقتصادى وحاجتها الى وجود جهاز ادارى قوى .</w:t>
      </w:r>
    </w:p>
    <w:p w:rsidR="0014042A" w:rsidRPr="0014042A" w:rsidRDefault="0014042A" w:rsidP="0014042A">
      <w:pPr>
        <w:rPr>
          <w:rFonts w:hint="cs"/>
          <w:b/>
          <w:bCs/>
          <w:u w:val="single"/>
          <w:rtl/>
          <w:lang w:bidi="ar-EG"/>
        </w:rPr>
      </w:pPr>
      <w:r w:rsidRPr="0014042A">
        <w:rPr>
          <w:rFonts w:hint="cs"/>
          <w:b/>
          <w:bCs/>
          <w:u w:val="single"/>
          <w:rtl/>
          <w:lang w:bidi="ar-EG"/>
        </w:rPr>
        <w:t xml:space="preserve">ثانياً : الاسباب الظاهرية لزيادة النفقات العامة </w:t>
      </w:r>
    </w:p>
    <w:p w:rsidR="0014042A" w:rsidRPr="0014042A" w:rsidRDefault="0014042A" w:rsidP="0014042A">
      <w:pPr>
        <w:numPr>
          <w:ilvl w:val="0"/>
          <w:numId w:val="1"/>
        </w:numPr>
        <w:ind w:right="0"/>
        <w:rPr>
          <w:rFonts w:hint="cs"/>
          <w:b/>
          <w:bCs/>
          <w:rtl/>
          <w:lang w:bidi="ar-EG"/>
        </w:rPr>
      </w:pPr>
      <w:r w:rsidRPr="0014042A">
        <w:rPr>
          <w:rFonts w:hint="cs"/>
          <w:b/>
          <w:bCs/>
          <w:rtl/>
          <w:lang w:bidi="ar-EG"/>
        </w:rPr>
        <w:t xml:space="preserve">اما الاسباب الظاهرية لزيادة النفقة العامة فتتمثل </w:t>
      </w:r>
      <w:r w:rsidRPr="0014042A">
        <w:rPr>
          <w:rFonts w:hint="cs"/>
          <w:b/>
          <w:bCs/>
          <w:u w:val="single"/>
          <w:rtl/>
          <w:lang w:bidi="ar-EG"/>
        </w:rPr>
        <w:t>فى ارتفاع المستوى العام للاسعار</w:t>
      </w:r>
      <w:r w:rsidRPr="0014042A">
        <w:rPr>
          <w:rFonts w:hint="cs"/>
          <w:b/>
          <w:bCs/>
          <w:rtl/>
          <w:lang w:bidi="ar-EG"/>
        </w:rPr>
        <w:t xml:space="preserve"> فنجد ان زيادة الاسعار يؤدى الى زيادة حجم نفقات الدولة دون زيادة حجم السلع والخدمات التى تحصل عليها اى ان نفقاتها تتزايد دون وجود زيادة حقيقية فى كمية السلع والخدمات ، لذلك يطلق على تلكل الزيادة انها زيادة ظاهرية .</w:t>
      </w:r>
    </w:p>
    <w:p w:rsidR="0014042A" w:rsidRPr="0014042A" w:rsidRDefault="0014042A" w:rsidP="0014042A">
      <w:pPr>
        <w:numPr>
          <w:ilvl w:val="0"/>
          <w:numId w:val="1"/>
        </w:numPr>
        <w:ind w:right="0"/>
        <w:rPr>
          <w:rFonts w:hint="cs"/>
          <w:b/>
          <w:bCs/>
          <w:rtl/>
          <w:lang w:bidi="ar-EG"/>
        </w:rPr>
      </w:pPr>
      <w:r w:rsidRPr="0014042A">
        <w:rPr>
          <w:rFonts w:hint="cs"/>
          <w:b/>
          <w:bCs/>
          <w:rtl/>
          <w:lang w:bidi="ar-EG"/>
        </w:rPr>
        <w:t xml:space="preserve">ومن الاسباب الظاهرية ايضأ </w:t>
      </w:r>
      <w:r w:rsidRPr="0014042A">
        <w:rPr>
          <w:rFonts w:hint="cs"/>
          <w:b/>
          <w:bCs/>
          <w:u w:val="single"/>
          <w:rtl/>
          <w:lang w:bidi="ar-EG"/>
        </w:rPr>
        <w:t>تغير القواعد المالية المستخدمة فى حساب الانفاق العام</w:t>
      </w:r>
      <w:r w:rsidRPr="0014042A">
        <w:rPr>
          <w:rFonts w:hint="cs"/>
          <w:b/>
          <w:bCs/>
          <w:rtl/>
          <w:lang w:bidi="ar-EG"/>
        </w:rPr>
        <w:t xml:space="preserve"> مثل مد الفترة الزمنية التى تعد عنها الموازنة العامة بسبب تعديل موعد بدأ السنة المالية .</w:t>
      </w: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r w:rsidRPr="0014042A">
        <w:rPr>
          <w:b/>
          <w:bCs/>
          <w:rtl/>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228600</wp:posOffset>
                </wp:positionV>
                <wp:extent cx="2400300" cy="685800"/>
                <wp:effectExtent l="2540" t="635" r="0" b="0"/>
                <wp:wrapNone/>
                <wp:docPr id="14" name="مربع ن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42A" w:rsidRDefault="0014042A" w:rsidP="0014042A">
                            <w:pPr>
                              <w:jc w:val="center"/>
                              <w:rPr>
                                <w:rFonts w:cs="PT Bold Heading" w:hint="cs"/>
                                <w:b/>
                                <w:bCs/>
                                <w:rtl/>
                                <w:lang w:bidi="ar-EG"/>
                              </w:rPr>
                            </w:pPr>
                            <w:r>
                              <w:rPr>
                                <w:rFonts w:cs="PT Bold Heading" w:hint="cs"/>
                                <w:b/>
                                <w:bCs/>
                                <w:rtl/>
                                <w:lang w:bidi="ar-EG"/>
                              </w:rPr>
                              <w:t xml:space="preserve">الفصل الثانى </w:t>
                            </w:r>
                          </w:p>
                          <w:p w:rsidR="0014042A" w:rsidRDefault="0014042A" w:rsidP="0014042A">
                            <w:pPr>
                              <w:jc w:val="center"/>
                              <w:rPr>
                                <w:rFonts w:cs="PT Bold Heading" w:hint="cs"/>
                                <w:b/>
                                <w:bCs/>
                                <w:rtl/>
                                <w:lang w:bidi="ar-EG"/>
                              </w:rPr>
                            </w:pPr>
                            <w:r>
                              <w:rPr>
                                <w:rFonts w:cs="PT Bold Heading" w:hint="cs"/>
                                <w:b/>
                                <w:bCs/>
                                <w:rtl/>
                                <w:lang w:bidi="ar-EG"/>
                              </w:rPr>
                              <w:t xml:space="preserve">آثار وفاعلية الانفاق العام </w:t>
                            </w:r>
                          </w:p>
                          <w:p w:rsidR="0014042A" w:rsidRDefault="0014042A" w:rsidP="0014042A">
                            <w:pPr>
                              <w:jc w:val="center"/>
                              <w:rPr>
                                <w:rFonts w:cs="PT Bold Heading" w:hint="cs"/>
                                <w:b/>
                                <w:bCs/>
                                <w:rtl/>
                                <w:lang w:bidi="ar-EG"/>
                              </w:rPr>
                            </w:pPr>
                          </w:p>
                          <w:p w:rsidR="0014042A" w:rsidRDefault="0014042A" w:rsidP="0014042A">
                            <w:pPr>
                              <w:rPr>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4" o:spid="_x0000_s1027" type="#_x0000_t202" style="position:absolute;left:0;text-align:left;margin-left:153pt;margin-top:18pt;width:18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G8zAIAAMcFAAAOAAAAZHJzL2Uyb0RvYy54bWysVEtu2zAQ3RfoHQjuFUkO/ZEQOUgsqyiQ&#10;foC0B6AlyiIqkSpJW06DLtuzdNtFF72Jc5sOKdtxEhQo2nJBkDPDN7/HOTvfNDVaM6W5FAkOTwKM&#10;mMhlwcUywe/fZd4EI22oKGgtBUvwDdP4fPr82VnXxmwgK1kXTCEAETru2gRXxrSx7+u8Yg3VJ7Jl&#10;ApSlVA01cFVLv1C0A/Sm9gdBMPI7qYpWyZxpDdK0V+Kpwy9Llps3ZamZQXWCITbjduX2hd396RmN&#10;l4q2Fc93YdC/iKKhXIDTA1RKDUUrxZ9ANTxXUsvSnOSy8WVZ8py5HCCbMHiUzXVFW+ZygeLo9lAm&#10;/f9g89frtwrxAnpHMBK0gR7dfdl+337b/kR3X7c/EMihSF2rY7C9bsHabC7lBh64hHV7JfMPGgk5&#10;q6hYsgulZFcxWkCQoX3pHz3tcbQFWXSvZAHO6MpIB7QpVWMrCDVBgA7Nujk0iG0MykE4IEFwGoAq&#10;B91oMpzA2bqg8f51q7R5wWSD7CHBCgjg0On6SpvedG9inQmZ8boGOY1r8UAAmL0EfMNTq7NRuJ7e&#10;RkE0n8wnxCOD0dwjQZp6F9mMeKMsHA/T03Q2S8PP1m9I4ooXBRPWzZ5fIfmz/u2Y3jPjwDAta15Y&#10;OBuSVsvFrFZoTYHfmVu7ghyZ+Q/DcPWCXB6lFEJxLweRl40mY49kZOhF42DiBWF0GY0CEpE0e5jS&#10;FRfs31NCXYKj4WDYk+m3uQVuPc2Nxg03MEFq3iQY6ADLGtHYUnAuCnc2lNf9+agUNvz7UkC79412&#10;hLUc7dlqNotN/0EssCXzQhY3wGAlgWDARZh+cKik+oRRB5MkwfrjiiqGUf1SwC+IQkLs6HEXMhwP&#10;4KKONYtjDRU5QCXYYNQfZ6YfV6tW8WUFnvp/J+QF/JySO1LfR7X7bzAtXG67yWbH0fHdWd3P3+kv&#10;AAAA//8DAFBLAwQUAAYACAAAACEAjlkJ3dsAAAAKAQAADwAAAGRycy9kb3ducmV2LnhtbEyPQU/D&#10;MAyF70j8h8hI3JgDlGqUphMCcQUxYNJuWeO1FY1TNdla/j3eCU5+lp+ev1euZt+rI42xC2zgeqFB&#10;EdfBddwY+Px4uVqCismys31gMvBDEVbV+VlpCxcmfqfjOjVKQjgW1kCb0lAgxrolb+MiDMRy24fR&#10;2yTr2KAb7SThvscbrXP0tmP50NqBnlqqv9cHb+Drdb/dZPqtefZ3wxRmjezv0ZjLi/nxAVSiOf2Z&#10;4YQv6FAJ0y4c2EXVG7jVuXRJIk5TDPkyE7ETZyYCqxL/V6h+AQAA//8DAFBLAQItABQABgAIAAAA&#10;IQC2gziS/gAAAOEBAAATAAAAAAAAAAAAAAAAAAAAAABbQ29udGVudF9UeXBlc10ueG1sUEsBAi0A&#10;FAAGAAgAAAAhADj9If/WAAAAlAEAAAsAAAAAAAAAAAAAAAAALwEAAF9yZWxzLy5yZWxzUEsBAi0A&#10;FAAGAAgAAAAhAGyCIbzMAgAAxwUAAA4AAAAAAAAAAAAAAAAALgIAAGRycy9lMm9Eb2MueG1sUEsB&#10;Ai0AFAAGAAgAAAAhAI5ZCd3bAAAACgEAAA8AAAAAAAAAAAAAAAAAJgUAAGRycy9kb3ducmV2Lnht&#10;bFBLBQYAAAAABAAEAPMAAAAuBgAAAAA=&#10;" filled="f" stroked="f">
                <v:textbox>
                  <w:txbxContent>
                    <w:p w:rsidR="0014042A" w:rsidRDefault="0014042A" w:rsidP="0014042A">
                      <w:pPr>
                        <w:jc w:val="center"/>
                        <w:rPr>
                          <w:rFonts w:cs="PT Bold Heading" w:hint="cs"/>
                          <w:b/>
                          <w:bCs/>
                          <w:rtl/>
                          <w:lang w:bidi="ar-EG"/>
                        </w:rPr>
                      </w:pPr>
                      <w:r>
                        <w:rPr>
                          <w:rFonts w:cs="PT Bold Heading" w:hint="cs"/>
                          <w:b/>
                          <w:bCs/>
                          <w:rtl/>
                          <w:lang w:bidi="ar-EG"/>
                        </w:rPr>
                        <w:t xml:space="preserve">الفصل الثانى </w:t>
                      </w:r>
                    </w:p>
                    <w:p w:rsidR="0014042A" w:rsidRDefault="0014042A" w:rsidP="0014042A">
                      <w:pPr>
                        <w:jc w:val="center"/>
                        <w:rPr>
                          <w:rFonts w:cs="PT Bold Heading" w:hint="cs"/>
                          <w:b/>
                          <w:bCs/>
                          <w:rtl/>
                          <w:lang w:bidi="ar-EG"/>
                        </w:rPr>
                      </w:pPr>
                      <w:r>
                        <w:rPr>
                          <w:rFonts w:cs="PT Bold Heading" w:hint="cs"/>
                          <w:b/>
                          <w:bCs/>
                          <w:rtl/>
                          <w:lang w:bidi="ar-EG"/>
                        </w:rPr>
                        <w:t xml:space="preserve">آثار وفاعلية الانفاق العام </w:t>
                      </w:r>
                    </w:p>
                    <w:p w:rsidR="0014042A" w:rsidRDefault="0014042A" w:rsidP="0014042A">
                      <w:pPr>
                        <w:jc w:val="center"/>
                        <w:rPr>
                          <w:rFonts w:cs="PT Bold Heading" w:hint="cs"/>
                          <w:b/>
                          <w:bCs/>
                          <w:rtl/>
                          <w:lang w:bidi="ar-EG"/>
                        </w:rPr>
                      </w:pPr>
                    </w:p>
                    <w:p w:rsidR="0014042A" w:rsidRDefault="0014042A" w:rsidP="0014042A">
                      <w:pPr>
                        <w:rPr>
                          <w:lang w:bidi="ar-EG"/>
                        </w:rPr>
                      </w:pPr>
                    </w:p>
                  </w:txbxContent>
                </v:textbox>
              </v:shape>
            </w:pict>
          </mc:Fallback>
        </mc:AlternateContent>
      </w:r>
      <w:r w:rsidRPr="0014042A">
        <w:rPr>
          <w:b/>
          <w:bCs/>
          <w:rtl/>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201295</wp:posOffset>
                </wp:positionV>
                <wp:extent cx="4343400" cy="827405"/>
                <wp:effectExtent l="21590" t="11430" r="26035" b="8890"/>
                <wp:wrapNone/>
                <wp:docPr id="13" name="شريط إلى الأسفل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827405"/>
                        </a:xfrm>
                        <a:prstGeom prst="ribbon">
                          <a:avLst>
                            <a:gd name="adj1" fmla="val 12500"/>
                            <a:gd name="adj2" fmla="val 5658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13" o:spid="_x0000_s1026" type="#_x0000_t53" style="position:absolute;left:0;text-align:left;margin-left:1in;margin-top:15.85pt;width:342pt;height:6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wXwIAAJcEAAAOAAAAZHJzL2Uyb0RvYy54bWysVM1u1DAQviPxDpbvND/d9CdqtqpaipAK&#10;VCo8gGM7G4NjG9u72XJD6gVeAyHOCCReJfs2TJx0yQInhCNZM57xNz+fJyen60aiFbdOaFXgZC/G&#10;iCuqmVCLAr96efnoCCPniWJEasULfMsdPp0/fHDSmpynutaScYsARLm8NQWuvTd5FDla84a4PW24&#10;AmOlbUM8qHYRMUtaQG9klMbxQdRqy4zVlDsHpxeDEc8DflVx6l9UleMeyQJDbj7sNuxlv0fzE5Iv&#10;LDG1oGMa5B+yaIhQEHQLdUE8QUsr/oBqBLXa6crvUd1EuqoE5aEGqCaJf6vmpiaGh1qgOc5s2+T+&#10;Hyx9vrq2SDDgbh8jRRrgqPvefd187H6g7vPmbvMBdV82d92n7tvm/eYOgRv0rDUuh6s35tr2VTtz&#10;pekbh5Q+r4la8DNrdVtzwiDTpPePdi70ioOrqGyfaQYRydLr0L51ZZseEBqD1oGl2y1LfO0RhcPZ&#10;PnwxkEnBdpQezuIshCD5/W1jnX/CdYN6ocBWlKUe6CGrK+cDT2wslrDXCUZVI4H2FZEoSTPAHp7F&#10;xCed+mQH2VFoQ0TyERGk+6ihIVoKdimkDIpdlOfSIoAv8GVYY8Ju6iYVagt8nKVZaMWOzU0h4rD+&#10;BmH1UrGQe9/8x6PsiZCDDFlKNbLREzAQWWp2C2RYPUwHTDMItbbvMGphMgrs3i6J5RjJpwoIPU5m&#10;s36UgjLLDlNQ7NRSTi1EUYAqsMdoEM/9MH5LY8WihkhJKFfpM3gElfD3r2XIakwWXj9IO+M11YPX&#10;r//J/CcAAAD//wMAUEsDBBQABgAIAAAAIQAl9qOv3gAAAAoBAAAPAAAAZHJzL2Rvd25yZXYueG1s&#10;TI/BTsMwEETvSPyDtZW4UbshlCiNUyEkBOKCKP0AN16StPE6ip008PUsJ3qcndHsm2I7u05MOITW&#10;k4bVUoFAqrxtqdaw/3y+zUCEaMiazhNq+MYA2/L6qjC59Wf6wGkXa8ElFHKjoYmxz6UMVYPOhKXv&#10;kdj78oMzkeVQSzuYM5e7TiZKraUzLfGHxvT41GB12o1Ow0t/9Op0/3Z8T8c9eWnlj3ydtL5ZzI8b&#10;EBHn+B+GP3xGh5KZDn4kG0THOk15S9Rwt3oAwYEsyfhwYGedKJBlIS8nlL8AAAD//wMAUEsBAi0A&#10;FAAGAAgAAAAhALaDOJL+AAAA4QEAABMAAAAAAAAAAAAAAAAAAAAAAFtDb250ZW50X1R5cGVzXS54&#10;bWxQSwECLQAUAAYACAAAACEAOP0h/9YAAACUAQAACwAAAAAAAAAAAAAAAAAvAQAAX3JlbHMvLnJl&#10;bHNQSwECLQAUAAYACAAAACEAbf6wMF8CAACXBAAADgAAAAAAAAAAAAAAAAAuAgAAZHJzL2Uyb0Rv&#10;Yy54bWxQSwECLQAUAAYACAAAACEAJfajr94AAAAKAQAADwAAAAAAAAAAAAAAAAC5BAAAZHJzL2Rv&#10;d25yZXYueG1sUEsFBgAAAAAEAAQA8wAAAMQFAAAAAA==&#10;" adj="4689"/>
            </w:pict>
          </mc:Fallback>
        </mc:AlternateContent>
      </w: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u w:val="single"/>
          <w:rtl/>
          <w:lang w:bidi="ar-EG"/>
        </w:rPr>
      </w:pPr>
      <w:r w:rsidRPr="0014042A">
        <w:rPr>
          <w:rFonts w:hint="cs"/>
          <w:b/>
          <w:bCs/>
          <w:u w:val="single"/>
          <w:rtl/>
          <w:lang w:bidi="ar-EG"/>
        </w:rPr>
        <w:t>الآثار المباشرة للانفاق العام</w:t>
      </w:r>
    </w:p>
    <w:p w:rsidR="0014042A" w:rsidRPr="0014042A" w:rsidRDefault="0014042A" w:rsidP="0014042A">
      <w:pPr>
        <w:rPr>
          <w:rFonts w:hint="cs"/>
          <w:b/>
          <w:bCs/>
          <w:u w:val="single"/>
          <w:rtl/>
          <w:lang w:bidi="ar-EG"/>
        </w:rPr>
      </w:pPr>
      <w:r w:rsidRPr="0014042A">
        <w:rPr>
          <w:rFonts w:hint="cs"/>
          <w:b/>
          <w:bCs/>
          <w:u w:val="single"/>
          <w:rtl/>
          <w:lang w:bidi="ar-EG"/>
        </w:rPr>
        <w:t xml:space="preserve">أولاً : الآثار المباشرة على الإنتاج القومي </w:t>
      </w:r>
    </w:p>
    <w:p w:rsidR="0014042A" w:rsidRPr="0014042A" w:rsidRDefault="0014042A" w:rsidP="0014042A">
      <w:pPr>
        <w:rPr>
          <w:rFonts w:hint="cs"/>
          <w:b/>
          <w:bCs/>
          <w:rtl/>
          <w:lang w:bidi="ar-EG"/>
        </w:rPr>
      </w:pPr>
      <w:r w:rsidRPr="0014042A">
        <w:rPr>
          <w:rFonts w:hint="cs"/>
          <w:b/>
          <w:bCs/>
          <w:rtl/>
          <w:lang w:bidi="ar-EG"/>
        </w:rPr>
        <w:t xml:space="preserve"> من الطبيعى ان قيام الدولة بالانفاق على اقامة المشروعات الانتاجية يؤدى الى توليد دخول مباشرة للدولة من عوائد تلك المشروعات مما يترتب عليه زيادة فى الناتج القومى الاجمالى ، إلا ان تلك الزيادة فى الناتج القومى تتوقف على كفاءة الانفاق العام ، ونرى ان النفقات العامة تولد تأثيرها على الناتج القومى من ناحيتين هما :- </w:t>
      </w:r>
    </w:p>
    <w:p w:rsidR="0014042A" w:rsidRPr="0014042A" w:rsidRDefault="0014042A" w:rsidP="0014042A">
      <w:pPr>
        <w:numPr>
          <w:ilvl w:val="0"/>
          <w:numId w:val="1"/>
        </w:numPr>
        <w:ind w:right="0"/>
        <w:rPr>
          <w:rFonts w:hint="cs"/>
          <w:b/>
          <w:bCs/>
          <w:rtl/>
          <w:lang w:bidi="ar-EG"/>
        </w:rPr>
      </w:pPr>
      <w:r w:rsidRPr="0014042A">
        <w:rPr>
          <w:rFonts w:hint="cs"/>
          <w:b/>
          <w:bCs/>
          <w:u w:val="single"/>
          <w:rtl/>
          <w:lang w:bidi="ar-EG"/>
        </w:rPr>
        <w:t>الموارد الاقتصادية والقوى العاملة ورأس المال ( جانب العرض )</w:t>
      </w:r>
      <w:r w:rsidRPr="0014042A">
        <w:rPr>
          <w:rFonts w:hint="cs"/>
          <w:b/>
          <w:bCs/>
          <w:rtl/>
          <w:lang w:bidi="ar-EG"/>
        </w:rPr>
        <w:t xml:space="preserve"> ويؤثر الانفاق العام على هذه العوامل فى الاجل الطويل فيرفع من انتاجيتها ، فالانفاق على التعليم والصحة يرفع من كفاءة القوى العاملة ، والانفاق على البنية الاساسية يؤدى الى زيادة كفاءة رأس المال </w:t>
      </w:r>
    </w:p>
    <w:p w:rsidR="0014042A" w:rsidRPr="0014042A" w:rsidRDefault="0014042A" w:rsidP="0014042A">
      <w:pPr>
        <w:numPr>
          <w:ilvl w:val="0"/>
          <w:numId w:val="1"/>
        </w:numPr>
        <w:ind w:right="0"/>
        <w:rPr>
          <w:rFonts w:hint="cs"/>
          <w:b/>
          <w:bCs/>
        </w:rPr>
      </w:pPr>
      <w:r w:rsidRPr="0014042A">
        <w:rPr>
          <w:rFonts w:hint="cs"/>
          <w:b/>
          <w:bCs/>
          <w:u w:val="single"/>
          <w:rtl/>
          <w:lang w:bidi="ar-EG"/>
        </w:rPr>
        <w:t>الطلب الكلى الفعال</w:t>
      </w:r>
      <w:r w:rsidRPr="0014042A">
        <w:rPr>
          <w:rFonts w:hint="cs"/>
          <w:b/>
          <w:bCs/>
          <w:rtl/>
          <w:lang w:bidi="ar-EG"/>
        </w:rPr>
        <w:t xml:space="preserve"> وهنا نجد ان النفقات العامة تؤثر على حجم الطلب الكلى للمجتمع وان كانت تختلف النفقة العامة باختلاف نوعها فنجد ان </w:t>
      </w:r>
    </w:p>
    <w:p w:rsidR="0014042A" w:rsidRPr="0014042A" w:rsidRDefault="0014042A" w:rsidP="0014042A">
      <w:pPr>
        <w:numPr>
          <w:ilvl w:val="1"/>
          <w:numId w:val="1"/>
        </w:numPr>
        <w:ind w:right="0"/>
        <w:rPr>
          <w:rFonts w:hint="cs"/>
          <w:b/>
          <w:bCs/>
        </w:rPr>
      </w:pPr>
      <w:r w:rsidRPr="0014042A">
        <w:rPr>
          <w:rFonts w:hint="cs"/>
          <w:b/>
          <w:bCs/>
          <w:rtl/>
          <w:lang w:bidi="ar-EG"/>
        </w:rPr>
        <w:t xml:space="preserve">النفقات العامة الحقيقية تؤدة الى زيادة الانفاق العام نتيجة زيادة دخول الافراد مباشرة </w:t>
      </w:r>
    </w:p>
    <w:p w:rsidR="0014042A" w:rsidRPr="0014042A" w:rsidRDefault="0014042A" w:rsidP="0014042A">
      <w:pPr>
        <w:numPr>
          <w:ilvl w:val="1"/>
          <w:numId w:val="1"/>
        </w:numPr>
        <w:ind w:right="0"/>
        <w:rPr>
          <w:rFonts w:hint="cs"/>
          <w:b/>
          <w:bCs/>
        </w:rPr>
      </w:pPr>
      <w:r w:rsidRPr="0014042A">
        <w:rPr>
          <w:rFonts w:hint="cs"/>
          <w:b/>
          <w:bCs/>
          <w:rtl/>
          <w:lang w:bidi="ar-EG"/>
        </w:rPr>
        <w:t xml:space="preserve">النفقات العامة التحويلية يختلف تأثيرها باختلاف استخدام المستفيدين منها ، فنجد انها قد توجه الى الانفاق الداخلى مما يؤدى الى زيادة الناتج القومى ، وقد تتسرب من الاقتصاد سواء للخارج او فى صورة اكتناز مما يجعلها لا تؤثر على الناتج القومى . </w:t>
      </w:r>
    </w:p>
    <w:p w:rsidR="0014042A" w:rsidRPr="0014042A" w:rsidRDefault="0014042A" w:rsidP="0014042A">
      <w:pPr>
        <w:rPr>
          <w:rFonts w:hint="cs"/>
          <w:b/>
          <w:bCs/>
          <w:u w:val="single"/>
          <w:rtl/>
          <w:lang w:bidi="ar-EG"/>
        </w:rPr>
      </w:pPr>
      <w:r w:rsidRPr="0014042A">
        <w:rPr>
          <w:rFonts w:hint="cs"/>
          <w:b/>
          <w:bCs/>
          <w:u w:val="single"/>
          <w:rtl/>
          <w:lang w:bidi="ar-EG"/>
        </w:rPr>
        <w:t xml:space="preserve">وسوف نتناول الآن تأثير كل نوع من انواع النفقات العامة على الناتج القومى كما يلى </w:t>
      </w:r>
    </w:p>
    <w:p w:rsidR="0014042A" w:rsidRPr="0014042A" w:rsidRDefault="0014042A" w:rsidP="0014042A">
      <w:pPr>
        <w:rPr>
          <w:rFonts w:hint="cs"/>
          <w:b/>
          <w:bCs/>
          <w:u w:val="single"/>
          <w:rtl/>
          <w:lang w:bidi="ar-EG"/>
        </w:rPr>
      </w:pPr>
      <w:r w:rsidRPr="0014042A">
        <w:rPr>
          <w:rFonts w:hint="cs"/>
          <w:b/>
          <w:bCs/>
          <w:u w:val="single"/>
          <w:rtl/>
          <w:lang w:bidi="ar-EG"/>
        </w:rPr>
        <w:t xml:space="preserve">1- </w:t>
      </w:r>
      <w:proofErr w:type="gramStart"/>
      <w:r w:rsidRPr="0014042A">
        <w:rPr>
          <w:rFonts w:hint="cs"/>
          <w:b/>
          <w:bCs/>
          <w:u w:val="single"/>
          <w:rtl/>
          <w:lang w:bidi="ar-EG"/>
        </w:rPr>
        <w:t>النفقات</w:t>
      </w:r>
      <w:proofErr w:type="gramEnd"/>
      <w:r w:rsidRPr="0014042A">
        <w:rPr>
          <w:rFonts w:hint="cs"/>
          <w:b/>
          <w:bCs/>
          <w:u w:val="single"/>
          <w:rtl/>
          <w:lang w:bidi="ar-EG"/>
        </w:rPr>
        <w:t xml:space="preserve"> الاجتماعية </w:t>
      </w:r>
    </w:p>
    <w:p w:rsidR="0014042A" w:rsidRPr="0014042A" w:rsidRDefault="0014042A" w:rsidP="0014042A">
      <w:pPr>
        <w:rPr>
          <w:rFonts w:hint="cs"/>
          <w:b/>
          <w:bCs/>
          <w:rtl/>
          <w:lang w:bidi="ar-EG"/>
        </w:rPr>
      </w:pPr>
      <w:r w:rsidRPr="0014042A">
        <w:rPr>
          <w:rFonts w:hint="cs"/>
          <w:b/>
          <w:bCs/>
          <w:rtl/>
          <w:lang w:bidi="ar-EG"/>
        </w:rPr>
        <w:tab/>
        <w:t xml:space="preserve">هى المبالغ التى تنفق على شراء سلع وخدمات تستخدم لتحقيق اهداف اجتماعية متعلقة ببناء الانسان </w:t>
      </w:r>
    </w:p>
    <w:p w:rsidR="0014042A" w:rsidRPr="0014042A" w:rsidRDefault="0014042A" w:rsidP="0014042A">
      <w:pPr>
        <w:numPr>
          <w:ilvl w:val="0"/>
          <w:numId w:val="1"/>
        </w:numPr>
        <w:ind w:right="0"/>
        <w:rPr>
          <w:rFonts w:hint="cs"/>
          <w:b/>
          <w:bCs/>
          <w:rtl/>
          <w:lang w:bidi="ar-EG"/>
        </w:rPr>
      </w:pPr>
      <w:r w:rsidRPr="0014042A">
        <w:rPr>
          <w:rFonts w:hint="cs"/>
          <w:b/>
          <w:bCs/>
          <w:rtl/>
          <w:lang w:bidi="ar-EG"/>
        </w:rPr>
        <w:t xml:space="preserve">كالانفاق على التعليم والصحة والتدريب وهى نفقات اجتماعية حقيقية تعمل بشكل مباشر على زيادة الناتج القومى ورفع مستوى الطلب الفعال </w:t>
      </w:r>
    </w:p>
    <w:p w:rsidR="0014042A" w:rsidRPr="0014042A" w:rsidRDefault="0014042A" w:rsidP="0014042A">
      <w:pPr>
        <w:numPr>
          <w:ilvl w:val="0"/>
          <w:numId w:val="1"/>
        </w:numPr>
        <w:ind w:right="0"/>
        <w:rPr>
          <w:rFonts w:hint="cs"/>
          <w:b/>
          <w:bCs/>
        </w:rPr>
      </w:pPr>
      <w:r w:rsidRPr="0014042A">
        <w:rPr>
          <w:rFonts w:hint="cs"/>
          <w:b/>
          <w:bCs/>
          <w:rtl/>
          <w:lang w:bidi="ar-EG"/>
        </w:rPr>
        <w:t>الانفاق على التأمينات الاجتماعية واعانات البطالة ، وهى نفقات اجتماعية تحويلية وهى تؤدى الى زيادة الطلب الكلى من خلال زيادة دخول الافراد مما يؤدى الى زيادة الناتج القوى بطريق غير مباشر ، إلا ان أثر تلك النفقات قد يؤدى بطريقة عكسية الى انخفاض الناتج القومى فنجد ان الاعانات والتأمينات هى عبارة عن اقتطاع ضريبى من دخول الاغنياء يؤدى الى انخفاض ادخارهم وم ثم انخفاض الاستثمار ومن ثم انخفاض الناتج القومى .</w:t>
      </w:r>
    </w:p>
    <w:p w:rsidR="0014042A" w:rsidRPr="0014042A" w:rsidRDefault="0014042A" w:rsidP="0014042A">
      <w:pPr>
        <w:rPr>
          <w:rFonts w:hint="cs"/>
          <w:b/>
          <w:bCs/>
          <w:rtl/>
          <w:lang w:bidi="ar-EG"/>
        </w:rPr>
      </w:pPr>
      <w:r w:rsidRPr="0014042A">
        <w:rPr>
          <w:rFonts w:hint="cs"/>
          <w:b/>
          <w:bCs/>
          <w:rtl/>
          <w:lang w:bidi="ar-EG"/>
        </w:rPr>
        <w:t>اى انه هناك خلاف على اثر النفقات الاجتماعية التحويلية حول تأثيرها على الناتج القومى .</w:t>
      </w:r>
    </w:p>
    <w:p w:rsidR="0014042A" w:rsidRPr="0014042A" w:rsidRDefault="0014042A" w:rsidP="0014042A">
      <w:pPr>
        <w:rPr>
          <w:rFonts w:hint="cs"/>
          <w:b/>
          <w:bCs/>
          <w:u w:val="single"/>
          <w:rtl/>
          <w:lang w:bidi="ar-EG"/>
        </w:rPr>
      </w:pPr>
      <w:r w:rsidRPr="0014042A">
        <w:rPr>
          <w:rFonts w:hint="cs"/>
          <w:b/>
          <w:bCs/>
          <w:u w:val="single"/>
          <w:rtl/>
          <w:lang w:bidi="ar-EG"/>
        </w:rPr>
        <w:lastRenderedPageBreak/>
        <w:t xml:space="preserve">2- الاعانات الاقتصادية </w:t>
      </w:r>
    </w:p>
    <w:p w:rsidR="0014042A" w:rsidRPr="0014042A" w:rsidRDefault="0014042A" w:rsidP="0014042A">
      <w:pPr>
        <w:rPr>
          <w:rFonts w:hint="cs"/>
          <w:b/>
          <w:bCs/>
          <w:rtl/>
          <w:lang w:bidi="ar-EG"/>
        </w:rPr>
      </w:pPr>
      <w:r w:rsidRPr="0014042A">
        <w:rPr>
          <w:rFonts w:hint="cs"/>
          <w:b/>
          <w:bCs/>
          <w:rtl/>
          <w:lang w:bidi="ar-EG"/>
        </w:rPr>
        <w:t xml:space="preserve">هذه النفقات الانتاجية هى عبارة عن اعانات اقتصادية تقدمها الدولة للمشروعات الانتاجية لاغراض مختلفة فاما ان يكون الغرض منها </w:t>
      </w:r>
    </w:p>
    <w:p w:rsidR="0014042A" w:rsidRPr="0014042A" w:rsidRDefault="0014042A" w:rsidP="0014042A">
      <w:pPr>
        <w:numPr>
          <w:ilvl w:val="0"/>
          <w:numId w:val="2"/>
        </w:numPr>
        <w:ind w:right="0"/>
        <w:rPr>
          <w:rFonts w:hint="cs"/>
          <w:b/>
          <w:bCs/>
          <w:rtl/>
          <w:lang w:bidi="ar-EG"/>
        </w:rPr>
      </w:pPr>
      <w:r w:rsidRPr="0014042A">
        <w:rPr>
          <w:rFonts w:hint="cs"/>
          <w:b/>
          <w:bCs/>
          <w:rtl/>
          <w:lang w:bidi="ar-EG"/>
        </w:rPr>
        <w:t xml:space="preserve">دعم تلك الصناعات لمقاومة ارتفاع اسعار بعض السلع كدعم المخابز لمنع ارتفاع سعر الخبز </w:t>
      </w:r>
    </w:p>
    <w:p w:rsidR="0014042A" w:rsidRPr="0014042A" w:rsidRDefault="0014042A" w:rsidP="0014042A">
      <w:pPr>
        <w:numPr>
          <w:ilvl w:val="0"/>
          <w:numId w:val="2"/>
        </w:numPr>
        <w:ind w:right="0"/>
        <w:rPr>
          <w:rFonts w:hint="cs"/>
          <w:b/>
          <w:bCs/>
        </w:rPr>
      </w:pPr>
      <w:r w:rsidRPr="0014042A">
        <w:rPr>
          <w:rFonts w:hint="cs"/>
          <w:b/>
          <w:bCs/>
          <w:rtl/>
          <w:lang w:bidi="ar-EG"/>
        </w:rPr>
        <w:t xml:space="preserve">دعم بعض المشروعات التى توفر خدمة عامة فى حالة معاناتها من عجز طارئ يهدد استمرارها </w:t>
      </w:r>
    </w:p>
    <w:p w:rsidR="0014042A" w:rsidRPr="0014042A" w:rsidRDefault="0014042A" w:rsidP="0014042A">
      <w:pPr>
        <w:numPr>
          <w:ilvl w:val="0"/>
          <w:numId w:val="2"/>
        </w:numPr>
        <w:ind w:right="0"/>
        <w:rPr>
          <w:rFonts w:hint="cs"/>
          <w:b/>
          <w:bCs/>
        </w:rPr>
      </w:pPr>
      <w:r w:rsidRPr="0014042A">
        <w:rPr>
          <w:rFonts w:hint="cs"/>
          <w:b/>
          <w:bCs/>
          <w:rtl/>
          <w:lang w:bidi="ar-EG"/>
        </w:rPr>
        <w:t xml:space="preserve">دعم المشروعات الانتاجية العامة التى لا تهدف الى الربح حتى تقدم اللسلع بسعر اقل من التكلفة كما يحدث فى مشروعات الكهرباء والسكك الحديدية والبريد وغيرها </w:t>
      </w:r>
    </w:p>
    <w:p w:rsidR="0014042A" w:rsidRPr="0014042A" w:rsidRDefault="0014042A" w:rsidP="0014042A">
      <w:pPr>
        <w:rPr>
          <w:rFonts w:hint="cs"/>
          <w:b/>
          <w:bCs/>
          <w:rtl/>
          <w:lang w:bidi="ar-EG"/>
        </w:rPr>
      </w:pPr>
      <w:r w:rsidRPr="0014042A">
        <w:rPr>
          <w:rFonts w:hint="cs"/>
          <w:b/>
          <w:bCs/>
          <w:rtl/>
          <w:lang w:bidi="ar-EG"/>
        </w:rPr>
        <w:t xml:space="preserve">وهنا نجد انه عند تقديم الدعم لتلك الصناعات فأن ذلك يؤدى الى زيادة الانتاج وكذلك انخفاض الاسعار ويتضح ذلك من التحليل التالى </w:t>
      </w:r>
    </w:p>
    <w:p w:rsidR="0014042A" w:rsidRPr="0014042A" w:rsidRDefault="0014042A" w:rsidP="0014042A">
      <w:pPr>
        <w:rPr>
          <w:rFonts w:hint="cs"/>
          <w:b/>
          <w:bCs/>
          <w:rtl/>
          <w:lang w:bidi="ar-EG"/>
        </w:rPr>
      </w:pPr>
      <w:r w:rsidRPr="0014042A">
        <w:rPr>
          <w:b/>
          <w:bCs/>
          <w:rtl/>
        </w:rPr>
        <mc:AlternateContent>
          <mc:Choice Requires="wpg">
            <w:drawing>
              <wp:anchor distT="0" distB="0" distL="114300" distR="114300" simplePos="0" relativeHeight="251663360" behindDoc="0" locked="0" layoutInCell="1" allowOverlap="1">
                <wp:simplePos x="0" y="0"/>
                <wp:positionH relativeFrom="column">
                  <wp:posOffset>1028700</wp:posOffset>
                </wp:positionH>
                <wp:positionV relativeFrom="paragraph">
                  <wp:posOffset>141605</wp:posOffset>
                </wp:positionV>
                <wp:extent cx="3771900" cy="3250565"/>
                <wp:effectExtent l="21590" t="19050" r="6985" b="1651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3250565"/>
                          <a:chOff x="3094" y="2392"/>
                          <a:chExt cx="5940" cy="5119"/>
                        </a:xfrm>
                      </wpg:grpSpPr>
                      <wps:wsp>
                        <wps:cNvPr id="2" name="Line 7"/>
                        <wps:cNvCnPr/>
                        <wps:spPr bwMode="auto">
                          <a:xfrm>
                            <a:off x="3094" y="2831"/>
                            <a:ext cx="0" cy="4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8"/>
                        <wps:cNvCnPr/>
                        <wps:spPr bwMode="auto">
                          <a:xfrm>
                            <a:off x="3094" y="7511"/>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wps:spPr bwMode="auto">
                          <a:xfrm>
                            <a:off x="3094" y="2985"/>
                            <a:ext cx="288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0"/>
                        <wps:cNvCnPr/>
                        <wps:spPr bwMode="auto">
                          <a:xfrm>
                            <a:off x="3094" y="2985"/>
                            <a:ext cx="486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Freeform 11"/>
                        <wps:cNvSpPr>
                          <a:spLocks/>
                        </wps:cNvSpPr>
                        <wps:spPr bwMode="auto">
                          <a:xfrm>
                            <a:off x="3994" y="3551"/>
                            <a:ext cx="2700" cy="2700"/>
                          </a:xfrm>
                          <a:custGeom>
                            <a:avLst/>
                            <a:gdLst>
                              <a:gd name="T0" fmla="*/ 0 w 2520"/>
                              <a:gd name="T1" fmla="*/ 1260 h 2010"/>
                              <a:gd name="T2" fmla="*/ 540 w 2520"/>
                              <a:gd name="T3" fmla="*/ 1800 h 2010"/>
                              <a:gd name="T4" fmla="*/ 2520 w 2520"/>
                              <a:gd name="T5" fmla="*/ 0 h 2010"/>
                            </a:gdLst>
                            <a:ahLst/>
                            <a:cxnLst>
                              <a:cxn ang="0">
                                <a:pos x="T0" y="T1"/>
                              </a:cxn>
                              <a:cxn ang="0">
                                <a:pos x="T2" y="T3"/>
                              </a:cxn>
                              <a:cxn ang="0">
                                <a:pos x="T4" y="T5"/>
                              </a:cxn>
                            </a:cxnLst>
                            <a:rect l="0" t="0" r="r" b="b"/>
                            <a:pathLst>
                              <a:path w="2520" h="2010">
                                <a:moveTo>
                                  <a:pt x="0" y="1260"/>
                                </a:moveTo>
                                <a:cubicBezTo>
                                  <a:pt x="60" y="1635"/>
                                  <a:pt x="120" y="2010"/>
                                  <a:pt x="540" y="1800"/>
                                </a:cubicBezTo>
                                <a:cubicBezTo>
                                  <a:pt x="960" y="1590"/>
                                  <a:pt x="1740" y="795"/>
                                  <a:pt x="25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2"/>
                        <wps:cNvSpPr>
                          <a:spLocks/>
                        </wps:cNvSpPr>
                        <wps:spPr bwMode="auto">
                          <a:xfrm>
                            <a:off x="5254" y="3345"/>
                            <a:ext cx="3420" cy="1650"/>
                          </a:xfrm>
                          <a:custGeom>
                            <a:avLst/>
                            <a:gdLst>
                              <a:gd name="T0" fmla="*/ 0 w 3420"/>
                              <a:gd name="T1" fmla="*/ 0 h 1650"/>
                              <a:gd name="T2" fmla="*/ 900 w 3420"/>
                              <a:gd name="T3" fmla="*/ 1440 h 1650"/>
                              <a:gd name="T4" fmla="*/ 3420 w 3420"/>
                              <a:gd name="T5" fmla="*/ 1260 h 1650"/>
                            </a:gdLst>
                            <a:ahLst/>
                            <a:cxnLst>
                              <a:cxn ang="0">
                                <a:pos x="T0" y="T1"/>
                              </a:cxn>
                              <a:cxn ang="0">
                                <a:pos x="T2" y="T3"/>
                              </a:cxn>
                              <a:cxn ang="0">
                                <a:pos x="T4" y="T5"/>
                              </a:cxn>
                            </a:cxnLst>
                            <a:rect l="0" t="0" r="r" b="b"/>
                            <a:pathLst>
                              <a:path w="3420" h="1650">
                                <a:moveTo>
                                  <a:pt x="0" y="0"/>
                                </a:moveTo>
                                <a:cubicBezTo>
                                  <a:pt x="165" y="615"/>
                                  <a:pt x="330" y="1230"/>
                                  <a:pt x="900" y="1440"/>
                                </a:cubicBezTo>
                                <a:cubicBezTo>
                                  <a:pt x="1470" y="1650"/>
                                  <a:pt x="3000" y="1290"/>
                                  <a:pt x="34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3"/>
                        <wps:cNvCnPr/>
                        <wps:spPr bwMode="auto">
                          <a:xfrm flipV="1">
                            <a:off x="5254" y="4091"/>
                            <a:ext cx="0" cy="34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14"/>
                        <wps:cNvCnPr/>
                        <wps:spPr bwMode="auto">
                          <a:xfrm>
                            <a:off x="3454" y="2392"/>
                            <a:ext cx="3960" cy="37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5"/>
                        <wps:cNvCnPr/>
                        <wps:spPr bwMode="auto">
                          <a:xfrm>
                            <a:off x="5794" y="4631"/>
                            <a:ext cx="0" cy="28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6"/>
                        <wps:cNvCnPr/>
                        <wps:spPr bwMode="auto">
                          <a:xfrm flipH="1">
                            <a:off x="3094" y="4631"/>
                            <a:ext cx="2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7"/>
                        <wps:cNvCnPr/>
                        <wps:spPr bwMode="auto">
                          <a:xfrm flipH="1">
                            <a:off x="3094" y="4271"/>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81pt;margin-top:11.15pt;width:297pt;height:255.95pt;z-index:251663360" coordorigin="3094,2392" coordsize="5940,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AfQwYAADwlAAAOAAAAZHJzL2Uyb0RvYy54bWzsWl9v2zYQfx+w70DocUBi/bUsoU7RxUk3&#10;oNsKNNs7LcmWMFnUKDlOOuyxwL7KgH2BfZP22+zuSMqSG7dNlnbd4jzElHg+kscf73d39KPHV6uS&#10;XWayKUQ1tZxj22JZlYi0qJZT68eL86OJxZqWVykvRZVNreussR6ffPnFo00dZ67IRZlmkoGSqok3&#10;9dTK27aOR6MmybMVb45FnVXQuRByxVt4lMtRKvkGtK/KkWvb49FGyLSWIsmaBt7OVKd1QvoXiyxp&#10;f1gsmqxl5dSCubX0X9L/Of4fnTzi8VLyOi8SPQ1+h1mseFHBoJ2qGW85W8viLVWrIpGiEYv2OBGr&#10;kVgsiiSjNcBqHHtnNU+lWNe0lmW8WdadmcC0O3a6s9rk+8vnkhUp7J3FKr6CLXrz6vWfb169+f31&#10;X6//YA5aaFMvYxB8KusX9XOplgnNZyL5uYHu0W4/Pi+VMJtvvhMpaOXrVpCFrhZyhSpg7eyKNuK6&#10;24jsqmUJvPTC0Ils2K8E+jw3sINxoLYqyWE/8XueHfkWg27Xi1zTd6a/H0S+/nLgOBH2jnisBqbJ&#10;6snhygB2zdayzT+z7Iuc1xltWIMG05Z1jWWfFVXGQmVREjitnkuybxM3YNn3Gmu76IlHO8NjYzK9&#10;Xn88IVB36+VxLZv2aSZWDBtTq4RJ0Ebwy2dNq0xjRHBfKnFelCW853FZsc3UigI3oC80oixS7MS+&#10;Ri7np6VklxxPFv1pOw/EAMFVSsryjKdnut3yolRtmGdZoT5YB0xHt9TR+TWyo7PJ2cQ/8t3x2ZFv&#10;z2ZHT85P/aPxuRMGM292ejpzfsOpOX6cF2maVTg7c4wd/8M2UzsUdQC7g9yZYTTUTlCCyZpPmjSA&#10;Su2gQtRcpNe0sfQe8PWJgOYNgDa5D6CFcIBQzxZo27N1ABrRFuDjoQENPK/iCvJo5GDxBIDLu7tH&#10;iybaxRuP5k7AlWkGAHeuPJVhD+OxDk7t+Ebu//84tWCANYeAcP9g8ydjDTaC3QFsEI8/QMc2NmA7&#10;l1mGWQdT9KcBZ8Lfph/7kt9TPSYMeH8gF+no1QuCHX51QxP4UmuIxGStYjkkZBO/QdKR6tBpmWq/&#10;fAFgXqxKSGW+GjGbbZgbuHRyUNjIQMTfyTju2GY5wyRE0f1WDMLXTizw9ymD2KOTcib2PmXAHJ0Y&#10;zmnP1ODQd2J9VRAudovluYpfeZxcVdoA0GIcU0+bItZaNJgroDUgU7ggS4MKkEID7hGG9aKwpxnn&#10;3cIqB7kg6jKa1aeekYQUdDf5lBaD5HOuDF3zFheCE8ImRty0WSyHBm4H9qzEZXYhSKbdZk24aXqW&#10;W4FkPS+Sr7OXfXH0bbAmZ+xpjq1JiwOYoBSq23X1HnZZycM+GisMtN40RmQGCSINIT1IqLWF0WBw&#10;tUiY1U1DgAnRGBRkdwZCu/bw30XoDztRGaRbg6zsnP70BvbE7pzRMCkggQRsQMEHGrmQLy22geLJ&#10;1Gp+WXOZWaz8toIcOnJ83PSWHvwgRJzJfs+838OrBFRNrdaCs4vN01ZVaNa1LJY5jOTQIajEEygi&#10;LApKWtHVqjwLQIIPny7NCt8mCapA3DdJQN6t3Ivn+TuxseejSbE64owDc4BMbNw/JLciCdIKhLOP&#10;JNATm/H6Mn2GgLIN+PSbNA0YAvCxR1mfIVDNHm19htDkZaYGfuIBkISCAJAELXs/SRh0vJshQAm5&#10;/LEzcNKeBzBDlLnQIGQop07FOXyP51yFKENOGD5pJvBDrU1jFpw88ZAH5SM9zJA71Bpp/I7p+poP&#10;NHFDNfnm1K/n/3eKdweaqD9K2RduPnpFEofiSU0RH1QlYYuyqH+CM0bkp8vlHSf4drSTOGhCMK4X&#10;zoYhhH+1WIKDz3iTq0pxCi3lSA6V4U8YskRDLPq4BbfBItKLRiDEIioq2V68mIqdRzkA3dmE934N&#10;4U6C8HAP0d1ymPsH80kp5GdyDwFJ68D1UUhxR7gFoa6U+OM9V14foWB3wNrgRs1gzHx+Vljr7q3p&#10;LsIZ39a1Ec1+s0Oz3UXr26jb1udM5HtfNHtA3X8HdZDy9oO7W1/qvwd1brgT3LkOlteQWu8bdYfr&#10;/f6PB4yLM58f6OqAeOknOvQ1/XMi/A1Q/xna/R89nfwNAAD//wMAUEsDBBQABgAIAAAAIQDpLd91&#10;4QAAAAoBAAAPAAAAZHJzL2Rvd25yZXYueG1sTI/BTsMwEETvSPyDtUjcqBOHhCrEqaoKOFVItEio&#10;NzfeJlFjO4rdJP17lhM9zuxo9k2xmk3HRhx866yEeBEBQ1s53dpawvf+/WkJzAdlteqcRQlX9LAq&#10;7+8KlWs32S8cd6FmVGJ9riQ0IfQ5575q0Ci/cD1aup3cYFQgOdRcD2qictNxEUUZN6q19KFRPW4a&#10;rM67i5HwMalpncRv4/Z82lwP+/TzZxujlI8P8/oVWMA5/IfhD5/QoSSmo7tY7VlHOhO0JUgQIgFG&#10;gZc0I+MoIU2eBfCy4LcTyl8AAAD//wMAUEsBAi0AFAAGAAgAAAAhALaDOJL+AAAA4QEAABMAAAAA&#10;AAAAAAAAAAAAAAAAAFtDb250ZW50X1R5cGVzXS54bWxQSwECLQAUAAYACAAAACEAOP0h/9YAAACU&#10;AQAACwAAAAAAAAAAAAAAAAAvAQAAX3JlbHMvLnJlbHNQSwECLQAUAAYACAAAACEAlJJwH0MGAAA8&#10;JQAADgAAAAAAAAAAAAAAAAAuAgAAZHJzL2Uyb0RvYy54bWxQSwECLQAUAAYACAAAACEA6S3fdeEA&#10;AAAKAQAADwAAAAAAAAAAAAAAAACdCAAAZHJzL2Rvd25yZXYueG1sUEsFBgAAAAAEAAQA8wAAAKsJ&#10;AAAAAA==&#10;">
                <v:line id="Line 7" o:spid="_x0000_s1027" style="position:absolute;visibility:visible;mso-wrap-style:square" from="3094,2831" to="3094,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8" o:spid="_x0000_s1028" style="position:absolute;visibility:visible;mso-wrap-style:square" from="3094,7511" to="9034,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9" o:spid="_x0000_s1029" style="position:absolute;visibility:visible;mso-wrap-style:square" from="3094,2985" to="5974,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0" o:spid="_x0000_s1030" style="position:absolute;visibility:visible;mso-wrap-style:square" from="3094,2985" to="7954,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Freeform 11" o:spid="_x0000_s1031" style="position:absolute;left:3994;top:3551;width:2700;height:2700;visibility:visible;mso-wrap-style:square;v-text-anchor:top" coordsize="2520,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6XA8IA&#10;AADaAAAADwAAAGRycy9kb3ducmV2LnhtbESPQYvCMBSE7wv+h/AEL6LpKitSjSKLiler6PXRPNvS&#10;5qU2Uau/3ggLexxm5htmvmxNJe7UuMKygu9hBII4tbrgTMHxsBlMQTiPrLGyTAqe5GC56HzNMdb2&#10;wXu6Jz4TAcIuRgW593UspUtzMuiGtiYO3sU2Bn2QTSZ1g48AN5UcRdFEGiw4LORY029OaZncjILT&#10;5VTan/H2NXbr8hWtzkm/f30q1eu2qxkIT63/D/+1d1rBBD5Xwg2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npcDwgAAANoAAAAPAAAAAAAAAAAAAAAAAJgCAABkcnMvZG93&#10;bnJldi54bWxQSwUGAAAAAAQABAD1AAAAhwMAAAAA&#10;" path="m,1260v60,375,120,750,540,540c960,1590,1740,795,2520,e" filled="f">
                  <v:path arrowok="t" o:connecttype="custom" o:connectlocs="0,1693;579,2418;2700,0" o:connectangles="0,0,0"/>
                </v:shape>
                <v:shape id="Freeform 12" o:spid="_x0000_s1032" style="position:absolute;left:5254;top:3345;width:3420;height:1650;visibility:visible;mso-wrap-style:square;v-text-anchor:top" coordsize="3420,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OK8YA&#10;AADaAAAADwAAAGRycy9kb3ducmV2LnhtbESPT2vCQBTE7wW/w/IKvdVNFayNruIfFKFqa/Ti7TX7&#10;mgSzb0N21dhP7xYKPQ4z8xtmOG5MKS5Uu8Kygpd2BII4tbrgTMFhv3jug3AeWWNpmRTcyMF41HoY&#10;YqztlXd0SXwmAoRdjApy76tYSpfmZNC1bUUcvG9bG/RB1pnUNV4D3JSyE0U9abDgsJBjRbOc0lNy&#10;Ngq+PuZvx88Nbqc/Z79/X6+W3cm0o9TTYzMZgPDU+P/wX3ulFbzC75VwA+To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rOK8YAAADaAAAADwAAAAAAAAAAAAAAAACYAgAAZHJz&#10;L2Rvd25yZXYueG1sUEsFBgAAAAAEAAQA9QAAAIsDAAAAAA==&#10;" path="m,c165,615,330,1230,900,1440v570,210,2100,-150,2520,-180e" filled="f">
                  <v:path arrowok="t" o:connecttype="custom" o:connectlocs="0,0;900,1440;3420,1260" o:connectangles="0,0,0"/>
                </v:shape>
                <v:line id="Line 13" o:spid="_x0000_s1033" style="position:absolute;flip:y;visibility:visible;mso-wrap-style:square" from="5254,4091" to="5254,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zJ0L0AAADaAAAADwAAAGRycy9kb3ducmV2LnhtbERPTYvCMBC9C/6HMMLeNFVYWaqxFFFZ&#10;xMtWvU+bMS02k9JE7f57c1jY4+N9r7PBtuJJvW8cK5jPEhDEldMNGwWX8376BcIHZI2tY1LwSx6y&#10;zXi0xlS7F//QswhGxBD2KSqoQ+hSKX1Vk0U/cx1x5G6utxgi7I3UPb5iuG3lIkmW0mLDsaHGjrY1&#10;VffiYRWUu/xqjuV1Zxd80gfzWZQsC6U+JkO+AhFoCP/iP/e3VhC3xivxBsjN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88ydC9AAAA2gAAAA8AAAAAAAAAAAAAAAAAoQIA&#10;AGRycy9kb3ducmV2LnhtbFBLBQYAAAAABAAEAPkAAACLAwAAAAA=&#10;">
                  <v:stroke dashstyle="dash"/>
                </v:line>
                <v:line id="Line 14" o:spid="_x0000_s1034" style="position:absolute;visibility:visible;mso-wrap-style:square" from="3454,2392" to="7414,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Lr8MAAADaAAAADwAAAGRycy9kb3ducmV2LnhtbESPQWvCQBSE7wX/w/IEb3VjCaWmrlIC&#10;Qg7xkFT0+si+ZkOzb2N2q/Hfu4VCj8PMfMNsdpPtxZVG3zlWsFomIIgbpztuFRw/989vIHxA1tg7&#10;JgV38rDbzp42mGl344qudWhFhLDPUIEJYcik9I0hi37pBuLofbnRYohybKUe8RbhtpcvSfIqLXYc&#10;FwwOlBtqvusfqyA9FEafp9KXVVKcqLuk+aV2Si3m08c7iEBT+A//tQutYA2/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WC6/DAAAA2gAAAA8AAAAAAAAAAAAA&#10;AAAAoQIAAGRycy9kb3ducmV2LnhtbFBLBQYAAAAABAAEAPkAAACRAwAAAAA=&#10;" strokeweight="2.25pt"/>
                <v:line id="Line 15" o:spid="_x0000_s1035" style="position:absolute;visibility:visible;mso-wrap-style:square" from="5794,4631" to="5794,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eS8MAAADbAAAADwAAAGRycy9kb3ducmV2LnhtbESPQWvCQBCF7wX/wzKCN91YpEh0FRGE&#10;HPRglPY6ZMdsMDsbs1tN/33nUOhthvfmvW/W28G36kl9bAIbmM8yUMRVsA3XBq6Xw3QJKiZki21g&#10;MvBDEbab0dsacxtefKZnmWolIRxzNOBS6nKtY+XIY5yFjli0W+g9Jln7WtseXxLuW/2eZR/aY8PS&#10;4LCjvaPqXn57A4tT4ezXcIzHc1Z8UvNY7B9lMGYyHnYrUImG9G/+uy6s4Au9/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nkvDAAAA2wAAAA8AAAAAAAAAAAAA&#10;AAAAoQIAAGRycy9kb3ducmV2LnhtbFBLBQYAAAAABAAEAPkAAACRAwAAAAA=&#10;" strokeweight="2.25pt"/>
                <v:line id="Line 16" o:spid="_x0000_s1036" style="position:absolute;flip:x;visibility:visible;mso-wrap-style:square" from="3094,4631" to="5794,4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vO28cAAADbAAAADwAAAGRycy9kb3ducmV2LnhtbESPT2vCQBDF74LfYRmhl9JsUkJbUleR&#10;+B9KodpDj9PsmASzsyG7avz2XaHgbYb3fm/ejKe9acSZOldbVpBEMQjiwuqaSwXf++XTGwjnkTU2&#10;lknBlRxMJ8PBGDNtL/xF550vRQhhl6GCyvs2k9IVFRl0kW2Jg3awnUEf1q6UusNLCDeNfI7jF2mw&#10;5nChwpbyiorj7mRCjXm6315/16vXz0VefBy26WO8+VHqYdTP3kF46v3d/E9vdOASuP0SBpC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e87bxwAAANsAAAAPAAAAAAAA&#10;AAAAAAAAAKECAABkcnMvZG93bnJldi54bWxQSwUGAAAAAAQABAD5AAAAlQMAAAAA&#10;" strokeweight="2.25pt"/>
                <v:line id="Line 17" o:spid="_x0000_s1037" style="position:absolute;flip:x;visibility:visible;mso-wrap-style:square" from="3094,4271" to="5254,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group>
            </w:pict>
          </mc:Fallback>
        </mc:AlternateContent>
      </w: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p>
    <w:p w:rsidR="0014042A" w:rsidRPr="0014042A" w:rsidRDefault="0014042A" w:rsidP="0014042A">
      <w:pPr>
        <w:rPr>
          <w:rFonts w:hint="cs"/>
          <w:b/>
          <w:bCs/>
          <w:rtl/>
          <w:lang w:bidi="ar-EG"/>
        </w:rPr>
      </w:pPr>
      <w:r w:rsidRPr="0014042A">
        <w:rPr>
          <w:rFonts w:hint="cs"/>
          <w:b/>
          <w:bCs/>
          <w:rtl/>
          <w:lang w:bidi="ar-EG"/>
        </w:rPr>
        <w:t>اذا افترضنا اننا نعمل فى سوق منافسة غير كاملة سوف نجد ان نقطة التوازن عند تساوى أ ح</w:t>
      </w:r>
      <w:r w:rsidRPr="0014042A">
        <w:rPr>
          <w:rFonts w:hint="cs"/>
          <w:b/>
          <w:bCs/>
          <w:vertAlign w:val="subscript"/>
          <w:rtl/>
          <w:lang w:bidi="ar-EG"/>
        </w:rPr>
        <w:t>1</w:t>
      </w:r>
      <w:r w:rsidRPr="0014042A">
        <w:rPr>
          <w:rFonts w:hint="cs"/>
          <w:b/>
          <w:bCs/>
          <w:rtl/>
          <w:lang w:bidi="ar-EG"/>
        </w:rPr>
        <w:t xml:space="preserve"> ( الايراد الحدى ) مع  ت ح ( التكلفة الحدية ) عند كمية توازن  و ك</w:t>
      </w:r>
      <w:r w:rsidRPr="0014042A">
        <w:rPr>
          <w:rFonts w:hint="cs"/>
          <w:b/>
          <w:bCs/>
          <w:vertAlign w:val="subscript"/>
          <w:rtl/>
          <w:lang w:bidi="ar-EG"/>
        </w:rPr>
        <w:t>1</w:t>
      </w:r>
      <w:r w:rsidRPr="0014042A">
        <w:rPr>
          <w:rFonts w:hint="cs"/>
          <w:b/>
          <w:bCs/>
          <w:rtl/>
          <w:lang w:bidi="ar-EG"/>
        </w:rPr>
        <w:t xml:space="preserve">  وسعر توازن  ث</w:t>
      </w:r>
      <w:r w:rsidRPr="0014042A">
        <w:rPr>
          <w:rFonts w:hint="cs"/>
          <w:b/>
          <w:bCs/>
          <w:vertAlign w:val="subscript"/>
          <w:rtl/>
          <w:lang w:bidi="ar-EG"/>
        </w:rPr>
        <w:t>1</w:t>
      </w:r>
      <w:r w:rsidRPr="0014042A">
        <w:rPr>
          <w:rFonts w:hint="cs"/>
          <w:b/>
          <w:bCs/>
          <w:rtl/>
          <w:lang w:bidi="ar-EG"/>
        </w:rPr>
        <w:t xml:space="preserve">  وعند منح الدولة لدعم لتلك الصناعة سنجد ان منحنى الايراد الحدى سوف ينتقل الى اعلى اليمين من أ ح</w:t>
      </w:r>
      <w:r w:rsidRPr="0014042A">
        <w:rPr>
          <w:rFonts w:hint="cs"/>
          <w:b/>
          <w:bCs/>
          <w:vertAlign w:val="subscript"/>
          <w:rtl/>
          <w:lang w:bidi="ar-EG"/>
        </w:rPr>
        <w:t xml:space="preserve">1  </w:t>
      </w:r>
      <w:r w:rsidRPr="0014042A">
        <w:rPr>
          <w:rFonts w:hint="cs"/>
          <w:b/>
          <w:bCs/>
          <w:rtl/>
          <w:lang w:bidi="ar-EG"/>
        </w:rPr>
        <w:t>الى أ ح</w:t>
      </w:r>
      <w:r w:rsidRPr="0014042A">
        <w:rPr>
          <w:rFonts w:hint="cs"/>
          <w:b/>
          <w:bCs/>
          <w:vertAlign w:val="subscript"/>
          <w:rtl/>
          <w:lang w:bidi="ar-EG"/>
        </w:rPr>
        <w:t xml:space="preserve">2 </w:t>
      </w:r>
      <w:r w:rsidRPr="0014042A">
        <w:rPr>
          <w:b/>
          <w:bCs/>
          <w:vertAlign w:val="subscript"/>
          <w:rtl/>
          <w:lang w:bidi="ar-EG"/>
        </w:rPr>
        <w:softHyphen/>
      </w:r>
      <w:r w:rsidRPr="0014042A">
        <w:rPr>
          <w:rFonts w:hint="cs"/>
          <w:b/>
          <w:bCs/>
          <w:rtl/>
          <w:lang w:bidi="ar-EG"/>
        </w:rPr>
        <w:t xml:space="preserve"> مما يؤدى الى زيادة كمية التوازن  الى و ك</w:t>
      </w:r>
      <w:r w:rsidRPr="0014042A">
        <w:rPr>
          <w:rFonts w:hint="cs"/>
          <w:b/>
          <w:bCs/>
          <w:vertAlign w:val="subscript"/>
          <w:rtl/>
          <w:lang w:bidi="ar-EG"/>
        </w:rPr>
        <w:t xml:space="preserve">2  </w:t>
      </w:r>
      <w:r w:rsidRPr="0014042A">
        <w:rPr>
          <w:rFonts w:hint="cs"/>
          <w:b/>
          <w:bCs/>
          <w:rtl/>
          <w:lang w:bidi="ar-EG"/>
        </w:rPr>
        <w:t>وانخفاض سعر التوازن الى  ث</w:t>
      </w:r>
      <w:r w:rsidRPr="0014042A">
        <w:rPr>
          <w:rFonts w:hint="cs"/>
          <w:b/>
          <w:bCs/>
          <w:vertAlign w:val="subscript"/>
          <w:rtl/>
          <w:lang w:bidi="ar-EG"/>
        </w:rPr>
        <w:t xml:space="preserve">2 </w:t>
      </w:r>
      <w:r w:rsidRPr="0014042A">
        <w:rPr>
          <w:rFonts w:hint="cs"/>
          <w:b/>
          <w:bCs/>
          <w:rtl/>
          <w:lang w:bidi="ar-EG"/>
        </w:rPr>
        <w:t xml:space="preserve"> ، اى ان النفقات العامة الانتاجية تؤدى الى زيادة الناتج القومى </w:t>
      </w:r>
      <w:r w:rsidRPr="0014042A">
        <w:rPr>
          <w:b/>
          <w:bCs/>
        </w:rPr>
        <w:t xml:space="preserve">  </w:t>
      </w:r>
      <w:r w:rsidRPr="0014042A">
        <w:rPr>
          <w:rFonts w:hint="cs"/>
          <w:b/>
          <w:bCs/>
          <w:rtl/>
          <w:lang w:bidi="ar-EG"/>
        </w:rPr>
        <w:t>وتخفيض الاسعار</w:t>
      </w:r>
    </w:p>
    <w:p w:rsidR="00800CB8" w:rsidRDefault="00800CB8">
      <w:pPr>
        <w:rPr>
          <w:lang w:bidi="ar-EG"/>
        </w:rPr>
      </w:pPr>
      <w:bookmarkStart w:id="0" w:name="_GoBack"/>
      <w:bookmarkEnd w:id="0"/>
    </w:p>
    <w:sectPr w:rsidR="00800CB8" w:rsidSect="008A7F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008F0"/>
    <w:multiLevelType w:val="hybridMultilevel"/>
    <w:tmpl w:val="50289FC8"/>
    <w:lvl w:ilvl="0" w:tplc="D8DAB578">
      <w:numFmt w:val="bullet"/>
      <w:lvlText w:val="-"/>
      <w:lvlJc w:val="left"/>
      <w:pPr>
        <w:tabs>
          <w:tab w:val="num" w:pos="1440"/>
        </w:tabs>
        <w:ind w:left="1440" w:right="1440" w:hanging="360"/>
      </w:pPr>
      <w:rPr>
        <w:rFonts w:ascii="Times New Roman" w:eastAsia="Times New Roman" w:hAnsi="Times New Roman" w:cs="Simplified Arabic" w:hint="default"/>
      </w:rPr>
    </w:lvl>
    <w:lvl w:ilvl="1" w:tplc="4770E668">
      <w:start w:val="1"/>
      <w:numFmt w:val="decimal"/>
      <w:lvlText w:val="%2-"/>
      <w:lvlJc w:val="left"/>
      <w:pPr>
        <w:tabs>
          <w:tab w:val="num" w:pos="2160"/>
        </w:tabs>
        <w:ind w:left="2160" w:right="2160" w:hanging="360"/>
      </w:pPr>
      <w:rPr>
        <w:rFonts w:ascii="Times New Roman" w:eastAsia="Times New Roman" w:hAnsi="Times New Roman" w:cs="PT Bold Heading"/>
      </w:rPr>
    </w:lvl>
    <w:lvl w:ilvl="2" w:tplc="04090005">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1">
    <w:nsid w:val="4225393A"/>
    <w:multiLevelType w:val="hybridMultilevel"/>
    <w:tmpl w:val="C74893F2"/>
    <w:lvl w:ilvl="0" w:tplc="2F2AACDC">
      <w:start w:val="1"/>
      <w:numFmt w:val="bullet"/>
      <w:lvlText w:val="-"/>
      <w:lvlJc w:val="left"/>
      <w:pPr>
        <w:tabs>
          <w:tab w:val="num" w:pos="1080"/>
        </w:tabs>
        <w:ind w:left="1080" w:right="1080" w:hanging="360"/>
      </w:pPr>
      <w:rPr>
        <w:rFonts w:ascii="Times New Roman" w:eastAsia="Times New Roman" w:hAnsi="Times New Roman" w:cs="Simplified Arabic" w:hint="default"/>
        <w:lang w:bidi="ar-EG"/>
      </w:rPr>
    </w:lvl>
    <w:lvl w:ilvl="1" w:tplc="04090003">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2A"/>
    <w:rsid w:val="0000235A"/>
    <w:rsid w:val="000050C8"/>
    <w:rsid w:val="00007E44"/>
    <w:rsid w:val="00025389"/>
    <w:rsid w:val="000357D4"/>
    <w:rsid w:val="00041539"/>
    <w:rsid w:val="000440B1"/>
    <w:rsid w:val="00047C49"/>
    <w:rsid w:val="0007289D"/>
    <w:rsid w:val="000910B2"/>
    <w:rsid w:val="000914F8"/>
    <w:rsid w:val="000A45D3"/>
    <w:rsid w:val="000B10C7"/>
    <w:rsid w:val="000C77AE"/>
    <w:rsid w:val="000D4699"/>
    <w:rsid w:val="000E2786"/>
    <w:rsid w:val="0010092C"/>
    <w:rsid w:val="00124F33"/>
    <w:rsid w:val="0014042A"/>
    <w:rsid w:val="0019413B"/>
    <w:rsid w:val="001A6EA5"/>
    <w:rsid w:val="001B5AD6"/>
    <w:rsid w:val="001F3D89"/>
    <w:rsid w:val="001F6B5A"/>
    <w:rsid w:val="00201B2E"/>
    <w:rsid w:val="00206F4C"/>
    <w:rsid w:val="00213ED3"/>
    <w:rsid w:val="0022024F"/>
    <w:rsid w:val="002305CA"/>
    <w:rsid w:val="002475FD"/>
    <w:rsid w:val="00260C0F"/>
    <w:rsid w:val="00261487"/>
    <w:rsid w:val="00273B1B"/>
    <w:rsid w:val="0028153D"/>
    <w:rsid w:val="0028162A"/>
    <w:rsid w:val="0028189E"/>
    <w:rsid w:val="00281F68"/>
    <w:rsid w:val="002A202A"/>
    <w:rsid w:val="002B7961"/>
    <w:rsid w:val="002C27BE"/>
    <w:rsid w:val="002E14AD"/>
    <w:rsid w:val="002E5CC0"/>
    <w:rsid w:val="002F54A4"/>
    <w:rsid w:val="0030253B"/>
    <w:rsid w:val="00310AF2"/>
    <w:rsid w:val="003204D9"/>
    <w:rsid w:val="00346B54"/>
    <w:rsid w:val="0035046D"/>
    <w:rsid w:val="003901D5"/>
    <w:rsid w:val="00393EAE"/>
    <w:rsid w:val="00394509"/>
    <w:rsid w:val="0039797C"/>
    <w:rsid w:val="003A58F0"/>
    <w:rsid w:val="003B0835"/>
    <w:rsid w:val="003C090B"/>
    <w:rsid w:val="003C319C"/>
    <w:rsid w:val="003E0013"/>
    <w:rsid w:val="003E0E6E"/>
    <w:rsid w:val="003E3160"/>
    <w:rsid w:val="00412459"/>
    <w:rsid w:val="00415687"/>
    <w:rsid w:val="00432C0B"/>
    <w:rsid w:val="0045017D"/>
    <w:rsid w:val="00466687"/>
    <w:rsid w:val="00483747"/>
    <w:rsid w:val="0049162D"/>
    <w:rsid w:val="004B0D87"/>
    <w:rsid w:val="004C09C3"/>
    <w:rsid w:val="004D2A6D"/>
    <w:rsid w:val="004E1BE5"/>
    <w:rsid w:val="00503771"/>
    <w:rsid w:val="00523D30"/>
    <w:rsid w:val="00526191"/>
    <w:rsid w:val="00534580"/>
    <w:rsid w:val="005363F0"/>
    <w:rsid w:val="00542ABE"/>
    <w:rsid w:val="005435C2"/>
    <w:rsid w:val="005446FF"/>
    <w:rsid w:val="005503BF"/>
    <w:rsid w:val="00572907"/>
    <w:rsid w:val="00574BDA"/>
    <w:rsid w:val="00577948"/>
    <w:rsid w:val="00587728"/>
    <w:rsid w:val="00591A12"/>
    <w:rsid w:val="00596519"/>
    <w:rsid w:val="005B7A45"/>
    <w:rsid w:val="005C18FB"/>
    <w:rsid w:val="005C3806"/>
    <w:rsid w:val="005D48DB"/>
    <w:rsid w:val="005F1CED"/>
    <w:rsid w:val="006018DB"/>
    <w:rsid w:val="00605455"/>
    <w:rsid w:val="0060565C"/>
    <w:rsid w:val="006318A6"/>
    <w:rsid w:val="0063386D"/>
    <w:rsid w:val="00634C9D"/>
    <w:rsid w:val="006377F4"/>
    <w:rsid w:val="00663860"/>
    <w:rsid w:val="006660F4"/>
    <w:rsid w:val="00674A92"/>
    <w:rsid w:val="006872FF"/>
    <w:rsid w:val="00687373"/>
    <w:rsid w:val="006B117E"/>
    <w:rsid w:val="006B536E"/>
    <w:rsid w:val="006C575B"/>
    <w:rsid w:val="006E1DA0"/>
    <w:rsid w:val="006F3216"/>
    <w:rsid w:val="006F3E16"/>
    <w:rsid w:val="006F4561"/>
    <w:rsid w:val="00711142"/>
    <w:rsid w:val="007200A1"/>
    <w:rsid w:val="00725D7F"/>
    <w:rsid w:val="007468BE"/>
    <w:rsid w:val="007475D5"/>
    <w:rsid w:val="00761665"/>
    <w:rsid w:val="00773390"/>
    <w:rsid w:val="007737C7"/>
    <w:rsid w:val="00783456"/>
    <w:rsid w:val="0079463E"/>
    <w:rsid w:val="007950BC"/>
    <w:rsid w:val="007A044D"/>
    <w:rsid w:val="007A2144"/>
    <w:rsid w:val="007B6293"/>
    <w:rsid w:val="007C142C"/>
    <w:rsid w:val="007C18A1"/>
    <w:rsid w:val="007C3F3B"/>
    <w:rsid w:val="007C4AF1"/>
    <w:rsid w:val="007C50D9"/>
    <w:rsid w:val="007C5831"/>
    <w:rsid w:val="007D260C"/>
    <w:rsid w:val="007E4CE0"/>
    <w:rsid w:val="00800806"/>
    <w:rsid w:val="00800CB8"/>
    <w:rsid w:val="00813AEF"/>
    <w:rsid w:val="00814036"/>
    <w:rsid w:val="0084139F"/>
    <w:rsid w:val="008464B7"/>
    <w:rsid w:val="00864805"/>
    <w:rsid w:val="00874A30"/>
    <w:rsid w:val="00877765"/>
    <w:rsid w:val="00886058"/>
    <w:rsid w:val="008967DC"/>
    <w:rsid w:val="008A7F86"/>
    <w:rsid w:val="008B0A71"/>
    <w:rsid w:val="008C006E"/>
    <w:rsid w:val="008D3E19"/>
    <w:rsid w:val="008E4D51"/>
    <w:rsid w:val="008F007D"/>
    <w:rsid w:val="009042C8"/>
    <w:rsid w:val="00920B64"/>
    <w:rsid w:val="009222B4"/>
    <w:rsid w:val="0092347F"/>
    <w:rsid w:val="00937A37"/>
    <w:rsid w:val="00945049"/>
    <w:rsid w:val="00956773"/>
    <w:rsid w:val="00957FAC"/>
    <w:rsid w:val="00960899"/>
    <w:rsid w:val="00960B84"/>
    <w:rsid w:val="00962E0B"/>
    <w:rsid w:val="0097182A"/>
    <w:rsid w:val="00982F64"/>
    <w:rsid w:val="009870E3"/>
    <w:rsid w:val="00992E3B"/>
    <w:rsid w:val="009B417E"/>
    <w:rsid w:val="009E2976"/>
    <w:rsid w:val="009E3C58"/>
    <w:rsid w:val="009E56B1"/>
    <w:rsid w:val="00A04AF9"/>
    <w:rsid w:val="00A34FFE"/>
    <w:rsid w:val="00A65185"/>
    <w:rsid w:val="00A72B63"/>
    <w:rsid w:val="00A8088D"/>
    <w:rsid w:val="00A82120"/>
    <w:rsid w:val="00A9722D"/>
    <w:rsid w:val="00AA69D4"/>
    <w:rsid w:val="00AB172E"/>
    <w:rsid w:val="00AC0830"/>
    <w:rsid w:val="00AC16BB"/>
    <w:rsid w:val="00AC1BFF"/>
    <w:rsid w:val="00AE33AD"/>
    <w:rsid w:val="00AE5A7B"/>
    <w:rsid w:val="00B04668"/>
    <w:rsid w:val="00B1581A"/>
    <w:rsid w:val="00B25FB6"/>
    <w:rsid w:val="00B3705C"/>
    <w:rsid w:val="00B379DF"/>
    <w:rsid w:val="00B40301"/>
    <w:rsid w:val="00B81EDB"/>
    <w:rsid w:val="00B872C2"/>
    <w:rsid w:val="00BA2836"/>
    <w:rsid w:val="00BB68AC"/>
    <w:rsid w:val="00BB75C1"/>
    <w:rsid w:val="00BC5A92"/>
    <w:rsid w:val="00BE4471"/>
    <w:rsid w:val="00BE6796"/>
    <w:rsid w:val="00BF6C87"/>
    <w:rsid w:val="00C14E9E"/>
    <w:rsid w:val="00C234DA"/>
    <w:rsid w:val="00C33428"/>
    <w:rsid w:val="00C33D18"/>
    <w:rsid w:val="00C470E4"/>
    <w:rsid w:val="00C64CB8"/>
    <w:rsid w:val="00C71152"/>
    <w:rsid w:val="00CB2532"/>
    <w:rsid w:val="00CC4B1D"/>
    <w:rsid w:val="00CC5D61"/>
    <w:rsid w:val="00CC7B82"/>
    <w:rsid w:val="00CD0B18"/>
    <w:rsid w:val="00CD4A0D"/>
    <w:rsid w:val="00CE2B5C"/>
    <w:rsid w:val="00CE3AA8"/>
    <w:rsid w:val="00D02569"/>
    <w:rsid w:val="00D25F16"/>
    <w:rsid w:val="00D317CE"/>
    <w:rsid w:val="00D94D1A"/>
    <w:rsid w:val="00D952D7"/>
    <w:rsid w:val="00DC7EE5"/>
    <w:rsid w:val="00DE6B58"/>
    <w:rsid w:val="00DE6C70"/>
    <w:rsid w:val="00DF5663"/>
    <w:rsid w:val="00DF5B7B"/>
    <w:rsid w:val="00E02427"/>
    <w:rsid w:val="00E12FA0"/>
    <w:rsid w:val="00E13972"/>
    <w:rsid w:val="00E223EE"/>
    <w:rsid w:val="00E25213"/>
    <w:rsid w:val="00E3746A"/>
    <w:rsid w:val="00E409FC"/>
    <w:rsid w:val="00E460AC"/>
    <w:rsid w:val="00E70EA3"/>
    <w:rsid w:val="00E875EB"/>
    <w:rsid w:val="00EB09FA"/>
    <w:rsid w:val="00EB557F"/>
    <w:rsid w:val="00EC4B0A"/>
    <w:rsid w:val="00EC5018"/>
    <w:rsid w:val="00EF11A8"/>
    <w:rsid w:val="00EF26DB"/>
    <w:rsid w:val="00EF4F73"/>
    <w:rsid w:val="00EF6BA8"/>
    <w:rsid w:val="00F0197C"/>
    <w:rsid w:val="00F11F50"/>
    <w:rsid w:val="00F17DE2"/>
    <w:rsid w:val="00F521B2"/>
    <w:rsid w:val="00F8227C"/>
    <w:rsid w:val="00F85871"/>
    <w:rsid w:val="00F86780"/>
    <w:rsid w:val="00F96EA5"/>
    <w:rsid w:val="00FA5238"/>
    <w:rsid w:val="00FA564A"/>
    <w:rsid w:val="00FE2635"/>
    <w:rsid w:val="00FE32B8"/>
    <w:rsid w:val="00FF5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4300</Characters>
  <Application>Microsoft Office Word</Application>
  <DocSecurity>0</DocSecurity>
  <Lines>35</Lines>
  <Paragraphs>10</Paragraphs>
  <ScaleCrop>false</ScaleCrop>
  <Company>Microsoft (C)</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2018-02-09T19:03:00Z</dcterms:created>
  <dcterms:modified xsi:type="dcterms:W3CDTF">2018-02-09T19:04:00Z</dcterms:modified>
</cp:coreProperties>
</file>